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Orkla  ·  Business &amp; NRM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Orkla,</w:t>
      </w:r>
    </w:p>
    <w:p>
      <w:pPr>
        <w:spacing w:after="190" w:line="280"/>
      </w:pPr>
      <w:r>
        <w:rPr>
          <w:rFonts w:ascii="Calibri" w:cs="Calibri" w:eastAsia="Calibri" w:hAnsi="Calibri"/>
          <w:color w:val="1A1A1A"/>
          <w:sz w:val="22"/>
          <w:szCs w:val="22"/>
        </w:rPr>
        <w:t xml:space="preserve">Jeg søger stillingen som Business &amp; NRM Analyst, fordi det er præcis den kombination af kommerciel forretningsforståelse og datadrevet rapportering jeg trives bedst med. At arbejde på tværs af salg, marketing, category management og finans med fokus på reelle kommercielle beslutninger lyder som en rolle jeg kan gå all in på.</w:t>
      </w:r>
    </w:p>
    <w:p>
      <w:pPr>
        <w:spacing w:after="190" w:line="280"/>
      </w:pPr>
      <w:r>
        <w:rPr>
          <w:rFonts w:ascii="Calibri" w:cs="Calibri" w:eastAsia="Calibri" w:hAnsi="Calibri"/>
          <w:color w:val="1A1A1A"/>
          <w:sz w:val="22"/>
          <w:szCs w:val="22"/>
        </w:rPr>
        <w:t xml:space="preserve">Hos COWI ejer jeg Power BI rapportering og datastrukturer for virksomhedens 7.500+ medarbejdere på tværs af Danmark, Norge, Sverige og Island. Jeg bygger og vedligeholder dashboards der følger KPI’er tæt, og jeg er vant til at omsætte store datamængder i Excel til konkrete forklaringer stakeholdere i HR, løn og finans kan handle på. Den samme evne til at følge tal tæt og gøre dem brugbare for forretningen ser jeg direkte afspejlet i NRM-arbejdet, hvor pris-, pakke- og kampagneanalyser skal omsættes til beslutninger salgs- og kategoriteams kan handle på.</w:t>
      </w:r>
    </w:p>
    <w:p>
      <w:pPr>
        <w:spacing w:after="190" w:line="280"/>
      </w:pPr>
      <w:r>
        <w:rPr>
          <w:rFonts w:ascii="Calibri" w:cs="Calibri" w:eastAsia="Calibri" w:hAnsi="Calibri"/>
          <w:color w:val="1A1A1A"/>
          <w:sz w:val="22"/>
          <w:szCs w:val="22"/>
        </w:rPr>
        <w:t xml:space="preserve">På min cand.merc. i Økonomisk Markedsføring på CBS arbejder jeg løbende med kvantitative og kvalitative markedsanalysemetoder til at forstå kunde- og konkurrentadfærd og omsætte det til strategiske anbefalinger. Det kommercielle mindset, hvor data bruges til at forstå kunder, markeder og vækstmuligheder, vil jeg meget gerne bringe videre ind i en rolle, hvor jeg kan arbejde helt tæt på de faktiske salgs- og kategoribeslutninger.</w:t>
      </w:r>
    </w:p>
    <w:p>
      <w:pPr>
        <w:spacing w:after="190" w:line="280"/>
      </w:pPr>
      <w:r>
        <w:rPr>
          <w:rFonts w:ascii="Calibri" w:cs="Calibri" w:eastAsia="Calibri" w:hAnsi="Calibri"/>
          <w:color w:val="1A1A1A"/>
          <w:sz w:val="22"/>
          <w:szCs w:val="22"/>
        </w:rPr>
        <w:t xml:space="preserve">Fra min tid som mediekonsulent hos Teknologiens Mediehus har jeg desuden erfaring med at bruge kommercielle og kundedata til at identificere muligheder og prioritere konti, og jeg kender derfor godt til den kommercielle tankegang der ligger bag at omsætte data til salgsmuligheder og vækst.</w:t>
      </w:r>
    </w:p>
    <w:p>
      <w:pPr>
        <w:spacing w:after="260" w:line="280"/>
      </w:pPr>
      <w:r>
        <w:rPr>
          <w:rFonts w:ascii="Calibri" w:cs="Calibri" w:eastAsia="Calibri" w:hAnsi="Calibri"/>
          <w:color w:val="1A1A1A"/>
          <w:sz w:val="22"/>
          <w:szCs w:val="22"/>
        </w:rPr>
        <w:t xml:space="preserve">Jeg vil meget gerne bidrage til Orklas danske team med min erfaring fra BI-rapportering og kommerciel dataanalyse, og jeg ser frem til at høre nærmere.</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2026-10-01T08:22:24.620Z</dcterms:created>
  <dcterms:modified xsi:type="dcterms:W3CDTF">2026-10-01T08:22:24.620Z</dcterms:modified>
</cp:coreProperties>
</file>

<file path=docProps/custom.xml><?xml version="1.0" encoding="utf-8"?>
<Properties xmlns="http://schemas.openxmlformats.org/officeDocument/2006/custom-properties" xmlns:vt="http://schemas.openxmlformats.org/officeDocument/2006/docPropsVTypes"/>
</file>