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North Consulting  ·  Management Consultant, Commercial Excellence</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Dear Sofie Hummer,</w:t>
      </w:r>
    </w:p>
    <w:p>
      <w:pPr>
        <w:spacing w:after="190" w:line="280"/>
      </w:pPr>
      <w:r>
        <w:rPr>
          <w:rFonts w:ascii="Calibri" w:cs="Calibri" w:eastAsia="Calibri" w:hAnsi="Calibri"/>
          <w:color w:val="1A1A1A"/>
          <w:sz w:val="22"/>
          <w:szCs w:val="22"/>
        </w:rPr>
        <w:t xml:space="preserve">I am writing to apply for the Management Consultant, Commercial Excellence position at North Consulting. Becoming a consultant who helps clients improve how they sell and operate is the direction I want to take my career, and North Consulting's focus on hands-on, commercial impact is exactly the kind of work I am looking for.</w:t>
      </w:r>
    </w:p>
    <w:p>
      <w:pPr>
        <w:spacing w:after="190" w:line="280"/>
      </w:pPr>
      <w:r>
        <w:rPr>
          <w:rFonts w:ascii="Calibri" w:cs="Calibri" w:eastAsia="Calibri" w:hAnsi="Calibri"/>
          <w:color w:val="1A1A1A"/>
          <w:sz w:val="22"/>
          <w:szCs w:val="22"/>
        </w:rPr>
        <w:t xml:space="preserve">At COWI, I work as a Student Assistant in Global Finance Operations, where I own Power BI reporting and data structures spanning the company's 7,500+ employees across Denmark, Norway, Sweden and Iceland. I regularly translate complex data into clear, visual insights for HR, Payroll and Finance stakeholders, and I design AI agents in Microsoft Copilot to automate everyday workflows. Before that, at Teknologiens Mediehus, I owned a full portfolio of B2B accounts end to end in HubSpot, running the entire commercial cycle from prospecting to closed deal and using commercial data to identify opportunities and prioritise accounts.</w:t>
      </w:r>
    </w:p>
    <w:p>
      <w:pPr>
        <w:spacing w:after="190" w:line="280"/>
      </w:pPr>
      <w:r>
        <w:rPr>
          <w:rFonts w:ascii="Calibri" w:cs="Calibri" w:eastAsia="Calibri" w:hAnsi="Calibri"/>
          <w:color w:val="1A1A1A"/>
          <w:sz w:val="22"/>
          <w:szCs w:val="22"/>
        </w:rPr>
        <w:t xml:space="preserve">My MSc in Economics and Marketing at Copenhagen Business School has sharpened this commercial and analytical foundation further, combining quantitative and qualitative market analysis methods to turn data into strategic recommendations. Together with my BSc in Business Administration from Roskilde University, where I built a broad grounding in accounting, strategy and financial management, I bring a mix of commercial instinct and structured analytical thinking that fits Commercial Excellence work well.</w:t>
      </w:r>
    </w:p>
    <w:p>
      <w:pPr>
        <w:spacing w:after="190" w:line="280"/>
      </w:pPr>
      <w:r>
        <w:rPr>
          <w:rFonts w:ascii="Calibri" w:cs="Calibri" w:eastAsia="Calibri" w:hAnsi="Calibri"/>
          <w:color w:val="1A1A1A"/>
          <w:sz w:val="22"/>
          <w:szCs w:val="22"/>
        </w:rPr>
        <w:t xml:space="preserve">What draws me to North Consulting specifically is the boutique setup: a smaller, senior team where I would work closely with clients on real commercial challenges from day one, rather than being one of many junior consultants on a large account. That kind of direct exposure and ownership is exactly what I am looking for as I start my consulting career.</w:t>
      </w:r>
    </w:p>
    <w:p>
      <w:pPr>
        <w:spacing w:after="260" w:line="280"/>
      </w:pPr>
      <w:r>
        <w:rPr>
          <w:rFonts w:ascii="Calibri" w:cs="Calibri" w:eastAsia="Calibri" w:hAnsi="Calibri"/>
          <w:color w:val="1A1A1A"/>
          <w:sz w:val="22"/>
          <w:szCs w:val="22"/>
        </w:rPr>
        <w:t xml:space="preserve">I would welcome the opportunity to discuss how my analytical and commercial background could contribute to your team, and I look forward to hearing from you.</w:t>
      </w:r>
    </w:p>
    <w:p>
      <w:pPr>
        <w:spacing w:after="50" w:line="240"/>
      </w:pPr>
      <w:r>
        <w:rPr>
          <w:rFonts w:ascii="Calibri" w:cs="Calibri" w:eastAsia="Calibri" w:hAnsi="Calibri"/>
          <w:color w:val="1A1A1A"/>
          <w:sz w:val="22"/>
          <w:szCs w:val="22"/>
        </w:rPr>
        <w:t xml:space="preserve">Kind regards,</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2026-09-22T08:19:38.407Z</dcterms:created>
  <dcterms:modified xsi:type="dcterms:W3CDTF">2026-09-22T08:19:38.407Z</dcterms:modified>
</cp:coreProperties>
</file>

<file path=docProps/custom.xml><?xml version="1.0" encoding="utf-8"?>
<Properties xmlns="http://schemas.openxmlformats.org/officeDocument/2006/custom-properties" xmlns:vt="http://schemas.openxmlformats.org/officeDocument/2006/docPropsVTypes"/>
</file>