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40"/>
          <w:color w:val="1F6B4C"/>
        </w:rPr>
        <w:t xml:space="preserve">Piara — Documentación completa y reporte de estado</w:t>
      </w:r>
    </w:p>
    <w:p>
      <w:pPr>
        <w:spacing w:after="80"/>
      </w:pPr>
      <w:r>
        <w:rPr>
          <w:sz w:val="22"/>
          <w:b/>
        </w:rPr>
        <w:t xml:space="preserve">Producto:</w:t>
      </w:r>
      <w:r>
        <w:rPr>
          <w:sz w:val="22"/>
        </w:rPr>
        <w:t xml:space="preserve"> Piara — Inteligencia climática y de gestión para criaderos porcinos.</w:t>
      </w:r>
    </w:p>
    <w:p>
      <w:pPr>
        <w:spacing w:after="80"/>
      </w:pPr>
      <w:r>
        <w:rPr>
          <w:sz w:val="22"/>
          <w:b/>
        </w:rPr>
        <w:t xml:space="preserve">Versión:</w:t>
      </w:r>
      <w:r>
        <w:rPr>
          <w:sz w:val="22"/>
        </w:rPr>
        <w:t xml:space="preserve"> 0.1.0 (MVP funcional, ampliado)</w:t>
      </w:r>
    </w:p>
    <w:p>
      <w:pPr>
        <w:spacing w:after="80"/>
      </w:pPr>
      <w:r>
        <w:rPr>
          <w:sz w:val="22"/>
          <w:b/>
        </w:rPr>
        <w:t xml:space="preserve">Última actualización:</w:t>
      </w:r>
      <w:r>
        <w:rPr>
          <w:sz w:val="22"/>
        </w:rPr>
        <w:t xml:space="preserve"> 16 de julio de 2026</w:t>
      </w:r>
    </w:p>
    <w:p>
      <w:pPr>
        <w:spacing w:after="80"/>
      </w:pPr>
      <w:r>
        <w:rPr>
          <w:sz w:val="22"/>
          <w:b/>
        </w:rPr>
        <w:t xml:space="preserve">Estado general:</w:t>
      </w:r>
      <w:r>
        <w:rPr>
          <w:sz w:val="22"/>
        </w:rPr>
        <w:t xml:space="preserve"> Funcional de punta a punta, con auditoría full stack aplicada y cinco módulos</w:t>
      </w:r>
    </w:p>
    <w:p>
      <w:pPr>
        <w:spacing w:after="80"/>
      </w:pPr>
      <w:r>
        <w:rPr>
          <w:sz w:val="22"/>
        </w:rPr>
        <w:t xml:space="preserve">nuevos (stock de alimento, stock de medicamentos, movimientos entre galpones, roles y umbrales</w:t>
      </w:r>
    </w:p>
    <w:p>
      <w:pPr>
        <w:spacing w:after="80"/>
      </w:pPr>
      <w:r>
        <w:rPr>
          <w:sz w:val="22"/>
        </w:rPr>
        <w:t xml:space="preserve">ITH configurables). Listo para piloto. Antes de exponerlo a Internet como producto pago requiere</w:t>
      </w:r>
    </w:p>
    <w:p>
      <w:pPr>
        <w:spacing w:after="80"/>
      </w:pPr>
      <w:r>
        <w:rPr>
          <w:sz w:val="22"/>
        </w:rPr>
        <w:t xml:space="preserve">los pasos de la sección 12 (`NODE_ENV=production` + `PIARA_SECRET` + `TZ`).</w:t>
      </w:r>
    </w:p>
    <w:p>
      <w:pPr>
        <w:pBdr>
          <w:bottom w:val="single" w:sz="6" w:space="1" w:color="AAAAAA"/>
        </w:pBdr>
      </w:pPr>
    </w:p>
    <w:p>
      <w:pPr>
        <w:spacing w:before="200" w:after="100"/>
      </w:pPr>
      <w:r>
        <w:rPr>
          <w:b/>
          <w:sz w:val="30"/>
          <w:color w:val="1F6B4C"/>
        </w:rPr>
        <w:t xml:space="preserve">1. Para qué sirve</w:t>
      </w:r>
    </w:p>
    <w:p>
      <w:pPr>
        <w:spacing w:after="80"/>
      </w:pPr>
      <w:r>
        <w:rPr>
          <w:sz w:val="22"/>
        </w:rPr>
        <w:t xml:space="preserve">Piara previene pérdidas y mejora el rendimiento en criaderos de cerdos. El cerdo **no</w:t>
      </w:r>
    </w:p>
    <w:p>
      <w:pPr>
        <w:spacing w:after="80"/>
      </w:pPr>
      <w:r>
        <w:rPr>
          <w:sz w:val="22"/>
        </w:rPr>
        <w:t xml:space="preserve">transpira</w:t>
      </w:r>
      <w:r>
        <w:rPr>
          <w:sz w:val="22"/>
          <w:b/>
        </w:rPr>
        <w:t xml:space="preserve">, por lo que es muy sensible al calor; la industria mide el estrés con el </w:t>
      </w:r>
      <w:r>
        <w:rPr>
          <w:sz w:val="22"/>
        </w:rPr>
        <w:t xml:space="preserve">ITH</w:t>
      </w:r>
    </w:p>
    <w:p>
      <w:pPr>
        <w:spacing w:after="80"/>
      </w:pPr>
      <w:r>
        <w:rPr>
          <w:sz w:val="22"/>
        </w:rPr>
        <w:t xml:space="preserve">(Índice Temperatura-Humedad)**, no con la temperatura sola. Piara toma el clima en vivo,</w:t>
      </w:r>
    </w:p>
    <w:p>
      <w:pPr>
        <w:spacing w:after="80"/>
      </w:pPr>
      <w:r>
        <w:rPr>
          <w:sz w:val="22"/>
        </w:rPr>
        <w:t xml:space="preserve">calcula el ITH por galpón según la categoría animal, y convierte el pronóstico en **alertas</w:t>
      </w:r>
    </w:p>
    <w:p>
      <w:pPr>
        <w:spacing w:after="80"/>
      </w:pPr>
      <w:r>
        <w:rPr>
          <w:sz w:val="22"/>
        </w:rPr>
        <w:t xml:space="preserve">anticipadas con acciones concretas**. Además ordena la producción, la reproducción, el agua, la</w:t>
      </w:r>
    </w:p>
    <w:p>
      <w:pPr>
        <w:spacing w:after="80"/>
      </w:pPr>
      <w:r>
        <w:rPr>
          <w:sz w:val="22"/>
        </w:rPr>
        <w:t xml:space="preserve">sanidad y el stock (alimento y medicamentos) en un solo lugar.</w:t>
      </w:r>
    </w:p>
    <w:p>
      <w:pPr>
        <w:spacing w:after="80"/>
      </w:pPr>
      <w:r>
        <w:rPr>
          <w:sz w:val="22"/>
          <w:b/>
        </w:rPr>
        <w:t xml:space="preserve">Modelo de negocio:</w:t>
      </w:r>
      <w:r>
        <w:rPr>
          <w:sz w:val="22"/>
        </w:rPr>
        <w:t xml:space="preserve"> suscripción de </w:t>
      </w:r>
      <w:r>
        <w:rPr>
          <w:sz w:val="22"/>
          <w:b/>
        </w:rPr>
        <w:t xml:space="preserve">USD 200/mes</w:t>
      </w:r>
      <w:r>
        <w:rPr>
          <w:sz w:val="22"/>
        </w:rPr>
        <w:t xml:space="preserve"> por establecimiento. Se justifica con el</w:t>
      </w:r>
    </w:p>
    <w:p>
      <w:pPr>
        <w:spacing w:after="80"/>
      </w:pPr>
      <w:r>
        <w:rPr>
          <w:sz w:val="22"/>
        </w:rPr>
        <w:t xml:space="preserve">ROI: un solo galpón de engorde puede perder ~USD 147 en un día de calor; evitando 2-3 días de</w:t>
      </w:r>
    </w:p>
    <w:p>
      <w:pPr>
        <w:spacing w:after="80"/>
      </w:pPr>
      <w:r>
        <w:rPr>
          <w:sz w:val="22"/>
        </w:rPr>
        <w:t xml:space="preserve">estrés al mes, la suscripción ya se pagó.</w:t>
      </w:r>
    </w:p>
    <w:p>
      <w:pPr>
        <w:spacing w:after="80"/>
      </w:pPr>
      <w:r>
        <w:rPr>
          <w:sz w:val="22"/>
          <w:b/>
        </w:rPr>
        <w:t xml:space="preserve">Mercado inicial:</w:t>
      </w:r>
      <w:r>
        <w:rPr>
          <w:sz w:val="22"/>
        </w:rPr>
        <w:t xml:space="preserve"> zona porcina de San Andrés de Giles y criaderos chicos y medianos de la cuenca.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2. Qué hace (funcionalidades)</w:t>
      </w:r>
    </w:p>
    <w:p>
      <w:pPr>
        <w:spacing w:after="20"/>
      </w:pPr>
      <w:r>
        <w:rPr>
          <w:sz w:val="20"/>
        </w:rPr>
        <w:t xml:space="preserve">Módulo   |   Qué previene / aporta</w:t>
      </w:r>
    </w:p>
    <w:p>
      <w:pPr>
        <w:spacing w:after="20"/>
      </w:pPr>
      <w:r>
        <w:rPr>
          <w:sz w:val="20"/>
          <w:b/>
        </w:rPr>
        <w:t xml:space="preserve">Panel (clima + ITH)</w:t>
      </w:r>
      <w:r>
        <w:rPr>
          <w:sz w:val="20"/>
        </w:rPr>
        <w:t xml:space="preserve">   |   Estrés térmico, frío en lechones, lluvia/anegamiento. ITH por galpón, pronóstico 48 h, optimizador de alimentación, impacto económico evitable. Umbrales </w:t>
      </w:r>
      <w:r>
        <w:rPr>
          <w:sz w:val="20"/>
          <w:b/>
        </w:rPr>
        <w:t xml:space="preserve">configurables por criadero</w:t>
      </w:r>
      <w:r>
        <w:rPr>
          <w:sz w:val="20"/>
        </w:rPr>
        <w:t xml:space="preserve">.</w:t>
      </w:r>
    </w:p>
    <w:p>
      <w:pPr>
        <w:spacing w:after="20"/>
      </w:pPr>
      <w:r>
        <w:rPr>
          <w:sz w:val="20"/>
          <w:b/>
        </w:rPr>
        <w:t xml:space="preserve">Producción</w:t>
      </w:r>
      <w:r>
        <w:rPr>
          <w:sz w:val="20"/>
        </w:rPr>
        <w:t xml:space="preserve">   |   Ganancia diaria (ADG), índice de conversión (IC/FCR), mortandad, proyección de faena y pérdida vs. objetivo por lote.</w:t>
      </w:r>
    </w:p>
    <w:p>
      <w:pPr>
        <w:spacing w:after="20"/>
      </w:pPr>
      <w:r>
        <w:rPr>
          <w:sz w:val="20"/>
          <w:b/>
        </w:rPr>
        <w:t xml:space="preserve">Reproducción</w:t>
      </w:r>
      <w:r>
        <w:rPr>
          <w:sz w:val="20"/>
        </w:rPr>
        <w:t xml:space="preserve">   |   Calendario de cerdas: servicio → parto (gestación 114 días) → destete. Impide dos ciclos activos para la misma cerda.</w:t>
      </w:r>
    </w:p>
    <w:p>
      <w:pPr>
        <w:spacing w:after="20"/>
      </w:pPr>
      <w:r>
        <w:rPr>
          <w:sz w:val="20"/>
          <w:b/>
        </w:rPr>
        <w:t xml:space="preserve">Agua</w:t>
      </w:r>
      <w:r>
        <w:rPr>
          <w:sz w:val="20"/>
        </w:rPr>
        <w:t xml:space="preserve">   |   Detección de caída del consumo — la señal más temprana de enfermedad o calor.</w:t>
      </w:r>
    </w:p>
    <w:p>
      <w:pPr>
        <w:spacing w:after="20"/>
      </w:pPr>
      <w:r>
        <w:rPr>
          <w:sz w:val="20"/>
          <w:b/>
        </w:rPr>
        <w:t xml:space="preserve">Sanidad</w:t>
      </w:r>
      <w:r>
        <w:rPr>
          <w:sz w:val="20"/>
        </w:rPr>
        <w:t xml:space="preserve">   |   Plan de vacunación con vencimientos y avisos; plan sugerido por categoría.</w:t>
      </w:r>
    </w:p>
    <w:p>
      <w:pPr>
        <w:spacing w:after="20"/>
      </w:pPr>
      <w:r>
        <w:rPr>
          <w:sz w:val="20"/>
          <w:b/>
        </w:rPr>
        <w:t xml:space="preserve">Stock de alimento</w:t>
      </w:r>
      <w:r>
        <w:rPr>
          <w:sz w:val="20"/>
        </w:rPr>
        <w:t xml:space="preserve">   |   Inventario en kg por establecimiento; carga </w:t>
      </w:r>
      <w:r>
        <w:rPr>
          <w:sz w:val="20"/>
          <w:b/>
        </w:rPr>
        <w:t xml:space="preserve">manual o automática</w:t>
      </w:r>
      <w:r>
        <w:rPr>
          <w:sz w:val="20"/>
        </w:rPr>
        <w:t xml:space="preserve"> (descuento desde el alimento de cada lote); aviso de stock bajo.</w:t>
      </w:r>
    </w:p>
    <w:p>
      <w:pPr>
        <w:spacing w:after="20"/>
      </w:pPr>
      <w:r>
        <w:rPr>
          <w:sz w:val="20"/>
          <w:b/>
        </w:rPr>
        <w:t xml:space="preserve">Stock de medicamentos</w:t>
      </w:r>
      <w:r>
        <w:rPr>
          <w:sz w:val="20"/>
        </w:rPr>
        <w:t xml:space="preserve">   |   Inventario por producto (dosis/ml/frascos/unidades); ingresos/egresos; aviso de stock bajo.</w:t>
      </w:r>
    </w:p>
    <w:p>
      <w:pPr>
        <w:spacing w:after="20"/>
      </w:pPr>
      <w:r>
        <w:rPr>
          <w:sz w:val="20"/>
          <w:b/>
        </w:rPr>
        <w:t xml:space="preserve">Movimientos</w:t>
      </w:r>
      <w:r>
        <w:rPr>
          <w:sz w:val="20"/>
        </w:rPr>
        <w:t xml:space="preserve">   |   Traslados entre galpones, ventas y bajas; actualizan el conteo de animales de cada galpón.</w:t>
      </w:r>
    </w:p>
    <w:p>
      <w:pPr>
        <w:spacing w:after="20"/>
      </w:pPr>
      <w:r>
        <w:rPr>
          <w:sz w:val="20"/>
          <w:b/>
        </w:rPr>
        <w:t xml:space="preserve">Comparar (benchmark)</w:t>
      </w:r>
      <w:r>
        <w:rPr>
          <w:sz w:val="20"/>
        </w:rPr>
        <w:t xml:space="preserve">   |   Tabla que ordena galpones/lotes por rendimiento y pérdida.</w:t>
      </w:r>
    </w:p>
    <w:p>
      <w:pPr>
        <w:spacing w:after="20"/>
      </w:pPr>
      <w:r>
        <w:rPr>
          <w:sz w:val="20"/>
          <w:b/>
        </w:rPr>
        <w:t xml:space="preserve">Sensores</w:t>
      </w:r>
      <w:r>
        <w:rPr>
          <w:sz w:val="20"/>
        </w:rPr>
        <w:t xml:space="preserve">   |   Alta de dispositivos (ESP32/LoRa) con API key; ingesta validada de temperatura, humedad y agua. Incluye simulador.</w:t>
      </w:r>
    </w:p>
    <w:p>
      <w:pPr>
        <w:spacing w:after="20"/>
      </w:pPr>
      <w:r>
        <w:rPr>
          <w:sz w:val="20"/>
          <w:b/>
        </w:rPr>
        <w:t xml:space="preserve">Avisos</w:t>
      </w:r>
      <w:r>
        <w:rPr>
          <w:sz w:val="20"/>
        </w:rPr>
        <w:t xml:space="preserve">   |   Notificaciones WhatsApp de alertas severas y stock bajo (Twilio enchufable; sin credenciales quedan en bandeja).</w:t>
      </w:r>
    </w:p>
    <w:p>
      <w:pPr>
        <w:spacing w:after="20"/>
      </w:pPr>
      <w:r>
        <w:rPr>
          <w:sz w:val="20"/>
          <w:b/>
        </w:rPr>
        <w:t xml:space="preserve">Equipo (roles)</w:t>
      </w:r>
      <w:r>
        <w:rPr>
          <w:sz w:val="20"/>
        </w:rPr>
        <w:t xml:space="preserve">   |   Usuarios por criadero con rol dueño / veterinario / operario.</w:t>
      </w:r>
    </w:p>
    <w:p>
      <w:pPr>
        <w:spacing w:after="20"/>
      </w:pPr>
      <w:r>
        <w:rPr>
          <w:sz w:val="20"/>
          <w:b/>
        </w:rPr>
        <w:t xml:space="preserve">Satélite / suelo</w:t>
      </w:r>
      <w:r>
        <w:rPr>
          <w:sz w:val="20"/>
        </w:rPr>
        <w:t xml:space="preserve">   |   Humedad de suelo (Open-Meteo) para riesgo de anegamiento.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3. Stack técnico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Backend:</w:t>
      </w:r>
      <w:r>
        <w:rPr>
          <w:sz w:val="22"/>
        </w:rPr>
        <w:t xml:space="preserve"> Node.js (</w:t>
      </w:r>
      <w:r>
        <w:rPr>
          <w:sz w:val="22"/>
          <w:b/>
        </w:rPr>
        <w:t xml:space="preserve">≥ 22</w:t>
      </w:r>
      <w:r>
        <w:rPr>
          <w:sz w:val="22"/>
        </w:rPr>
        <w:t xml:space="preserve">) + Express 4.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Base de datos:</w:t>
      </w:r>
      <w:r>
        <w:rPr>
          <w:sz w:val="22"/>
        </w:rPr>
        <w:t xml:space="preserve"> SQLite mediante el módulo nativo `node:sqlite` (sin dependencias nativas ni</w:t>
      </w:r>
    </w:p>
    <w:p>
      <w:pPr>
        <w:spacing w:after="80"/>
      </w:pPr>
      <w:r>
        <w:rPr>
          <w:sz w:val="22"/>
        </w:rPr>
        <w:t xml:space="preserve">  compilación — importante en Windows). Archivo `piara.db`. Migraciones idempotentes en `db.js`.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Frontend:</w:t>
      </w:r>
      <w:r>
        <w:rPr>
          <w:sz w:val="22"/>
        </w:rPr>
        <w:t xml:space="preserve"> SPA en HTML + CSS + JavaScript vanilla (sin framework ni build step).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Autenticación:</w:t>
      </w:r>
      <w:r>
        <w:rPr>
          <w:sz w:val="22"/>
        </w:rPr>
        <w:t xml:space="preserve"> JWT (`jsonwebtoken`) + hash de contraseñas con `bcryptjs`. Multi-tenant</w:t>
      </w:r>
    </w:p>
    <w:p>
      <w:pPr>
        <w:spacing w:after="80"/>
      </w:pPr>
      <w:r>
        <w:rPr>
          <w:sz w:val="22"/>
        </w:rPr>
        <w:t xml:space="preserve">  (un criadero = un tenant) + </w:t>
      </w:r>
      <w:r>
        <w:rPr>
          <w:sz w:val="22"/>
          <w:b/>
        </w:rPr>
        <w:t xml:space="preserve">roles</w:t>
      </w:r>
      <w:r>
        <w:rPr>
          <w:sz w:val="22"/>
        </w:rPr>
        <w:t xml:space="preserve"> (dueño/veterinario/operario).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Servicios externos:</w:t>
      </w:r>
      <w:r>
        <w:rPr>
          <w:sz w:val="22"/>
        </w:rPr>
        <w:t xml:space="preserve"> Open-Meteo (clima y humedad de suelo, gratis, sin API key);</w:t>
      </w:r>
    </w:p>
    <w:p>
      <w:pPr>
        <w:spacing w:after="80"/>
      </w:pPr>
      <w:r>
        <w:rPr>
          <w:sz w:val="22"/>
        </w:rPr>
        <w:t xml:space="preserve">  Twilio (WhatsApp, opcional).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Motores de dominio compartidos</w:t>
      </w:r>
      <w:r>
        <w:rPr>
          <w:sz w:val="22"/>
        </w:rPr>
        <w:t xml:space="preserve"> (Node + navegador): ITH, producción, reproducción, agua,</w:t>
      </w:r>
    </w:p>
    <w:p>
      <w:pPr>
        <w:spacing w:after="80"/>
      </w:pPr>
      <w:r>
        <w:rPr>
          <w:sz w:val="22"/>
        </w:rPr>
        <w:t xml:space="preserve">  sanidad — en `src/shared/`.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Dependencias:</w:t>
      </w:r>
      <w:r>
        <w:rPr>
          <w:sz w:val="22"/>
        </w:rPr>
        <w:t xml:space="preserve"> solo `express`, `bcryptjs`, `jsonwebtoken`.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4. Estructura del proyecto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agricola/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server.js                 Express: headers de seguridad + API + estáticos (whitelist) + 2 jobs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package.json              Scripts: start, seed, simulate, test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iniciar.bat               Arranque por doble clic (Windows); carga twilio.bat si existe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index.html                SPA (login + 11 vistas)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src/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styles.css              Estilos (responsive, tema oscuro estilo macOS)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app.js                  Lógica del frontend (auth, render, formularios, gateo por rol)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shared/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ith.js                Motor ITH + riesgo de suelo (umbrales configurables)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production.js         ADG, IC/FCR, mortandad, proyección, pérdida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repro.js              Gestación 114d, partos, destete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water.js              Consumo de agua (caída = alerta temprana)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health.js             Plan sanitario / vacunación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backend/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db.js                 SQLite nativo + esquema + migraciones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auth.js               JWT, bcrypt, roles, API keys de dispositivos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weather.js            Ingesta Open-Meteo (con offset horario correcto)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service.js            Arma el dashboard + escaneo de avisos de fondo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routes.js             Endpoints REST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notify.js             Notificaciones (Twilio + bandeja)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tools/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seed.js                 Criadero demo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sensor-simulator.js     Simulador de sensores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test-ith.js             29 tests de los motores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docs/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DOCUMENTACION.md        Este documento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ESTADO.md               Bitácora de estado / cambios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PROPUESTA.md            Propuesta comercial + ROI + guion de venta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DEPLOY.md               Cómo correr y desplegar</w:t>
      </w:r>
    </w:p>
    <w:p>
      <w:pPr>
        <w:spacing w:after="80"/>
      </w:pPr>
      <w:r>
        <w:rPr>
          <w:sz w:val="22"/>
        </w:rPr>
        <w:t xml:space="preserve">&gt; Nota: `src/config.js` (umbrales duplicados de referencia) fue </w:t>
      </w:r>
      <w:r>
        <w:rPr>
          <w:sz w:val="22"/>
          <w:b/>
        </w:rPr>
        <w:t xml:space="preserve">eliminado</w:t>
      </w:r>
      <w:r>
        <w:rPr>
          <w:sz w:val="22"/>
        </w:rPr>
        <w:t xml:space="preserve"> — la fuente única</w:t>
      </w:r>
    </w:p>
    <w:p>
      <w:pPr>
        <w:spacing w:after="80"/>
      </w:pPr>
      <w:r>
        <w:rPr>
          <w:sz w:val="22"/>
        </w:rPr>
        <w:t xml:space="preserve">&gt; de verdad de los umbrales es `src/shared/ith.js`.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5. Modelo de datos (SQLite)</w:t>
      </w:r>
    </w:p>
    <w:p>
      <w:pPr>
        <w:spacing w:after="80"/>
      </w:pPr>
      <w:r>
        <w:rPr>
          <w:sz w:val="22"/>
        </w:rPr>
        <w:t xml:space="preserve">`tenants`, `users` (con `role`), `sites` (con `feed_low_kg`, `feed_auto`), `sheds`, `devices`,</w:t>
      </w:r>
    </w:p>
    <w:p>
      <w:pPr>
        <w:spacing w:after="80"/>
      </w:pPr>
      <w:r>
        <w:rPr>
          <w:sz w:val="22"/>
        </w:rPr>
        <w:t xml:space="preserve">`sensor_readings`, `weather_snapshots`, `alerts` (con `resolved`, `resolved_at`, `resolved_by`),</w:t>
      </w:r>
    </w:p>
    <w:p>
      <w:pPr>
        <w:spacing w:after="80"/>
      </w:pPr>
      <w:r>
        <w:rPr>
          <w:sz w:val="22"/>
        </w:rPr>
        <w:t xml:space="preserve">`tenant_settings` (con `ith_comfort/alert/emergency`), `notifications`, `batches`, `matings`,</w:t>
      </w:r>
    </w:p>
    <w:p>
      <w:pPr>
        <w:spacing w:after="80"/>
      </w:pPr>
      <w:r>
        <w:rPr>
          <w:sz w:val="22"/>
        </w:rPr>
        <w:t xml:space="preserve">`water_readings`, `health_events` (estas cuatro con `created_by`), y las nuevas:</w:t>
      </w:r>
    </w:p>
    <w:p>
      <w:pPr>
        <w:spacing w:after="80"/>
      </w:pPr>
      <w:r>
        <w:rPr>
          <w:sz w:val="22"/>
          <w:b/>
        </w:rPr>
        <w:t xml:space="preserve">`feed_moves`</w:t>
      </w:r>
      <w:r>
        <w:rPr>
          <w:sz w:val="22"/>
        </w:rPr>
        <w:t xml:space="preserve">, </w:t>
      </w:r>
      <w:r>
        <w:rPr>
          <w:sz w:val="22"/>
          <w:b/>
        </w:rPr>
        <w:t xml:space="preserve">`med_items`</w:t>
      </w:r>
      <w:r>
        <w:rPr>
          <w:sz w:val="22"/>
        </w:rPr>
        <w:t xml:space="preserve">, </w:t>
      </w:r>
      <w:r>
        <w:rPr>
          <w:sz w:val="22"/>
          <w:b/>
        </w:rPr>
        <w:t xml:space="preserve">`med_moves`</w:t>
      </w:r>
      <w:r>
        <w:rPr>
          <w:sz w:val="22"/>
        </w:rPr>
        <w:t xml:space="preserve">, </w:t>
      </w:r>
      <w:r>
        <w:rPr>
          <w:sz w:val="22"/>
          <w:b/>
        </w:rPr>
        <w:t xml:space="preserve">`animal_moves`</w:t>
      </w:r>
      <w:r>
        <w:rPr>
          <w:sz w:val="22"/>
        </w:rPr>
        <w:t xml:space="preserve">.</w:t>
      </w:r>
    </w:p>
    <w:p>
      <w:pPr>
        <w:spacing w:after="80"/>
      </w:pPr>
      <w:r>
        <w:rPr>
          <w:sz w:val="22"/>
        </w:rPr>
        <w:t xml:space="preserve">Relaciones con claves foráneas y `ON DELETE CASCADE`.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6. API (endpoints principales)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Auth:</w:t>
      </w:r>
      <w:r>
        <w:rPr>
          <w:sz w:val="22"/>
        </w:rPr>
        <w:t xml:space="preserve"> `POST /api/auth/register`, `POST /api/auth/login` (con rate limiting).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Panel:</w:t>
      </w:r>
      <w:r>
        <w:rPr>
          <w:sz w:val="22"/>
        </w:rPr>
        <w:t xml:space="preserve"> `GET /api/sites`, `GET /api/sites/:id/dashboard`.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Galpones:</w:t>
      </w:r>
      <w:r>
        <w:rPr>
          <w:sz w:val="22"/>
        </w:rPr>
        <w:t xml:space="preserve"> `GET/POST /api/sites/:id/sheds`.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Producción:</w:t>
      </w:r>
      <w:r>
        <w:rPr>
          <w:sz w:val="22"/>
        </w:rPr>
        <w:t xml:space="preserve"> `GET /api/sites/:id/production`, `POST /api/sheds/:id/batches`,</w:t>
      </w:r>
    </w:p>
    <w:p>
      <w:pPr>
        <w:spacing w:after="80"/>
      </w:pPr>
      <w:r>
        <w:rPr>
          <w:sz w:val="22"/>
        </w:rPr>
        <w:t xml:space="preserve">  `POST /api/batches/:id/update`, `POST /api/batches/:id/close`.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Reproducción:</w:t>
      </w:r>
      <w:r>
        <w:rPr>
          <w:sz w:val="22"/>
        </w:rPr>
        <w:t xml:space="preserve"> `GET /api/sites/:id/repro`, `POST /api/sheds/:id/matings`,</w:t>
      </w:r>
    </w:p>
    <w:p>
      <w:pPr>
        <w:spacing w:after="80"/>
      </w:pPr>
      <w:r>
        <w:rPr>
          <w:sz w:val="22"/>
        </w:rPr>
        <w:t xml:space="preserve">  `POST /api/matings/:id/farrow`, `POST /api/matings/:id/wean`.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Agua:</w:t>
      </w:r>
      <w:r>
        <w:rPr>
          <w:sz w:val="22"/>
        </w:rPr>
        <w:t xml:space="preserve"> `GET /api/sites/:id/water`, `POST /api/sheds/:id/water`.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Sanidad:</w:t>
      </w:r>
      <w:r>
        <w:rPr>
          <w:sz w:val="22"/>
        </w:rPr>
        <w:t xml:space="preserve"> `GET /api/sites/:id/health`, `POST /api/sheds/:id/health`, `POST /api/health/:id/done`.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Alimento:</w:t>
      </w:r>
      <w:r>
        <w:rPr>
          <w:sz w:val="22"/>
        </w:rPr>
        <w:t xml:space="preserve"> `GET /api/sites/:id/feed`, `POST /api/sites/:id/feed/move`, `POST /api/sites/:id/feed/config` (owner).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Medicamentos:</w:t>
      </w:r>
      <w:r>
        <w:rPr>
          <w:sz w:val="22"/>
        </w:rPr>
        <w:t xml:space="preserve"> `GET /api/sites/:id/meds`, `POST /api/sites/:id/meds/item`, `POST /api/meds/:itemId/move`.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Movimientos:</w:t>
      </w:r>
      <w:r>
        <w:rPr>
          <w:sz w:val="22"/>
        </w:rPr>
        <w:t xml:space="preserve"> `GET /api/sites/:id/movements`, `POST /api/sites/:id/movements`.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Alertas:</w:t>
      </w:r>
      <w:r>
        <w:rPr>
          <w:sz w:val="22"/>
        </w:rPr>
        <w:t xml:space="preserve"> `GET /api/sites/:id/alerts`, `POST /api/alerts/:id/resolve`.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Sensores:</w:t>
      </w:r>
      <w:r>
        <w:rPr>
          <w:sz w:val="22"/>
        </w:rPr>
        <w:t xml:space="preserve"> `GET /api/sites/:id/devices`, `POST /api/sheds/:id/devices`, `POST /api/ingest` (auth por API key, con validación de rango).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Cuenta / config:</w:t>
      </w:r>
      <w:r>
        <w:rPr>
          <w:sz w:val="22"/>
        </w:rPr>
        <w:t xml:space="preserve"> `GET /api/account`, `POST /api/account/whatsapp` (owner), `POST /api/account/thresholds` (owner).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Equipo (owner):</w:t>
      </w:r>
      <w:r>
        <w:rPr>
          <w:sz w:val="22"/>
        </w:rPr>
        <w:t xml:space="preserve"> `GET/POST /api/users`, `POST /api/users/:id/role`, `DELETE /api/users/:id`.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Avisos:</w:t>
      </w:r>
      <w:r>
        <w:rPr>
          <w:sz w:val="22"/>
        </w:rPr>
        <w:t xml:space="preserve"> `GET /api/notifications`, `POST /api/notifications/test`.</w:t>
      </w:r>
    </w:p>
    <w:p>
      <w:pPr>
        <w:spacing w:after="80"/>
      </w:pPr>
      <w:r>
        <w:rPr>
          <w:sz w:val="22"/>
        </w:rPr>
        <w:t xml:space="preserve">Todas las rutas (salvo `register`/`login` e `ingest`) exigen JWT y filtran por tenant. La</w:t>
      </w:r>
    </w:p>
    <w:p>
      <w:pPr>
        <w:spacing w:after="80"/>
      </w:pPr>
      <w:r>
        <w:rPr>
          <w:sz w:val="22"/>
        </w:rPr>
        <w:t xml:space="preserve">configuración sensible y la gestión de equipo exigen rol `owner`.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7. Cómo se usa</w:t>
      </w:r>
    </w:p>
    <w:p>
      <w:pPr>
        <w:spacing w:before="160" w:after="80"/>
      </w:pPr>
      <w:r>
        <w:rPr>
          <w:b/>
          <w:sz w:val="26"/>
        </w:rPr>
        <w:t xml:space="preserve">Arranque rápido (Windows)</w:t>
      </w:r>
    </w:p>
    <w:p>
      <w:pPr>
        <w:spacing w:after="80"/>
      </w:pPr>
      <w:r>
        <w:rPr>
          <w:sz w:val="22"/>
        </w:rPr>
        <w:t xml:space="preserve">Doble clic en </w:t>
      </w:r>
      <w:r>
        <w:rPr>
          <w:sz w:val="22"/>
          <w:b/>
        </w:rPr>
        <w:t xml:space="preserve">`iniciar.bat`</w:t>
      </w:r>
      <w:r>
        <w:rPr>
          <w:sz w:val="22"/>
        </w:rPr>
        <w:t xml:space="preserve">: instala dependencias la primera vez, crea el criadero demo,</w:t>
      </w:r>
    </w:p>
    <w:p>
      <w:pPr>
        <w:spacing w:after="80"/>
      </w:pPr>
      <w:r>
        <w:rPr>
          <w:sz w:val="22"/>
        </w:rPr>
        <w:t xml:space="preserve">abre el navegador y deja el servidor corriendo. Login demo: `demo@piara.com` / `demo1234`.</w:t>
      </w:r>
    </w:p>
    <w:p>
      <w:pPr>
        <w:spacing w:before="160" w:after="80"/>
      </w:pPr>
      <w:r>
        <w:rPr>
          <w:b/>
          <w:sz w:val="26"/>
        </w:rPr>
        <w:t xml:space="preserve">A mano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npm install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npm run seed        # criadero demo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npm start           # http://localhost:3000</w:t>
      </w:r>
    </w:p>
    <w:p>
      <w:pPr>
        <w:spacing w:before="160" w:after="80"/>
      </w:pPr>
      <w:r>
        <w:rPr>
          <w:b/>
          <w:sz w:val="26"/>
        </w:rPr>
        <w:t xml:space="preserve">Demostrar sin hardware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npm run simulate    # simula un sensor a ~33°C -&gt; dispara alerta de calor</w:t>
      </w:r>
    </w:p>
    <w:p>
      <w:pPr>
        <w:spacing w:before="160" w:after="80"/>
      </w:pPr>
      <w:r>
        <w:rPr>
          <w:b/>
          <w:sz w:val="26"/>
        </w:rPr>
        <w:t xml:space="preserve">Contrato de sensores (hardware)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POST /api/ingest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Header: x-api-key: pk_xxxx      (se genera al dar de alta el sensor)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Body:   { "temp": 27.4, "humidity": 68 }         # clima interior</w:t>
      </w:r>
    </w:p>
    <w:p>
      <w:pPr>
        <w:shd w:val="clear" w:fill="F2F2F2"/>
        <w:spacing w:after="0"/>
      </w:pPr>
      <w:r>
        <w:rPr>
          <w:rFonts w:ascii="Consolas" w:hAnsi="Consolas"/>
          <w:sz w:val="18"/>
        </w:rPr>
        <w:t xml:space="preserve">        { "water_l": 4200 }                       # caudalímetro</w:t>
      </w:r>
    </w:p>
    <w:p>
      <w:pPr>
        <w:spacing w:after="80"/>
      </w:pPr>
      <w:r>
        <w:rPr>
          <w:sz w:val="22"/>
        </w:rPr>
        <w:t xml:space="preserve">Las lecturas fuera de rango físico (temp −30..55, humedad 0..100) se rechazan.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8. Variables de entorno</w:t>
      </w:r>
    </w:p>
    <w:p>
      <w:pPr>
        <w:spacing w:after="20"/>
      </w:pPr>
      <w:r>
        <w:rPr>
          <w:sz w:val="20"/>
        </w:rPr>
        <w:t xml:space="preserve">Variable   |   Obligatoria   |   Para qué</w:t>
      </w:r>
    </w:p>
    <w:p>
      <w:pPr>
        <w:spacing w:after="20"/>
      </w:pPr>
      <w:r>
        <w:rPr>
          <w:sz w:val="20"/>
        </w:rPr>
        <w:t xml:space="preserve">`NODE_ENV=production`   |   </w:t>
      </w:r>
      <w:r>
        <w:rPr>
          <w:sz w:val="20"/>
          <w:b/>
        </w:rPr>
        <w:t xml:space="preserve">Sí en prod</w:t>
      </w:r>
      <w:r>
        <w:rPr>
          <w:sz w:val="20"/>
        </w:rPr>
        <w:t xml:space="preserve">   |   Junto con `PIARA_SECRET`, el server aborta si el secreto no está configurado.</w:t>
      </w:r>
    </w:p>
    <w:p>
      <w:pPr>
        <w:spacing w:after="20"/>
      </w:pPr>
      <w:r>
        <w:rPr>
          <w:sz w:val="20"/>
        </w:rPr>
        <w:t xml:space="preserve">`PIARA_SECRET`   |   </w:t>
      </w:r>
      <w:r>
        <w:rPr>
          <w:sz w:val="20"/>
          <w:b/>
        </w:rPr>
        <w:t xml:space="preserve">Sí en prod</w:t>
      </w:r>
      <w:r>
        <w:rPr>
          <w:sz w:val="20"/>
        </w:rPr>
        <w:t xml:space="preserve">   |   Clave para firmar los JWT. Con el valor de desarrollo, se pueden forjar tokens.</w:t>
      </w:r>
    </w:p>
    <w:p>
      <w:pPr>
        <w:spacing w:after="20"/>
      </w:pPr>
      <w:r>
        <w:rPr>
          <w:sz w:val="20"/>
        </w:rPr>
        <w:t xml:space="preserve">`TZ=America/Argentina/Buenos_Aires`   |   Recomendada   |   Sin esto, en un server UTC los horarios de alimentación salen desfasados 3 h.</w:t>
      </w:r>
    </w:p>
    <w:p>
      <w:pPr>
        <w:spacing w:after="20"/>
      </w:pPr>
      <w:r>
        <w:rPr>
          <w:sz w:val="20"/>
        </w:rPr>
        <w:t xml:space="preserve">`PORT`   |   No (default 3000)   |   Puerto del servidor.</w:t>
      </w:r>
    </w:p>
    <w:p>
      <w:pPr>
        <w:spacing w:after="20"/>
      </w:pPr>
      <w:r>
        <w:rPr>
          <w:sz w:val="20"/>
        </w:rPr>
        <w:t xml:space="preserve">`PIARA_DB`   |   No   |   Ruta del archivo SQLite.</w:t>
      </w:r>
    </w:p>
    <w:p>
      <w:pPr>
        <w:spacing w:after="20"/>
      </w:pPr>
      <w:r>
        <w:rPr>
          <w:sz w:val="20"/>
        </w:rPr>
        <w:t xml:space="preserve">`PIARA_TWILIO_SID` / `PIARA_TWILIO_TOKEN` / `PIARA_TWILIO_FROM`   |   No   |   Activar WhatsApp real.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9. Testing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Suite de motores:</w:t>
      </w:r>
      <w:r>
        <w:rPr>
          <w:sz w:val="22"/>
        </w:rPr>
        <w:t xml:space="preserve"> `npm test` → </w:t>
      </w:r>
      <w:r>
        <w:rPr>
          <w:sz w:val="22"/>
          <w:b/>
        </w:rPr>
        <w:t xml:space="preserve">29/29 OK</w:t>
      </w:r>
      <w:r>
        <w:rPr>
          <w:sz w:val="22"/>
        </w:rPr>
        <w:t xml:space="preserve"> (ITH, suelo, producción, reproducción, agua, sanidad).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Chequeo de sintaxis:</w:t>
      </w:r>
      <w:r>
        <w:rPr>
          <w:sz w:val="22"/>
        </w:rPr>
        <w:t xml:space="preserve"> `node --check` sobre los 17 archivos JS → todos OK.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Verificación funcional:</w:t>
      </w:r>
      <w:r>
        <w:rPr>
          <w:sz w:val="22"/>
        </w:rPr>
        <w:t xml:space="preserve"> todos los módulos nuevos (stock, meds, movimientos, roles,</w:t>
      </w:r>
    </w:p>
    <w:p>
      <w:pPr>
        <w:spacing w:after="80"/>
      </w:pPr>
      <w:r>
        <w:rPr>
          <w:sz w:val="22"/>
        </w:rPr>
        <w:t xml:space="preserve">  umbrales) probados por HTTP contra el server real.</w:t>
      </w:r>
    </w:p>
    <w:p>
      <w:pPr>
        <w:ind w:left="360"/>
        <w:spacing w:after="20"/>
      </w:pPr>
      <w:r>
        <w:rPr>
          <w:sz w:val="22"/>
        </w:rPr>
        <w:t xml:space="preserve">•  No hay linter/typecheck ni build step (proyecto JS vanilla).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Pendiente:</w:t>
      </w:r>
      <w:r>
        <w:rPr>
          <w:sz w:val="22"/>
        </w:rPr>
        <w:t xml:space="preserve"> chequeo visual en navegador (Playwright / extensión de Chrome no disponibles en</w:t>
      </w:r>
    </w:p>
    <w:p>
      <w:pPr>
        <w:spacing w:after="80"/>
      </w:pPr>
      <w:r>
        <w:rPr>
          <w:sz w:val="22"/>
        </w:rPr>
        <w:t xml:space="preserve">  las sesiones de desarrollo; todo lo demás verificado a nivel API y código).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10. Historial de QA y auditoría</w:t>
      </w:r>
    </w:p>
    <w:p>
      <w:pPr>
        <w:spacing w:before="160" w:after="80"/>
      </w:pPr>
      <w:r>
        <w:rPr>
          <w:b/>
          <w:sz w:val="26"/>
        </w:rPr>
        <w:t xml:space="preserve">Primera QA (8/7/2026) — corregido</w:t>
      </w:r>
    </w:p>
    <w:p>
      <w:pPr>
        <w:spacing w:after="80"/>
      </w:pPr>
      <w:r>
        <w:rPr>
          <w:sz w:val="22"/>
        </w:rPr>
        <w:t xml:space="preserve">XSS almacenado en el nombre del criadero (escapado con `esc()`), listeners duplicados por login,</w:t>
      </w:r>
    </w:p>
    <w:p>
      <w:pPr>
        <w:spacing w:after="80"/>
      </w:pPr>
      <w:r>
        <w:rPr>
          <w:sz w:val="22"/>
        </w:rPr>
        <w:t xml:space="preserve">fugas de intervalos del reloj, desborde responsive del menú, validación server-side de registro,</w:t>
      </w:r>
    </w:p>
    <w:p>
      <w:pPr>
        <w:spacing w:after="80"/>
      </w:pPr>
      <w:r>
        <w:rPr>
          <w:sz w:val="22"/>
        </w:rPr>
        <w:t xml:space="preserve">favicon/SEO. Archivos basura de shell eliminados.</w:t>
      </w:r>
    </w:p>
    <w:p>
      <w:pPr>
        <w:spacing w:before="160" w:after="80"/>
      </w:pPr>
      <w:r>
        <w:rPr>
          <w:b/>
          <w:sz w:val="26"/>
        </w:rPr>
        <w:t xml:space="preserve">Auditoría full stack (16/7/2026) — corregido y verificado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CRÍTICO — exposición de archivos:</w:t>
      </w:r>
      <w:r>
        <w:rPr>
          <w:sz w:val="22"/>
        </w:rPr>
        <w:t xml:space="preserve"> `express.static(__dirname)` servía `piara.db` y el código</w:t>
      </w:r>
    </w:p>
    <w:p>
      <w:pPr>
        <w:spacing w:after="80"/>
      </w:pPr>
      <w:r>
        <w:rPr>
          <w:sz w:val="22"/>
        </w:rPr>
        <w:t xml:space="preserve">  del backend (con el JWT secret). Reemplazado por whitelist de assets del frontend.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CRÍTICO — JWT secret:</w:t>
      </w:r>
      <w:r>
        <w:rPr>
          <w:sz w:val="22"/>
        </w:rPr>
        <w:t xml:space="preserve"> el server aborta en `NODE_ENV=production` sin `PIARA_SECRET`.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CRÍTICO — ingesta de sensores:</w:t>
      </w:r>
      <w:r>
        <w:rPr>
          <w:sz w:val="22"/>
        </w:rPr>
        <w:t xml:space="preserve"> validación de rango físico (rechaza `temp:9999`, etc.).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ALTO — rate limiting</w:t>
      </w:r>
      <w:r>
        <w:rPr>
          <w:sz w:val="22"/>
        </w:rPr>
        <w:t xml:space="preserve"> en login/registro (fuerza bruta).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ALTO — integridad de datos:</w:t>
      </w:r>
      <w:r>
        <w:rPr>
          <w:sz w:val="22"/>
        </w:rPr>
        <w:t xml:space="preserve"> validación numérica y de fecha en lotes, agua, etc.; una cerda</w:t>
      </w:r>
    </w:p>
    <w:p>
      <w:pPr>
        <w:spacing w:after="80"/>
      </w:pPr>
      <w:r>
        <w:rPr>
          <w:sz w:val="22"/>
        </w:rPr>
        <w:t xml:space="preserve">  no puede tener dos ciclos activos.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ALTO — ciclo de vida de alertas:</w:t>
      </w:r>
      <w:r>
        <w:rPr>
          <w:sz w:val="22"/>
        </w:rPr>
        <w:t xml:space="preserve"> auto-resolución al desaparecer la condición + endpoint de</w:t>
      </w:r>
    </w:p>
    <w:p>
      <w:pPr>
        <w:spacing w:after="80"/>
      </w:pPr>
      <w:r>
        <w:rPr>
          <w:sz w:val="22"/>
        </w:rPr>
        <w:t xml:space="preserve">  resolución manual (con autor y fecha).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ALTO — zona horaria:</w:t>
      </w:r>
      <w:r>
        <w:rPr>
          <w:sz w:val="22"/>
        </w:rPr>
        <w:t xml:space="preserve"> los timestamps de Open-Meteo llevan el offset real; los horarios de</w:t>
      </w:r>
    </w:p>
    <w:p>
      <w:pPr>
        <w:spacing w:after="80"/>
      </w:pPr>
      <w:r>
        <w:rPr>
          <w:sz w:val="22"/>
        </w:rPr>
        <w:t xml:space="preserve">  alimentación no dependen de la TZ del server.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ALTO — trazabilidad de autoría:</w:t>
      </w:r>
      <w:r>
        <w:rPr>
          <w:sz w:val="22"/>
        </w:rPr>
        <w:t xml:space="preserve"> `created_by` en lotes, servicios, agua y sanidad.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MEDIO — GET idempotentes:</w:t>
      </w:r>
      <w:r>
        <w:rPr>
          <w:sz w:val="22"/>
        </w:rPr>
        <w:t xml:space="preserve"> los avisos de repro/agua/sanidad se movieron a un job de fondo.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MEDIO — headers de seguridad:</w:t>
      </w:r>
      <w:r>
        <w:rPr>
          <w:sz w:val="22"/>
        </w:rPr>
        <w:t xml:space="preserve"> CSP, X-Frame-Options, nosniff, Referrer-Policy.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BAJO — código muerto:</w:t>
      </w:r>
      <w:r>
        <w:rPr>
          <w:sz w:val="22"/>
        </w:rPr>
        <w:t xml:space="preserve"> eliminado `src/config.js`.</w:t>
      </w:r>
    </w:p>
    <w:p>
      <w:pPr>
        <w:spacing w:before="160" w:after="80"/>
      </w:pPr>
      <w:r>
        <w:rPr>
          <w:b/>
          <w:sz w:val="26"/>
        </w:rPr>
        <w:t xml:space="preserve">Verificado y correcto</w:t>
      </w:r>
    </w:p>
    <w:p>
      <w:pPr>
        <w:spacing w:after="80"/>
      </w:pPr>
      <w:r>
        <w:rPr>
          <w:sz w:val="22"/>
        </w:rPr>
        <w:t xml:space="preserve">Aislamiento multi-tenant (cada criadero solo ve lo suyo), escapado de salida en el DOM,</w:t>
      </w:r>
    </w:p>
    <w:p>
      <w:pPr>
        <w:spacing w:after="80"/>
      </w:pPr>
      <w:r>
        <w:rPr>
          <w:sz w:val="22"/>
        </w:rPr>
        <w:t xml:space="preserve">permisos por rol (operario recibe 403 en config y 200 al cargar datos), responsive sin desbordes.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11. Riesgos y limitaciones conocidas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`PIARA_SECRET` de desarrollo:</w:t>
      </w:r>
      <w:r>
        <w:rPr>
          <w:sz w:val="22"/>
        </w:rPr>
        <w:t xml:space="preserve"> debe definirse en producción (el código lo fuerza).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Zona horaria:</w:t>
      </w:r>
      <w:r>
        <w:rPr>
          <w:sz w:val="22"/>
        </w:rPr>
        <w:t xml:space="preserve"> fijar `TZ` en el server de producción.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SQLite:</w:t>
      </w:r>
      <w:r>
        <w:rPr>
          <w:sz w:val="22"/>
        </w:rPr>
        <w:t xml:space="preserve"> excelente para uno o pocos establecimientos; para escala grande, migrar a Postgres</w:t>
      </w:r>
    </w:p>
    <w:p>
      <w:pPr>
        <w:spacing w:after="80"/>
      </w:pPr>
      <w:r>
        <w:rPr>
          <w:sz w:val="22"/>
        </w:rPr>
        <w:t xml:space="preserve">  (el código de datos está aislado en `db.js`).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Cobro de la suscripción:</w:t>
      </w:r>
      <w:r>
        <w:rPr>
          <w:sz w:val="22"/>
        </w:rPr>
        <w:t xml:space="preserve"> el estado del plan es informativo; falta integrar pasarela.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WhatsApp:</w:t>
      </w:r>
      <w:r>
        <w:rPr>
          <w:sz w:val="22"/>
        </w:rPr>
        <w:t xml:space="preserve"> requiere cuenta de Twilio para envío real (sin ella, los avisos quedan en la app).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Dosificación / criterios sanitarios:</w:t>
      </w:r>
      <w:r>
        <w:rPr>
          <w:sz w:val="22"/>
        </w:rPr>
        <w:t xml:space="preserve"> los define el veterinario; Piara solo lleva inventario</w:t>
      </w:r>
    </w:p>
    <w:p>
      <w:pPr>
        <w:spacing w:after="80"/>
      </w:pPr>
      <w:r>
        <w:rPr>
          <w:sz w:val="22"/>
        </w:rPr>
        <w:t xml:space="preserve">  y calendario (no inventa umbrales veterinarios).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Chequeo visual en navegador:</w:t>
      </w:r>
      <w:r>
        <w:rPr>
          <w:sz w:val="22"/>
        </w:rPr>
        <w:t xml:space="preserve"> pendiente (ver sección 9).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12. Recomendaciones antes de publicar</w:t>
      </w:r>
    </w:p>
    <w:p>
      <w:pPr>
        <w:spacing w:after="80"/>
      </w:pPr>
      <w:r>
        <w:rPr>
          <w:sz w:val="22"/>
        </w:rPr>
        <w:t xml:space="preserve">1. `NODE_ENV=production` + `PIARA_SECRET` largo y secreto (el server lo exige).</w:t>
      </w:r>
    </w:p>
    <w:p>
      <w:pPr>
        <w:spacing w:after="80"/>
      </w:pPr>
      <w:r>
        <w:rPr>
          <w:sz w:val="22"/>
        </w:rPr>
        <w:t xml:space="preserve">2. `TZ=America/Argentina/Buenos_Aires`.</w:t>
      </w:r>
    </w:p>
    <w:p>
      <w:pPr>
        <w:spacing w:after="80"/>
      </w:pPr>
      <w:r>
        <w:rPr>
          <w:sz w:val="22"/>
        </w:rPr>
        <w:t xml:space="preserve">3. Desplegar en un host con HTTPS (Render/Railway/Fly) y configurar backups de `piara.db`.</w:t>
      </w:r>
    </w:p>
    <w:p>
      <w:pPr>
        <w:spacing w:after="80"/>
      </w:pPr>
      <w:r>
        <w:rPr>
          <w:sz w:val="22"/>
        </w:rPr>
        <w:t xml:space="preserve">4. Dar de alta el equipo con sus roles.</w:t>
      </w:r>
    </w:p>
    <w:p>
      <w:pPr>
        <w:spacing w:after="80"/>
      </w:pPr>
      <w:r>
        <w:rPr>
          <w:sz w:val="22"/>
        </w:rPr>
        <w:t xml:space="preserve">5. Integrar la pasarela de pago para la suscripción.</w:t>
      </w:r>
    </w:p>
    <w:p>
      <w:pPr>
        <w:spacing w:after="80"/>
      </w:pPr>
      <w:r>
        <w:rPr>
          <w:sz w:val="22"/>
        </w:rPr>
        <w:t xml:space="preserve">6. Conectar Twilio para WhatsApp real.</w:t>
      </w:r>
    </w:p>
    <w:p>
      <w:pPr>
        <w:spacing w:after="80"/>
      </w:pPr>
      <w:r>
        <w:rPr>
          <w:sz w:val="22"/>
        </w:rPr>
        <w:t xml:space="preserve">7. Correr el chequeo visual en navegador cuando esté disponible.</w:t>
      </w:r>
    </w:p>
    <w:p>
      <w:pPr>
        <w:spacing w:before="200" w:after="100"/>
      </w:pPr>
      <w:r>
        <w:rPr>
          <w:b/>
          <w:sz w:val="30"/>
          <w:color w:val="1F6B4C"/>
        </w:rPr>
        <w:t xml:space="preserve">13. Qué falta / roadmap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Producto:</w:t>
      </w:r>
      <w:r>
        <w:rPr>
          <w:sz w:val="22"/>
        </w:rPr>
        <w:t xml:space="preserve"> cobro de suscripción (Mercado Pago / Stripe); stock de medicamentos ligado a la</w:t>
      </w:r>
    </w:p>
    <w:p>
      <w:pPr>
        <w:spacing w:after="80"/>
      </w:pPr>
      <w:r>
        <w:rPr>
          <w:sz w:val="22"/>
        </w:rPr>
        <w:t xml:space="preserve">  aplicación de eventos sanitarios (hoy es manual); exportación de reportes (PDF/Excel).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Fase 2:</w:t>
      </w:r>
      <w:r>
        <w:rPr>
          <w:sz w:val="22"/>
        </w:rPr>
        <w:t xml:space="preserve"> imágenes satelitales multiespectrales (NDVI, estado de pasturas).</w:t>
      </w:r>
    </w:p>
    <w:p>
      <w:pPr>
        <w:ind w:left="360"/>
        <w:spacing w:after="20"/>
      </w:pPr>
      <w:r>
        <w:rPr>
          <w:sz w:val="22"/>
        </w:rPr>
        <w:t xml:space="preserve">•  </w:t>
      </w:r>
      <w:r>
        <w:rPr>
          <w:sz w:val="22"/>
          <w:b/>
        </w:rPr>
        <w:t xml:space="preserve">Fase 3:</w:t>
      </w:r>
      <w:r>
        <w:rPr>
          <w:sz w:val="22"/>
        </w:rPr>
        <w:t xml:space="preserve"> control automático de ventilación/nebulización; predicción de ganancia de peso con</w:t>
      </w:r>
    </w:p>
    <w:p>
      <w:pPr>
        <w:spacing w:after="80"/>
      </w:pPr>
      <w:r>
        <w:rPr>
          <w:sz w:val="22"/>
        </w:rPr>
        <w:t xml:space="preserve">  histórico; app móvil nativa.</w:t>
      </w:r>
    </w:p>
    <w:p>
      <w:pPr>
        <w:pBdr>
          <w:bottom w:val="single" w:sz="6" w:space="1" w:color="AAAAAA"/>
        </w:pBdr>
      </w:pPr>
    </w:p>
    <w:p>
      <w:pPr>
        <w:spacing w:after="80"/>
      </w:pPr>
      <w:r>
        <w:rPr>
          <w:sz w:val="22"/>
        </w:rPr>
        <w:t xml:space="preserve">*Documento de estado. Acompaña a `README.md` (uso), `ESTADO.md` (bitácora), `PROPUESTA.md`</w:t>
      </w:r>
    </w:p>
    <w:p>
      <w:pPr>
        <w:spacing w:after="80"/>
      </w:pPr>
      <w:r>
        <w:rPr>
          <w:sz w:val="22"/>
        </w:rPr>
        <w:t xml:space="preserve">(comercial) y `DEPLOY.md` (despliegue).*</w:t>
      </w:r>
    </w:p>
    <w:sectPr>
      <w:pgSz w:w="11906" w:h="16838"/>
      <w:pgMar w:top="1134" w:right="1134" w:bottom="1134" w:left="1134"/>
    </w:sectPr>
  </w:body>
</w:document>
</file>