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5053013</wp:posOffset>
            </wp:positionH>
            <wp:positionV relativeFrom="paragraph">
              <wp:posOffset>114300</wp:posOffset>
            </wp:positionV>
            <wp:extent cx="833438" cy="83343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3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-36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Fabian Fröding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60" w:firstLine="0"/>
        <w:rPr>
          <w:rFonts w:ascii="Times New Roman" w:cs="Times New Roman" w:eastAsia="Times New Roman" w:hAnsi="Times New Roman"/>
          <w:color w:val="202124"/>
          <w:sz w:val="23"/>
          <w:szCs w:val="23"/>
          <w:highlight w:val="white"/>
        </w:rPr>
        <w:sectPr>
          <w:pgSz w:h="15840" w:w="12240" w:orient="portrait"/>
          <w:pgMar w:bottom="1440" w:top="99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360" w:firstLine="0"/>
        <w:rPr>
          <w:rFonts w:ascii="Times New Roman" w:cs="Times New Roman" w:eastAsia="Times New Roman" w:hAnsi="Times New Roman"/>
          <w:color w:val="980000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Designing intuitive and scalable software.</w:t>
      </w:r>
    </w:p>
    <w:p w:rsidR="00000000" w:rsidDel="00000000" w:rsidP="00000000" w:rsidRDefault="00000000" w:rsidRPr="00000000" w14:paraId="00000007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firstLine="0"/>
        <w:rPr>
          <w:rFonts w:ascii="Times New Roman" w:cs="Times New Roman" w:eastAsia="Times New Roman" w:hAnsi="Times New Roman"/>
          <w:color w:val="202124"/>
          <w:sz w:val="19"/>
          <w:szCs w:val="19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</w:t>
        <w:tab/>
        <w:t xml:space="preserve">1992-03-17</w:t>
      </w:r>
    </w:p>
    <w:p w:rsidR="00000000" w:rsidDel="00000000" w:rsidP="00000000" w:rsidRDefault="00000000" w:rsidRPr="00000000" w14:paraId="0000000A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</w:t>
        <w:tab/>
        <w:tab/>
        <w:t xml:space="preserve">Swedish</w:t>
      </w:r>
    </w:p>
    <w:p w:rsidR="00000000" w:rsidDel="00000000" w:rsidP="00000000" w:rsidRDefault="00000000" w:rsidRPr="00000000" w14:paraId="0000000B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</w:t>
        <w:tab/>
        <w:t xml:space="preserve">Swedish B</w:t>
      </w:r>
    </w:p>
    <w:p w:rsidR="00000000" w:rsidDel="00000000" w:rsidP="00000000" w:rsidRDefault="00000000" w:rsidRPr="00000000" w14:paraId="0000000C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 </w:t>
        <w:tab/>
        <w:t xml:space="preserve">(+46) 736 236 760</w:t>
      </w:r>
    </w:p>
    <w:p w:rsidR="00000000" w:rsidDel="00000000" w:rsidP="00000000" w:rsidRDefault="00000000" w:rsidRPr="00000000" w14:paraId="0000000D">
      <w:pPr>
        <w:ind w:left="-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firstLine="0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Uppsala University</w:t>
        <w:tab/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AI for Game Programming, 15 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Skövde University</w:t>
        <w:tab/>
        <w:tab/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UX for Games, 60 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2021-2022</w:t>
      </w:r>
    </w:p>
    <w:p w:rsidR="00000000" w:rsidDel="00000000" w:rsidP="00000000" w:rsidRDefault="00000000" w:rsidRPr="00000000" w14:paraId="00000013">
      <w:pPr>
        <w:ind w:left="-36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in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2017-2020</w:t>
      </w:r>
    </w:p>
    <w:p w:rsidR="00000000" w:rsidDel="00000000" w:rsidP="00000000" w:rsidRDefault="00000000" w:rsidRPr="00000000" w14:paraId="00000014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Gakuin, Tokyo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2014</w:t>
      </w:r>
    </w:p>
    <w:p w:rsidR="00000000" w:rsidDel="00000000" w:rsidP="00000000" w:rsidRDefault="00000000" w:rsidRPr="00000000" w14:paraId="00000015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School, China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360" w:right="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 &amp;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 &amp;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Frameworks/Plugins: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Common UI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Unreal Engine Gameplay Ability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Paper2D &amp; PaperZD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Plotly &amp; Vue (Javascript)</w:t>
      </w:r>
    </w:p>
    <w:p w:rsidR="00000000" w:rsidDel="00000000" w:rsidP="00000000" w:rsidRDefault="00000000" w:rsidRPr="00000000" w14:paraId="00000029">
      <w:pPr>
        <w:ind w:left="-36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 / Perforce / Plastic SCM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Azure Playfab, AWS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 / MantisDB / Trello</w:t>
      </w:r>
    </w:p>
    <w:p w:rsidR="00000000" w:rsidDel="00000000" w:rsidP="00000000" w:rsidRDefault="00000000" w:rsidRPr="00000000" w14:paraId="0000002E">
      <w:pPr>
        <w:ind w:left="-36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Spoken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Swedish: Native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English: Fluent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Japanese: Basics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99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360" w:firstLine="0"/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Working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Game Programmer / 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2022-Present</w:t>
      </w:r>
    </w:p>
    <w:p w:rsidR="00000000" w:rsidDel="00000000" w:rsidP="00000000" w:rsidRDefault="00000000" w:rsidRPr="00000000" w14:paraId="00000037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Project: Abyssus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gameplay and UI systems in C++ (Unreal), lead UI programmer.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telemetry/backends via Playfab and AWS.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Prototyped and polished features with design and art teams.</w:t>
      </w:r>
    </w:p>
    <w:p w:rsidR="00000000" w:rsidDel="00000000" w:rsidP="00000000" w:rsidRDefault="00000000" w:rsidRPr="00000000" w14:paraId="0000003B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QA Consultant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2021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and game balancing.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data analysis and built visualizations to inform design decisions.</w:t>
      </w:r>
    </w:p>
    <w:p w:rsidR="00000000" w:rsidDel="00000000" w:rsidP="00000000" w:rsidRDefault="00000000" w:rsidRPr="00000000" w14:paraId="0000003E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Evoma: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UI features and dashboards for a European aerospace client.</w:t>
        <w:tab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interactive data visualization tools using JavaScript, Vue, and Plotly.</w:t>
      </w:r>
    </w:p>
    <w:p w:rsidR="00000000" w:rsidDel="00000000" w:rsidP="00000000" w:rsidRDefault="00000000" w:rsidRPr="00000000" w14:paraId="00000042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Smoofit: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2020-2021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embedded systems in C for barcode scanners and smart home devices.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mobile-compatible web UIs using JavaScript, HTML, and CSS.</w:t>
      </w:r>
    </w:p>
    <w:p w:rsidR="00000000" w:rsidDel="00000000" w:rsidP="00000000" w:rsidRDefault="00000000" w:rsidRPr="00000000" w14:paraId="0000004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Customer Service Representative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2019-2020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49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Nyboskolan Tibro: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Substitute Teacher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 xml:space="preserve">2017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Tibro Kyrkogård: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Gardener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2015-2018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Gardening at a graveyard.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Tidningstjänst AB: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Mailman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2012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Newspaper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delivery during morning hours 3am-7am.</w:t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Duvslaget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Gardener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/ Painter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2010-2014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Summerjob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Painted houses and gardening.</w:t>
        <w:tab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99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emy.com/certificate/UC-49481515-4977-4768-9795-882048bb634b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fabian.froding@gmail.com" TargetMode="External"/><Relationship Id="rId8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