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Fabian Fröding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26"/>
          <w:szCs w:val="26"/>
          <w:rtl w:val="0"/>
        </w:rPr>
        <w:t xml:space="preserve"> - Game Programmer &amp;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Basic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1992-03-17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Nationality: Swedish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Drivers License: Swedish B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E-Mail: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Fabian.Froding@Gmail.com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Portfolio: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FabianFroding.Github.io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98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2022-Present</w:t>
        <w:tab/>
        <w:t xml:space="preserve">DoubleMoose Games: Game Programming Intern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programming in Unreal Engine 4 with C++ and blueprints.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2021-2022</w:t>
        <w:tab/>
        <w:t xml:space="preserve">Evoma: 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and refactoring in JavaScript, Vue, Plotly, HTML, CSS.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</w:t>
        <w:tab/>
        <w:tab/>
        <w:t xml:space="preserve">Warcry Interactive: Quality Assurance Consultant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playtesting sessions, data analysis and data visualization.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2020-2021</w:t>
        <w:tab/>
        <w:t xml:space="preserve">Smoofit: Software Developer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 in C, HTML, CSS, JavaScript, and maintained CMS.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2019-2020</w:t>
        <w:tab/>
        <w:t xml:space="preserve">Chalmers Studentbostäder: Customer service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customers/tenants and handled various administrative tasks.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2017</w:t>
        <w:tab/>
        <w:tab/>
        <w:t xml:space="preserve">Nyboskolan Tibro: Substitute teacher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Substitute teacher primarily in mathematics and gymnastics for elementary school students.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2015-2018</w:t>
        <w:tab/>
        <w:t xml:space="preserve">Tibro Kyrkogård: Caretaker/Gardener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Gardening, lawn mowing and various other tasks required at the facility.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2012</w:t>
        <w:tab/>
        <w:tab/>
        <w:t xml:space="preserve">Tidningstjänst AB: Mailman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Delivered newsletters between 3am-6am.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0"/>
          <w:szCs w:val="20"/>
          <w:rtl w:val="0"/>
        </w:rPr>
        <w:t xml:space="preserve">2010-2014</w:t>
        <w:tab/>
        <w:t xml:space="preserve">Duvslaget: Caretaker/Painter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color w:val="43434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0"/>
          <w:szCs w:val="20"/>
          <w:rtl w:val="0"/>
        </w:rPr>
        <w:t xml:space="preserve">Renovated and painted houses, gardening.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Skövde</w:t>
        <w:br w:type="textWrapping"/>
        <w:t xml:space="preserve">MSc - Game Development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2017 - 2020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Gothenburg</w:t>
        <w:br w:type="textWrapping"/>
        <w:t xml:space="preserve">BSc - Software Engineering and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Shibuya Gaigo Gakuin - Japanese language courses. Tokyo, Japan.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2013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Qufu Shaolin Kung Fu School - Martials arts education. Qufu, China.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2008 - 2011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Gymnasiet in Skövde - High School.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Software Engineering and Management BSc: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Object-Oriented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Mathematical Foundations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Data Structures and Algorithms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Analysis and Design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Fundamentals of Software Architecture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Development of Embedded and Real-Time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Quality and Testing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Team Programming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Mini Project: Systems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Mini Project: Distributed Systems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Cyber Physical Systems and Systems of Systems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Data Management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Requirements and User Experience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Web and Mobile Development</w:t>
            </w:r>
          </w:p>
        </w:tc>
      </w:tr>
      <w:tr>
        <w:trPr>
          <w:cantSplit w:val="0"/>
          <w:trHeight w:val="979.921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Software Development Methodologies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Software Engineering for AI Systems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Statistics 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C#.NET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Startups and Industrial Software Product Management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Research Methods for Software Engineering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Bachelor Thesis in Software Engineering and Management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Game Development MSc:</w:t>
      </w:r>
    </w:p>
    <w:tbl>
      <w:tblPr>
        <w:tblStyle w:val="Table2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25"/>
        <w:gridCol w:w="2310"/>
        <w:gridCol w:w="2340"/>
        <w:tblGridChange w:id="0">
          <w:tblGrid>
            <w:gridCol w:w="2265"/>
            <w:gridCol w:w="2325"/>
            <w:gridCol w:w="231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C++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Artificial Intelligence for Game Programming 1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Artificial Intelligence for Game Programming 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Design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3D-Modeling and Animation in Open Source Environments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 Development - Field Studies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Game Development - Research and Development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Experimental Game Evaluation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Research and Development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Applied Games User Experience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Games User Experience - Advanced Topics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Master Degree Project in Informatics</w:t>
            </w:r>
          </w:p>
        </w:tc>
      </w:tr>
    </w:tbl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0"/>
          <w:szCs w:val="20"/>
          <w:highlight w:val="white"/>
          <w:rtl w:val="0"/>
        </w:rPr>
        <w:t xml:space="preserve">Standalone Courses:</w:t>
      </w:r>
    </w:p>
    <w:tbl>
      <w:tblPr>
        <w:tblStyle w:val="Table3"/>
        <w:tblW w:w="70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385"/>
        <w:gridCol w:w="2385"/>
        <w:tblGridChange w:id="0">
          <w:tblGrid>
            <w:gridCol w:w="2265"/>
            <w:gridCol w:w="2385"/>
            <w:gridCol w:w="2385"/>
          </w:tblGrid>
        </w:tblGridChange>
      </w:tblGrid>
      <w:tr>
        <w:trPr>
          <w:cantSplit w:val="0"/>
          <w:trHeight w:val="412.968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Introduction to Game Programming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efefef" w:val="clear"/>
                <w:rtl w:val="0"/>
              </w:rPr>
              <w:t xml:space="preserve">Introduction to Python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sz w:val="16"/>
                <w:szCs w:val="16"/>
                <w:shd w:fill="fce5cd" w:val="clear"/>
                <w:rtl w:val="0"/>
              </w:rPr>
              <w:t xml:space="preserve">Expression with 2D Animation 1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1"/>
          <w:szCs w:val="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6"/>
          <w:szCs w:val="26"/>
          <w:rtl w:val="0"/>
        </w:rPr>
        <w:t xml:space="preserve">Skillset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Programming:</w:t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C#, C++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 Blueprints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JavaScript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HTML, CSS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Python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Java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Game Engines: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Unity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Unreal Engine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highlight w:val="white"/>
          <w:rtl w:val="0"/>
        </w:rPr>
        <w:t xml:space="preserve">Tools: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Github, Gitlab &amp; Git Bash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Perforce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Plastic SCM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Jira, Trello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Confluence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Microsoft Excel &amp; Word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Google Docs &amp; Sheets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Various Diagram Tools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color w:val="98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highlight w:val="white"/>
          <w:rtl w:val="0"/>
        </w:rPr>
        <w:t xml:space="preserve">Spoken Languages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Swedish (Native)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English (Fluent)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Japanese (Basics)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color w:val="980000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80000"/>
          <w:sz w:val="24"/>
          <w:szCs w:val="24"/>
          <w:rtl w:val="0"/>
        </w:rPr>
        <w:t xml:space="preserve">Soft Skills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am a very productive person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Talking with colleagues gives me energy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believe communication is essential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My desk is always tidy and organized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color w:val="202124"/>
          <w:highlight w:val="white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highlight w:val="white"/>
          <w:rtl w:val="0"/>
        </w:rPr>
        <w:t xml:space="preserve">I have an amazing posture ;)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color w:val="202124"/>
          <w:highlight w:val="whit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abian.froding@gmail.com" TargetMode="External"/><Relationship Id="rId7" Type="http://schemas.openxmlformats.org/officeDocument/2006/relationships/hyperlink" Target="https://fabianfrodi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