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DoubleMoose Games: Software Engineer</w:t>
        <w:tab/>
        <w:tab/>
        <w:tab/>
        <w:tab/>
        <w:tab/>
        <w:t xml:space="preserve">Jan 2023 - Present</w:t>
        <w:br w:type="textWrapping"/>
        <w:t xml:space="preserve">DoubleMoose Games: Game Programming Intern</w:t>
        <w:tab/>
        <w:tab/>
        <w:tab/>
        <w:tab/>
        <w:t xml:space="preserve">Apr 2022 - Dec 2022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in Unreal Engine with C++ and blueprints.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Warcry Interactive: QA Consultant</w:t>
        <w:tab/>
        <w:tab/>
        <w:tab/>
        <w:tab/>
        <w:tab/>
        <w:tab/>
        <w:t xml:space="preserve">Sep 2021 - Dec 2021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Playtesting, data analysis and data visualization.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Evoma: Software Engineer</w:t>
        <w:tab/>
        <w:tab/>
        <w:tab/>
        <w:tab/>
        <w:tab/>
        <w:tab/>
        <w:tab/>
        <w:t xml:space="preserve">Mar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JavaScript, Vue, Plotly, HTML, CSS.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Smoofit: Software Developer</w:t>
        <w:tab/>
        <w:tab/>
        <w:tab/>
        <w:tab/>
        <w:tab/>
        <w:tab/>
        <w:tab/>
        <w:t xml:space="preserve">Sep 2020 - Jun 2021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with C, Javascript, HTML, CSS.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Chalmers Studentbostäder: Customer service</w:t>
        <w:tab/>
        <w:tab/>
        <w:tab/>
        <w:tab/>
        <w:tab/>
        <w:t xml:space="preserve">Jun 2019 - May 2020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administrative tasks.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Nyboskolan Tibro: Substitute teacher</w:t>
        <w:tab/>
        <w:tab/>
        <w:tab/>
        <w:tab/>
        <w:tab/>
        <w:tab/>
        <w:t xml:space="preserve">Jan 2017 - May 2017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mathematics and gymnastics for elementary school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Master’s degree in Game Development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 &amp; </w:t>
        <w:br w:type="textWrapping"/>
        <w:t xml:space="preserve">Chalmers University of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Bachelor’s degree in Software Engineering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GPA: 3.52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Japanese language courses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Tokyo, Japan.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Martials arts education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Qufu, China.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Bachelor’s degree: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665"/>
        <w:gridCol w:w="1440"/>
        <w:gridCol w:w="2250"/>
        <w:gridCol w:w="2160"/>
        <w:tblGridChange w:id="0">
          <w:tblGrid>
            <w:gridCol w:w="1815"/>
            <w:gridCol w:w="1665"/>
            <w:gridCol w:w="1440"/>
            <w:gridCol w:w="225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Architecture &amp; Design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Agile Development Processes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Algorithms &amp; Data Structures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&amp; AI Engineering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  <w:rtl w:val="0"/>
              </w:rPr>
              <w:t xml:space="preserve">(Elective courses)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Thesis in Software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Master’s degree: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905"/>
        <w:gridCol w:w="1380"/>
        <w:gridCol w:w="2445"/>
        <w:gridCol w:w="1935"/>
        <w:tblGridChange w:id="0">
          <w:tblGrid>
            <w:gridCol w:w="1635"/>
            <w:gridCol w:w="1905"/>
            <w:gridCol w:w="1380"/>
            <w:gridCol w:w="244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Playtesting &amp; UX for Games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Software Engineering in Game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Statistics for Game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C++ &amp; AI Programming for Games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(Elective courses)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efefef" w:val="clear"/>
                <w:rtl w:val="0"/>
              </w:rPr>
              <w:t xml:space="preserve">Thesis in Game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2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tblGridChange w:id="0">
          <w:tblGrid>
            <w:gridCol w:w="2040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8"/>
                <w:szCs w:val="18"/>
                <w:shd w:fill="fce5cd" w:val="clear"/>
                <w:rtl w:val="0"/>
              </w:rPr>
              <w:t xml:space="preserve">Python Fundamentals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202124"/>
                <w:sz w:val="16"/>
                <w:szCs w:val="16"/>
                <w:shd w:fill="fce5cd" w:val="clear"/>
                <w:rtl w:val="0"/>
              </w:rPr>
              <w:t xml:space="preserve">(Chalmers University, 2020)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C++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highlight w:val="white"/>
          <w:rtl w:val="0"/>
        </w:rPr>
        <w:t xml:space="preserve">(Vue, Plotly)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Amazon Web Services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Google Sheets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Communication is essential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