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72"/>
          <w:szCs w:val="72"/>
        </w:rPr>
        <w:t xml:space="preserve">Create MCP</w:t>
      </w:r>
    </w:p>
    <w:p>
      <w:pPr>
        <w:spacing w:after="160"/>
        <w:jc w:val="center"/>
      </w:pPr>
      <w:r>
        <w:rPr>
          <w:rFonts w:ascii="Arial" w:cs="Arial" w:eastAsia="Arial" w:hAnsi="Arial"/>
          <w:color w:val="666666"/>
          <w:sz w:val="36"/>
          <w:szCs w:val="36"/>
        </w:rPr>
        <w:t xml:space="preserve">Claude Code Project Brief</w:t>
      </w:r>
    </w:p>
    <w:p>
      <w:pPr>
        <w:spacing w:after="120"/>
        <w:jc w:val="center"/>
      </w:pPr>
      <w:r>
        <w:rPr>
          <w:rFonts w:ascii="Arial" w:cs="Arial" w:eastAsia="Arial" w:hAnsi="Arial"/>
          <w:b/>
          <w:bCs/>
          <w:color w:val="2E5FA3"/>
          <w:sz w:val="40"/>
          <w:szCs w:val="40"/>
        </w:rPr>
        <w:t xml:space="preserve">Brief 2 of 3: MCP Server</w:t>
      </w:r>
    </w:p>
    <w:p>
      <w:pPr>
        <w:spacing w:after="1200"/>
        <w:jc w:val="center"/>
      </w:pPr>
      <w:r>
        <w:rPr>
          <w:rFonts w:ascii="Arial" w:cs="Arial" w:eastAsia="Arial" w:hAnsi="Arial"/>
          <w:color w:val="999999"/>
          <w:sz w:val="22"/>
          <w:szCs w:val="22"/>
        </w:rPr>
        <w:t xml:space="preserve">Version 1.0  |  May 2026</w:t>
      </w:r>
    </w:p>
    <w:p>
      <w:pPr>
        <w:pStyle w:val="Heading1"/>
        <w:spacing w:after="140" w:before="400"/>
      </w:pPr>
      <w:r>
        <w:rPr>
          <w:rFonts w:ascii="Arial" w:cs="Arial" w:eastAsia="Arial" w:hAnsi="Arial"/>
          <w:b/>
          <w:bCs/>
          <w:color w:val="1F3864"/>
          <w:sz w:val="36"/>
          <w:szCs w:val="36"/>
        </w:rPr>
        <w:t xml:space="preserve">1. Project Identity</w:t>
      </w:r>
    </w:p>
    <w:p>
      <w:pPr>
        <w:spacing w:after="100"/>
      </w:pPr>
      <w:r>
        <w:rPr>
          <w:rFonts w:ascii="Arial" w:cs="Arial" w:eastAsia="Arial" w:hAnsi="Arial"/>
          <w:b/>
          <w:bCs/>
          <w:sz w:val="22"/>
          <w:szCs w:val="22"/>
        </w:rPr>
        <w:t xml:space="preserve">Project name: </w:t>
      </w:r>
      <w:r>
        <w:rPr>
          <w:rFonts w:ascii="Arial" w:cs="Arial" w:eastAsia="Arial" w:hAnsi="Arial"/>
          <w:sz w:val="22"/>
          <w:szCs w:val="22"/>
        </w:rPr>
        <w:t xml:space="preserve">create-mcp-server</w:t>
      </w:r>
    </w:p>
    <w:p>
      <w:pPr>
        <w:spacing w:after="100"/>
      </w:pPr>
      <w:r>
        <w:rPr>
          <w:rFonts w:ascii="Arial" w:cs="Arial" w:eastAsia="Arial" w:hAnsi="Arial"/>
          <w:b/>
          <w:bCs/>
          <w:sz w:val="22"/>
          <w:szCs w:val="22"/>
        </w:rPr>
        <w:t xml:space="preserve">Language: </w:t>
      </w:r>
      <w:r>
        <w:rPr>
          <w:rFonts w:ascii="Arial" w:cs="Arial" w:eastAsia="Arial" w:hAnsi="Arial"/>
          <w:sz w:val="22"/>
          <w:szCs w:val="22"/>
        </w:rPr>
        <w:t xml:space="preserve">Python 3.11+</w:t>
      </w:r>
    </w:p>
    <w:p>
      <w:pPr>
        <w:spacing w:after="100"/>
      </w:pPr>
      <w:r>
        <w:rPr>
          <w:rFonts w:ascii="Arial" w:cs="Arial" w:eastAsia="Arial" w:hAnsi="Arial"/>
          <w:b/>
          <w:bCs/>
          <w:sz w:val="22"/>
          <w:szCs w:val="22"/>
        </w:rPr>
        <w:t xml:space="preserve">Framework: </w:t>
      </w:r>
      <w:r>
        <w:rPr>
          <w:rFonts w:ascii="Arial" w:cs="Arial" w:eastAsia="Arial" w:hAnsi="Arial"/>
          <w:sz w:val="22"/>
          <w:szCs w:val="22"/>
        </w:rPr>
        <w:t xml:space="preserve">FastAPI</w:t>
      </w:r>
    </w:p>
    <w:p>
      <w:pPr>
        <w:spacing w:after="100"/>
      </w:pPr>
      <w:r>
        <w:rPr>
          <w:rFonts w:ascii="Arial" w:cs="Arial" w:eastAsia="Arial" w:hAnsi="Arial"/>
          <w:b/>
          <w:bCs/>
          <w:sz w:val="22"/>
          <w:szCs w:val="22"/>
        </w:rPr>
        <w:t xml:space="preserve">Runtime: </w:t>
      </w:r>
      <w:r>
        <w:rPr>
          <w:rFonts w:ascii="Arial" w:cs="Arial" w:eastAsia="Arial" w:hAnsi="Arial"/>
          <w:sz w:val="22"/>
          <w:szCs w:val="22"/>
        </w:rPr>
        <w:t xml:space="preserve">Local — uvicorn on localhost:8000</w:t>
      </w:r>
    </w:p>
    <w:p>
      <w:pPr>
        <w:spacing w:after="100"/>
      </w:pPr>
      <w:r>
        <w:rPr>
          <w:rFonts w:ascii="Arial" w:cs="Arial" w:eastAsia="Arial" w:hAnsi="Arial"/>
          <w:b/>
          <w:bCs/>
          <w:sz w:val="22"/>
          <w:szCs w:val="22"/>
        </w:rPr>
        <w:t xml:space="preserve">Single responsibility: </w:t>
      </w:r>
      <w:r>
        <w:rPr>
          <w:rFonts w:ascii="Arial" w:cs="Arial" w:eastAsia="Arial" w:hAnsi="Arial"/>
          <w:sz w:val="22"/>
          <w:szCs w:val="22"/>
        </w:rPr>
        <w:t xml:space="preserve">Expose MCP research tools over Streamable HTTP. Handle all query logic, access control, session management, and interest management.</w:t>
      </w:r>
    </w:p>
    <w:p>
      <w:pPr>
        <w:spacing w:after="100"/>
      </w:pPr>
      <w:r>
        <w:t xml:space="preserve"/>
      </w:r>
    </w:p>
    <w:p>
      <w:pPr>
        <w:pStyle w:val="Heading2"/>
        <w:spacing w:after="100" w:before="280"/>
      </w:pPr>
      <w:r>
        <w:rPr>
          <w:rFonts w:ascii="Arial" w:cs="Arial" w:eastAsia="Arial" w:hAnsi="Arial"/>
          <w:b/>
          <w:bCs/>
          <w:color w:val="2E5FA3"/>
          <w:sz w:val="28"/>
          <w:szCs w:val="28"/>
        </w:rPr>
        <w:t xml:space="preserve">1.1 Datastore access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D" w:val="clear"/>
            <w:tcMar>
              <w:top w:type="dxa" w:w="120"/>
              <w:left w:type="dxa" w:w="200"/>
              <w:bottom w:type="dxa" w:w="120"/>
              <w:right w:type="dxa" w:w="200"/>
            </w:tcMar>
          </w:tcPr>
          <w:p>
            <w:r>
              <w:rPr>
                <w:rFonts w:ascii="Arial" w:cs="Arial" w:eastAsia="Arial" w:hAnsi="Arial"/>
                <w:i/>
                <w:iCs/>
                <w:color w:val="1F3864"/>
                <w:sz w:val="20"/>
                <w:szCs w:val="20"/>
              </w:rPr>
              <w:t xml:space="preserve">The MCP server is the ONLY process that reads from mock_store.db and chunks_vec.db at runtime. No MCP client (Claude Desktop, chatbot app, or any other client) has direct access to these stores. All data access goes through MCP tool calls to this server. The ingestion scripts write to the stores at ingest time — that is the only other process that touches them.</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1.2 What this project does NOT do</w:t>
      </w:r>
    </w:p>
    <w:p>
      <w:pPr>
        <w:pStyle w:val="ListParagraph"/>
        <w:numPr>
          <w:ilvl w:val="0"/>
          <w:numId w:val="2"/>
        </w:numPr>
        <w:spacing w:after="80"/>
      </w:pPr>
      <w:r>
        <w:rPr>
          <w:rFonts w:ascii="Arial" w:cs="Arial" w:eastAsia="Arial" w:hAnsi="Arial"/>
          <w:sz w:val="22"/>
          <w:szCs w:val="22"/>
        </w:rPr>
        <w:t xml:space="preserve">Does not write to any datastore except the interests and sessions tables during normal operation</w:t>
      </w:r>
    </w:p>
    <w:p>
      <w:pPr>
        <w:pStyle w:val="ListParagraph"/>
        <w:numPr>
          <w:ilvl w:val="0"/>
          <w:numId w:val="2"/>
        </w:numPr>
        <w:spacing w:after="80"/>
      </w:pPr>
      <w:r>
        <w:rPr>
          <w:rFonts w:ascii="Arial" w:cs="Arial" w:eastAsia="Arial" w:hAnsi="Arial"/>
          <w:sz w:val="22"/>
          <w:szCs w:val="22"/>
        </w:rPr>
        <w:t xml:space="preserve">Does not run the ingestion pipeline or generate mock data</w:t>
      </w:r>
    </w:p>
    <w:p>
      <w:pPr>
        <w:pStyle w:val="ListParagraph"/>
        <w:numPr>
          <w:ilvl w:val="0"/>
          <w:numId w:val="2"/>
        </w:numPr>
        <w:spacing w:after="80"/>
      </w:pPr>
      <w:r>
        <w:rPr>
          <w:rFonts w:ascii="Arial" w:cs="Arial" w:eastAsia="Arial" w:hAnsi="Arial"/>
          <w:sz w:val="22"/>
          <w:szCs w:val="22"/>
        </w:rPr>
        <w:t xml:space="preserve">Does not serve a web UI or HTML pages</w:t>
      </w:r>
    </w:p>
    <w:p>
      <w:pPr>
        <w:pStyle w:val="ListParagraph"/>
        <w:numPr>
          <w:ilvl w:val="0"/>
          <w:numId w:val="2"/>
        </w:numPr>
        <w:spacing w:after="80"/>
      </w:pPr>
      <w:r>
        <w:rPr>
          <w:rFonts w:ascii="Arial" w:cs="Arial" w:eastAsia="Arial" w:hAnsi="Arial"/>
          <w:sz w:val="22"/>
          <w:szCs w:val="22"/>
        </w:rPr>
        <w:t xml:space="preserve">Does not call Ollama or Anthropic API outside of tool execution — no background jobs</w:t>
      </w:r>
    </w:p>
    <w:p>
      <w:pPr>
        <w:pStyle w:val="ListParagraph"/>
        <w:numPr>
          <w:ilvl w:val="0"/>
          <w:numId w:val="2"/>
        </w:numPr>
        <w:spacing w:after="80"/>
      </w:pPr>
      <w:r>
        <w:rPr>
          <w:rFonts w:ascii="Arial" w:cs="Arial" w:eastAsia="Arial" w:hAnsi="Arial"/>
          <w:sz w:val="22"/>
          <w:szCs w:val="22"/>
        </w:rPr>
        <w:t xml:space="preserve">Does not manage user authentication beyond session-scoped username binding (prod JWT is V2)</w:t>
      </w:r>
    </w:p>
    <w:p>
      <w:pPr>
        <w:spacing w:after="100"/>
      </w:pPr>
      <w:r>
        <w:t xml:space="preserve"/>
      </w:r>
    </w:p>
    <w:p>
      <w:pPr>
        <w:pStyle w:val="Heading1"/>
        <w:spacing w:after="140" w:before="400"/>
      </w:pPr>
      <w:r>
        <w:rPr>
          <w:rFonts w:ascii="Arial" w:cs="Arial" w:eastAsia="Arial" w:hAnsi="Arial"/>
          <w:b/>
          <w:bCs/>
          <w:color w:val="1F3864"/>
          <w:sz w:val="36"/>
          <w:szCs w:val="36"/>
        </w:rPr>
        <w:t xml:space="preserve">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server framework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uvicorn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ASGI server for local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Python SDK — Streamable HTTP transport, tool registration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API client for RAG answer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 for local Ollama embedding endpoint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sqlite-vec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Vector similarity search extension for SQLite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tiktoken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counting for chunk size awareness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 environment variables from .env</w:t>
            </w:r>
          </w:p>
        </w:tc>
      </w:tr>
    </w:tbl>
    <w:p>
      <w:pPr>
        <w:spacing w:after="100"/>
      </w:pPr>
      <w:r>
        <w:t xml:space="preserve"/>
      </w:r>
    </w:p>
    <w:p>
      <w:pPr>
        <w:pStyle w:val="Heading1"/>
        <w:spacing w:after="140" w:before="400"/>
      </w:pPr>
      <w:r>
        <w:rPr>
          <w:rFonts w:ascii="Arial" w:cs="Arial" w:eastAsia="Arial" w:hAnsi="Arial"/>
          <w:b/>
          <w:bCs/>
          <w:color w:val="1F3864"/>
          <w:sz w:val="36"/>
          <w:szCs w:val="36"/>
        </w:rPr>
        <w:t xml:space="preserve">3.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create-mcp-server/</w:t>
            </w:r>
          </w:p>
          <w:p>
            <w:pPr>
              <w:spacing w:after="40"/>
            </w:pPr>
            <w:r>
              <w:rPr>
                <w:rFonts w:ascii="Courier New" w:cs="Courier New" w:eastAsia="Courier New" w:hAnsi="Courier New"/>
                <w:color w:val="2C2C2C"/>
                <w:sz w:val="18"/>
                <w:szCs w:val="18"/>
              </w:rPr>
              <w:t xml:space="preserve">  config.py              ← all constants: DB paths, model names, thresholds, k value</w:t>
            </w:r>
          </w:p>
          <w:p>
            <w:pPr>
              <w:spacing w:after="40"/>
            </w:pPr>
            <w:r>
              <w:rPr>
                <w:rFonts w:ascii="Courier New" w:cs="Courier New" w:eastAsia="Courier New" w:hAnsi="Courier New"/>
                <w:color w:val="2C2C2C"/>
                <w:sz w:val="18"/>
                <w:szCs w:val="18"/>
              </w:rPr>
              <w:t xml:space="preserve">  mcp_server.py          ← FastAPI app entry point, MCP server registration</w:t>
            </w:r>
          </w:p>
          <w:p>
            <w:pPr>
              <w:spacing w:after="40"/>
            </w:pPr>
            <w:r>
              <w:rPr>
                <w:rFonts w:ascii="Courier New" w:cs="Courier New" w:eastAsia="Courier New" w:hAnsi="Courier New"/>
                <w:color w:val="2C2C2C"/>
                <w:sz w:val="18"/>
                <w:szCs w:val="18"/>
              </w:rPr>
              <w:t xml:space="preserve">  prompt_loader.py       ← loads .txt prompt files and fills named placeholders</w:t>
            </w:r>
          </w:p>
          <w:p>
            <w:pPr>
              <w:spacing w:after="40"/>
            </w:pPr>
            <w:r>
              <w:rPr>
                <w:rFonts w:ascii="Courier New" w:cs="Courier New" w:eastAsia="Courier New" w:hAnsi="Courier New"/>
                <w:color w:val="2C2C2C"/>
                <w:sz w:val="18"/>
                <w:szCs w:val="18"/>
              </w:rPr>
              <w:t xml:space="preserve">  prompts/</w:t>
            </w:r>
          </w:p>
          <w:p>
            <w:pPr>
              <w:spacing w:after="40"/>
            </w:pPr>
            <w:r>
              <w:rPr>
                <w:rFonts w:ascii="Courier New" w:cs="Courier New" w:eastAsia="Courier New" w:hAnsi="Courier New"/>
                <w:color w:val="2C2C2C"/>
                <w:sz w:val="18"/>
                <w:szCs w:val="18"/>
              </w:rPr>
              <w:t xml:space="preserve">    session_identity.txt ← prompt shown to user on first connection</w:t>
            </w:r>
          </w:p>
          <w:p>
            <w:pPr>
              <w:spacing w:after="40"/>
            </w:pPr>
            <w:r>
              <w:rPr>
                <w:rFonts w:ascii="Courier New" w:cs="Courier New" w:eastAsia="Courier New" w:hAnsi="Courier New"/>
                <w:color w:val="2C2C2C"/>
                <w:sz w:val="18"/>
                <w:szCs w:val="18"/>
              </w:rPr>
              <w:t xml:space="preserve">    interest_collection.txt ← prompt shown when interests are empty</w:t>
            </w:r>
          </w:p>
          <w:p>
            <w:pPr>
              <w:spacing w:after="40"/>
            </w:pPr>
            <w:r>
              <w:rPr>
                <w:rFonts w:ascii="Courier New" w:cs="Courier New" w:eastAsia="Courier New" w:hAnsi="Courier New"/>
                <w:color w:val="2C2C2C"/>
                <w:sz w:val="18"/>
                <w:szCs w:val="18"/>
              </w:rPr>
              <w:t xml:space="preserve">    opening_context.txt  ← system prompt prefix built from valid interests</w:t>
            </w:r>
          </w:p>
          <w:p>
            <w:pPr>
              <w:spacing w:after="40"/>
            </w:pPr>
            <w:r>
              <w:rPr>
                <w:rFonts w:ascii="Courier New" w:cs="Courier New" w:eastAsia="Courier New" w:hAnsi="Courier New"/>
                <w:color w:val="2C2C2C"/>
                <w:sz w:val="18"/>
                <w:szCs w:val="18"/>
              </w:rPr>
              <w:t xml:space="preserve">    rag_answer.txt       ← RAG answer generation prompt (context + question)</w:t>
            </w:r>
          </w:p>
          <w:p>
            <w:pPr>
              <w:spacing w:after="40"/>
            </w:pPr>
            <w:r>
              <w:rPr>
                <w:rFonts w:ascii="Courier New" w:cs="Courier New" w:eastAsia="Courier New" w:hAnsi="Courier New"/>
                <w:color w:val="2C2C2C"/>
                <w:sz w:val="18"/>
                <w:szCs w:val="18"/>
              </w:rPr>
              <w:t xml:space="preserve">  middleware/</w:t>
            </w:r>
          </w:p>
          <w:p>
            <w:pPr>
              <w:spacing w:after="40"/>
            </w:pPr>
            <w:r>
              <w:rPr>
                <w:rFonts w:ascii="Courier New" w:cs="Courier New" w:eastAsia="Courier New" w:hAnsi="Courier New"/>
                <w:color w:val="2C2C2C"/>
                <w:sz w:val="18"/>
                <w:szCs w:val="18"/>
              </w:rPr>
              <w:t xml:space="preserve">    access_control.py    ← group membership resolution, 403 enforcement</w:t>
            </w:r>
          </w:p>
          <w:p>
            <w:pPr>
              <w:spacing w:after="40"/>
            </w:pPr>
            <w:r>
              <w:rPr>
                <w:rFonts w:ascii="Courier New" w:cs="Courier New" w:eastAsia="Courier New" w:hAnsi="Courier New"/>
                <w:color w:val="2C2C2C"/>
                <w:sz w:val="18"/>
                <w:szCs w:val="18"/>
              </w:rPr>
              <w:t xml:space="preserve">    session.py           ← session store (in-memory dict), session_id binding</w:t>
            </w:r>
          </w:p>
          <w:p>
            <w:pPr>
              <w:spacing w:after="40"/>
            </w:pPr>
            <w:r>
              <w:rPr>
                <w:rFonts w:ascii="Courier New" w:cs="Courier New" w:eastAsia="Courier New" w:hAnsi="Courier New"/>
                <w:color w:val="2C2C2C"/>
                <w:sz w:val="18"/>
                <w:szCs w:val="18"/>
              </w:rPr>
              <w:t xml:space="preserve">  tools/</w:t>
            </w:r>
          </w:p>
          <w:p>
            <w:pPr>
              <w:spacing w:after="40"/>
            </w:pPr>
            <w:r>
              <w:rPr>
                <w:rFonts w:ascii="Courier New" w:cs="Courier New" w:eastAsia="Courier New" w:hAnsi="Courier New"/>
                <w:color w:val="2C2C2C"/>
                <w:sz w:val="18"/>
                <w:szCs w:val="18"/>
              </w:rPr>
              <w:t xml:space="preserve">    query_event.py</w:t>
            </w:r>
          </w:p>
          <w:p>
            <w:pPr>
              <w:spacing w:after="40"/>
            </w:pPr>
            <w:r>
              <w:rPr>
                <w:rFonts w:ascii="Courier New" w:cs="Courier New" w:eastAsia="Courier New" w:hAnsi="Courier New"/>
                <w:color w:val="2C2C2C"/>
                <w:sz w:val="18"/>
                <w:szCs w:val="18"/>
              </w:rPr>
              <w:t xml:space="preserve">    query_character.py</w:t>
            </w:r>
          </w:p>
          <w:p>
            <w:pPr>
              <w:spacing w:after="40"/>
            </w:pPr>
            <w:r>
              <w:rPr>
                <w:rFonts w:ascii="Courier New" w:cs="Courier New" w:eastAsia="Courier New" w:hAnsi="Courier New"/>
                <w:color w:val="2C2C2C"/>
                <w:sz w:val="18"/>
                <w:szCs w:val="18"/>
              </w:rPr>
              <w:t xml:space="preserve">    search.py</w:t>
            </w:r>
          </w:p>
          <w:p>
            <w:pPr>
              <w:spacing w:after="40"/>
            </w:pPr>
            <w:r>
              <w:rPr>
                <w:rFonts w:ascii="Courier New" w:cs="Courier New" w:eastAsia="Courier New" w:hAnsi="Courier New"/>
                <w:color w:val="2C2C2C"/>
                <w:sz w:val="18"/>
                <w:szCs w:val="18"/>
              </w:rPr>
              <w:t xml:space="preserve">    list_events.py</w:t>
            </w:r>
          </w:p>
          <w:p>
            <w:pPr>
              <w:spacing w:after="40"/>
            </w:pPr>
            <w:r>
              <w:rPr>
                <w:rFonts w:ascii="Courier New" w:cs="Courier New" w:eastAsia="Courier New" w:hAnsi="Courier New"/>
                <w:color w:val="2C2C2C"/>
                <w:sz w:val="18"/>
                <w:szCs w:val="18"/>
              </w:rPr>
              <w:t xml:space="preserve">    list_characters.py</w:t>
            </w:r>
          </w:p>
          <w:p>
            <w:pPr>
              <w:spacing w:after="40"/>
            </w:pPr>
            <w:r>
              <w:rPr>
                <w:rFonts w:ascii="Courier New" w:cs="Courier New" w:eastAsia="Courier New" w:hAnsi="Courier New"/>
                <w:color w:val="2C2C2C"/>
                <w:sz w:val="18"/>
                <w:szCs w:val="18"/>
              </w:rPr>
              <w:t xml:space="preserve">    find_events_by_character.py</w:t>
            </w:r>
          </w:p>
          <w:p>
            <w:pPr>
              <w:spacing w:after="40"/>
            </w:pPr>
            <w:r>
              <w:rPr>
                <w:rFonts w:ascii="Courier New" w:cs="Courier New" w:eastAsia="Courier New" w:hAnsi="Courier New"/>
                <w:color w:val="2C2C2C"/>
                <w:sz w:val="18"/>
                <w:szCs w:val="18"/>
              </w:rPr>
              <w:t xml:space="preserve">    set_interest.py</w:t>
            </w:r>
          </w:p>
          <w:p>
            <w:pPr>
              <w:spacing w:after="40"/>
            </w:pPr>
            <w:r>
              <w:rPr>
                <w:rFonts w:ascii="Courier New" w:cs="Courier New" w:eastAsia="Courier New" w:hAnsi="Courier New"/>
                <w:color w:val="2C2C2C"/>
                <w:sz w:val="18"/>
                <w:szCs w:val="18"/>
              </w:rPr>
              <w:t xml:space="preserve">    get_interests.py</w:t>
            </w:r>
          </w:p>
          <w:p>
            <w:pPr>
              <w:spacing w:after="40"/>
            </w:pPr>
            <w:r>
              <w:rPr>
                <w:rFonts w:ascii="Courier New" w:cs="Courier New" w:eastAsia="Courier New" w:hAnsi="Courier New"/>
                <w:color w:val="2C2C2C"/>
                <w:sz w:val="18"/>
                <w:szCs w:val="18"/>
              </w:rPr>
              <w:t xml:space="preserve">  rag/</w:t>
            </w:r>
          </w:p>
          <w:p>
            <w:pPr>
              <w:spacing w:after="40"/>
            </w:pPr>
            <w:r>
              <w:rPr>
                <w:rFonts w:ascii="Courier New" w:cs="Courier New" w:eastAsia="Courier New" w:hAnsi="Courier New"/>
                <w:color w:val="2C2C2C"/>
                <w:sz w:val="18"/>
                <w:szCs w:val="18"/>
              </w:rPr>
              <w:t xml:space="preserve">    pipeline.py          ← orchestrates the 6-step RAG query pipeline</w:t>
            </w:r>
          </w:p>
          <w:p>
            <w:pPr>
              <w:spacing w:after="40"/>
            </w:pPr>
            <w:r>
              <w:rPr>
                <w:rFonts w:ascii="Courier New" w:cs="Courier New" w:eastAsia="Courier New" w:hAnsi="Courier New"/>
                <w:color w:val="2C2C2C"/>
                <w:sz w:val="18"/>
                <w:szCs w:val="18"/>
              </w:rPr>
              <w:t xml:space="preserve">    embed.py             ← Ollama embedding calls</w:t>
            </w:r>
          </w:p>
          <w:p>
            <w:pPr>
              <w:spacing w:after="40"/>
            </w:pPr>
            <w:r>
              <w:rPr>
                <w:rFonts w:ascii="Courier New" w:cs="Courier New" w:eastAsia="Courier New" w:hAnsi="Courier New"/>
                <w:color w:val="2C2C2C"/>
                <w:sz w:val="18"/>
                <w:szCs w:val="18"/>
              </w:rPr>
              <w:t xml:space="preserve">    retrieval.py         ← vector search + chunk assembly</w:t>
            </w:r>
          </w:p>
          <w:p>
            <w:pPr>
              <w:spacing w:after="40"/>
            </w:pPr>
            <w:r>
              <w:rPr>
                <w:rFonts w:ascii="Courier New" w:cs="Courier New" w:eastAsia="Courier New" w:hAnsi="Courier New"/>
                <w:color w:val="2C2C2C"/>
                <w:sz w:val="18"/>
                <w:szCs w:val="18"/>
              </w:rPr>
              <w:t xml:space="preserve">    rerank.py            ← interest boost re-ranking</w:t>
            </w:r>
          </w:p>
          <w:p>
            <w:pPr>
              <w:spacing w:after="40"/>
            </w:pPr>
            <w:r>
              <w:rPr>
                <w:rFonts w:ascii="Courier New" w:cs="Courier New" w:eastAsia="Courier New" w:hAnsi="Courier New"/>
                <w:color w:val="2C2C2C"/>
                <w:sz w:val="18"/>
                <w:szCs w:val="18"/>
              </w:rPr>
              <w:t xml:space="preserve">  db/</w:t>
            </w:r>
          </w:p>
          <w:p>
            <w:pPr>
              <w:spacing w:after="40"/>
            </w:pPr>
            <w:r>
              <w:rPr>
                <w:rFonts w:ascii="Courier New" w:cs="Courier New" w:eastAsia="Courier New" w:hAnsi="Courier New"/>
                <w:color w:val="2C2C2C"/>
                <w:sz w:val="18"/>
                <w:szCs w:val="18"/>
              </w:rPr>
              <w:t xml:space="preserve">    connection.py        ← SQLite connection management (read-only for most tables)</w:t>
            </w:r>
          </w:p>
          <w:p>
            <w:pPr>
              <w:spacing w:after="40"/>
            </w:pPr>
            <w:r>
              <w:rPr>
                <w:rFonts w:ascii="Courier New" w:cs="Courier New" w:eastAsia="Courier New" w:hAnsi="Courier New"/>
                <w:color w:val="2C2C2C"/>
                <w:sz w:val="18"/>
                <w:szCs w:val="18"/>
              </w:rPr>
              <w:t xml:space="preserve">    queries.py           ← all SQL queries as named functions</w:t>
            </w:r>
          </w:p>
          <w:p>
            <w:pPr>
              <w:spacing w:after="40"/>
            </w:pPr>
            <w:r>
              <w:rPr>
                <w:rFonts w:ascii="Courier New" w:cs="Courier New" w:eastAsia="Courier New" w:hAnsi="Courier New"/>
                <w:color w:val="2C2C2C"/>
                <w:sz w:val="18"/>
                <w:szCs w:val="18"/>
              </w:rPr>
              <w:t xml:space="preserve">  .env                   ← ANTHROPIC_API_KEY, OLLAMA_URL (not committed)</w:t>
            </w:r>
          </w:p>
          <w:p>
            <w:pPr>
              <w:spacing w:after="40"/>
            </w:pPr>
            <w:r>
              <w:rPr>
                <w:rFonts w:ascii="Courier New" w:cs="Courier New" w:eastAsia="Courier New" w:hAnsi="Courier New"/>
                <w:color w:val="2C2C2C"/>
                <w:sz w:val="18"/>
                <w:szCs w:val="18"/>
              </w:rPr>
              <w:t xml:space="preserve">  requirements.txt</w:t>
            </w:r>
          </w:p>
        </w:tc>
      </w:tr>
    </w:tbl>
    <w:p>
      <w:pPr>
        <w:spacing w:after="100"/>
      </w:pPr>
      <w:r>
        <w:t xml:space="preserve"/>
      </w:r>
    </w:p>
    <w:p>
      <w:pPr>
        <w:pStyle w:val="Heading1"/>
        <w:spacing w:after="140" w:before="400"/>
      </w:pPr>
      <w:r>
        <w:rPr>
          <w:rFonts w:ascii="Arial" w:cs="Arial" w:eastAsia="Arial" w:hAnsi="Arial"/>
          <w:b/>
          <w:bCs/>
          <w:color w:val="1F3864"/>
          <w:sz w:val="36"/>
          <w:szCs w:val="36"/>
        </w:rPr>
        <w:t xml:space="preserve">4. Prompt Templates</w:t>
      </w:r>
    </w:p>
    <w:p>
      <w:pPr>
        <w:spacing w:after="140"/>
      </w:pPr>
      <w:r>
        <w:rPr>
          <w:rFonts w:ascii="Arial" w:cs="Arial" w:eastAsia="Arial" w:hAnsi="Arial"/>
          <w:sz w:val="22"/>
          <w:szCs w:val="22"/>
        </w:rPr>
        <w:t xml:space="preserve">All prompt text lives in the prompts/ directory as plain .txt files. No prompt text is hardcoded in Python. The prompt_loader.py utility loads a template by name and fills placeholders using str.format_map().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 prompt_loader.py</w:t>
            </w:r>
          </w:p>
          <w:p>
            <w:pPr>
              <w:spacing w:after="40"/>
            </w:pPr>
            <w:r>
              <w:rPr>
                <w:rFonts w:ascii="Courier New" w:cs="Courier New" w:eastAsia="Courier New" w:hAnsi="Courier New"/>
                <w:color w:val="2C2C2C"/>
                <w:sz w:val="18"/>
                <w:szCs w:val="18"/>
              </w:rPr>
              <w:t xml:space="preserve">def load_prompt(name: str, **kwargs) -&gt; str:</w:t>
            </w:r>
          </w:p>
          <w:p>
            <w:pPr>
              <w:spacing w:after="40"/>
            </w:pPr>
            <w:r>
              <w:rPr>
                <w:rFonts w:ascii="Courier New" w:cs="Courier New" w:eastAsia="Courier New" w:hAnsi="Courier New"/>
                <w:color w:val="2C2C2C"/>
                <w:sz w:val="18"/>
                <w:szCs w:val="18"/>
              </w:rPr>
              <w:t xml:space="preserve">    """Load prompts/{name}.txt and fill {placeholder} values."""</w:t>
            </w:r>
          </w:p>
          <w:p>
            <w:pPr>
              <w:spacing w:after="40"/>
            </w:pPr>
            <w:r>
              <w:rPr>
                <w:rFonts w:ascii="Courier New" w:cs="Courier New" w:eastAsia="Courier New" w:hAnsi="Courier New"/>
                <w:color w:val="2C2C2C"/>
                <w:sz w:val="18"/>
                <w:szCs w:val="18"/>
              </w:rPr>
              <w:t xml:space="preserve">    path = Path(__file__).parent / "prompts" / f"{name}.txt"</w:t>
            </w:r>
          </w:p>
          <w:p>
            <w:pPr>
              <w:spacing w:after="40"/>
            </w:pPr>
            <w:r>
              <w:rPr>
                <w:rFonts w:ascii="Courier New" w:cs="Courier New" w:eastAsia="Courier New" w:hAnsi="Courier New"/>
                <w:color w:val="2C2C2C"/>
                <w:sz w:val="18"/>
                <w:szCs w:val="18"/>
              </w:rPr>
              <w:t xml:space="preserve">    template = path.read_text()</w:t>
            </w:r>
          </w:p>
          <w:p>
            <w:pPr>
              <w:spacing w:after="40"/>
            </w:pPr>
            <w:r>
              <w:rPr>
                <w:rFonts w:ascii="Courier New" w:cs="Courier New" w:eastAsia="Courier New" w:hAnsi="Courier New"/>
                <w:color w:val="2C2C2C"/>
                <w:sz w:val="18"/>
                <w:szCs w:val="18"/>
              </w:rPr>
              <w:t xml:space="preserve">    return template.format_map(kwargs)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Prompt file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Placeholders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session_identity.txt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middleware/session.py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message on new connection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interest_collection.txt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tools/set_interest.py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session of day, interests empty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opening_context.txt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{interests}, {username},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mcp_server.py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start — builds system prompt prefix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rag_answer.txt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 {question}, {source_list}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rag/pipeline.py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Step 6 of every RAG query</w:t>
            </w:r>
          </w:p>
        </w:tc>
      </w:tr>
    </w:tbl>
    <w:p>
      <w:pPr>
        <w:spacing w:after="100"/>
      </w:pPr>
      <w:r>
        <w:t xml:space="preserve"/>
      </w:r>
    </w:p>
    <w:p>
      <w:pPr>
        <w:pStyle w:val="Heading1"/>
        <w:spacing w:after="140" w:before="400"/>
      </w:pPr>
      <w:r>
        <w:rPr>
          <w:rFonts w:ascii="Arial" w:cs="Arial" w:eastAsia="Arial" w:hAnsi="Arial"/>
          <w:b/>
          <w:bCs/>
          <w:color w:val="1F3864"/>
          <w:sz w:val="36"/>
          <w:szCs w:val="36"/>
        </w:rPr>
        <w:t xml:space="preserve">5. Transport — MCP Streamable HTTP</w:t>
      </w:r>
    </w:p>
    <w:p>
      <w:pPr>
        <w:spacing w:after="100"/>
      </w:pPr>
      <w:r>
        <w:rPr>
          <w:rFonts w:ascii="Arial" w:cs="Arial" w:eastAsia="Arial" w:hAnsi="Arial"/>
          <w:b/>
          <w:bCs/>
          <w:sz w:val="22"/>
          <w:szCs w:val="22"/>
        </w:rPr>
        <w:t xml:space="preserve">Protocol: </w:t>
      </w:r>
      <w:r>
        <w:rPr>
          <w:rFonts w:ascii="Arial" w:cs="Arial" w:eastAsia="Arial" w:hAnsi="Arial"/>
          <w:sz w:val="22"/>
          <w:szCs w:val="22"/>
        </w:rPr>
        <w:t xml:space="preserve">MCP Streamable HTTP (2025-03 spec)</w:t>
      </w:r>
    </w:p>
    <w:p>
      <w:pPr>
        <w:spacing w:after="100"/>
      </w:pPr>
      <w:r>
        <w:rPr>
          <w:rFonts w:ascii="Arial" w:cs="Arial" w:eastAsia="Arial" w:hAnsi="Arial"/>
          <w:b/>
          <w:bCs/>
          <w:sz w:val="22"/>
          <w:szCs w:val="22"/>
        </w:rPr>
        <w:t xml:space="preserve">Endpoint: </w:t>
      </w:r>
      <w:r>
        <w:rPr>
          <w:rFonts w:ascii="Arial" w:cs="Arial" w:eastAsia="Arial" w:hAnsi="Arial"/>
          <w:sz w:val="22"/>
          <w:szCs w:val="22"/>
        </w:rPr>
        <w:t xml:space="preserve">POST /mcp</w:t>
      </w:r>
    </w:p>
    <w:p>
      <w:pPr>
        <w:spacing w:after="100"/>
      </w:pPr>
      <w:r>
        <w:rPr>
          <w:rFonts w:ascii="Arial" w:cs="Arial" w:eastAsia="Arial" w:hAnsi="Arial"/>
          <w:b/>
          <w:bCs/>
          <w:sz w:val="22"/>
          <w:szCs w:val="22"/>
        </w:rPr>
        <w:t xml:space="preserve">Local URL: </w:t>
      </w:r>
      <w:r>
        <w:rPr>
          <w:rFonts w:ascii="Arial" w:cs="Arial" w:eastAsia="Arial" w:hAnsi="Arial"/>
          <w:sz w:val="22"/>
          <w:szCs w:val="22"/>
        </w:rPr>
        <w:t xml:space="preserve">http://localhost:8000/mcp</w:t>
      </w:r>
    </w:p>
    <w:p>
      <w:pPr>
        <w:spacing w:after="100"/>
      </w:pPr>
      <w:r>
        <w:rPr>
          <w:rFonts w:ascii="Arial" w:cs="Arial" w:eastAsia="Arial" w:hAnsi="Arial"/>
          <w:b/>
          <w:bCs/>
          <w:sz w:val="22"/>
          <w:szCs w:val="22"/>
        </w:rPr>
        <w:t xml:space="preserve">Claude Desktop config: </w:t>
      </w:r>
      <w:r>
        <w:rPr>
          <w:rFonts w:ascii="Arial" w:cs="Arial" w:eastAsia="Arial" w:hAnsi="Arial"/>
          <w:sz w:val="22"/>
          <w:szCs w:val="22"/>
        </w:rPr>
        <w:t xml:space="preserve">Add server URL http://localhost:8000/mcp to Claude Desktop MCP server settings</w:t>
      </w:r>
    </w:p>
    <w:p>
      <w:pPr>
        <w:spacing w:after="100"/>
      </w:pPr>
      <w:r>
        <w:t xml:space="preserve"/>
      </w:r>
    </w:p>
    <w:p>
      <w:pPr>
        <w:spacing w:after="140"/>
      </w:pPr>
      <w:r>
        <w:rPr>
          <w:rFonts w:ascii="Arial" w:cs="Arial" w:eastAsia="Arial" w:hAnsi="Arial"/>
          <w:sz w:val="22"/>
          <w:szCs w:val="22"/>
        </w:rPr>
        <w:t xml:space="preserve">The MCP Python SDK handles transport, message framing, and tool registration. The FastAPI app mounts the MCP server at /mcp. Each tool is registered with the SDK using the @mcp.tool() decorator. The SDK handles streaming responses natively.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 mcp_server.py — entry point</w:t>
            </w:r>
          </w:p>
          <w:p>
            <w:pPr>
              <w:spacing w:after="40"/>
            </w:pPr>
            <w:r>
              <w:rPr>
                <w:rFonts w:ascii="Courier New" w:cs="Courier New" w:eastAsia="Courier New" w:hAnsi="Courier New"/>
                <w:color w:val="2C2C2C"/>
                <w:sz w:val="18"/>
                <w:szCs w:val="18"/>
              </w:rPr>
              <w:t xml:space="preserve">from mcp.server.fastmcp import FastMCP</w:t>
            </w:r>
          </w:p>
          <w:p>
            <w:pPr>
              <w:spacing w:after="40"/>
            </w:pPr>
            <w:r>
              <w:rPr>
                <w:rFonts w:ascii="Courier New" w:cs="Courier New" w:eastAsia="Courier New" w:hAnsi="Courier New"/>
                <w:color w:val="2C2C2C"/>
                <w:sz w:val="18"/>
                <w:szCs w:val="18"/>
              </w:rPr>
              <w:t xml:space="preserve">from fastapi import FastAPI</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mcp = FastMCP("create-mcp")</w:t>
            </w:r>
          </w:p>
          <w:p>
            <w:pPr>
              <w:spacing w:after="40"/>
            </w:pPr>
            <w:r>
              <w:rPr>
                <w:rFonts w:ascii="Courier New" w:cs="Courier New" w:eastAsia="Courier New" w:hAnsi="Courier New"/>
                <w:color w:val="2C2C2C"/>
                <w:sz w:val="18"/>
                <w:szCs w:val="18"/>
              </w:rPr>
              <w:t xml:space="preserve">app = FastAPI()</w:t>
            </w:r>
          </w:p>
          <w:p>
            <w:pPr>
              <w:spacing w:after="40"/>
            </w:pPr>
            <w:r>
              <w:rPr>
                <w:rFonts w:ascii="Courier New" w:cs="Courier New" w:eastAsia="Courier New" w:hAnsi="Courier New"/>
                <w:color w:val="2C2C2C"/>
                <w:sz w:val="18"/>
                <w:szCs w:val="18"/>
              </w:rPr>
              <w:t xml:space="preserve">app.mount("/mcp", mcp.streamable_http_app())</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 Tools are registered in tools/ and imported here</w:t>
            </w:r>
          </w:p>
          <w:p>
            <w:pPr>
              <w:spacing w:after="40"/>
            </w:pPr>
            <w:r>
              <w:rPr>
                <w:rFonts w:ascii="Courier New" w:cs="Courier New" w:eastAsia="Courier New" w:hAnsi="Courier New"/>
                <w:color w:val="2C2C2C"/>
                <w:sz w:val="18"/>
                <w:szCs w:val="18"/>
              </w:rPr>
              <w:t xml:space="preserve"># Middleware runs before every tool call</w:t>
            </w:r>
          </w:p>
        </w:tc>
      </w:tr>
    </w:tbl>
    <w:p>
      <w:pPr>
        <w:spacing w:after="100"/>
      </w:pPr>
      <w:r>
        <w:t xml:space="preserve"/>
      </w:r>
    </w:p>
    <w:p>
      <w:pPr>
        <w:pStyle w:val="Heading1"/>
        <w:spacing w:after="140" w:before="400"/>
      </w:pPr>
      <w:r>
        <w:rPr>
          <w:rFonts w:ascii="Arial" w:cs="Arial" w:eastAsia="Arial" w:hAnsi="Arial"/>
          <w:b/>
          <w:bCs/>
          <w:color w:val="1F3864"/>
          <w:sz w:val="36"/>
          <w:szCs w:val="36"/>
        </w:rPr>
        <w:t xml:space="preserve">6. Session Management</w:t>
      </w:r>
    </w:p>
    <w:p>
      <w:pPr>
        <w:spacing w:after="140"/>
      </w:pPr>
      <w:r>
        <w:rPr>
          <w:rFonts w:ascii="Arial" w:cs="Arial" w:eastAsia="Arial" w:hAnsi="Arial"/>
          <w:sz w:val="22"/>
          <w:szCs w:val="22"/>
        </w:rPr>
        <w:t xml:space="preserve">Sessions are stored in an in-memory Python dict keyed by session_id. Pod restart clears all sessions. For MVP this is acceptable — users simply re-identify on reconnect.</w:t>
      </w:r>
    </w:p>
    <w:p>
      <w:pPr>
        <w:spacing w:after="100"/>
      </w:pPr>
      <w:r>
        <w:t xml:space="preserve"/>
      </w:r>
    </w:p>
    <w:p>
      <w:pPr>
        <w:pStyle w:val="Heading2"/>
        <w:spacing w:after="100" w:before="280"/>
      </w:pPr>
      <w:r>
        <w:rPr>
          <w:rFonts w:ascii="Arial" w:cs="Arial" w:eastAsia="Arial" w:hAnsi="Arial"/>
          <w:b/>
          <w:bCs/>
          <w:color w:val="2E5FA3"/>
          <w:sz w:val="28"/>
          <w:szCs w:val="28"/>
        </w:rPr>
        <w:t xml:space="preserve">6.1 Session store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 middleware/session.py</w:t>
            </w:r>
          </w:p>
          <w:p>
            <w:pPr>
              <w:spacing w:after="40"/>
            </w:pPr>
            <w:r>
              <w:rPr>
                <w:rFonts w:ascii="Courier New" w:cs="Courier New" w:eastAsia="Courier New" w:hAnsi="Courier New"/>
                <w:color w:val="2C2C2C"/>
                <w:sz w:val="18"/>
                <w:szCs w:val="18"/>
              </w:rPr>
              <w:t xml:space="preserve">SESSION_STORE: dict = {}</w:t>
            </w:r>
          </w:p>
          <w:p>
            <w:pPr>
              <w:spacing w:after="40"/>
            </w:pPr>
            <w:r>
              <w:rPr>
                <w:rFonts w:ascii="Courier New" w:cs="Courier New" w:eastAsia="Courier New" w:hAnsi="Courier New"/>
                <w:color w:val="2C2C2C"/>
                <w:sz w:val="18"/>
                <w:szCs w:val="18"/>
              </w:rPr>
              <w:t xml:space="preserve"># Key: session_id (str)</w:t>
            </w:r>
          </w:p>
          <w:p>
            <w:pPr>
              <w:spacing w:after="40"/>
            </w:pPr>
            <w:r>
              <w:rPr>
                <w:rFonts w:ascii="Courier New" w:cs="Courier New" w:eastAsia="Courier New" w:hAnsi="Courier New"/>
                <w:color w:val="2C2C2C"/>
                <w:sz w:val="18"/>
                <w:szCs w:val="18"/>
              </w:rPr>
              <w:t xml:space="preserve"># Value: {</w:t>
            </w:r>
          </w:p>
          <w:p>
            <w:pPr>
              <w:spacing w:after="40"/>
            </w:pPr>
            <w:r>
              <w:rPr>
                <w:rFonts w:ascii="Courier New" w:cs="Courier New" w:eastAsia="Courier New" w:hAnsi="Courier New"/>
                <w:color w:val="2C2C2C"/>
                <w:sz w:val="18"/>
                <w:szCs w:val="18"/>
              </w:rPr>
              <w:t xml:space="preserve">#   user_id: str,</w:t>
            </w:r>
          </w:p>
          <w:p>
            <w:pPr>
              <w:spacing w:after="40"/>
            </w:pPr>
            <w:r>
              <w:rPr>
                <w:rFonts w:ascii="Courier New" w:cs="Courier New" w:eastAsia="Courier New" w:hAnsi="Courier New"/>
                <w:color w:val="2C2C2C"/>
                <w:sz w:val="18"/>
                <w:szCs w:val="18"/>
              </w:rPr>
              <w:t xml:space="preserve">#   created_at: datetime,</w:t>
            </w:r>
          </w:p>
          <w:p>
            <w:pPr>
              <w:spacing w:after="40"/>
            </w:pPr>
            <w:r>
              <w:rPr>
                <w:rFonts w:ascii="Courier New" w:cs="Courier New" w:eastAsia="Courier New" w:hAnsi="Courier New"/>
                <w:color w:val="2C2C2C"/>
                <w:sz w:val="18"/>
                <w:szCs w:val="18"/>
              </w:rPr>
              <w:t xml:space="preserve">#   last_active: datetime,</w:t>
            </w:r>
          </w:p>
          <w:p>
            <w:pPr>
              <w:spacing w:after="40"/>
            </w:pPr>
            <w:r>
              <w:rPr>
                <w:rFonts w:ascii="Courier New" w:cs="Courier New" w:eastAsia="Courier New" w:hAnsi="Courier New"/>
                <w:color w:val="2C2C2C"/>
                <w:sz w:val="18"/>
                <w:szCs w:val="18"/>
              </w:rPr>
              <w:t xml:space="preserve">#   identified: bool</w:t>
            </w:r>
          </w:p>
          <w:p>
            <w:pPr>
              <w:spacing w:after="40"/>
            </w:pPr>
            <w:r>
              <w:rPr>
                <w:rFonts w:ascii="Courier New" w:cs="Courier New" w:eastAsia="Courier New" w:hAnsi="Courier New"/>
                <w:color w:val="2C2C2C"/>
                <w:sz w:val="18"/>
                <w:szCs w:val="18"/>
              </w:rPr>
              <w:t xml:space="preserve"># }</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6.2 Session init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connection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UUID session_id. Add to SESSION_STORE with identified=False. Return session_identity prompt to user.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sends username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Validate username against user_access table in mock_store.db. If not found: re-prompt. If found: set identified=True, bind user_id, record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session today?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SESSION_STORE for any session with same user_id and created_at date = today (UTC). If none found: this is first session.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session + no interests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 interest_collection.txt prompt. Send to user. Save their response via set_interest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session + interests exist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existing valid interests. Ask if user wants to update. Handle yes/no response.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ready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 opening_context.txt with user's valid interests, username, role. This becomes the system prompt prefix for the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Subsequent sessions same day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valid interests silently. No prompts. Session is immediately ready.</w:t>
            </w:r>
          </w:p>
        </w:tc>
      </w:tr>
    </w:tbl>
    <w:p>
      <w:pPr>
        <w:spacing w:after="100"/>
      </w:pPr>
      <w:r>
        <w:t xml:space="preserve"/>
      </w:r>
    </w:p>
    <w:p>
      <w:pPr>
        <w:pStyle w:val="Heading1"/>
        <w:spacing w:after="140" w:before="400"/>
      </w:pPr>
      <w:r>
        <w:rPr>
          <w:rFonts w:ascii="Arial" w:cs="Arial" w:eastAsia="Arial" w:hAnsi="Arial"/>
          <w:b/>
          <w:bCs/>
          <w:color w:val="1F3864"/>
          <w:sz w:val="36"/>
          <w:szCs w:val="36"/>
        </w:rPr>
        <w:t xml:space="preserve">7. Access Control Middleware</w:t>
      </w:r>
    </w:p>
    <w:p>
      <w:pPr>
        <w:spacing w:after="140"/>
      </w:pPr>
      <w:r>
        <w:rPr>
          <w:rFonts w:ascii="Arial" w:cs="Arial" w:eastAsia="Arial" w:hAnsi="Arial"/>
          <w:sz w:val="22"/>
          <w:szCs w:val="22"/>
        </w:rPr>
        <w:t xml:space="preserve">Access control runs as the first step inside every tool function before any retrieval logic. It is not an HTTP middleware — it is called explicitly at the top of each tool handler.</w:t>
      </w:r>
    </w:p>
    <w:p>
      <w:pPr>
        <w:spacing w:after="100"/>
      </w:pPr>
      <w:r>
        <w:t xml:space="preserve"/>
      </w:r>
    </w:p>
    <w:p>
      <w:pPr>
        <w:pStyle w:val="Heading2"/>
        <w:spacing w:after="100" w:before="280"/>
      </w:pPr>
      <w:r>
        <w:rPr>
          <w:rFonts w:ascii="Arial" w:cs="Arial" w:eastAsia="Arial" w:hAnsi="Arial"/>
          <w:b/>
          <w:bCs/>
          <w:color w:val="2E5FA3"/>
          <w:sz w:val="28"/>
          <w:szCs w:val="28"/>
        </w:rPr>
        <w:t xml:space="preserve">7.1 resolve_access(session_id, target_docids) -&gt; list[str]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 middleware/access_control.py</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def resolve_access(session_id: str, target_docids: list[str]) -&gt; list[str]:</w:t>
            </w:r>
          </w:p>
          <w:p>
            <w:pPr>
              <w:spacing w:after="40"/>
            </w:pPr>
            <w:r>
              <w:rPr>
                <w:rFonts w:ascii="Courier New" w:cs="Courier New" w:eastAsia="Courier New" w:hAnsi="Courier New"/>
                <w:color w:val="2C2C2C"/>
                <w:sz w:val="18"/>
                <w:szCs w:val="18"/>
              </w:rPr>
              <w:t xml:space="preserve">    """</w:t>
            </w:r>
          </w:p>
          <w:p>
            <w:pPr>
              <w:spacing w:after="40"/>
            </w:pPr>
            <w:r>
              <w:rPr>
                <w:rFonts w:ascii="Courier New" w:cs="Courier New" w:eastAsia="Courier New" w:hAnsi="Courier New"/>
                <w:color w:val="2C2C2C"/>
                <w:sz w:val="18"/>
                <w:szCs w:val="18"/>
              </w:rPr>
              <w:t xml:space="preserve">    Given a session_id and a list of candidate docids,</w:t>
            </w:r>
          </w:p>
          <w:p>
            <w:pPr>
              <w:spacing w:after="40"/>
            </w:pPr>
            <w:r>
              <w:rPr>
                <w:rFonts w:ascii="Courier New" w:cs="Courier New" w:eastAsia="Courier New" w:hAnsi="Courier New"/>
                <w:color w:val="2C2C2C"/>
                <w:sz w:val="18"/>
                <w:szCs w:val="18"/>
              </w:rPr>
              <w:t xml:space="preserve">    return only the docids the user can access.</w:t>
            </w:r>
          </w:p>
          <w:p>
            <w:pPr>
              <w:spacing w:after="40"/>
            </w:pPr>
            <w:r>
              <w:rPr>
                <w:rFonts w:ascii="Courier New" w:cs="Courier New" w:eastAsia="Courier New" w:hAnsi="Courier New"/>
                <w:color w:val="2C2C2C"/>
                <w:sz w:val="18"/>
                <w:szCs w:val="18"/>
              </w:rPr>
              <w:t xml:space="preserve">    Raises AccessDeniedError if result is empty.</w:t>
            </w:r>
          </w:p>
          <w:p>
            <w:pPr>
              <w:spacing w:after="40"/>
            </w:pPr>
            <w:r>
              <w:rPr>
                <w:rFonts w:ascii="Courier New" w:cs="Courier New" w:eastAsia="Courier New" w:hAnsi="Courier New"/>
                <w:color w:val="2C2C2C"/>
                <w:sz w:val="18"/>
                <w:szCs w:val="18"/>
              </w:rPr>
              <w:t xml:space="preserve">    """</w:t>
            </w:r>
          </w:p>
          <w:p>
            <w:pPr>
              <w:spacing w:after="40"/>
            </w:pPr>
            <w:r>
              <w:rPr>
                <w:rFonts w:ascii="Courier New" w:cs="Courier New" w:eastAsia="Courier New" w:hAnsi="Courier New"/>
                <w:color w:val="2C2C2C"/>
                <w:sz w:val="18"/>
                <w:szCs w:val="18"/>
              </w:rPr>
              <w:t xml:space="preserve">    user_id = get_user_id(session_id)          # from SESSION_STORE</w:t>
            </w:r>
          </w:p>
          <w:p>
            <w:pPr>
              <w:spacing w:after="40"/>
            </w:pPr>
            <w:r>
              <w:rPr>
                <w:rFonts w:ascii="Courier New" w:cs="Courier New" w:eastAsia="Courier New" w:hAnsi="Courier New"/>
                <w:color w:val="2C2C2C"/>
                <w:sz w:val="18"/>
                <w:szCs w:val="18"/>
              </w:rPr>
              <w:t xml:space="preserve">    accessible = get_accessible_docids(user_id) # from user_access table</w:t>
            </w:r>
          </w:p>
          <w:p>
            <w:pPr>
              <w:spacing w:after="40"/>
            </w:pPr>
            <w:r>
              <w:rPr>
                <w:rFonts w:ascii="Courier New" w:cs="Courier New" w:eastAsia="Courier New" w:hAnsi="Courier New"/>
                <w:color w:val="2C2C2C"/>
                <w:sz w:val="18"/>
                <w:szCs w:val="18"/>
              </w:rPr>
              <w:t xml:space="preserve">    allowed = [d for d in target_docids if d in accessible]</w:t>
            </w:r>
          </w:p>
          <w:p>
            <w:pPr>
              <w:spacing w:after="40"/>
            </w:pPr>
            <w:r>
              <w:rPr>
                <w:rFonts w:ascii="Courier New" w:cs="Courier New" w:eastAsia="Courier New" w:hAnsi="Courier New"/>
                <w:color w:val="2C2C2C"/>
                <w:sz w:val="18"/>
                <w:szCs w:val="18"/>
              </w:rPr>
              <w:t xml:space="preserve">    if not allowed:</w:t>
            </w:r>
          </w:p>
          <w:p>
            <w:pPr>
              <w:spacing w:after="40"/>
            </w:pPr>
            <w:r>
              <w:rPr>
                <w:rFonts w:ascii="Courier New" w:cs="Courier New" w:eastAsia="Courier New" w:hAnsi="Courier New"/>
                <w:color w:val="2C2C2C"/>
                <w:sz w:val="18"/>
                <w:szCs w:val="18"/>
              </w:rPr>
              <w:t xml:space="preserve">        raise AccessDeniedError("No accessible documents for this query")</w:t>
            </w:r>
          </w:p>
          <w:p>
            <w:pPr>
              <w:spacing w:after="40"/>
            </w:pPr>
            <w:r>
              <w:rPr>
                <w:rFonts w:ascii="Courier New" w:cs="Courier New" w:eastAsia="Courier New" w:hAnsi="Courier New"/>
                <w:color w:val="2C2C2C"/>
                <w:sz w:val="18"/>
                <w:szCs w:val="18"/>
              </w:rPr>
              <w:t xml:space="preserve">    return allowed</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def get_accessible_docids(user_id: str) -&gt; set[str]:</w:t>
            </w:r>
          </w:p>
          <w:p>
            <w:pPr>
              <w:spacing w:after="40"/>
            </w:pPr>
            <w:r>
              <w:rPr>
                <w:rFonts w:ascii="Courier New" w:cs="Courier New" w:eastAsia="Courier New" w:hAnsi="Courier New"/>
                <w:color w:val="2C2C2C"/>
                <w:sz w:val="18"/>
                <w:szCs w:val="18"/>
              </w:rPr>
              <w:t xml:space="preserve">    """Read pre-computed accessible_docids from user_access table."""</w:t>
            </w:r>
          </w:p>
          <w:p>
            <w:pPr>
              <w:spacing w:after="40"/>
            </w:pPr>
            <w:r>
              <w:rPr>
                <w:rFonts w:ascii="Courier New" w:cs="Courier New" w:eastAsia="Courier New" w:hAnsi="Courier New"/>
                <w:color w:val="2C2C2C"/>
                <w:sz w:val="18"/>
                <w:szCs w:val="18"/>
              </w:rPr>
              <w:t xml:space="preserve">    # Returns set for O(1) membership checks</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7.2 AccessDeniedError behaviour</w:t>
      </w:r>
    </w:p>
    <w:p>
      <w:pPr>
        <w:pStyle w:val="ListParagraph"/>
        <w:numPr>
          <w:ilvl w:val="0"/>
          <w:numId w:val="2"/>
        </w:numPr>
        <w:spacing w:after="80"/>
      </w:pPr>
      <w:r>
        <w:rPr>
          <w:rFonts w:ascii="Arial" w:cs="Arial" w:eastAsia="Arial" w:hAnsi="Arial"/>
          <w:sz w:val="22"/>
          <w:szCs w:val="22"/>
        </w:rPr>
        <w:t xml:space="preserve">Tool returns a structured error message: "You do not have access to documents relevant to this query."</w:t>
      </w:r>
    </w:p>
    <w:p>
      <w:pPr>
        <w:pStyle w:val="ListParagraph"/>
        <w:numPr>
          <w:ilvl w:val="0"/>
          <w:numId w:val="2"/>
        </w:numPr>
        <w:spacing w:after="80"/>
      </w:pPr>
      <w:r>
        <w:rPr>
          <w:rFonts w:ascii="Arial" w:cs="Arial" w:eastAsia="Arial" w:hAnsi="Arial"/>
          <w:sz w:val="22"/>
          <w:szCs w:val="22"/>
        </w:rPr>
        <w:t xml:space="preserve">No content about the inaccessible documents is included in the error</w:t>
      </w:r>
    </w:p>
    <w:p>
      <w:pPr>
        <w:pStyle w:val="ListParagraph"/>
        <w:numPr>
          <w:ilvl w:val="0"/>
          <w:numId w:val="2"/>
        </w:numPr>
        <w:spacing w:after="80"/>
      </w:pPr>
      <w:r>
        <w:rPr>
          <w:rFonts w:ascii="Arial" w:cs="Arial" w:eastAsia="Arial" w:hAnsi="Arial"/>
          <w:sz w:val="22"/>
          <w:szCs w:val="22"/>
        </w:rPr>
        <w:t xml:space="preserve">In V2: error response includes a structured signal that the chatbot app can use to offer an access request via the notifications MCP server</w:t>
      </w:r>
    </w:p>
    <w:p>
      <w:pPr>
        <w:pStyle w:val="ListParagraph"/>
        <w:numPr>
          <w:ilvl w:val="0"/>
          <w:numId w:val="2"/>
        </w:numPr>
        <w:spacing w:after="80"/>
      </w:pPr>
      <w:r>
        <w:rPr>
          <w:rFonts w:ascii="Arial" w:cs="Arial" w:eastAsia="Arial" w:hAnsi="Arial"/>
          <w:sz w:val="22"/>
          <w:szCs w:val="22"/>
        </w:rPr>
        <w:t xml:space="preserve">HTTP status remains 200 — the error is a tool result, not an HTTP error</w:t>
      </w:r>
    </w:p>
    <w:p>
      <w:pPr>
        <w:spacing w:after="100"/>
      </w:pPr>
      <w:r>
        <w:t xml:space="preserve"/>
      </w:r>
    </w:p>
    <w:p>
      <w:pPr>
        <w:pStyle w:val="Heading2"/>
        <w:spacing w:after="100" w:before="280"/>
      </w:pPr>
      <w:r>
        <w:rPr>
          <w:rFonts w:ascii="Arial" w:cs="Arial" w:eastAsia="Arial" w:hAnsi="Arial"/>
          <w:b/>
          <w:bCs/>
          <w:color w:val="2E5FA3"/>
          <w:sz w:val="28"/>
          <w:szCs w:val="28"/>
        </w:rPr>
        <w:t xml:space="preserve">7.3 List tool filtering</w:t>
      </w:r>
    </w:p>
    <w:p>
      <w:pPr>
        <w:spacing w:after="140"/>
      </w:pPr>
      <w:r>
        <w:rPr>
          <w:rFonts w:ascii="Arial" w:cs="Arial" w:eastAsia="Arial" w:hAnsi="Arial"/>
          <w:sz w:val="22"/>
          <w:szCs w:val="22"/>
        </w:rPr>
        <w:t xml:space="preserve">For list_events and list_characters, access control runs post-retrieval: fetch all matching records from the index, then filter to only those whose source_docids intersect with the user's accessible_docids. Return the filtered list.</w:t>
      </w:r>
    </w:p>
    <w:p>
      <w:pPr>
        <w:spacing w:after="100"/>
      </w:pPr>
      <w:r>
        <w:t xml:space="preserve"/>
      </w:r>
    </w:p>
    <w:p>
      <w:pPr>
        <w:pStyle w:val="Heading1"/>
        <w:spacing w:after="140" w:before="400"/>
      </w:pPr>
      <w:r>
        <w:rPr>
          <w:rFonts w:ascii="Arial" w:cs="Arial" w:eastAsia="Arial" w:hAnsi="Arial"/>
          <w:b/>
          <w:bCs/>
          <w:color w:val="1F3864"/>
          <w:sz w:val="36"/>
          <w:szCs w:val="36"/>
        </w:rPr>
        <w:t xml:space="preserve">8. MCP Tools</w:t>
      </w:r>
    </w:p>
    <w:p>
      <w:pPr>
        <w:spacing w:after="140"/>
      </w:pPr>
      <w:r>
        <w:rPr>
          <w:rFonts w:ascii="Arial" w:cs="Arial" w:eastAsia="Arial" w:hAnsi="Arial"/>
          <w:sz w:val="22"/>
          <w:szCs w:val="22"/>
        </w:rPr>
        <w:t xml:space="preserve">All tools follow the same pattern: validate session → resolve access → execute query → return result with source citations. Each tool is in its own file under tools/. Tool docstrings are critical — the LLM reads them to decide which tool to call.</w:t>
      </w:r>
    </w:p>
    <w:p>
      <w:pPr>
        <w:spacing w:after="100"/>
      </w:pPr>
      <w:r>
        <w:t xml:space="preserve"/>
      </w:r>
    </w:p>
    <w:p>
      <w:pPr>
        <w:pStyle w:val="Heading2"/>
        <w:spacing w:after="100" w:before="280"/>
      </w:pPr>
      <w:r>
        <w:rPr>
          <w:rFonts w:ascii="Arial" w:cs="Arial" w:eastAsia="Arial" w:hAnsi="Arial"/>
          <w:b/>
          <w:bCs/>
          <w:color w:val="2E5FA3"/>
          <w:sz w:val="28"/>
          <w:szCs w:val="28"/>
        </w:rPr>
        <w:t xml:space="preserve">8.1 query_event</w:t>
      </w:r>
    </w:p>
    <w:p>
      <w:pPr>
        <w:spacing w:after="140"/>
      </w:pPr>
      <w:r>
        <w:rPr>
          <w:rFonts w:ascii="Arial" w:cs="Arial" w:eastAsia="Arial" w:hAnsi="Arial"/>
          <w:sz w:val="22"/>
          <w:szCs w:val="22"/>
        </w:rPr>
        <w:t xml:space="preserve">Docstring (shown to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Answer a question about a specific event in the research corpus —</w:t>
            </w:r>
          </w:p>
          <w:p>
            <w:pPr>
              <w:spacing w:after="40"/>
            </w:pPr>
            <w:r>
              <w:rPr>
                <w:rFonts w:ascii="Courier New" w:cs="Courier New" w:eastAsia="Courier New" w:hAnsi="Courier New"/>
                <w:color w:val="2C2C2C"/>
                <w:sz w:val="18"/>
                <w:szCs w:val="18"/>
              </w:rPr>
              <w:t xml:space="preserve">what happened, who attended, what was discussed, and what the outcome was.</w:t>
            </w:r>
          </w:p>
          <w:p>
            <w:pPr>
              <w:spacing w:after="40"/>
            </w:pPr>
            <w:r>
              <w:rPr>
                <w:rFonts w:ascii="Courier New" w:cs="Courier New" w:eastAsia="Courier New" w:hAnsi="Courier New"/>
                <w:color w:val="2C2C2C"/>
                <w:sz w:val="18"/>
                <w:szCs w:val="18"/>
              </w:rPr>
              <w:t xml:space="preserve">Provide either a known event_id OR a natural language description of the event</w:t>
            </w:r>
          </w:p>
          <w:p>
            <w:pPr>
              <w:spacing w:after="40"/>
            </w:pPr>
            <w:r>
              <w:rPr>
                <w:rFonts w:ascii="Courier New" w:cs="Courier New" w:eastAsia="Courier New" w:hAnsi="Courier New"/>
                <w:color w:val="2C2C2C"/>
                <w:sz w:val="18"/>
                <w:szCs w:val="18"/>
              </w:rPr>
              <w:t xml:space="preserve">(e.g. "the economics conference in Tel Aviv", "the incident at the sandy pit").</w:t>
            </w:r>
          </w:p>
          <w:p>
            <w:pPr>
              <w:spacing w:after="40"/>
            </w:pPr>
            <w:r>
              <w:rPr>
                <w:rFonts w:ascii="Courier New" w:cs="Courier New" w:eastAsia="Courier New" w:hAnsi="Courier New"/>
                <w:color w:val="2C2C2C"/>
                <w:sz w:val="18"/>
                <w:szCs w:val="18"/>
              </w:rPr>
              <w:t xml:space="preserve">If the description matches multiple events, the tool will return a clarification</w:t>
            </w:r>
          </w:p>
          <w:p>
            <w:pPr>
              <w:spacing w:after="40"/>
            </w:pPr>
            <w:r>
              <w:rPr>
                <w:rFonts w:ascii="Courier New" w:cs="Courier New" w:eastAsia="Courier New" w:hAnsi="Courier New"/>
                <w:color w:val="2C2C2C"/>
                <w:sz w:val="18"/>
                <w:szCs w:val="18"/>
              </w:rPr>
              <w:t xml:space="preserve">list for the user to choose from. Use list_events to browse all available events.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 str, event_id?: str, description?: str (at least one of event_id or description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description provided and no event_id: FTS5 search against events.name, topics, location, outcome. One clear match → proceed. Multiple matches → return clarification list. No match → return not found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 up resolved event in events table → get source_docids → resolve_access(session_id, source_docids)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 full RAG pipeline with resolved event context (Section 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str, sources: [{systemdocid, title, file_path, section_heading}]}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ambiguous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 list of matching events: [{event_id, name, date, location}] with prompt to clarify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not found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"No matching event found in your accessible corpus"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no access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 AccessDeniedError message</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8.2 query_character</w:t>
      </w:r>
    </w:p>
    <w:p>
      <w:pPr>
        <w:spacing w:after="140"/>
      </w:pPr>
      <w:r>
        <w:rPr>
          <w:rFonts w:ascii="Arial" w:cs="Arial" w:eastAsia="Arial" w:hAnsi="Arial"/>
          <w:sz w:val="22"/>
          <w:szCs w:val="22"/>
        </w:rPr>
        <w:t xml:space="preserve">Docstring (shown to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Answer a question about a specific character, person, or entity in the research corpus —</w:t>
            </w:r>
          </w:p>
          <w:p>
            <w:pPr>
              <w:spacing w:after="40"/>
            </w:pPr>
            <w:r>
              <w:rPr>
                <w:rFonts w:ascii="Courier New" w:cs="Courier New" w:eastAsia="Courier New" w:hAnsi="Courier New"/>
                <w:color w:val="2C2C2C"/>
                <w:sz w:val="18"/>
                <w:szCs w:val="18"/>
              </w:rPr>
              <w:t xml:space="preserve">their role, behaviour, relationships, or appearances across reports.</w:t>
            </w:r>
          </w:p>
          <w:p>
            <w:pPr>
              <w:spacing w:after="40"/>
            </w:pPr>
            <w:r>
              <w:rPr>
                <w:rFonts w:ascii="Courier New" w:cs="Courier New" w:eastAsia="Courier New" w:hAnsi="Courier New"/>
                <w:color w:val="2C2C2C"/>
                <w:sz w:val="18"/>
                <w:szCs w:val="18"/>
              </w:rPr>
              <w:t xml:space="preserve">Provide either a known character_id OR a natural language description</w:t>
            </w:r>
          </w:p>
          <w:p>
            <w:pPr>
              <w:spacing w:after="40"/>
            </w:pPr>
            <w:r>
              <w:rPr>
                <w:rFonts w:ascii="Courier New" w:cs="Courier New" w:eastAsia="Courier New" w:hAnsi="Courier New"/>
                <w:color w:val="2C2C2C"/>
                <w:sz w:val="18"/>
                <w:szCs w:val="18"/>
              </w:rPr>
              <w:t xml:space="preserve">(e.g. "the bear who likes honey", "the detective at Baker Street").</w:t>
            </w:r>
          </w:p>
          <w:p>
            <w:pPr>
              <w:spacing w:after="40"/>
            </w:pPr>
            <w:r>
              <w:rPr>
                <w:rFonts w:ascii="Courier New" w:cs="Courier New" w:eastAsia="Courier New" w:hAnsi="Courier New"/>
                <w:color w:val="2C2C2C"/>
                <w:sz w:val="18"/>
                <w:szCs w:val="18"/>
              </w:rPr>
              <w:t xml:space="preserve">If the description matches multiple entities, the tool will return a clarification list.</w:t>
            </w:r>
          </w:p>
          <w:p>
            <w:pPr>
              <w:spacing w:after="40"/>
            </w:pPr>
            <w:r>
              <w:rPr>
                <w:rFonts w:ascii="Courier New" w:cs="Courier New" w:eastAsia="Courier New" w:hAnsi="Courier New"/>
                <w:color w:val="2C2C2C"/>
                <w:sz w:val="18"/>
                <w:szCs w:val="18"/>
              </w:rPr>
              <w:t xml:space="preserve">Use list_characters to browse all available characters.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 str, character_id?: str, description?: str (at least one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description provided and no character_id: FTS5 search against entities.name, aliases. One clear match → proceed. Multiple matches → return clarification list. No match → return not found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 up resolved entity in entities table → get docids → resolve_access(session_id, docids)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 full RAG pipeline with character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str, sources: [{systemdocid, title, file_path, section_heading}]}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ambiguous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 list of matching entities: [{entity_id, name, type, universe}] with prompt to clarify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not found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"No matching character found in your accessible corpus"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no access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 AccessDeniedError message</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8.3 search</w:t>
      </w:r>
    </w:p>
    <w:p>
      <w:pPr>
        <w:spacing w:after="140"/>
      </w:pPr>
      <w:r>
        <w:rPr>
          <w:rFonts w:ascii="Arial" w:cs="Arial" w:eastAsia="Arial" w:hAnsi="Arial"/>
          <w:sz w:val="22"/>
          <w:szCs w:val="22"/>
        </w:rPr>
        <w:t xml:space="preserve">Docstring (shown to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General search across the accessible report corpus.</w:t>
            </w:r>
          </w:p>
          <w:p>
            <w:pPr>
              <w:spacing w:after="40"/>
            </w:pPr>
            <w:r>
              <w:rPr>
                <w:rFonts w:ascii="Courier New" w:cs="Courier New" w:eastAsia="Courier New" w:hAnsi="Courier New"/>
                <w:color w:val="2C2C2C"/>
                <w:sz w:val="18"/>
                <w:szCs w:val="18"/>
              </w:rPr>
              <w:t xml:space="preserve">Use this for broad questions not tied to a specific named event or character —</w:t>
            </w:r>
          </w:p>
          <w:p>
            <w:pPr>
              <w:spacing w:after="40"/>
            </w:pPr>
            <w:r>
              <w:rPr>
                <w:rFonts w:ascii="Courier New" w:cs="Courier New" w:eastAsia="Courier New" w:hAnsi="Courier New"/>
                <w:color w:val="2C2C2C"/>
                <w:sz w:val="18"/>
                <w:szCs w:val="18"/>
              </w:rPr>
              <w:t xml:space="preserve">for example thematic questions, questions spanning multiple documents,</w:t>
            </w:r>
          </w:p>
          <w:p>
            <w:pPr>
              <w:spacing w:after="40"/>
            </w:pPr>
            <w:r>
              <w:rPr>
                <w:rFonts w:ascii="Courier New" w:cs="Courier New" w:eastAsia="Courier New" w:hAnsi="Courier New"/>
                <w:color w:val="2C2C2C"/>
                <w:sz w:val="18"/>
                <w:szCs w:val="18"/>
              </w:rPr>
              <w:t xml:space="preserve">or when the user is exploring a topic without knowing specific entity names.</w:t>
            </w:r>
          </w:p>
          <w:p>
            <w:pPr>
              <w:spacing w:after="40"/>
            </w:pPr>
            <w:r>
              <w:rPr>
                <w:rFonts w:ascii="Courier New" w:cs="Courier New" w:eastAsia="Courier New" w:hAnsi="Courier New"/>
                <w:color w:val="2C2C2C"/>
                <w:sz w:val="18"/>
                <w:szCs w:val="18"/>
              </w:rPr>
              <w:t xml:space="preserve">Searches document summaries first for relevance, then retrieves specific passages.</w:t>
            </w:r>
          </w:p>
          <w:p>
            <w:pPr>
              <w:spacing w:after="40"/>
            </w:pPr>
            <w:r>
              <w:rPr>
                <w:rFonts w:ascii="Courier New" w:cs="Courier New" w:eastAsia="Courier New" w:hAnsi="Courier New"/>
                <w:color w:val="2C2C2C"/>
                <w:sz w:val="18"/>
                <w:szCs w:val="18"/>
              </w:rPr>
              <w:t xml:space="preserve">Supports optional universe and theme filters.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str, universe?: str, themes?: list[str]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Access check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user's accessible_docids. All retrieval restricted to this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1 — coarse 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FTS5 search against summaries table (summary, themes, title) restricted to accessible_docids. Apply universe/theme filters if provided. Apply interest boost re-ranking. Return top N=10 candidate docids.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2 — chunk retrieval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Embed query via Ollama. Vector similarity search over chunks_vec.db restricted to chunk_ids belonging to top N candidate docids. Retrieve top-k chunks (k=6).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str, sources: [{systemdocid, title, file_path, section_heading}]}</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8.4 list_events</w:t>
      </w:r>
    </w:p>
    <w:p>
      <w:pPr>
        <w:spacing w:after="140"/>
      </w:pPr>
      <w:r>
        <w:rPr>
          <w:rFonts w:ascii="Arial" w:cs="Arial" w:eastAsia="Arial" w:hAnsi="Arial"/>
          <w:sz w:val="22"/>
          <w:szCs w:val="22"/>
        </w:rPr>
        <w:t xml:space="preserve">Docstring (shown to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Return a list of events accessible to the user.</w:t>
            </w:r>
          </w:p>
          <w:p>
            <w:pPr>
              <w:spacing w:after="40"/>
            </w:pPr>
            <w:r>
              <w:rPr>
                <w:rFonts w:ascii="Courier New" w:cs="Courier New" w:eastAsia="Courier New" w:hAnsi="Courier New"/>
                <w:color w:val="2C2C2C"/>
                <w:sz w:val="18"/>
                <w:szCs w:val="18"/>
              </w:rPr>
              <w:t xml:space="preserve">Use this when the user wants to browse or discover what events exist in the corpus,</w:t>
            </w:r>
          </w:p>
          <w:p>
            <w:pPr>
              <w:spacing w:after="40"/>
            </w:pPr>
            <w:r>
              <w:rPr>
                <w:rFonts w:ascii="Courier New" w:cs="Courier New" w:eastAsia="Courier New" w:hAnsi="Courier New"/>
                <w:color w:val="2C2C2C"/>
                <w:sz w:val="18"/>
                <w:szCs w:val="18"/>
              </w:rPr>
              <w:t xml:space="preserve">or when they refer to an event by description and you need to find the event_id</w:t>
            </w:r>
          </w:p>
          <w:p>
            <w:pPr>
              <w:spacing w:after="40"/>
            </w:pPr>
            <w:r>
              <w:rPr>
                <w:rFonts w:ascii="Courier New" w:cs="Courier New" w:eastAsia="Courier New" w:hAnsi="Courier New"/>
                <w:color w:val="2C2C2C"/>
                <w:sz w:val="18"/>
                <w:szCs w:val="18"/>
              </w:rPr>
              <w:t xml:space="preserve">before calling query_event. Results can be filtered by universe, date range,</w:t>
            </w:r>
          </w:p>
          <w:p>
            <w:pPr>
              <w:spacing w:after="40"/>
            </w:pPr>
            <w:r>
              <w:rPr>
                <w:rFonts w:ascii="Courier New" w:cs="Courier New" w:eastAsia="Courier New" w:hAnsi="Courier New"/>
                <w:color w:val="2C2C2C"/>
                <w:sz w:val="18"/>
                <w:szCs w:val="18"/>
              </w:rPr>
              <w:t xml:space="preserve">or participant name.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 str, date_from?: str, date_to?: str, participant?: str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Access check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Post-retrieval filter: remove events whose source_docids do not intersect with accessible_docids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events table with optional filters. No LLM call. No chunk retrieval.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[{event_id, name, date, location, participants[], topics[], source_docids[]}]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return events with confidence &gt;= EVENT_CONFIDENCE_THRESHOLD (0.7)</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8.5 list_characters</w:t>
      </w:r>
    </w:p>
    <w:p>
      <w:pPr>
        <w:spacing w:after="140"/>
      </w:pPr>
      <w:r>
        <w:rPr>
          <w:rFonts w:ascii="Arial" w:cs="Arial" w:eastAsia="Arial" w:hAnsi="Arial"/>
          <w:sz w:val="22"/>
          <w:szCs w:val="22"/>
        </w:rPr>
        <w:t xml:space="preserve">Docstring (shown to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Return a list of characters, locations, and organisations accessible to the user.</w:t>
            </w:r>
          </w:p>
          <w:p>
            <w:pPr>
              <w:spacing w:after="40"/>
            </w:pPr>
            <w:r>
              <w:rPr>
                <w:rFonts w:ascii="Courier New" w:cs="Courier New" w:eastAsia="Courier New" w:hAnsi="Courier New"/>
                <w:color w:val="2C2C2C"/>
                <w:sz w:val="18"/>
                <w:szCs w:val="18"/>
              </w:rPr>
              <w:t xml:space="preserve">Use this when the user wants to know what entities exist in the corpus,</w:t>
            </w:r>
          </w:p>
          <w:p>
            <w:pPr>
              <w:spacing w:after="40"/>
            </w:pPr>
            <w:r>
              <w:rPr>
                <w:rFonts w:ascii="Courier New" w:cs="Courier New" w:eastAsia="Courier New" w:hAnsi="Courier New"/>
                <w:color w:val="2C2C2C"/>
                <w:sz w:val="18"/>
                <w:szCs w:val="18"/>
              </w:rPr>
              <w:t xml:space="preserve">or when you need a character_id before calling query_character or</w:t>
            </w:r>
          </w:p>
          <w:p>
            <w:pPr>
              <w:spacing w:after="40"/>
            </w:pPr>
            <w:r>
              <w:rPr>
                <w:rFonts w:ascii="Courier New" w:cs="Courier New" w:eastAsia="Courier New" w:hAnsi="Courier New"/>
                <w:color w:val="2C2C2C"/>
                <w:sz w:val="18"/>
                <w:szCs w:val="18"/>
              </w:rPr>
              <w:t xml:space="preserve">find_events_by_character.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universe?: str, type?: str ("character"|"location"|"organisation")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Access check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Post-retrieval filter: remove entities whose docids do not intersect with accessible_docids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entities table with optional filters. No LLM call.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[{entity_id, name, aliases[], type, universe, docids[]}]</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8.6 find_events_by_character</w:t>
      </w:r>
    </w:p>
    <w:p>
      <w:pPr>
        <w:spacing w:after="140"/>
      </w:pPr>
      <w:r>
        <w:rPr>
          <w:rFonts w:ascii="Arial" w:cs="Arial" w:eastAsia="Arial" w:hAnsi="Arial"/>
          <w:sz w:val="22"/>
          <w:szCs w:val="22"/>
        </w:rPr>
        <w:t xml:space="preserve">Docstring (shown to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Return all events that a specific character attended or participated in.</w:t>
            </w:r>
          </w:p>
          <w:p>
            <w:pPr>
              <w:spacing w:after="40"/>
            </w:pPr>
            <w:r>
              <w:rPr>
                <w:rFonts w:ascii="Courier New" w:cs="Courier New" w:eastAsia="Courier New" w:hAnsi="Courier New"/>
                <w:color w:val="2C2C2C"/>
                <w:sz w:val="18"/>
                <w:szCs w:val="18"/>
              </w:rPr>
              <w:t xml:space="preserve">Use this when the user asks what events a character was involved in,</w:t>
            </w:r>
          </w:p>
          <w:p>
            <w:pPr>
              <w:spacing w:after="40"/>
            </w:pPr>
            <w:r>
              <w:rPr>
                <w:rFonts w:ascii="Courier New" w:cs="Courier New" w:eastAsia="Courier New" w:hAnsi="Courier New"/>
                <w:color w:val="2C2C2C"/>
                <w:sz w:val="18"/>
                <w:szCs w:val="18"/>
              </w:rPr>
              <w:t xml:space="preserve">or wants to trace a character activity across the corpus.</w:t>
            </w:r>
          </w:p>
          <w:p>
            <w:pPr>
              <w:spacing w:after="40"/>
            </w:pPr>
            <w:r>
              <w:rPr>
                <w:rFonts w:ascii="Courier New" w:cs="Courier New" w:eastAsia="Courier New" w:hAnsi="Courier New"/>
                <w:color w:val="2C2C2C"/>
                <w:sz w:val="18"/>
                <w:szCs w:val="18"/>
              </w:rPr>
              <w:t xml:space="preserve">Faster than a general search — uses the entity-event index directly.</w:t>
            </w:r>
          </w:p>
          <w:p>
            <w:pPr>
              <w:spacing w:after="40"/>
            </w:pPr>
            <w:r>
              <w:rPr>
                <w:rFonts w:ascii="Courier New" w:cs="Courier New" w:eastAsia="Courier New" w:hAnsi="Courier New"/>
                <w:color w:val="2C2C2C"/>
                <w:sz w:val="18"/>
                <w:szCs w:val="18"/>
              </w:rPr>
              <w:t xml:space="preserve">Provide either a known character_id OR a natural language description.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character_id?: str, description?: str (at least one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description provided: same FTS5 resolution logic as query_character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 up entity → get event_ids → for each event get source_docids → filter by accessible_docids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Cross-reference entities and events tables. No vector search. No LLM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[{event_id, name, date, participants[], topics[], outcome, source_docids[]}]</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8.7 set_interest</w:t>
      </w:r>
    </w:p>
    <w:p>
      <w:pPr>
        <w:spacing w:after="140"/>
      </w:pPr>
      <w:r>
        <w:rPr>
          <w:rFonts w:ascii="Arial" w:cs="Arial" w:eastAsia="Arial" w:hAnsi="Arial"/>
          <w:sz w:val="22"/>
          <w:szCs w:val="22"/>
        </w:rPr>
        <w:t xml:space="preserve">Docstring (shown to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Save a research interest for the current user.</w:t>
            </w:r>
          </w:p>
          <w:p>
            <w:pPr>
              <w:spacing w:after="40"/>
            </w:pPr>
            <w:r>
              <w:rPr>
                <w:rFonts w:ascii="Courier New" w:cs="Courier New" w:eastAsia="Courier New" w:hAnsi="Courier New"/>
                <w:color w:val="2C2C2C"/>
                <w:sz w:val="18"/>
                <w:szCs w:val="18"/>
              </w:rPr>
              <w:t xml:space="preserve">Interests act as re-ranking signals — documents matching the interest are surfaced</w:t>
            </w:r>
          </w:p>
          <w:p>
            <w:pPr>
              <w:spacing w:after="40"/>
            </w:pPr>
            <w:r>
              <w:rPr>
                <w:rFonts w:ascii="Courier New" w:cs="Courier New" w:eastAsia="Courier New" w:hAnsi="Courier New"/>
                <w:color w:val="2C2C2C"/>
                <w:sz w:val="18"/>
                <w:szCs w:val="18"/>
              </w:rPr>
              <w:t xml:space="preserve">higher in all subsequent queries. Use this when the user expresses a topic they</w:t>
            </w:r>
          </w:p>
          <w:p>
            <w:pPr>
              <w:spacing w:after="40"/>
            </w:pPr>
            <w:r>
              <w:rPr>
                <w:rFonts w:ascii="Courier New" w:cs="Courier New" w:eastAsia="Courier New" w:hAnsi="Courier New"/>
                <w:color w:val="2C2C2C"/>
                <w:sz w:val="18"/>
                <w:szCs w:val="18"/>
              </w:rPr>
              <w:t xml:space="preserve">want to focus on or follow. Interests persist across sessions.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interest_text: str, staleness_type: str ("time"|"coverage"|"manual"), staleness_threshold?: int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Access check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 interests are user-scoped, no document access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row into interests table. Run immediate validation pass (check summaries table for accessible matching docs). Set valid=1 or 0. Return confirmation.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"saved", interest_text, valid: bool, current_interests: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interest_text against themes[], title, and summary in summaries table, restricted to user's accessible_docids</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8.8 get_interests</w:t>
      </w:r>
    </w:p>
    <w:p>
      <w:pPr>
        <w:spacing w:after="140"/>
      </w:pPr>
      <w:r>
        <w:rPr>
          <w:rFonts w:ascii="Arial" w:cs="Arial" w:eastAsia="Arial" w:hAnsi="Arial"/>
          <w:sz w:val="22"/>
          <w:szCs w:val="22"/>
        </w:rPr>
        <w:t xml:space="preserve">Docstring (shown to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Return the current user saved research interests,</w:t>
            </w:r>
          </w:p>
          <w:p>
            <w:pPr>
              <w:spacing w:after="40"/>
            </w:pPr>
            <w:r>
              <w:rPr>
                <w:rFonts w:ascii="Courier New" w:cs="Courier New" w:eastAsia="Courier New" w:hAnsi="Courier New"/>
                <w:color w:val="2C2C2C"/>
                <w:sz w:val="18"/>
                <w:szCs w:val="18"/>
              </w:rPr>
              <w:t xml:space="preserve">split into valid (currently matching accessible documents)</w:t>
            </w:r>
          </w:p>
          <w:p>
            <w:pPr>
              <w:spacing w:after="40"/>
            </w:pPr>
            <w:r>
              <w:rPr>
                <w:rFonts w:ascii="Courier New" w:cs="Courier New" w:eastAsia="Courier New" w:hAnsi="Courier New"/>
                <w:color w:val="2C2C2C"/>
                <w:sz w:val="18"/>
                <w:szCs w:val="18"/>
              </w:rPr>
              <w:t xml:space="preserve">and stale (no longer matching). Use this when the user asks</w:t>
            </w:r>
          </w:p>
          <w:p>
            <w:pPr>
              <w:spacing w:after="40"/>
            </w:pPr>
            <w:r>
              <w:rPr>
                <w:rFonts w:ascii="Courier New" w:cs="Courier New" w:eastAsia="Courier New" w:hAnsi="Courier New"/>
                <w:color w:val="2C2C2C"/>
                <w:sz w:val="18"/>
                <w:szCs w:val="18"/>
              </w:rPr>
              <w:t xml:space="preserve">what interests they have saved or wants to review them before updating.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Access check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 interests are user-scoped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interests table for user_id. Split into valid (valid=1) and stale (valid=0).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 [{interest_text, staleness_config, last_validated}], stale: [{...}]}</w:t>
            </w:r>
          </w:p>
        </w:tc>
      </w:tr>
    </w:tbl>
    <w:p>
      <w:pPr>
        <w:spacing w:after="100"/>
      </w:pPr>
      <w:r>
        <w:t xml:space="preserve"/>
      </w:r>
    </w:p>
    <w:p>
      <w:pPr>
        <w:pStyle w:val="Heading1"/>
        <w:spacing w:after="140" w:before="400"/>
      </w:pPr>
      <w:r>
        <w:rPr>
          <w:rFonts w:ascii="Arial" w:cs="Arial" w:eastAsia="Arial" w:hAnsi="Arial"/>
          <w:b/>
          <w:bCs/>
          <w:color w:val="1F3864"/>
          <w:sz w:val="36"/>
          <w:szCs w:val="36"/>
        </w:rPr>
        <w:t xml:space="preserve">9. RAG Query Pipeline (rag/pipeline.py)</w:t>
      </w:r>
    </w:p>
    <w:p>
      <w:pPr>
        <w:spacing w:after="140"/>
      </w:pPr>
      <w:r>
        <w:rPr>
          <w:rFonts w:ascii="Arial" w:cs="Arial" w:eastAsia="Arial" w:hAnsi="Arial"/>
          <w:sz w:val="22"/>
          <w:szCs w:val="22"/>
        </w:rPr>
        <w:t xml:space="preserve">All content-returning tools call run_rag_pipeline(). The pipeline takes a question, a candidate docid pool, and the user context, and returns an answer with source citations.</w:t>
      </w:r>
    </w:p>
    <w:p>
      <w:pPr>
        <w:spacing w:after="100"/>
      </w:pPr>
      <w:r>
        <w:t xml:space="preserve"/>
      </w:r>
    </w:p>
    <w:p>
      <w:pPr>
        <w:pStyle w:val="Heading2"/>
        <w:spacing w:after="100" w:before="280"/>
      </w:pPr>
      <w:r>
        <w:rPr>
          <w:rFonts w:ascii="Arial" w:cs="Arial" w:eastAsia="Arial" w:hAnsi="Arial"/>
          <w:b/>
          <w:bCs/>
          <w:color w:val="2E5FA3"/>
          <w:sz w:val="28"/>
          <w:szCs w:val="28"/>
        </w:rPr>
        <w:t xml:space="preserve">Step 1 — Index lookup (caller responsibility)</w:t>
      </w:r>
    </w:p>
    <w:p>
      <w:pPr>
        <w:spacing w:after="140"/>
      </w:pPr>
      <w:r>
        <w:rPr>
          <w:rFonts w:ascii="Arial" w:cs="Arial" w:eastAsia="Arial" w:hAnsi="Arial"/>
          <w:sz w:val="22"/>
          <w:szCs w:val="22"/>
        </w:rPr>
        <w:t xml:space="preserve">Each tool resolves its initial candidate docids before calling the pipeline. query_event and query_character use the entity/event indexes after description resolution. search uses the two-pass summary-first approach described in Section 8.3.</w:t>
      </w:r>
    </w:p>
    <w:p>
      <w:pPr>
        <w:spacing w:after="100"/>
      </w:pPr>
      <w:r>
        <w:t xml:space="preserve"/>
      </w:r>
    </w:p>
    <w:p>
      <w:pPr>
        <w:pStyle w:val="Heading2"/>
        <w:spacing w:after="100" w:before="280"/>
      </w:pPr>
      <w:r>
        <w:rPr>
          <w:rFonts w:ascii="Arial" w:cs="Arial" w:eastAsia="Arial" w:hAnsi="Arial"/>
          <w:b/>
          <w:bCs/>
          <w:color w:val="2E5FA3"/>
          <w:sz w:val="28"/>
          <w:szCs w:val="28"/>
        </w:rPr>
        <w:t xml:space="preserve">Step 2 — Access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candidate_docids = resolve_access(session_id, candidate_docids)</w:t>
            </w:r>
          </w:p>
          <w:p>
            <w:pPr>
              <w:spacing w:after="40"/>
            </w:pPr>
            <w:r>
              <w:rPr>
                <w:rFonts w:ascii="Courier New" w:cs="Courier New" w:eastAsia="Courier New" w:hAnsi="Courier New"/>
                <w:color w:val="2C2C2C"/>
                <w:sz w:val="18"/>
                <w:szCs w:val="18"/>
              </w:rPr>
              <w:t xml:space="preserve"># Raises AccessDeniedError if result is empty</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Step 3 — Interest boost (rag/rerank.py)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def boost_by_interests(docids: list[str], user_id: str) -&gt; list[str]:</w:t>
            </w:r>
          </w:p>
          <w:p>
            <w:pPr>
              <w:spacing w:after="40"/>
            </w:pPr>
            <w:r>
              <w:rPr>
                <w:rFonts w:ascii="Courier New" w:cs="Courier New" w:eastAsia="Courier New" w:hAnsi="Courier New"/>
                <w:color w:val="2C2C2C"/>
                <w:sz w:val="18"/>
                <w:szCs w:val="18"/>
              </w:rPr>
              <w:t xml:space="preserve">    interests = get_valid_interests(user_id)  # from interests table</w:t>
            </w:r>
          </w:p>
          <w:p>
            <w:pPr>
              <w:spacing w:after="40"/>
            </w:pPr>
            <w:r>
              <w:rPr>
                <w:rFonts w:ascii="Courier New" w:cs="Courier New" w:eastAsia="Courier New" w:hAnsi="Courier New"/>
                <w:color w:val="2C2C2C"/>
                <w:sz w:val="18"/>
                <w:szCs w:val="18"/>
              </w:rPr>
              <w:t xml:space="preserve">    if not interests:</w:t>
            </w:r>
          </w:p>
          <w:p>
            <w:pPr>
              <w:spacing w:after="40"/>
            </w:pPr>
            <w:r>
              <w:rPr>
                <w:rFonts w:ascii="Courier New" w:cs="Courier New" w:eastAsia="Courier New" w:hAnsi="Courier New"/>
                <w:color w:val="2C2C2C"/>
                <w:sz w:val="18"/>
                <w:szCs w:val="18"/>
              </w:rPr>
              <w:t xml:space="preserve">        return docids</w:t>
            </w:r>
          </w:p>
          <w:p>
            <w:pPr>
              <w:spacing w:after="40"/>
            </w:pPr>
            <w:r>
              <w:rPr>
                <w:rFonts w:ascii="Courier New" w:cs="Courier New" w:eastAsia="Courier New" w:hAnsi="Courier New"/>
                <w:color w:val="2C2C2C"/>
                <w:sz w:val="18"/>
                <w:szCs w:val="18"/>
              </w:rPr>
              <w:t xml:space="preserve">    scores = {}</w:t>
            </w:r>
          </w:p>
          <w:p>
            <w:pPr>
              <w:spacing w:after="40"/>
            </w:pPr>
            <w:r>
              <w:rPr>
                <w:rFonts w:ascii="Courier New" w:cs="Courier New" w:eastAsia="Courier New" w:hAnsi="Courier New"/>
                <w:color w:val="2C2C2C"/>
                <w:sz w:val="18"/>
                <w:szCs w:val="18"/>
              </w:rPr>
              <w:t xml:space="preserve">    for docid in docids:</w:t>
            </w:r>
          </w:p>
          <w:p>
            <w:pPr>
              <w:spacing w:after="40"/>
            </w:pPr>
            <w:r>
              <w:rPr>
                <w:rFonts w:ascii="Courier New" w:cs="Courier New" w:eastAsia="Courier New" w:hAnsi="Courier New"/>
                <w:color w:val="2C2C2C"/>
                <w:sz w:val="18"/>
                <w:szCs w:val="18"/>
              </w:rPr>
              <w:t xml:space="preserve">        summary_row = get_summary(docid)  # from summaries table</w:t>
            </w:r>
          </w:p>
          <w:p>
            <w:pPr>
              <w:spacing w:after="40"/>
            </w:pPr>
            <w:r>
              <w:rPr>
                <w:rFonts w:ascii="Courier New" w:cs="Courier New" w:eastAsia="Courier New" w:hAnsi="Courier New"/>
                <w:color w:val="2C2C2C"/>
                <w:sz w:val="18"/>
                <w:szCs w:val="18"/>
              </w:rPr>
              <w:t xml:space="preserve">        score = 0</w:t>
            </w:r>
          </w:p>
          <w:p>
            <w:pPr>
              <w:spacing w:after="40"/>
            </w:pPr>
            <w:r>
              <w:rPr>
                <w:rFonts w:ascii="Courier New" w:cs="Courier New" w:eastAsia="Courier New" w:hAnsi="Courier New"/>
                <w:color w:val="2C2C2C"/>
                <w:sz w:val="18"/>
                <w:szCs w:val="18"/>
              </w:rPr>
              <w:t xml:space="preserve">        for interest in interests:</w:t>
            </w:r>
          </w:p>
          <w:p>
            <w:pPr>
              <w:spacing w:after="40"/>
            </w:pPr>
            <w:r>
              <w:rPr>
                <w:rFonts w:ascii="Courier New" w:cs="Courier New" w:eastAsia="Courier New" w:hAnsi="Courier New"/>
                <w:color w:val="2C2C2C"/>
                <w:sz w:val="18"/>
                <w:szCs w:val="18"/>
              </w:rPr>
              <w:t xml:space="preserve">            if interest.text in summary_row.themes: score += 2</w:t>
            </w:r>
          </w:p>
          <w:p>
            <w:pPr>
              <w:spacing w:after="40"/>
            </w:pPr>
            <w:r>
              <w:rPr>
                <w:rFonts w:ascii="Courier New" w:cs="Courier New" w:eastAsia="Courier New" w:hAnsi="Courier New"/>
                <w:color w:val="2C2C2C"/>
                <w:sz w:val="18"/>
                <w:szCs w:val="18"/>
              </w:rPr>
              <w:t xml:space="preserve">            if interest.text.lower() in summary_row.summary.lower(): score += 1</w:t>
            </w:r>
          </w:p>
          <w:p>
            <w:pPr>
              <w:spacing w:after="40"/>
            </w:pPr>
            <w:r>
              <w:rPr>
                <w:rFonts w:ascii="Courier New" w:cs="Courier New" w:eastAsia="Courier New" w:hAnsi="Courier New"/>
                <w:color w:val="2C2C2C"/>
                <w:sz w:val="18"/>
                <w:szCs w:val="18"/>
              </w:rPr>
              <w:t xml:space="preserve">        scores[docid] = score</w:t>
            </w:r>
          </w:p>
          <w:p>
            <w:pPr>
              <w:spacing w:after="40"/>
            </w:pPr>
            <w:r>
              <w:rPr>
                <w:rFonts w:ascii="Courier New" w:cs="Courier New" w:eastAsia="Courier New" w:hAnsi="Courier New"/>
                <w:color w:val="2C2C2C"/>
                <w:sz w:val="18"/>
                <w:szCs w:val="18"/>
              </w:rPr>
              <w:t xml:space="preserve">    return sorted(docids, key=lambda d: scores[d], reverse=True)</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Step 4 — Chunk retrieval (rag/retrieval.py)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def retrieve_chunks(question: str, docids: list[str], k: int = 6) -&gt; list[dict]:</w:t>
            </w:r>
          </w:p>
          <w:p>
            <w:pPr>
              <w:spacing w:after="40"/>
            </w:pPr>
            <w:r>
              <w:rPr>
                <w:rFonts w:ascii="Courier New" w:cs="Courier New" w:eastAsia="Courier New" w:hAnsi="Courier New"/>
                <w:color w:val="2C2C2C"/>
                <w:sz w:val="18"/>
                <w:szCs w:val="18"/>
              </w:rPr>
              <w:t xml:space="preserve">    """Embed question, run cosine search restricted to docids pool."""</w:t>
            </w:r>
          </w:p>
          <w:p>
            <w:pPr>
              <w:spacing w:after="40"/>
            </w:pPr>
            <w:r>
              <w:rPr>
                <w:rFonts w:ascii="Courier New" w:cs="Courier New" w:eastAsia="Courier New" w:hAnsi="Courier New"/>
                <w:color w:val="2C2C2C"/>
                <w:sz w:val="18"/>
                <w:szCs w:val="18"/>
              </w:rPr>
              <w:t xml:space="preserve">    question_vec = embed(question)   # Ollama nomic-embed-text</w:t>
            </w:r>
          </w:p>
          <w:p>
            <w:pPr>
              <w:spacing w:after="40"/>
            </w:pPr>
            <w:r>
              <w:rPr>
                <w:rFonts w:ascii="Courier New" w:cs="Courier New" w:eastAsia="Courier New" w:hAnsi="Courier New"/>
                <w:color w:val="2C2C2C"/>
                <w:sz w:val="18"/>
                <w:szCs w:val="18"/>
              </w:rPr>
              <w:t xml:space="preserve">    # Query chunks_vec.db:</w:t>
            </w:r>
          </w:p>
          <w:p>
            <w:pPr>
              <w:spacing w:after="40"/>
            </w:pPr>
            <w:r>
              <w:rPr>
                <w:rFonts w:ascii="Courier New" w:cs="Courier New" w:eastAsia="Courier New" w:hAnsi="Courier New"/>
                <w:color w:val="2C2C2C"/>
                <w:sz w:val="18"/>
                <w:szCs w:val="18"/>
              </w:rPr>
              <w:t xml:space="preserve">    # SELECT chunk_id, distance FROM vectors</w:t>
            </w:r>
          </w:p>
          <w:p>
            <w:pPr>
              <w:spacing w:after="40"/>
            </w:pPr>
            <w:r>
              <w:rPr>
                <w:rFonts w:ascii="Courier New" w:cs="Courier New" w:eastAsia="Courier New" w:hAnsi="Courier New"/>
                <w:color w:val="2C2C2C"/>
                <w:sz w:val="18"/>
                <w:szCs w:val="18"/>
              </w:rPr>
              <w:t xml:space="preserve">    # WHERE chunk_id IN (SELECT chunk_id FROM chunks WHERE systemdocid IN docids)</w:t>
            </w:r>
          </w:p>
          <w:p>
            <w:pPr>
              <w:spacing w:after="40"/>
            </w:pPr>
            <w:r>
              <w:rPr>
                <w:rFonts w:ascii="Courier New" w:cs="Courier New" w:eastAsia="Courier New" w:hAnsi="Courier New"/>
                <w:color w:val="2C2C2C"/>
                <w:sz w:val="18"/>
                <w:szCs w:val="18"/>
              </w:rPr>
              <w:t xml:space="preserve">    # ORDER BY distance ASC LIMIT k</w:t>
            </w:r>
          </w:p>
          <w:p>
            <w:pPr>
              <w:spacing w:after="40"/>
            </w:pPr>
            <w:r>
              <w:rPr>
                <w:rFonts w:ascii="Courier New" w:cs="Courier New" w:eastAsia="Courier New" w:hAnsi="Courier New"/>
                <w:color w:val="2C2C2C"/>
                <w:sz w:val="18"/>
                <w:szCs w:val="18"/>
              </w:rPr>
              <w:t xml:space="preserve">    chunk_ids = vector_search(question_vec, docids, k)</w:t>
            </w:r>
          </w:p>
          <w:p>
            <w:pPr>
              <w:spacing w:after="40"/>
            </w:pPr>
            <w:r>
              <w:rPr>
                <w:rFonts w:ascii="Courier New" w:cs="Courier New" w:eastAsia="Courier New" w:hAnsi="Courier New"/>
                <w:color w:val="2C2C2C"/>
                <w:sz w:val="18"/>
                <w:szCs w:val="18"/>
              </w:rPr>
              <w:t xml:space="preserve">    return get_chunk_texts(chunk_ids)  # from chunks table in mock_store.db</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Step 5 — Context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def assemble_context(chunks: list[dict], user_id: str) -&gt; tuple[str, list[dict]]:</w:t>
            </w:r>
          </w:p>
          <w:p>
            <w:pPr>
              <w:spacing w:after="40"/>
            </w:pPr>
            <w:r>
              <w:rPr>
                <w:rFonts w:ascii="Courier New" w:cs="Courier New" w:eastAsia="Courier New" w:hAnsi="Courier New"/>
                <w:color w:val="2C2C2C"/>
                <w:sz w:val="18"/>
                <w:szCs w:val="18"/>
              </w:rPr>
              <w:t xml:space="preserve">    """Build context string and source list for prompt."""</w:t>
            </w:r>
          </w:p>
          <w:p>
            <w:pPr>
              <w:spacing w:after="40"/>
            </w:pPr>
            <w:r>
              <w:rPr>
                <w:rFonts w:ascii="Courier New" w:cs="Courier New" w:eastAsia="Courier New" w:hAnsi="Courier New"/>
                <w:color w:val="2C2C2C"/>
                <w:sz w:val="18"/>
                <w:szCs w:val="18"/>
              </w:rPr>
              <w:t xml:space="preserve">    context_parts = []</w:t>
            </w:r>
          </w:p>
          <w:p>
            <w:pPr>
              <w:spacing w:after="40"/>
            </w:pPr>
            <w:r>
              <w:rPr>
                <w:rFonts w:ascii="Courier New" w:cs="Courier New" w:eastAsia="Courier New" w:hAnsi="Courier New"/>
                <w:color w:val="2C2C2C"/>
                <w:sz w:val="18"/>
                <w:szCs w:val="18"/>
              </w:rPr>
              <w:t xml:space="preserve">    sources = []</w:t>
            </w:r>
          </w:p>
          <w:p>
            <w:pPr>
              <w:spacing w:after="40"/>
            </w:pPr>
            <w:r>
              <w:rPr>
                <w:rFonts w:ascii="Courier New" w:cs="Courier New" w:eastAsia="Courier New" w:hAnsi="Courier New"/>
                <w:color w:val="2C2C2C"/>
                <w:sz w:val="18"/>
                <w:szCs w:val="18"/>
              </w:rPr>
              <w:t xml:space="preserve">    for chunk in chunks:</w:t>
            </w:r>
          </w:p>
          <w:p>
            <w:pPr>
              <w:spacing w:after="40"/>
            </w:pPr>
            <w:r>
              <w:rPr>
                <w:rFonts w:ascii="Courier New" w:cs="Courier New" w:eastAsia="Courier New" w:hAnsi="Courier New"/>
                <w:color w:val="2C2C2C"/>
                <w:sz w:val="18"/>
                <w:szCs w:val="18"/>
              </w:rPr>
              <w:t xml:space="preserve">        summary = get_summary(chunk["systemdocid"])  # title, file_path</w:t>
            </w:r>
          </w:p>
          <w:p>
            <w:pPr>
              <w:spacing w:after="40"/>
            </w:pPr>
            <w:r>
              <w:rPr>
                <w:rFonts w:ascii="Courier New" w:cs="Courier New" w:eastAsia="Courier New" w:hAnsi="Courier New"/>
                <w:color w:val="2C2C2C"/>
                <w:sz w:val="18"/>
                <w:szCs w:val="18"/>
              </w:rPr>
              <w:t xml:space="preserve">        context_parts.append(</w:t>
            </w:r>
          </w:p>
          <w:p>
            <w:pPr>
              <w:spacing w:after="40"/>
            </w:pPr>
            <w:r>
              <w:rPr>
                <w:rFonts w:ascii="Courier New" w:cs="Courier New" w:eastAsia="Courier New" w:hAnsi="Courier New"/>
                <w:color w:val="2C2C2C"/>
                <w:sz w:val="18"/>
                <w:szCs w:val="18"/>
              </w:rPr>
              <w:t xml:space="preserve">            f"[{summary.title} | {chunk['section_heading']}]\n{chunk['text']}"</w:t>
            </w:r>
          </w:p>
          <w:p>
            <w:pPr>
              <w:spacing w:after="40"/>
            </w:pPr>
            <w:r>
              <w:rPr>
                <w:rFonts w:ascii="Courier New" w:cs="Courier New" w:eastAsia="Courier New" w:hAnsi="Courier New"/>
                <w:color w:val="2C2C2C"/>
                <w:sz w:val="18"/>
                <w:szCs w:val="18"/>
              </w:rPr>
              <w:t xml:space="preserve">        )</w:t>
            </w:r>
          </w:p>
          <w:p>
            <w:pPr>
              <w:spacing w:after="40"/>
            </w:pPr>
            <w:r>
              <w:rPr>
                <w:rFonts w:ascii="Courier New" w:cs="Courier New" w:eastAsia="Courier New" w:hAnsi="Courier New"/>
                <w:color w:val="2C2C2C"/>
                <w:sz w:val="18"/>
                <w:szCs w:val="18"/>
              </w:rPr>
              <w:t xml:space="preserve">        sources.append({</w:t>
            </w:r>
          </w:p>
          <w:p>
            <w:pPr>
              <w:spacing w:after="40"/>
            </w:pPr>
            <w:r>
              <w:rPr>
                <w:rFonts w:ascii="Courier New" w:cs="Courier New" w:eastAsia="Courier New" w:hAnsi="Courier New"/>
                <w:color w:val="2C2C2C"/>
                <w:sz w:val="18"/>
                <w:szCs w:val="18"/>
              </w:rPr>
              <w:t xml:space="preserve">            "systemdocid": chunk["systemdocid"],</w:t>
            </w:r>
          </w:p>
          <w:p>
            <w:pPr>
              <w:spacing w:after="40"/>
            </w:pPr>
            <w:r>
              <w:rPr>
                <w:rFonts w:ascii="Courier New" w:cs="Courier New" w:eastAsia="Courier New" w:hAnsi="Courier New"/>
                <w:color w:val="2C2C2C"/>
                <w:sz w:val="18"/>
                <w:szCs w:val="18"/>
              </w:rPr>
              <w:t xml:space="preserve">            "title": summary.title,</w:t>
            </w:r>
          </w:p>
          <w:p>
            <w:pPr>
              <w:spacing w:after="40"/>
            </w:pPr>
            <w:r>
              <w:rPr>
                <w:rFonts w:ascii="Courier New" w:cs="Courier New" w:eastAsia="Courier New" w:hAnsi="Courier New"/>
                <w:color w:val="2C2C2C"/>
                <w:sz w:val="18"/>
                <w:szCs w:val="18"/>
              </w:rPr>
              <w:t xml:space="preserve">            "file_path": build_file_path(chunk["systemdocid"]),</w:t>
            </w:r>
          </w:p>
          <w:p>
            <w:pPr>
              <w:spacing w:after="40"/>
            </w:pPr>
            <w:r>
              <w:rPr>
                <w:rFonts w:ascii="Courier New" w:cs="Courier New" w:eastAsia="Courier New" w:hAnsi="Courier New"/>
                <w:color w:val="2C2C2C"/>
                <w:sz w:val="18"/>
                <w:szCs w:val="18"/>
              </w:rPr>
              <w:t xml:space="preserve">            "section_heading": chunk["section_heading"]</w:t>
            </w:r>
          </w:p>
          <w:p>
            <w:pPr>
              <w:spacing w:after="40"/>
            </w:pPr>
            <w:r>
              <w:rPr>
                <w:rFonts w:ascii="Courier New" w:cs="Courier New" w:eastAsia="Courier New" w:hAnsi="Courier New"/>
                <w:color w:val="2C2C2C"/>
                <w:sz w:val="18"/>
                <w:szCs w:val="18"/>
              </w:rPr>
              <w:t xml:space="preserve">        })</w:t>
            </w:r>
          </w:p>
          <w:p>
            <w:pPr>
              <w:spacing w:after="40"/>
            </w:pPr>
            <w:r>
              <w:rPr>
                <w:rFonts w:ascii="Courier New" w:cs="Courier New" w:eastAsia="Courier New" w:hAnsi="Courier New"/>
                <w:color w:val="2C2C2C"/>
                <w:sz w:val="18"/>
                <w:szCs w:val="18"/>
              </w:rPr>
              <w:t xml:space="preserve">    context = "\n\n".join(context_parts)</w:t>
            </w:r>
          </w:p>
          <w:p>
            <w:pPr>
              <w:spacing w:after="40"/>
            </w:pPr>
            <w:r>
              <w:rPr>
                <w:rFonts w:ascii="Courier New" w:cs="Courier New" w:eastAsia="Courier New" w:hAnsi="Courier New"/>
                <w:color w:val="2C2C2C"/>
                <w:sz w:val="18"/>
                <w:szCs w:val="18"/>
              </w:rPr>
              <w:t xml:space="preserve">    return context, deduplicate_sources(sources)</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def build_file_path(systemdocid: str) -&gt; str:</w:t>
            </w:r>
          </w:p>
          <w:p>
            <w:pPr>
              <w:spacing w:after="40"/>
            </w:pPr>
            <w:r>
              <w:rPr>
                <w:rFonts w:ascii="Courier New" w:cs="Courier New" w:eastAsia="Courier New" w:hAnsi="Courier New"/>
                <w:color w:val="2C2C2C"/>
                <w:sz w:val="18"/>
                <w:szCs w:val="18"/>
              </w:rPr>
              <w:t xml:space="preserve">    """Construct local file path from reports table."""</w:t>
            </w:r>
          </w:p>
          <w:p>
            <w:pPr>
              <w:spacing w:after="40"/>
            </w:pPr>
            <w:r>
              <w:rPr>
                <w:rFonts w:ascii="Courier New" w:cs="Courier New" w:eastAsia="Courier New" w:hAnsi="Courier New"/>
                <w:color w:val="2C2C2C"/>
                <w:sz w:val="18"/>
                <w:szCs w:val="18"/>
              </w:rPr>
              <w:t xml:space="preserve">    row = get_report(systemdocid)  # mongo_id, version, format</w:t>
            </w:r>
          </w:p>
          <w:p>
            <w:pPr>
              <w:spacing w:after="40"/>
            </w:pPr>
            <w:r>
              <w:rPr>
                <w:rFonts w:ascii="Courier New" w:cs="Courier New" w:eastAsia="Courier New" w:hAnsi="Courier New"/>
                <w:color w:val="2C2C2C"/>
                <w:sz w:val="18"/>
                <w:szCs w:val="18"/>
              </w:rPr>
              <w:t xml:space="preserve">    return f"./file_store/{systemdocid}/{row.version}/M_{row.mongo_id}.{row.format}"</w:t>
            </w:r>
          </w:p>
        </w:tc>
      </w:tr>
    </w:tbl>
    <w:p>
      <w:pPr>
        <w:spacing w:after="100"/>
      </w:pPr>
      <w:r>
        <w:t xml:space="preserve"/>
      </w:r>
    </w:p>
    <w:p>
      <w:pPr>
        <w:pStyle w:val="Heading2"/>
        <w:spacing w:after="100" w:before="280"/>
      </w:pPr>
      <w:r>
        <w:rPr>
          <w:rFonts w:ascii="Arial" w:cs="Arial" w:eastAsia="Arial" w:hAnsi="Arial"/>
          <w:b/>
          <w:bCs/>
          <w:color w:val="2E5FA3"/>
          <w:sz w:val="28"/>
          <w:szCs w:val="28"/>
        </w:rPr>
        <w:t xml:space="preserve">Step 6 — LLM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def generate_answer(question: str, context: str, sources: list[dict]) -&gt; str:</w:t>
            </w:r>
          </w:p>
          <w:p>
            <w:pPr>
              <w:spacing w:after="40"/>
            </w:pPr>
            <w:r>
              <w:rPr>
                <w:rFonts w:ascii="Courier New" w:cs="Courier New" w:eastAsia="Courier New" w:hAnsi="Courier New"/>
                <w:color w:val="2C2C2C"/>
                <w:sz w:val="18"/>
                <w:szCs w:val="18"/>
              </w:rPr>
              <w:t xml:space="preserve">    source_list = "\n".join([f"- {s['title']} ({s['file_path']})" for s in sources])</w:t>
            </w:r>
          </w:p>
          <w:p>
            <w:pPr>
              <w:spacing w:after="40"/>
            </w:pPr>
            <w:r>
              <w:rPr>
                <w:rFonts w:ascii="Courier New" w:cs="Courier New" w:eastAsia="Courier New" w:hAnsi="Courier New"/>
                <w:color w:val="2C2C2C"/>
                <w:sz w:val="18"/>
                <w:szCs w:val="18"/>
              </w:rPr>
              <w:t xml:space="preserve">    prompt = load_prompt("rag_answer",</w:t>
            </w:r>
          </w:p>
          <w:p>
            <w:pPr>
              <w:spacing w:after="40"/>
            </w:pPr>
            <w:r>
              <w:rPr>
                <w:rFonts w:ascii="Courier New" w:cs="Courier New" w:eastAsia="Courier New" w:hAnsi="Courier New"/>
                <w:color w:val="2C2C2C"/>
                <w:sz w:val="18"/>
                <w:szCs w:val="18"/>
              </w:rPr>
              <w:t xml:space="preserve">        context=context,</w:t>
            </w:r>
          </w:p>
          <w:p>
            <w:pPr>
              <w:spacing w:after="40"/>
            </w:pPr>
            <w:r>
              <w:rPr>
                <w:rFonts w:ascii="Courier New" w:cs="Courier New" w:eastAsia="Courier New" w:hAnsi="Courier New"/>
                <w:color w:val="2C2C2C"/>
                <w:sz w:val="18"/>
                <w:szCs w:val="18"/>
              </w:rPr>
              <w:t xml:space="preserve">        question=question,</w:t>
            </w:r>
          </w:p>
          <w:p>
            <w:pPr>
              <w:spacing w:after="40"/>
            </w:pPr>
            <w:r>
              <w:rPr>
                <w:rFonts w:ascii="Courier New" w:cs="Courier New" w:eastAsia="Courier New" w:hAnsi="Courier New"/>
                <w:color w:val="2C2C2C"/>
                <w:sz w:val="18"/>
                <w:szCs w:val="18"/>
              </w:rPr>
              <w:t xml:space="preserve">        source_list=source_list</w:t>
            </w:r>
          </w:p>
          <w:p>
            <w:pPr>
              <w:spacing w:after="40"/>
            </w:pPr>
            <w:r>
              <w:rPr>
                <w:rFonts w:ascii="Courier New" w:cs="Courier New" w:eastAsia="Courier New" w:hAnsi="Courier New"/>
                <w:color w:val="2C2C2C"/>
                <w:sz w:val="18"/>
                <w:szCs w:val="18"/>
              </w:rPr>
              <w:t xml:space="preserve">    )</w:t>
            </w:r>
          </w:p>
          <w:p>
            <w:pPr>
              <w:spacing w:after="40"/>
            </w:pPr>
            <w:r>
              <w:rPr>
                <w:rFonts w:ascii="Courier New" w:cs="Courier New" w:eastAsia="Courier New" w:hAnsi="Courier New"/>
                <w:color w:val="2C2C2C"/>
                <w:sz w:val="18"/>
                <w:szCs w:val="18"/>
              </w:rPr>
              <w:t xml:space="preserve">    response = anthropic_client.messages.create(</w:t>
            </w:r>
          </w:p>
          <w:p>
            <w:pPr>
              <w:spacing w:after="40"/>
            </w:pPr>
            <w:r>
              <w:rPr>
                <w:rFonts w:ascii="Courier New" w:cs="Courier New" w:eastAsia="Courier New" w:hAnsi="Courier New"/>
                <w:color w:val="2C2C2C"/>
                <w:sz w:val="18"/>
                <w:szCs w:val="18"/>
              </w:rPr>
              <w:t xml:space="preserve">        model=ANTHROPIC_MODEL,</w:t>
            </w:r>
          </w:p>
          <w:p>
            <w:pPr>
              <w:spacing w:after="40"/>
            </w:pPr>
            <w:r>
              <w:rPr>
                <w:rFonts w:ascii="Courier New" w:cs="Courier New" w:eastAsia="Courier New" w:hAnsi="Courier New"/>
                <w:color w:val="2C2C2C"/>
                <w:sz w:val="18"/>
                <w:szCs w:val="18"/>
              </w:rPr>
              <w:t xml:space="preserve">        max_tokens=ANTHROPIC_MAX_TOKENS,</w:t>
            </w:r>
          </w:p>
          <w:p>
            <w:pPr>
              <w:spacing w:after="40"/>
            </w:pPr>
            <w:r>
              <w:rPr>
                <w:rFonts w:ascii="Courier New" w:cs="Courier New" w:eastAsia="Courier New" w:hAnsi="Courier New"/>
                <w:color w:val="2C2C2C"/>
                <w:sz w:val="18"/>
                <w:szCs w:val="18"/>
              </w:rPr>
              <w:t xml:space="preserve">        messages=[{"role": "user", "content": prompt}]</w:t>
            </w:r>
          </w:p>
          <w:p>
            <w:pPr>
              <w:spacing w:after="40"/>
            </w:pPr>
            <w:r>
              <w:rPr>
                <w:rFonts w:ascii="Courier New" w:cs="Courier New" w:eastAsia="Courier New" w:hAnsi="Courier New"/>
                <w:color w:val="2C2C2C"/>
                <w:sz w:val="18"/>
                <w:szCs w:val="18"/>
              </w:rPr>
              <w:t xml:space="preserve">    )</w:t>
            </w:r>
          </w:p>
          <w:p>
            <w:pPr>
              <w:spacing w:after="40"/>
            </w:pPr>
            <w:r>
              <w:rPr>
                <w:rFonts w:ascii="Courier New" w:cs="Courier New" w:eastAsia="Courier New" w:hAnsi="Courier New"/>
                <w:color w:val="2C2C2C"/>
                <w:sz w:val="18"/>
                <w:szCs w:val="18"/>
              </w:rPr>
              <w:t xml:space="preserve">    return response.content[0].text</w:t>
            </w:r>
          </w:p>
        </w:tc>
      </w:tr>
    </w:tbl>
    <w:p>
      <w:pPr>
        <w:spacing w:after="100"/>
      </w:pPr>
      <w:r>
        <w:t xml:space="preserve"/>
      </w:r>
    </w:p>
    <w:p>
      <w:pPr>
        <w:pStyle w:val="Heading1"/>
        <w:spacing w:after="140" w:before="400"/>
      </w:pPr>
      <w:r>
        <w:rPr>
          <w:rFonts w:ascii="Arial" w:cs="Arial" w:eastAsia="Arial" w:hAnsi="Arial"/>
          <w:b/>
          <w:bCs/>
          <w:color w:val="1F3864"/>
          <w:sz w:val="36"/>
          <w:szCs w:val="36"/>
        </w:rPr>
        <w:t xml:space="preserve">10. Database Layer (db/)</w:t>
      </w:r>
    </w:p>
    <w:p>
      <w:pPr>
        <w:spacing w:after="140"/>
      </w:pPr>
      <w:r>
        <w:rPr>
          <w:rFonts w:ascii="Arial" w:cs="Arial" w:eastAsia="Arial" w:hAnsi="Arial"/>
          <w:sz w:val="22"/>
          <w:szCs w:val="22"/>
        </w:rPr>
        <w:t xml:space="preserve">All SQL queries are defined as named functions in db/queries.py. No SQL is written inline in tool or pipeline code. The connection is opened read-only for all tables except interests and sessions.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 db/connection.py</w:t>
            </w:r>
          </w:p>
          <w:p>
            <w:pPr>
              <w:spacing w:after="40"/>
            </w:pPr>
            <w:r>
              <w:rPr>
                <w:rFonts w:ascii="Courier New" w:cs="Courier New" w:eastAsia="Courier New" w:hAnsi="Courier New"/>
                <w:color w:val="2C2C2C"/>
                <w:sz w:val="18"/>
                <w:szCs w:val="18"/>
              </w:rPr>
              <w:t xml:space="preserve">import sqlite3, sqlite_vec</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def get_db() -&gt; sqlite3.Connection:</w:t>
            </w:r>
          </w:p>
          <w:p>
            <w:pPr>
              <w:spacing w:after="40"/>
            </w:pPr>
            <w:r>
              <w:rPr>
                <w:rFonts w:ascii="Courier New" w:cs="Courier New" w:eastAsia="Courier New" w:hAnsi="Courier New"/>
                <w:color w:val="2C2C2C"/>
                <w:sz w:val="18"/>
                <w:szCs w:val="18"/>
              </w:rPr>
              <w:t xml:space="preserve">    """Read-only connection to mock_store.db with sqlite-vec loaded."""</w:t>
            </w:r>
          </w:p>
          <w:p>
            <w:pPr>
              <w:spacing w:after="40"/>
            </w:pPr>
            <w:r>
              <w:rPr>
                <w:rFonts w:ascii="Courier New" w:cs="Courier New" w:eastAsia="Courier New" w:hAnsi="Courier New"/>
                <w:color w:val="2C2C2C"/>
                <w:sz w:val="18"/>
                <w:szCs w:val="18"/>
              </w:rPr>
              <w:t xml:space="preserve">    conn = sqlite3.connect(f"file:{MOCK_STORE_DB}?mode=ro", uri=True)</w:t>
            </w:r>
          </w:p>
          <w:p>
            <w:pPr>
              <w:spacing w:after="40"/>
            </w:pPr>
            <w:r>
              <w:rPr>
                <w:rFonts w:ascii="Courier New" w:cs="Courier New" w:eastAsia="Courier New" w:hAnsi="Courier New"/>
                <w:color w:val="2C2C2C"/>
                <w:sz w:val="18"/>
                <w:szCs w:val="18"/>
              </w:rPr>
              <w:t xml:space="preserve">    conn.enable_load_extension(True)</w:t>
            </w:r>
          </w:p>
          <w:p>
            <w:pPr>
              <w:spacing w:after="40"/>
            </w:pPr>
            <w:r>
              <w:rPr>
                <w:rFonts w:ascii="Courier New" w:cs="Courier New" w:eastAsia="Courier New" w:hAnsi="Courier New"/>
                <w:color w:val="2C2C2C"/>
                <w:sz w:val="18"/>
                <w:szCs w:val="18"/>
              </w:rPr>
              <w:t xml:space="preserve">    sqlite_vec.load(conn)</w:t>
            </w:r>
          </w:p>
          <w:p>
            <w:pPr>
              <w:spacing w:after="40"/>
            </w:pPr>
            <w:r>
              <w:rPr>
                <w:rFonts w:ascii="Courier New" w:cs="Courier New" w:eastAsia="Courier New" w:hAnsi="Courier New"/>
                <w:color w:val="2C2C2C"/>
                <w:sz w:val="18"/>
                <w:szCs w:val="18"/>
              </w:rPr>
              <w:t xml:space="preserve">    return conn</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def get_rw_db() -&gt; sqlite3.Connection:</w:t>
            </w:r>
          </w:p>
          <w:p>
            <w:pPr>
              <w:spacing w:after="40"/>
            </w:pPr>
            <w:r>
              <w:rPr>
                <w:rFonts w:ascii="Courier New" w:cs="Courier New" w:eastAsia="Courier New" w:hAnsi="Courier New"/>
                <w:color w:val="2C2C2C"/>
                <w:sz w:val="18"/>
                <w:szCs w:val="18"/>
              </w:rPr>
              <w:t xml:space="preserve">    """Read-write connection — used ONLY for interests and sessions tables."""</w:t>
            </w:r>
          </w:p>
          <w:p>
            <w:pPr>
              <w:spacing w:after="40"/>
            </w:pPr>
            <w:r>
              <w:rPr>
                <w:rFonts w:ascii="Courier New" w:cs="Courier New" w:eastAsia="Courier New" w:hAnsi="Courier New"/>
                <w:color w:val="2C2C2C"/>
                <w:sz w:val="18"/>
                <w:szCs w:val="18"/>
              </w:rPr>
              <w:t xml:space="preserve">    conn = sqlite3.connect(MOCK_STORE_DB)</w:t>
            </w:r>
          </w:p>
          <w:p>
            <w:pPr>
              <w:spacing w:after="40"/>
            </w:pPr>
            <w:r>
              <w:rPr>
                <w:rFonts w:ascii="Courier New" w:cs="Courier New" w:eastAsia="Courier New" w:hAnsi="Courier New"/>
                <w:color w:val="2C2C2C"/>
                <w:sz w:val="18"/>
                <w:szCs w:val="18"/>
              </w:rPr>
              <w:t xml:space="preserve">    sqlite_vec.load(conn)</w:t>
            </w:r>
          </w:p>
          <w:p>
            <w:pPr>
              <w:spacing w:after="40"/>
            </w:pPr>
            <w:r>
              <w:rPr>
                <w:rFonts w:ascii="Courier New" w:cs="Courier New" w:eastAsia="Courier New" w:hAnsi="Courier New"/>
                <w:color w:val="2C2C2C"/>
                <w:sz w:val="18"/>
                <w:szCs w:val="18"/>
              </w:rPr>
              <w:t xml:space="preserve">    return conn</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def get_vec_db() -&gt; sqlite3.Connection:</w:t>
            </w:r>
          </w:p>
          <w:p>
            <w:pPr>
              <w:spacing w:after="40"/>
            </w:pPr>
            <w:r>
              <w:rPr>
                <w:rFonts w:ascii="Courier New" w:cs="Courier New" w:eastAsia="Courier New" w:hAnsi="Courier New"/>
                <w:color w:val="2C2C2C"/>
                <w:sz w:val="18"/>
                <w:szCs w:val="18"/>
              </w:rPr>
              <w:t xml:space="preserve">    """Read-only connection to chunks_vec.db."""</w:t>
            </w:r>
          </w:p>
          <w:p>
            <w:pPr>
              <w:spacing w:after="40"/>
            </w:pPr>
            <w:r>
              <w:rPr>
                <w:rFonts w:ascii="Courier New" w:cs="Courier New" w:eastAsia="Courier New" w:hAnsi="Courier New"/>
                <w:color w:val="2C2C2C"/>
                <w:sz w:val="18"/>
                <w:szCs w:val="18"/>
              </w:rPr>
              <w:t xml:space="preserve">    conn = sqlite3.connect(f"file:{CHUNKS_VEC_DB}?mode=ro", uri=True)</w:t>
            </w:r>
          </w:p>
          <w:p>
            <w:pPr>
              <w:spacing w:after="40"/>
            </w:pPr>
            <w:r>
              <w:rPr>
                <w:rFonts w:ascii="Courier New" w:cs="Courier New" w:eastAsia="Courier New" w:hAnsi="Courier New"/>
                <w:color w:val="2C2C2C"/>
                <w:sz w:val="18"/>
                <w:szCs w:val="18"/>
              </w:rPr>
              <w:t xml:space="preserve">    conn.enable_load_extension(True)</w:t>
            </w:r>
          </w:p>
          <w:p>
            <w:pPr>
              <w:spacing w:after="40"/>
            </w:pPr>
            <w:r>
              <w:rPr>
                <w:rFonts w:ascii="Courier New" w:cs="Courier New" w:eastAsia="Courier New" w:hAnsi="Courier New"/>
                <w:color w:val="2C2C2C"/>
                <w:sz w:val="18"/>
                <w:szCs w:val="18"/>
              </w:rPr>
              <w:t xml:space="preserve">    sqlite_vec.load(conn)</w:t>
            </w:r>
          </w:p>
          <w:p>
            <w:pPr>
              <w:spacing w:after="40"/>
            </w:pPr>
            <w:r>
              <w:rPr>
                <w:rFonts w:ascii="Courier New" w:cs="Courier New" w:eastAsia="Courier New" w:hAnsi="Courier New"/>
                <w:color w:val="2C2C2C"/>
                <w:sz w:val="18"/>
                <w:szCs w:val="18"/>
              </w:rPr>
              <w:t xml:space="preserve">    return conn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120"/>
              <w:left w:type="dxa" w:w="200"/>
              <w:bottom w:type="dxa" w:w="120"/>
              <w:right w:type="dxa" w:w="200"/>
            </w:tcMar>
          </w:tcPr>
          <w:p>
            <w:r>
              <w:rPr>
                <w:rFonts w:ascii="Arial" w:cs="Arial" w:eastAsia="Arial" w:hAnsi="Arial"/>
                <w:i/>
                <w:iCs/>
                <w:color w:val="1F3864"/>
                <w:sz w:val="20"/>
                <w:szCs w:val="20"/>
              </w:rPr>
              <w:t xml:space="preserve">The read-only connection (mode=ro) enforces the datastore access boundary at the database level. Tools that attempt to write to reports, enrichments, entities, events, summaries, or chunks will get a SQLite error, not a silent success.</w:t>
            </w:r>
          </w:p>
        </w:tc>
      </w:tr>
    </w:tbl>
    <w:p>
      <w:pPr>
        <w:spacing w:after="100"/>
      </w:pPr>
      <w:r>
        <w:t xml:space="preserve"/>
      </w:r>
    </w:p>
    <w:p>
      <w:pPr>
        <w:pStyle w:val="Heading1"/>
        <w:spacing w:after="140" w:before="400"/>
      </w:pPr>
      <w:r>
        <w:rPr>
          <w:rFonts w:ascii="Arial" w:cs="Arial" w:eastAsia="Arial" w:hAnsi="Arial"/>
          <w:b/>
          <w:bCs/>
          <w:color w:val="1F3864"/>
          <w:sz w:val="36"/>
          <w:szCs w:val="36"/>
        </w:rPr>
        <w:t xml:space="preserve">11. config.py — All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 Database paths</w:t>
            </w:r>
          </w:p>
          <w:p>
            <w:pPr>
              <w:spacing w:after="40"/>
            </w:pPr>
            <w:r>
              <w:rPr>
                <w:rFonts w:ascii="Courier New" w:cs="Courier New" w:eastAsia="Courier New" w:hAnsi="Courier New"/>
                <w:color w:val="2C2C2C"/>
                <w:sz w:val="18"/>
                <w:szCs w:val="18"/>
              </w:rPr>
              <w:t xml:space="preserve">MOCK_STORE_DB      = "../create-mcp-ingestion/mock_store.db"</w:t>
            </w:r>
          </w:p>
          <w:p>
            <w:pPr>
              <w:spacing w:after="40"/>
            </w:pPr>
            <w:r>
              <w:rPr>
                <w:rFonts w:ascii="Courier New" w:cs="Courier New" w:eastAsia="Courier New" w:hAnsi="Courier New"/>
                <w:color w:val="2C2C2C"/>
                <w:sz w:val="18"/>
                <w:szCs w:val="18"/>
              </w:rPr>
              <w:t xml:space="preserve">CHUNKS_VEC_DB      = "../create-mcp-ingestion/chunks_vec.db"</w:t>
            </w:r>
          </w:p>
          <w:p>
            <w:pPr>
              <w:spacing w:after="40"/>
            </w:pPr>
            <w:r>
              <w:rPr>
                <w:rFonts w:ascii="Courier New" w:cs="Courier New" w:eastAsia="Courier New" w:hAnsi="Courier New"/>
                <w:color w:val="2C2C2C"/>
                <w:sz w:val="18"/>
                <w:szCs w:val="18"/>
              </w:rPr>
              <w:t xml:space="preserve">FILE_STORE_PATH    = "../create-mcp-ingestion/file_store"</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 Anthropic</w:t>
            </w:r>
          </w:p>
          <w:p>
            <w:pPr>
              <w:spacing w:after="40"/>
            </w:pPr>
            <w:r>
              <w:rPr>
                <w:rFonts w:ascii="Courier New" w:cs="Courier New" w:eastAsia="Courier New" w:hAnsi="Courier New"/>
                <w:color w:val="2C2C2C"/>
                <w:sz w:val="18"/>
                <w:szCs w:val="18"/>
              </w:rPr>
              <w:t xml:space="preserve">ANTHROPIC_MODEL    = "claude-sonnet-4-20250514"</w:t>
            </w:r>
          </w:p>
          <w:p>
            <w:pPr>
              <w:spacing w:after="40"/>
            </w:pPr>
            <w:r>
              <w:rPr>
                <w:rFonts w:ascii="Courier New" w:cs="Courier New" w:eastAsia="Courier New" w:hAnsi="Courier New"/>
                <w:color w:val="2C2C2C"/>
                <w:sz w:val="18"/>
                <w:szCs w:val="18"/>
              </w:rPr>
              <w:t xml:space="preserve">ANTHROPIC_MAX_TOKENS = 1500</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 Ollama</w:t>
            </w:r>
          </w:p>
          <w:p>
            <w:pPr>
              <w:spacing w:after="40"/>
            </w:pPr>
            <w:r>
              <w:rPr>
                <w:rFonts w:ascii="Courier New" w:cs="Courier New" w:eastAsia="Courier New" w:hAnsi="Courier New"/>
                <w:color w:val="2C2C2C"/>
                <w:sz w:val="18"/>
                <w:szCs w:val="18"/>
              </w:rPr>
              <w:t xml:space="preserve">OLLAMA_URL         = "http://localhost:11434"</w:t>
            </w:r>
          </w:p>
          <w:p>
            <w:pPr>
              <w:spacing w:after="40"/>
            </w:pPr>
            <w:r>
              <w:rPr>
                <w:rFonts w:ascii="Courier New" w:cs="Courier New" w:eastAsia="Courier New" w:hAnsi="Courier New"/>
                <w:color w:val="2C2C2C"/>
                <w:sz w:val="18"/>
                <w:szCs w:val="18"/>
              </w:rPr>
              <w:t xml:space="preserve">EMBED_MODEL        = "nomic-embed-text"</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 RAG</w:t>
            </w:r>
          </w:p>
          <w:p>
            <w:pPr>
              <w:spacing w:after="40"/>
            </w:pPr>
            <w:r>
              <w:rPr>
                <w:rFonts w:ascii="Courier New" w:cs="Courier New" w:eastAsia="Courier New" w:hAnsi="Courier New"/>
                <w:color w:val="2C2C2C"/>
                <w:sz w:val="18"/>
                <w:szCs w:val="18"/>
              </w:rPr>
              <w:t xml:space="preserve">TOP_K_CHUNKS       = 6</w:t>
            </w:r>
          </w:p>
          <w:p>
            <w:pPr>
              <w:spacing w:after="40"/>
            </w:pPr>
            <w:r>
              <w:rPr>
                <w:rFonts w:ascii="Courier New" w:cs="Courier New" w:eastAsia="Courier New" w:hAnsi="Courier New"/>
                <w:color w:val="2C2C2C"/>
                <w:sz w:val="18"/>
                <w:szCs w:val="18"/>
              </w:rPr>
              <w:t xml:space="preserve">EVENT_CONFIDENCE_THRESHOLD = 0.7</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 Interests</w:t>
            </w:r>
          </w:p>
          <w:p>
            <w:pPr>
              <w:spacing w:after="40"/>
            </w:pPr>
            <w:r>
              <w:rPr>
                <w:rFonts w:ascii="Courier New" w:cs="Courier New" w:eastAsia="Courier New" w:hAnsi="Courier New"/>
                <w:color w:val="2C2C2C"/>
                <w:sz w:val="18"/>
                <w:szCs w:val="18"/>
              </w:rPr>
              <w:t xml:space="preserve">DEFAULT_STALENESS_TYPE      = "time"</w:t>
            </w:r>
          </w:p>
          <w:p>
            <w:pPr>
              <w:spacing w:after="40"/>
            </w:pPr>
            <w:r>
              <w:rPr>
                <w:rFonts w:ascii="Courier New" w:cs="Courier New" w:eastAsia="Courier New" w:hAnsi="Courier New"/>
                <w:color w:val="2C2C2C"/>
                <w:sz w:val="18"/>
                <w:szCs w:val="18"/>
              </w:rPr>
              <w:t xml:space="preserve">DEFAULT_STALENESS_THRESHOLD = 30   # days</w:t>
            </w:r>
          </w:p>
        </w:tc>
      </w:tr>
    </w:tbl>
    <w:p>
      <w:pPr>
        <w:spacing w:after="100"/>
      </w:pPr>
      <w:r>
        <w:t xml:space="preserve"/>
      </w:r>
    </w:p>
    <w:p>
      <w:pPr>
        <w:pStyle w:val="Heading1"/>
        <w:spacing w:after="140" w:before="400"/>
      </w:pPr>
      <w:r>
        <w:rPr>
          <w:rFonts w:ascii="Arial" w:cs="Arial" w:eastAsia="Arial" w:hAnsi="Arial"/>
          <w:b/>
          <w:bCs/>
          <w:color w:val="1F3864"/>
          <w:sz w:val="36"/>
          <w:szCs w:val="36"/>
        </w:rPr>
        <w:t xml:space="preserve">12. Run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40"/>
            </w:pPr>
            <w:r>
              <w:rPr>
                <w:rFonts w:ascii="Courier New" w:cs="Courier New" w:eastAsia="Courier New" w:hAnsi="Courier New"/>
                <w:color w:val="2C2C2C"/>
                <w:sz w:val="18"/>
                <w:szCs w:val="18"/>
              </w:rPr>
              <w:t xml:space="preserve"># Prerequisites: ingestion project must have been run first</w:t>
            </w:r>
          </w:p>
          <w:p>
            <w:pPr>
              <w:spacing w:after="40"/>
            </w:pPr>
            <w:r>
              <w:rPr>
                <w:rFonts w:ascii="Courier New" w:cs="Courier New" w:eastAsia="Courier New" w:hAnsi="Courier New"/>
                <w:color w:val="2C2C2C"/>
                <w:sz w:val="18"/>
                <w:szCs w:val="18"/>
              </w:rPr>
              <w:t xml:space="preserve"># mock_store.db and chunks_vec.db must exist</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 1. Install dependencies</w:t>
            </w:r>
          </w:p>
          <w:p>
            <w:pPr>
              <w:spacing w:after="40"/>
            </w:pPr>
            <w:r>
              <w:rPr>
                <w:rFonts w:ascii="Courier New" w:cs="Courier New" w:eastAsia="Courier New" w:hAnsi="Courier New"/>
                <w:color w:val="2C2C2C"/>
                <w:sz w:val="18"/>
                <w:szCs w:val="18"/>
              </w:rPr>
              <w:t xml:space="preserve">pip install -r requirements.txt</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 2. Set environment variables</w:t>
            </w:r>
          </w:p>
          <w:p>
            <w:pPr>
              <w:spacing w:after="40"/>
            </w:pPr>
            <w:r>
              <w:rPr>
                <w:rFonts w:ascii="Courier New" w:cs="Courier New" w:eastAsia="Courier New" w:hAnsi="Courier New"/>
                <w:color w:val="2C2C2C"/>
                <w:sz w:val="18"/>
                <w:szCs w:val="18"/>
              </w:rPr>
              <w:t xml:space="preserve">cp .env.example .env</w:t>
            </w:r>
          </w:p>
          <w:p>
            <w:pPr>
              <w:spacing w:after="40"/>
            </w:pPr>
            <w:r>
              <w:rPr>
                <w:rFonts w:ascii="Courier New" w:cs="Courier New" w:eastAsia="Courier New" w:hAnsi="Courier New"/>
                <w:color w:val="2C2C2C"/>
                <w:sz w:val="18"/>
                <w:szCs w:val="18"/>
              </w:rPr>
              <w:t xml:space="preserve"># Edit .env: set ANTHROPIC_API_KEY</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 3. Start Ollama (separate terminal)</w:t>
            </w:r>
          </w:p>
          <w:p>
            <w:pPr>
              <w:spacing w:after="40"/>
            </w:pPr>
            <w:r>
              <w:rPr>
                <w:rFonts w:ascii="Courier New" w:cs="Courier New" w:eastAsia="Courier New" w:hAnsi="Courier New"/>
                <w:color w:val="2C2C2C"/>
                <w:sz w:val="18"/>
                <w:szCs w:val="18"/>
              </w:rPr>
              <w:t xml:space="preserve">ollama serve</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 4. Start MCP server</w:t>
            </w:r>
          </w:p>
          <w:p>
            <w:pPr>
              <w:spacing w:after="40"/>
            </w:pPr>
            <w:r>
              <w:rPr>
                <w:rFonts w:ascii="Courier New" w:cs="Courier New" w:eastAsia="Courier New" w:hAnsi="Courier New"/>
                <w:color w:val="2C2C2C"/>
                <w:sz w:val="18"/>
                <w:szCs w:val="18"/>
              </w:rPr>
              <w:t xml:space="preserve">uvicorn mcp_server:app --host localhost --port 8000 --reload</w:t>
            </w:r>
          </w:p>
          <w:p>
            <w:pPr>
              <w:spacing w:after="40"/>
            </w:pPr>
            <w:r>
              <w:rPr>
                <w:rFonts w:ascii="Courier New" w:cs="Courier New" w:eastAsia="Courier New" w:hAnsi="Courier New"/>
                <w:color w:val="2C2C2C"/>
                <w:sz w:val="18"/>
                <w:szCs w:val="18"/>
              </w:rPr>
              <w:t xml:space="preserve"/>
            </w:r>
          </w:p>
          <w:p>
            <w:pPr>
              <w:spacing w:after="40"/>
            </w:pPr>
            <w:r>
              <w:rPr>
                <w:rFonts w:ascii="Courier New" w:cs="Courier New" w:eastAsia="Courier New" w:hAnsi="Courier New"/>
                <w:color w:val="2C2C2C"/>
                <w:sz w:val="18"/>
                <w:szCs w:val="18"/>
              </w:rPr>
              <w:t xml:space="preserve"># 5. Configure Claude Desktop</w:t>
            </w:r>
          </w:p>
          <w:p>
            <w:pPr>
              <w:spacing w:after="40"/>
            </w:pPr>
            <w:r>
              <w:rPr>
                <w:rFonts w:ascii="Courier New" w:cs="Courier New" w:eastAsia="Courier New" w:hAnsi="Courier New"/>
                <w:color w:val="2C2C2C"/>
                <w:sz w:val="18"/>
                <w:szCs w:val="18"/>
              </w:rPr>
              <w:t xml:space="preserve"># Add to Claude Desktop MCP server settings:</w:t>
            </w:r>
          </w:p>
          <w:p>
            <w:pPr>
              <w:spacing w:after="40"/>
            </w:pPr>
            <w:r>
              <w:rPr>
                <w:rFonts w:ascii="Courier New" w:cs="Courier New" w:eastAsia="Courier New" w:hAnsi="Courier New"/>
                <w:color w:val="2C2C2C"/>
                <w:sz w:val="18"/>
                <w:szCs w:val="18"/>
              </w:rPr>
              <w:t xml:space="preserve">#   Name: Create MCP</w:t>
            </w:r>
          </w:p>
          <w:p>
            <w:pPr>
              <w:spacing w:after="40"/>
            </w:pPr>
            <w:r>
              <w:rPr>
                <w:rFonts w:ascii="Courier New" w:cs="Courier New" w:eastAsia="Courier New" w:hAnsi="Courier New"/>
                <w:color w:val="2C2C2C"/>
                <w:sz w:val="18"/>
                <w:szCs w:val="18"/>
              </w:rPr>
              <w:t xml:space="preserve">#   URL:  http://localhost:8000/mcp</w:t>
            </w:r>
          </w:p>
        </w:tc>
      </w:tr>
    </w:tbl>
    <w:p>
      <w:pPr>
        <w:spacing w:after="100"/>
      </w:pPr>
      <w:r>
        <w:t xml:space="preserve"/>
      </w:r>
    </w:p>
    <w:p>
      <w:pPr>
        <w:pStyle w:val="Heading1"/>
        <w:spacing w:after="140" w:before="400"/>
      </w:pPr>
      <w:r>
        <w:rPr>
          <w:rFonts w:ascii="Arial" w:cs="Arial" w:eastAsia="Arial" w:hAnsi="Arial"/>
          <w:b/>
          <w:bCs/>
          <w:color w:val="1F3864"/>
          <w:sz w:val="36"/>
          <w:szCs w:val="36"/>
        </w:rPr>
        <w:t xml:space="preserve">13. Out of Scope for This Project</w:t>
      </w:r>
    </w:p>
    <w:p>
      <w:pPr>
        <w:pStyle w:val="ListParagraph"/>
        <w:numPr>
          <w:ilvl w:val="0"/>
          <w:numId w:val="2"/>
        </w:numPr>
        <w:spacing w:after="80"/>
      </w:pPr>
      <w:r>
        <w:rPr>
          <w:rFonts w:ascii="Arial" w:cs="Arial" w:eastAsia="Arial" w:hAnsi="Arial"/>
          <w:sz w:val="22"/>
          <w:szCs w:val="22"/>
        </w:rPr>
        <w:t xml:space="preserve">No ingestion logic — stores are pre-built by create-mcp-ingestion</w:t>
      </w:r>
    </w:p>
    <w:p>
      <w:pPr>
        <w:pStyle w:val="ListParagraph"/>
        <w:numPr>
          <w:ilvl w:val="0"/>
          <w:numId w:val="2"/>
        </w:numPr>
        <w:spacing w:after="80"/>
      </w:pPr>
      <w:r>
        <w:rPr>
          <w:rFonts w:ascii="Arial" w:cs="Arial" w:eastAsia="Arial" w:hAnsi="Arial"/>
          <w:sz w:val="22"/>
          <w:szCs w:val="22"/>
        </w:rPr>
        <w:t xml:space="preserve">No web UI — Claude Desktop is the client for V1</w:t>
      </w:r>
    </w:p>
    <w:p>
      <w:pPr>
        <w:pStyle w:val="ListParagraph"/>
        <w:numPr>
          <w:ilvl w:val="0"/>
          <w:numId w:val="2"/>
        </w:numPr>
        <w:spacing w:after="80"/>
      </w:pPr>
      <w:r>
        <w:rPr>
          <w:rFonts w:ascii="Arial" w:cs="Arial" w:eastAsia="Arial" w:hAnsi="Arial"/>
          <w:sz w:val="22"/>
          <w:szCs w:val="22"/>
        </w:rPr>
        <w:t xml:space="preserve">No user authentication beyond username binding (JWT is V2)</w:t>
      </w:r>
    </w:p>
    <w:p>
      <w:pPr>
        <w:pStyle w:val="ListParagraph"/>
        <w:numPr>
          <w:ilvl w:val="0"/>
          <w:numId w:val="2"/>
        </w:numPr>
        <w:spacing w:after="80"/>
      </w:pPr>
      <w:r>
        <w:rPr>
          <w:rFonts w:ascii="Arial" w:cs="Arial" w:eastAsia="Arial" w:hAnsi="Arial"/>
          <w:sz w:val="22"/>
          <w:szCs w:val="22"/>
        </w:rPr>
        <w:t xml:space="preserve">No write access to reports, enrichments, entities, events, summaries, or chunks tables</w:t>
      </w:r>
    </w:p>
    <w:p>
      <w:pPr>
        <w:pStyle w:val="ListParagraph"/>
        <w:numPr>
          <w:ilvl w:val="0"/>
          <w:numId w:val="2"/>
        </w:numPr>
        <w:spacing w:after="80"/>
      </w:pPr>
      <w:r>
        <w:rPr>
          <w:rFonts w:ascii="Arial" w:cs="Arial" w:eastAsia="Arial" w:hAnsi="Arial"/>
          <w:sz w:val="22"/>
          <w:szCs w:val="22"/>
        </w:rPr>
        <w:t xml:space="preserve">No Kubernetes manifests — local run only for MVP</w:t>
      </w:r>
    </w:p>
    <w:p>
      <w:pPr>
        <w:pStyle w:val="ListParagraph"/>
        <w:numPr>
          <w:ilvl w:val="0"/>
          <w:numId w:val="2"/>
        </w:numPr>
        <w:spacing w:after="80"/>
      </w:pPr>
      <w:r>
        <w:rPr>
          <w:rFonts w:ascii="Arial" w:cs="Arial" w:eastAsia="Arial" w:hAnsi="Arial"/>
          <w:sz w:val="22"/>
          <w:szCs w:val="22"/>
        </w:rPr>
        <w:t xml:space="preserve">No notifications or Telegram integration — V2 notifications server is a separate project</w:t>
      </w:r>
    </w:p>
    <w:p>
      <w:pPr>
        <w:spacing w:after="1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Create MCP — Brief 2: MCP Server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D6A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2026-05-05T10:41:21.308Z</dcterms:created>
  <dcterms:modified xsi:type="dcterms:W3CDTF">2026-05-05T10:41:21.309Z</dcterms:modified>
</cp:coreProperties>
</file>

<file path=docProps/custom.xml><?xml version="1.0" encoding="utf-8"?>
<Properties xmlns="http://schemas.openxmlformats.org/officeDocument/2006/custom-properties" xmlns:vt="http://schemas.openxmlformats.org/officeDocument/2006/docPropsVTypes"/>
</file>