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F8F5" w14:textId="77777777" w:rsidR="00F96E61" w:rsidRDefault="00F96E61" w:rsidP="009A0994">
      <w:pPr>
        <w:jc w:val="both"/>
      </w:pPr>
    </w:p>
    <w:p w14:paraId="0E6DA71F" w14:textId="77777777" w:rsidR="00F96E61" w:rsidRDefault="00F96E61" w:rsidP="009A0994">
      <w:pPr>
        <w:jc w:val="both"/>
      </w:pPr>
    </w:p>
    <w:p w14:paraId="1FB11B1E" w14:textId="77777777" w:rsidR="006329BA" w:rsidRDefault="00C92815" w:rsidP="009A0994">
      <w:pPr>
        <w:jc w:val="both"/>
      </w:pPr>
      <w:r>
        <w:t>Implementieren Sie nachfolgende Spezifikation eine</w:t>
      </w:r>
      <w:r w:rsidR="00D37FCE">
        <w:t xml:space="preserve">s Ladetools einer </w:t>
      </w:r>
      <w:r w:rsidR="00F17A87">
        <w:t>Schilling-Euro Liste</w:t>
      </w:r>
      <w:r w:rsidR="006329BA">
        <w:t>.</w:t>
      </w:r>
    </w:p>
    <w:p w14:paraId="686A12FB" w14:textId="77777777" w:rsidR="006329BA" w:rsidRDefault="006329BA" w:rsidP="009A0994">
      <w:pPr>
        <w:jc w:val="both"/>
      </w:pPr>
      <w:r>
        <w:t xml:space="preserve"> </w:t>
      </w:r>
    </w:p>
    <w:p w14:paraId="48671328" w14:textId="77777777" w:rsidR="00F96E61" w:rsidRDefault="00F96E61" w:rsidP="009A0994">
      <w:pPr>
        <w:jc w:val="both"/>
      </w:pPr>
    </w:p>
    <w:p w14:paraId="3556B58E" w14:textId="77777777" w:rsidR="006329BA" w:rsidRDefault="00D37FCE" w:rsidP="009A0994">
      <w:pPr>
        <w:jc w:val="both"/>
      </w:pPr>
      <w:r>
        <w:t xml:space="preserve">Auf </w:t>
      </w:r>
      <w:r w:rsidR="006329BA">
        <w:t xml:space="preserve">P:\Copy liegt </w:t>
      </w:r>
      <w:r w:rsidR="00AF32B6">
        <w:t>die</w:t>
      </w:r>
      <w:r w:rsidR="006329BA">
        <w:t xml:space="preserve"> Datei “</w:t>
      </w:r>
      <w:r w:rsidR="00F17A87" w:rsidRPr="00ED665C">
        <w:rPr>
          <w:b/>
        </w:rPr>
        <w:t>BankomatAuszug.csv</w:t>
      </w:r>
      <w:r w:rsidR="006329BA">
        <w:t>“</w:t>
      </w:r>
      <w:r w:rsidR="00F17A87">
        <w:t>. In dieser Datei ist eine Liste</w:t>
      </w:r>
      <w:r>
        <w:t>,</w:t>
      </w:r>
      <w:r w:rsidR="00F17A87">
        <w:t xml:space="preserve"> die eine Nummer, den Eurobetrag und den Schillingbetrag enthält.</w:t>
      </w:r>
      <w:r w:rsidR="006329BA">
        <w:t xml:space="preserve"> </w:t>
      </w:r>
      <w:r w:rsidR="00F17A87">
        <w:t>Die Liste soll mit Hilfe eine</w:t>
      </w:r>
      <w:r>
        <w:t>s</w:t>
      </w:r>
      <w:r w:rsidR="00F17A87">
        <w:t xml:space="preserve"> C#.Net Programm</w:t>
      </w:r>
      <w:r>
        <w:t xml:space="preserve">s in die Access – </w:t>
      </w:r>
      <w:r w:rsidR="00F17A87">
        <w:t>Datei „</w:t>
      </w:r>
      <w:r w:rsidR="00F17A87" w:rsidRPr="00ED665C">
        <w:rPr>
          <w:b/>
        </w:rPr>
        <w:t>Euro_Datei.mdb</w:t>
      </w:r>
      <w:r w:rsidR="00F17A87">
        <w:t>“(liegt auf P:\Copy) geladen werden</w:t>
      </w:r>
      <w:r w:rsidR="006329BA">
        <w:t>.</w:t>
      </w:r>
    </w:p>
    <w:p w14:paraId="5A7FE220" w14:textId="77777777" w:rsidR="006329BA" w:rsidRDefault="006329BA" w:rsidP="009A0994">
      <w:pPr>
        <w:jc w:val="both"/>
      </w:pPr>
    </w:p>
    <w:p w14:paraId="7712C1C9" w14:textId="77777777" w:rsidR="009A0994" w:rsidRDefault="00F17A87" w:rsidP="009A0994">
      <w:pPr>
        <w:jc w:val="both"/>
      </w:pPr>
      <w:r>
        <w:t>Die Datei “</w:t>
      </w:r>
      <w:r w:rsidRPr="00F17A87">
        <w:t>BankomatAuszug.csv</w:t>
      </w:r>
      <w:r>
        <w:t>“ enthält fehlerhafte Datensätze. Es ist der Euro nicht mit dem Umrechnungsfaktor von 13,7603 umgerechnet worden.</w:t>
      </w:r>
      <w:r w:rsidR="00646912">
        <w:t xml:space="preserve"> Nach Programmstart soll ein Formular erscheinen das folgende Steuerelemente enthält:</w:t>
      </w:r>
    </w:p>
    <w:p w14:paraId="25A125E5" w14:textId="77777777" w:rsidR="00646912" w:rsidRDefault="00646912" w:rsidP="009A0994">
      <w:pPr>
        <w:jc w:val="both"/>
      </w:pPr>
    </w:p>
    <w:p w14:paraId="32378EFE" w14:textId="4269AD0E" w:rsidR="00646912" w:rsidRDefault="00023A44" w:rsidP="009A0994">
      <w:pPr>
        <w:jc w:val="both"/>
      </w:pPr>
      <w:r>
        <w:t xml:space="preserve">2 </w:t>
      </w:r>
      <w:proofErr w:type="spellStart"/>
      <w:r w:rsidR="00833E75">
        <w:t>List</w:t>
      </w:r>
      <w:r>
        <w:t>views</w:t>
      </w:r>
      <w:proofErr w:type="spellEnd"/>
    </w:p>
    <w:p w14:paraId="18758715" w14:textId="77777777" w:rsidR="00646912" w:rsidRDefault="00646912" w:rsidP="009A0994">
      <w:pPr>
        <w:jc w:val="both"/>
      </w:pPr>
      <w:r>
        <w:t>3 Buttons</w:t>
      </w:r>
      <w:r w:rsidR="00D37FCE">
        <w:t xml:space="preserve"> </w:t>
      </w:r>
      <w:r w:rsidR="00C84B9E">
        <w:t>(Laden, Speichern, Beenden)</w:t>
      </w:r>
    </w:p>
    <w:p w14:paraId="6FCBFE2D" w14:textId="77777777" w:rsidR="00646912" w:rsidRDefault="00C84B9E" w:rsidP="009A0994">
      <w:pPr>
        <w:jc w:val="both"/>
      </w:pPr>
      <w:r>
        <w:t>2</w:t>
      </w:r>
      <w:r w:rsidR="00646912">
        <w:t xml:space="preserve"> Label</w:t>
      </w:r>
      <w:r>
        <w:t>s</w:t>
      </w:r>
    </w:p>
    <w:p w14:paraId="7FE30479" w14:textId="77777777" w:rsidR="00646912" w:rsidRDefault="00646912" w:rsidP="009A0994">
      <w:pPr>
        <w:jc w:val="both"/>
      </w:pPr>
    </w:p>
    <w:p w14:paraId="432F872C" w14:textId="3CC4BCB1" w:rsidR="00D37FCE" w:rsidRDefault="00646912" w:rsidP="009A0994">
      <w:pPr>
        <w:jc w:val="both"/>
      </w:pPr>
      <w:r>
        <w:t xml:space="preserve">In einem </w:t>
      </w:r>
      <w:proofErr w:type="spellStart"/>
      <w:r w:rsidR="009F61EE">
        <w:t>Listview</w:t>
      </w:r>
      <w:proofErr w:type="spellEnd"/>
      <w:r>
        <w:t xml:space="preserve"> soll</w:t>
      </w:r>
      <w:r w:rsidR="00D37FCE">
        <w:t>en</w:t>
      </w:r>
      <w:r>
        <w:t xml:space="preserve"> alle jene Datensätze angezeigt werden, deren Umrechnung von Euro auf Schilling mit 13,7603 (auf 3 Stellen genau) passierte</w:t>
      </w:r>
      <w:r w:rsidR="00D37FCE">
        <w:t>. Die Gesamtsumme der k</w:t>
      </w:r>
      <w:r w:rsidR="00C84B9E">
        <w:t xml:space="preserve">orrekten Umrechnung von Euro und Schilling sollen in einem Label angezeigt werden. </w:t>
      </w:r>
    </w:p>
    <w:p w14:paraId="11618E82" w14:textId="09C1344E" w:rsidR="00C84B9E" w:rsidRDefault="00C84B9E" w:rsidP="009A0994">
      <w:pPr>
        <w:jc w:val="both"/>
      </w:pPr>
      <w:r>
        <w:t xml:space="preserve">Die restlichen Datensätze sollen im zweiten </w:t>
      </w:r>
      <w:proofErr w:type="spellStart"/>
      <w:r w:rsidR="009F61EE">
        <w:t>Listview</w:t>
      </w:r>
      <w:proofErr w:type="spellEnd"/>
      <w:r>
        <w:t xml:space="preserve"> </w:t>
      </w:r>
      <w:r w:rsidR="00D37FCE">
        <w:t>angezeigt werden.</w:t>
      </w:r>
      <w:r>
        <w:t xml:space="preserve"> </w:t>
      </w:r>
      <w:r w:rsidR="004F3C31">
        <w:t>Die Gesamtsumme der fehlerhaften Umrechnung</w:t>
      </w:r>
      <w:r w:rsidR="00D37FCE">
        <w:t>en</w:t>
      </w:r>
      <w:r w:rsidR="004F3C31">
        <w:t xml:space="preserve"> von Euro und Schilling sollen in einem Label angezeigt werden. </w:t>
      </w:r>
      <w:r>
        <w:t>Das Laden und Anz</w:t>
      </w:r>
      <w:r w:rsidR="00D37FCE">
        <w:t>eigen der Datensätze soll nach K</w:t>
      </w:r>
      <w:r>
        <w:t xml:space="preserve">licken des Buttons </w:t>
      </w:r>
      <w:r w:rsidRPr="00C84B9E">
        <w:rPr>
          <w:b/>
        </w:rPr>
        <w:t>Laden</w:t>
      </w:r>
      <w:r>
        <w:t xml:space="preserve"> erfolgen. </w:t>
      </w:r>
      <w:r w:rsidR="004F3C31">
        <w:t>Die Auswahl der Dat</w:t>
      </w:r>
      <w:r w:rsidR="00F91D0B">
        <w:t>ei soll mit einem vordefinierten</w:t>
      </w:r>
      <w:r w:rsidR="004F3C31">
        <w:t xml:space="preserve"> Dialog geschehen.</w:t>
      </w:r>
    </w:p>
    <w:p w14:paraId="66A4DDCD" w14:textId="77777777" w:rsidR="00C84B9E" w:rsidRDefault="00C84B9E" w:rsidP="009A0994">
      <w:pPr>
        <w:jc w:val="both"/>
      </w:pPr>
    </w:p>
    <w:p w14:paraId="5DDDF3BD" w14:textId="770D9F74" w:rsidR="00646912" w:rsidRDefault="00C84B9E" w:rsidP="009A0994">
      <w:pPr>
        <w:jc w:val="both"/>
      </w:pPr>
      <w:r>
        <w:t>Bei</w:t>
      </w:r>
      <w:r w:rsidR="00D37FCE">
        <w:t>m</w:t>
      </w:r>
      <w:r>
        <w:t xml:space="preserve"> Klicken des Buttons </w:t>
      </w:r>
      <w:r w:rsidRPr="00C84B9E">
        <w:rPr>
          <w:b/>
        </w:rPr>
        <w:t>Speichern</w:t>
      </w:r>
      <w:r>
        <w:t xml:space="preserve"> sollen die Datensätze des </w:t>
      </w:r>
      <w:proofErr w:type="spellStart"/>
      <w:r w:rsidR="009F61EE">
        <w:t>Listview</w:t>
      </w:r>
      <w:proofErr w:type="spellEnd"/>
      <w:r>
        <w:t xml:space="preserve"> mit den korrekten Daten in die Tabelle </w:t>
      </w:r>
      <w:proofErr w:type="spellStart"/>
      <w:r w:rsidRPr="00C84B9E">
        <w:rPr>
          <w:b/>
          <w:i/>
        </w:rPr>
        <w:t>BankomatAuszug</w:t>
      </w:r>
      <w:proofErr w:type="spellEnd"/>
      <w:r>
        <w:t xml:space="preserve"> gespeichert werden, wobei eventuell vorhanden Daten in der Tabelle gelöscht werden. Die fehlerhaften Datensätze sollen vom zweiten </w:t>
      </w:r>
      <w:proofErr w:type="spellStart"/>
      <w:r w:rsidR="009F61EE">
        <w:t>Listview</w:t>
      </w:r>
      <w:proofErr w:type="spellEnd"/>
      <w:r>
        <w:t xml:space="preserve"> in die Tabelle </w:t>
      </w:r>
      <w:proofErr w:type="spellStart"/>
      <w:proofErr w:type="gramStart"/>
      <w:r w:rsidRPr="00C84B9E">
        <w:rPr>
          <w:b/>
          <w:i/>
        </w:rPr>
        <w:t>AuszugFehler</w:t>
      </w:r>
      <w:proofErr w:type="spellEnd"/>
      <w:r>
        <w:t xml:space="preserve">  speichert</w:t>
      </w:r>
      <w:proofErr w:type="gramEnd"/>
      <w:r>
        <w:t xml:space="preserve"> werden, wobei wiederum vorhandene Daten in der Tabelle gelöscht werden.</w:t>
      </w:r>
    </w:p>
    <w:p w14:paraId="26DC7393" w14:textId="77777777" w:rsidR="00F17A87" w:rsidRDefault="00F17A87" w:rsidP="009A0994">
      <w:pPr>
        <w:jc w:val="both"/>
      </w:pPr>
    </w:p>
    <w:p w14:paraId="724AA70A" w14:textId="77777777" w:rsidR="00F17A87" w:rsidRDefault="004F3C31" w:rsidP="009A0994">
      <w:pPr>
        <w:jc w:val="both"/>
      </w:pPr>
      <w:r>
        <w:t xml:space="preserve">Beim Klicken des Buttons </w:t>
      </w:r>
      <w:r w:rsidRPr="004F3C31">
        <w:rPr>
          <w:b/>
        </w:rPr>
        <w:t>Beenden</w:t>
      </w:r>
      <w:r>
        <w:t xml:space="preserve"> soll das Programm beendet werden.</w:t>
      </w:r>
    </w:p>
    <w:sectPr w:rsidR="00F17A8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FB04F" w14:textId="77777777" w:rsidR="00C20048" w:rsidRDefault="00C20048">
      <w:r>
        <w:separator/>
      </w:r>
    </w:p>
  </w:endnote>
  <w:endnote w:type="continuationSeparator" w:id="0">
    <w:p w14:paraId="30CCD389" w14:textId="77777777" w:rsidR="00C20048" w:rsidRDefault="00C20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72644" w14:textId="77777777" w:rsidR="00C20048" w:rsidRDefault="00C20048">
      <w:r>
        <w:separator/>
      </w:r>
    </w:p>
  </w:footnote>
  <w:footnote w:type="continuationSeparator" w:id="0">
    <w:p w14:paraId="436DB14F" w14:textId="77777777" w:rsidR="00C20048" w:rsidRDefault="00C20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3DD30" w14:textId="77777777" w:rsidR="00ED665C" w:rsidRDefault="00ED665C" w:rsidP="008E617B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0000"/>
      <w:jc w:val="center"/>
      <w:rPr>
        <w:rFonts w:ascii="Arial Black" w:hAnsi="Arial Black"/>
        <w:smallCaps/>
      </w:rPr>
    </w:pPr>
    <w:r>
      <w:rPr>
        <w:rFonts w:ascii="Arial Black" w:hAnsi="Arial Black"/>
        <w:smallCaps/>
      </w:rPr>
      <w:t>C#.NET Aufgabenstellung</w:t>
    </w:r>
  </w:p>
  <w:p w14:paraId="0F4961C4" w14:textId="77777777" w:rsidR="00ED665C" w:rsidRPr="008358B7" w:rsidRDefault="00ED665C" w:rsidP="008E617B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0000"/>
      <w:jc w:val="center"/>
      <w:rPr>
        <w:rFonts w:ascii="Arial Black" w:hAnsi="Arial Black"/>
        <w:smallCaps/>
      </w:rPr>
    </w:pPr>
    <w:r>
      <w:rPr>
        <w:rFonts w:ascii="Arial Black" w:hAnsi="Arial Black"/>
        <w:smallCaps/>
      </w:rPr>
      <w:t>Euro Schilling Gruppe A</w:t>
    </w:r>
  </w:p>
  <w:p w14:paraId="0D386231" w14:textId="77777777" w:rsidR="00ED665C" w:rsidRDefault="00ED665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815"/>
    <w:rsid w:val="0002152F"/>
    <w:rsid w:val="00023A44"/>
    <w:rsid w:val="00115E38"/>
    <w:rsid w:val="001D6993"/>
    <w:rsid w:val="003C0213"/>
    <w:rsid w:val="0044606E"/>
    <w:rsid w:val="004F3C31"/>
    <w:rsid w:val="006329BA"/>
    <w:rsid w:val="00646912"/>
    <w:rsid w:val="00692F95"/>
    <w:rsid w:val="00833E75"/>
    <w:rsid w:val="00865F92"/>
    <w:rsid w:val="008E617B"/>
    <w:rsid w:val="00963222"/>
    <w:rsid w:val="009A0994"/>
    <w:rsid w:val="009A79E4"/>
    <w:rsid w:val="009F61EE"/>
    <w:rsid w:val="00AF32B6"/>
    <w:rsid w:val="00BD1557"/>
    <w:rsid w:val="00C20048"/>
    <w:rsid w:val="00C84B9E"/>
    <w:rsid w:val="00C92815"/>
    <w:rsid w:val="00D37FCE"/>
    <w:rsid w:val="00DE53B1"/>
    <w:rsid w:val="00E56FC9"/>
    <w:rsid w:val="00ED5A49"/>
    <w:rsid w:val="00ED665C"/>
    <w:rsid w:val="00F17A87"/>
    <w:rsid w:val="00F91D0B"/>
    <w:rsid w:val="00F9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C29E6"/>
  <w15:chartTrackingRefBased/>
  <w15:docId w15:val="{CF26A903-FA72-482F-87DD-E947560E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E617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E617B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Implementieren Sie nachfolgende Spezifikation einer Verwaltung von Bücher einer Buchhandlung:</vt:lpstr>
    </vt:vector>
  </TitlesOfParts>
  <Company>HTL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Implementieren Sie nachfolgende Spezifikation einer Verwaltung von Bücher einer Buchhandlung:</dc:title>
  <dc:subject/>
  <dc:creator>Millonig</dc:creator>
  <cp:keywords/>
  <dc:description/>
  <cp:lastModifiedBy>Johann Millonig</cp:lastModifiedBy>
  <cp:revision>2</cp:revision>
  <dcterms:created xsi:type="dcterms:W3CDTF">2023-11-15T07:53:00Z</dcterms:created>
  <dcterms:modified xsi:type="dcterms:W3CDTF">2023-11-15T07:53:00Z</dcterms:modified>
</cp:coreProperties>
</file>