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919.21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653.26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3132.00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financial satisfaction num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wealth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933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2022-05-25T16:08:25Z</dcterms:modified>
  <cp:category/>
</cp:coreProperties>
</file>