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Tota la millora que es va apreciar en l'equip a la part final de la temporada, semblava un bon auguri de què podia arribar a fer aquest equip amb Jesús Codina, i també amb els retocs que es van introduir a la plantilla la temporada 82/83.</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I abans d'explicar quines van ser les noves incorporacions, estaria bé comentar un altre detall de l'arribada d'aquest entrenador i tot el lligam de complicitats que va tenir en l'estructura esportiva i directiva del club.</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Si de la destitució de l'anterior entrenador, en va sobreeixir certa desconfiança o poca complicitat entre jugadors i entrenador, s'hi va voler posar solució, o si no, ajudar a evitar o detectar problemes.</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Es va elaborar un reglament de règim intern adaptat a la nova plantilla de jugadors, per tal de crear una base que podia suposar relligar tot allò que s'estava fent. L'experiència no podia ser més positiva, si bé com sempre, les mesures limitaven l'actitud dels jugadors, però sempre en bé del col·lectiu.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Per entendre’ns, era allò tan bàsic en una disciplina de grup de penalitzar actituds que perjudicaven l'equip des d'un mal comportament en el grup, a la penalització arbitral d'una falta tècnica, passant pels retards a l'hora d'assistir als entrenaments. Ordre.</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D'alguna manera tot provenia de l'Estudiantes de Jesús Codina, però la cosa va prendre forma i fama al vestidor granollerí, i van ser molts els que ho van imitar en anys posteriors.</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Tot pintava bé… Joan Creus es reincorporava a la disciplina del club, amb tot el que suposava de garanties en el joc i l'efectivitat. També provinent del FCBarcelona, s'incorporava un dels millors alers de la lliga, Joan Ramon Fernández, a qui en el seu club li va restar protagonisme l'emergent carrera d' Epi ll i Sibílio. Gran jugador i millor persona, que va aportar molt de joc i anotació.</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També s'incorporava, provinent de La Salle, Jordi Puig.</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Subias, Figueras i Montserrat havien sigut baixa, com també ho va ser "l'home espectacle” Essie Hollis.</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Es renunciava a la figura, i es recuperava joc d'equip amb totes les incorporacions, inclosa la del nou americà.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Per un entrenador eminentment tàctic, el canvi d'americà era vital. I es va fitxar Slab Jones, un home que ja havia estat a Estudiantes amb Codina.</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Slab Jones va ser una gran incorporació, també. Un home molt intel·ligent a la pista, amb el qual Joan Creus lligava a la perfecció. Un “allioli” increïble.</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Com era una de les seves missions, Jones capturava el rebot i per decisió pròpia, en la seva lectura del partit, dirigia la velocitat de l'equip. Depenent del que trigués a donar la pilota a Joan Creus, l'equip sortia a una velocitat o l'altra.</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Per a les tàctiques de Codina, era el pivot ideal. Com va demostrar ja el primer entrenament, era capaç d'assimilar totes les ordres en poca estona. Un matí Codina els va explicar vuit sistemes diferents d'atac (llavors a tot estirar els equips en feien servir quatre). Doncs a la tarda del mateix dia, no només se sabia els seus moviments dins els vuit sistemes, si no que tenia clar els dels altres quatre jugadors de la pista.</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 En poques paraules, veia molt ràpid el bàsquet, en tots els aspectes, fins al punt de fer confondre els àrbitres en decisions dubtoses. Si li hem de buscar alguna pega, Slab Jones no era del tot efectiu des del llançament de falta personal. Alguna cosa havia de tenir… I de la bona entesa amb el seu soci Joan Creus, en va sortir un bon resultat individual. Creus era seleccionat per anar a l'Eurobasket de França.</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De la temporada anterior van continuar Mendiburu, Lete, Farfan i Spa. L’equip es completava amb Enric Castelló, Niko Frzop i Josep Pujolràs com a  homes de la casa </w:t>
      </w:r>
    </w:p>
    <w:p w:rsidR="00000000" w:rsidDel="00000000" w:rsidP="00000000" w:rsidRDefault="00000000" w:rsidRPr="00000000" w14:paraId="00000017">
      <w:pPr>
        <w:shd w:fill="ffffff" w:val="clear"/>
        <w:spacing w:line="240" w:lineRule="auto"/>
        <w:jc w:val="both"/>
        <w:rPr/>
      </w:pPr>
      <w:r w:rsidDel="00000000" w:rsidR="00000000" w:rsidRPr="00000000">
        <w:rPr>
          <w:sz w:val="24"/>
          <w:szCs w:val="24"/>
          <w:rtl w:val="0"/>
        </w:rPr>
        <w:t xml:space="preserve">L'equip, esportivament va tocar sostre. Va acabar la lliga en tercera posicióper darrera del Barça i Madrid. Es considera, no només en  resultats, que va ser la millor temporada de la història del club. Per emmarcar.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