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Si fins a l'inici d'aquella temporada, no hi havia hagut prou indicis per a determinar que el CB Granollers, amb els noms dels seus patrocinadors, era un equip de primera, és a dir consolidat a la màxima categoria del bàsquet estatal, al llarg de la present va quedar prou definit.</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En el decurs de la temporada, concretament el 9 de Març de 1986, es va estrenar el nou pavelló en propietat. El del carrer Girona.</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La temporada va començar amb la incògnita de quins serien els dos jugadors estrangers. A la pretemporada tot semblava indicar que un seria Cozell McQueen, un pivot procedent de la Universitat de North Carolina State</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amb qui va guanyar el títol de la NCAA del 1983. Va jugar la Lliga Catalana en la que es va quedar segons del Grup B, però no va convèncer i finalment la decisió va ser una altra. El club es va decantar per dos joves jugadors. Dos jugadors amb cara “d'angelets”, que va fer molt de mal en els equips rivals. L'aler Charles Bradley procedent del South Florida Bulls, i el pivot Víctor Anger de l’Espanyol de Barcelona. Van ser dos grans fitxatges, que va permetre fer una temporada molt correcta, amb algun punt excepcional.</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Excepcional va ser guanyar per primera vegada en la història del club a la pista del Reial Madrid, en un partit espectacular. Per alguns, un dels partits més bonics de la història del club.</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En el capítol de lesions, i en aquest cas més anecdòtica, va ser la de l'entrenador Chus Codina, que va haver de dirigir uns quants partits l'equip des d'una cadira de rodes</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L'equip també va participar, de manera més irregular a la copa Korac, on després de superar l'Amicale de Luxemburg i el Racing Malinas, es va jugar una segona fase que era una lligueta de quarts de final, contra tres grans equips. Ortez, Mobilgirgi Caserta i Partizan de Belgrad, que va ser l'únic equip que es va guanyar.</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El 2 de març de 1986 va ser el gran dia de l'emancipació. Es va estrenar casa. En presència del llavors president de la Generalitat, Jordi Pujol, i en un partit contra un combinat d'altres jugadors catalans, es va fer la celebració. Avui encara és casa nostra.</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A la lliga ACB la classificació final va ser la vuitena posició  després de caure a quarts de final contra el Reial Madrid.</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Àngel Farré, Jaume Corcoy i Pep Pujolràs, van ser els jugadors de la casa al primer equip, i els també júniors Baqué i Casares que van jugar i anotar en el partit de la Korac contra l’Amicale a casa. Va ser el darrer de Pujolràs, abans de ser traspassat al Manresa. Matt Whitte va obtenir la nacionalitat espanyola el 31 de març del 1986, el que li va permetre jugar com jugador nacional la Copa Princep d’Astúries que es disputava al finalde temporada, i en la que es va jugar la final perdent amb el C.B. Estudiantes ja sense Joan Creus que havia estat seleccionat pel Mundial d’Espanya 1986.</w:t>
      </w:r>
    </w:p>
    <w:p w:rsidR="00000000" w:rsidDel="00000000" w:rsidP="00000000" w:rsidRDefault="00000000" w:rsidRPr="00000000" w14:paraId="00000010">
      <w:pPr>
        <w:shd w:fill="ffffff" w:val="clear"/>
        <w:spacing w:line="240" w:lineRule="auto"/>
        <w:jc w:val="both"/>
        <w:rPr/>
      </w:pPr>
      <w:r w:rsidDel="00000000" w:rsidR="00000000" w:rsidRPr="00000000">
        <w:rPr>
          <w:sz w:val="24"/>
          <w:szCs w:val="24"/>
          <w:rtl w:val="0"/>
        </w:rPr>
        <w:t xml:space="preserve">Aquesta va estar la temporada amb més partits oficials disputats a la trajectòria del Club a l'ACB, un total de 54 entre totes les competicions.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