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Eugeni Rius Daví</w:t>
      </w:r>
      <w:r w:rsidDel="00000000" w:rsidR="00000000" w:rsidRPr="00000000">
        <w:rPr>
          <w:color w:val="454545"/>
          <w:sz w:val="24"/>
          <w:szCs w:val="24"/>
          <w:rtl w:val="0"/>
        </w:rPr>
        <w:br w:type="textWrapping"/>
        <w:br w:type="textWrapping"/>
        <w:t xml:space="preserve">El 1974, va ser "l'any després". Sí, l'any després d'aquell 1973, on en alguns aspectes vam començar a tocar de peus a terra, en allò que avui tenim tan clar, o bé tenim tanta por que sigui clar. El món s'acaba?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El món s'acaba és aquell eufemisme que tots evoquem quan amb pessimisme fem plantejaments de futur. El 1973, havíem tingut els primers avisos. Ens van dir que el petroli s'acabava i vam viure l'anomenada primera crisi del petroli, amb totes les seves repercussions en l'economia mundial.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El 1974 en vam continuar vivint les seqüeles. Econòmiques evidentment.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La dimissió del president nord-americà Richard Nixon, arrossegat per l'escàndol del Watergate, va ser un dels fets més recordats.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Aquell any també dimitia la primera ministra israeliana Golda Meir, a conseqüència de les nombroses baixes en el seu exèrcit després de la guerra del Yom Kippur. La va succeir un home que hi va estar molt de temps, Ytzhak Rabin.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Un altre conflicte bèl·lic, una mica més a prop va ser l'ocupació del nord de Xipre per les tropes turques.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Al continent europeu i molt a prop d'aquí, Portugal, va viure la revolució dels clavells.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Abba es disparava amb “Waterloo”, mentre aquí sonava el “Canta y sé feliz” d'en Peret, i la cançó de l’estiu va ser “la fiesta de Blas” de Formula V. A les grans pantalles triomfava la segon part d'El Padrino. "El jovencito Frankenstein" i "Sillas de montar calientes" en un altre estil cinematogràfic, també venien moltes entrades a les taquilles.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Moria Perón i a casa nostra, en un dels darrers espasmes del franquisme, amb el dictador encara viu, executaven Salvador Puig Antich al garrot 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S'estrenava el Pont Aeri Barcelona-Madrid.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 Granollers s'hi inaugurava el Parc Municipal Francesc Torras i Villà, cridat a ser amb més o menys encert urbanístic pendent de resoldre, un pulmó de la ciutat.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Davant mateix es posava també en marxa l'ús de l'edifici del jutjat.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Van ser l'any del sonat Happening protagonitzat pel diví Dalí. Els mateixos “instigadors” de la festassa, o almenys alguns d'ells, ja ens havien sorprès l'any abans amb King Crimson, com un dels concerts més rellevants d'aquells anys de festivals de música progressiva.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Granularius, Vallès i Celestí Bellera enfortien l'oferta de l'ensenyament primari, i s'adjudicaven els habitatges de Can Bassa, que aleshores portaven el mal nom de Carrero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Al món de l'esport, un èpic combat de boxa a Zaire entre Muhuamad Alí i George Foreman encapçalava els titulars juntament amb el Mundial de futbol. Celebrat a Alemanya amb el triomf de l'amfitriona, llavors encara dividida. També va ser l'any del famós 0-5 del Bernebéu i l'arribada de Johan Cruyff l'estiu abans.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color w:val="500050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L'NBA era per a Boston Cèltics, mentre el MVP era per a l'home dels ganxos estratosfèrics, Kareem Abdul Jabar, de l'equip rival els Lakers.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color w:val="454545"/>
          <w:sz w:val="24"/>
          <w:szCs w:val="24"/>
        </w:rPr>
      </w:pPr>
      <w:r w:rsidDel="00000000" w:rsidR="00000000" w:rsidRPr="00000000">
        <w:rPr>
          <w:color w:val="454545"/>
          <w:sz w:val="24"/>
          <w:szCs w:val="24"/>
          <w:rtl w:val="0"/>
        </w:rPr>
        <w:t xml:space="preserve">Al bàsquet d'aquí, la lliga espanyola i la copa eren per al Real Madrid, en aquell llarg període de "monòleg blanc”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