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</w:t>
      </w:r>
      <w:r>
        <w:t xml:space="preserve"> </w:t>
      </w:r>
      <w:r>
        <w:t xml:space="preserve">Plan</w:t>
      </w:r>
    </w:p>
    <w:p>
      <w:pPr>
        <w:pStyle w:val="Author"/>
      </w:pPr>
      <w:r>
        <w:t xml:space="preserve">Fabian</w:t>
      </w:r>
      <w:r>
        <w:t xml:space="preserve"> </w:t>
      </w:r>
      <w:r>
        <w:t xml:space="preserve">C.</w:t>
      </w:r>
      <w:r>
        <w:t xml:space="preserve"> </w:t>
      </w:r>
      <w:r>
        <w:t xml:space="preserve">Moss</w:t>
      </w:r>
    </w:p>
    <w:p>
      <w:pPr>
        <w:pStyle w:val="FirstParagraph"/>
      </w:pPr>
      <w:r>
        <w:t xml:space="preserve">Overview</w:t>
      </w:r>
    </w:p>
    <w:p>
      <w:pPr>
        <w:pStyle w:val="Heading1"/>
      </w:pPr>
      <w:bookmarkStart w:id="20" w:name="research"/>
      <w:r>
        <w:t xml:space="preserve">Research</w:t>
      </w:r>
      <w:bookmarkEnd w:id="20"/>
    </w:p>
    <w:p>
      <w:pPr>
        <w:pStyle w:val="Heading2"/>
      </w:pPr>
      <w:bookmarkStart w:id="21" w:name="personal-research"/>
      <w:r>
        <w:t xml:space="preserve">Personal research</w:t>
      </w:r>
      <w:bookmarkEnd w:id="21"/>
    </w:p>
    <w:p>
      <w:pPr>
        <w:pStyle w:val="FirstParagraph"/>
      </w:pPr>
      <w:r>
        <w:t xml:space="preserve">Leftovers from EPFL</w:t>
      </w:r>
    </w:p>
    <w:p>
      <w:pPr>
        <w:numPr>
          <w:ilvl w:val="0"/>
          <w:numId w:val="1001"/>
        </w:numPr>
      </w:pPr>
      <w:r>
        <w:t xml:space="preserve">Write up and submit music psychology study with Steffen Herff (Lausanne,  66% done; by end January)</w:t>
      </w:r>
    </w:p>
    <w:p>
      <w:pPr>
        <w:numPr>
          <w:ilvl w:val="0"/>
          <w:numId w:val="1001"/>
        </w:numPr>
      </w:pPr>
      <w:r>
        <w:t xml:space="preserve">Rework earlier music-theory work for book chapter (by end February)</w:t>
      </w:r>
    </w:p>
    <w:p>
      <w:pPr>
        <w:numPr>
          <w:ilvl w:val="0"/>
          <w:numId w:val="1001"/>
        </w:numPr>
      </w:pPr>
      <w:r>
        <w:t xml:space="preserve">Wrap-up of CROSS project (by end March)</w:t>
      </w:r>
    </w:p>
    <w:p>
      <w:pPr>
        <w:numPr>
          <w:ilvl w:val="1"/>
          <w:numId w:val="1002"/>
        </w:numPr>
      </w:pPr>
      <w:r>
        <w:t xml:space="preserve">musicology paper with Maik Köster (Cologne)</w:t>
      </w:r>
    </w:p>
    <w:p>
      <w:pPr>
        <w:numPr>
          <w:ilvl w:val="1"/>
          <w:numId w:val="1002"/>
        </w:numPr>
      </w:pPr>
      <w:r>
        <w:t xml:space="preserve">digital humanities paper with Colline Métrailler, François Bavaud (Lausanne)</w:t>
      </w:r>
    </w:p>
    <w:p>
      <w:pPr>
        <w:numPr>
          <w:ilvl w:val="1"/>
          <w:numId w:val="1002"/>
        </w:numPr>
      </w:pPr>
      <w:r>
        <w:t xml:space="preserve">project report</w:t>
      </w:r>
    </w:p>
    <w:p>
      <w:pPr>
        <w:numPr>
          <w:ilvl w:val="0"/>
          <w:numId w:val="1001"/>
        </w:numPr>
      </w:pPr>
      <w:r>
        <w:t xml:space="preserve">big-data project on musical spaces with Robert Lieck (Durham) (TBD)</w:t>
      </w:r>
    </w:p>
    <w:p>
      <w:pPr>
        <w:pStyle w:val="FirstParagraph"/>
      </w:pPr>
      <w:r>
        <w:t xml:space="preserve">Projects at UvA</w:t>
      </w:r>
    </w:p>
    <w:p>
      <w:pPr>
        <w:pStyle w:val="BodyText"/>
      </w:pPr>
      <w:r>
        <w:t xml:space="preserve">Present</w:t>
      </w:r>
    </w:p>
    <w:p>
      <w:pPr>
        <w:numPr>
          <w:ilvl w:val="0"/>
          <w:numId w:val="1003"/>
        </w:numPr>
      </w:pPr>
      <w:r>
        <w:t xml:space="preserve">Covid19 Communities</w:t>
      </w:r>
    </w:p>
    <w:p>
      <w:pPr>
        <w:numPr>
          <w:ilvl w:val="0"/>
          <w:numId w:val="1003"/>
        </w:numPr>
      </w:pPr>
      <w:r>
        <w:t xml:space="preserve">CREATE</w:t>
      </w:r>
    </w:p>
    <w:p>
      <w:pPr>
        <w:pStyle w:val="FirstParagraph"/>
      </w:pPr>
      <w:r>
        <w:t xml:space="preserve">Future</w:t>
      </w:r>
    </w:p>
    <w:p>
      <w:pPr>
        <w:numPr>
          <w:ilvl w:val="0"/>
          <w:numId w:val="1004"/>
        </w:numPr>
      </w:pPr>
      <w:r>
        <w:t xml:space="preserve">analysis of</w:t>
      </w:r>
      <w:r>
        <w:t xml:space="preserve"> </w:t>
      </w:r>
      <w:r>
        <w:t xml:space="preserve">SoundCloud</w:t>
      </w:r>
      <w:r>
        <w:t xml:space="preserve"> </w:t>
      </w:r>
      <w:r>
        <w:t xml:space="preserve">platform, e.g. with Bernhard Rieder, Anne Helmond, Ashley Burgoyne...</w:t>
      </w:r>
    </w:p>
    <w:p>
      <w:pPr>
        <w:pStyle w:val="Heading2"/>
      </w:pPr>
      <w:bookmarkStart w:id="22" w:name="student-supervision"/>
      <w:r>
        <w:t xml:space="preserve">Student supervision</w:t>
      </w:r>
      <w:bookmarkEnd w:id="22"/>
    </w:p>
    <w:p>
      <w:pPr>
        <w:pStyle w:val="FirstParagraph"/>
      </w:pPr>
      <w:r>
        <w:t xml:space="preserve">Student supervision</w:t>
      </w:r>
    </w:p>
    <w:p>
      <w:pPr>
        <w:numPr>
          <w:ilvl w:val="0"/>
          <w:numId w:val="1005"/>
        </w:numPr>
      </w:pPr>
      <w:r>
        <w:t xml:space="preserve">Shuxin Meng (Lausanne): Chinese folk music project</w:t>
      </w:r>
    </w:p>
    <w:p>
      <w:pPr>
        <w:numPr>
          <w:ilvl w:val="0"/>
          <w:numId w:val="1005"/>
        </w:numPr>
      </w:pPr>
      <w:r>
        <w:t xml:space="preserve">Giovanni Affatato (Milano): interactive music analysis tool</w:t>
      </w:r>
      <w:r>
        <w:t xml:space="preserve"> </w:t>
      </w:r>
      <w:hyperlink r:id="rId23">
        <w:r>
          <w:rPr>
            <w:rStyle w:val="Hyperlink"/>
          </w:rPr>
          <w:t xml:space="preserve">https://dcmlab.github.io/MIDFT/</w:t>
        </w:r>
      </w:hyperlink>
    </w:p>
    <w:p>
      <w:pPr>
        <w:numPr>
          <w:ilvl w:val="0"/>
          <w:numId w:val="1005"/>
        </w:numPr>
      </w:pPr>
      <w:r>
        <w:t xml:space="preserve">Philippine Des Courtils (Lausanne): Classification of Baroque composer styles</w:t>
      </w:r>
    </w:p>
    <w:p>
      <w:pPr>
        <w:numPr>
          <w:ilvl w:val="0"/>
          <w:numId w:val="1005"/>
        </w:numPr>
      </w:pPr>
      <w:r>
        <w:t xml:space="preserve">Mathis Trutnau (Cologne): Harmony in Jazz</w:t>
      </w:r>
    </w:p>
    <w:p>
      <w:pPr>
        <w:numPr>
          <w:ilvl w:val="0"/>
          <w:numId w:val="1005"/>
        </w:numPr>
      </w:pPr>
      <w:r>
        <w:t xml:space="preserve">Roberto Goelzer (Lausanne): Automatic rhythm generation</w:t>
      </w:r>
    </w:p>
    <w:p>
      <w:pPr>
        <w:pStyle w:val="Heading2"/>
      </w:pPr>
      <w:bookmarkStart w:id="24" w:name="grant-applications"/>
      <w:r>
        <w:t xml:space="preserve">Grant applications</w:t>
      </w:r>
      <w:bookmarkEnd w:id="24"/>
    </w:p>
    <w:p>
      <w:pPr>
        <w:pStyle w:val="FirstParagraph"/>
      </w:pPr>
      <w:r>
        <w:t xml:space="preserve">Grant applications</w:t>
      </w:r>
    </w:p>
    <w:p>
      <w:pPr>
        <w:pStyle w:val="BodyText"/>
      </w:pPr>
      <w:r>
        <w:t xml:space="preserve">Cultural Evolution Society Transformation Fund</w:t>
      </w:r>
    </w:p>
    <w:p>
      <w:pPr>
        <w:numPr>
          <w:ilvl w:val="0"/>
          <w:numId w:val="1006"/>
        </w:numPr>
      </w:pPr>
      <w:r>
        <w:t xml:space="preserve">“</w:t>
      </w:r>
      <w:r>
        <w:t xml:space="preserve">Cultural evolution of sacred song: A quantitative case study of transmission processes in Gregorian and Byzantine chant</w:t>
      </w:r>
      <w:r>
        <w:t xml:space="preserve">”</w:t>
      </w:r>
    </w:p>
    <w:p>
      <w:pPr>
        <w:numPr>
          <w:ilvl w:val="0"/>
          <w:numId w:val="1006"/>
        </w:numPr>
      </w:pPr>
      <w:r>
        <w:t xml:space="preserve">Templeton Foundation; Jan 2023 – Jun 2024; 90k GBP; notification by March</w:t>
      </w:r>
    </w:p>
    <w:p>
      <w:pPr>
        <w:numPr>
          <w:ilvl w:val="0"/>
          <w:numId w:val="1006"/>
        </w:numPr>
      </w:pPr>
      <w:r>
        <w:t xml:space="preserve">Tuomas Eerola (Co-I; Durham), Sally Street (Durham), Bas Cornelissen (UvA), Polykarpos Polykarpidis (Athens), Patrick Savage (Keio)</w:t>
      </w:r>
    </w:p>
    <w:p>
      <w:pPr>
        <w:pStyle w:val="Heading1"/>
      </w:pPr>
      <w:bookmarkStart w:id="25" w:name="organization"/>
      <w:r>
        <w:t xml:space="preserve">Organization</w:t>
      </w:r>
      <w:bookmarkEnd w:id="25"/>
    </w:p>
    <w:p>
      <w:pPr>
        <w:pStyle w:val="FirstParagraph"/>
      </w:pPr>
      <w:r>
        <w:t xml:space="preserve">Organization</w:t>
      </w:r>
    </w:p>
    <w:p>
      <w:pPr>
        <w:numPr>
          <w:ilvl w:val="0"/>
          <w:numId w:val="1007"/>
        </w:numPr>
      </w:pPr>
      <w:r>
        <w:t xml:space="preserve">Workshop</w:t>
      </w:r>
      <w:r>
        <w:t xml:space="preserve"> </w:t>
      </w:r>
      <w:r>
        <w:t xml:space="preserve">“</w:t>
      </w:r>
      <w:r>
        <w:t xml:space="preserve">Representing Harmony: Goals and Challenges (Lausanne, 2022?)</w:t>
      </w:r>
      <w:r>
        <w:t xml:space="preserve">”</w:t>
      </w:r>
    </w:p>
    <w:p>
      <w:pPr>
        <w:numPr>
          <w:ilvl w:val="0"/>
          <w:numId w:val="1007"/>
        </w:numPr>
      </w:pPr>
      <w:r>
        <w:t xml:space="preserve">MEI Guidelines</w:t>
      </w:r>
    </w:p>
    <w:p>
      <w:pPr>
        <w:pStyle w:val="FirstParagraph"/>
      </w:pPr>
      <w:r>
        <w:t xml:space="preserve">Conferences</w:t>
      </w:r>
    </w:p>
    <w:p>
      <w:pPr>
        <w:pStyle w:val="BodyText"/>
      </w:pPr>
      <w:r>
        <w:t xml:space="preserve">Accepted</w:t>
      </w:r>
    </w:p>
    <w:p>
      <w:pPr>
        <w:numPr>
          <w:ilvl w:val="0"/>
          <w:numId w:val="1008"/>
        </w:numPr>
      </w:pPr>
      <w:r>
        <w:t xml:space="preserve">”Reading Music Theory from a Distance: A Corpus Study of the</w:t>
      </w:r>
      <w:r>
        <w:t xml:space="preserve"> </w:t>
      </w:r>
      <w:r>
        <w:rPr>
          <w:i/>
        </w:rPr>
        <w:t xml:space="preserve">Thesaurus Musicarum Italicarum</w:t>
      </w:r>
      <w:r>
        <w:t xml:space="preserve">”</w:t>
      </w:r>
      <w:r>
        <w:br/>
      </w:r>
      <w:r>
        <w:t xml:space="preserve"> </w:t>
      </w:r>
      <w:r>
        <w:t xml:space="preserve">with Coline Métrailler,</w:t>
      </w:r>
      <w:r>
        <w:t xml:space="preserve"> </w:t>
      </w:r>
      <w:r>
        <w:rPr>
          <w:i/>
        </w:rPr>
        <w:t xml:space="preserve">Congress of the International Musicological Socitey</w:t>
      </w:r>
    </w:p>
    <w:p>
      <w:pPr>
        <w:pStyle w:val="FirstParagraph"/>
      </w:pPr>
      <w:r>
        <w:t xml:space="preserve">Submitted</w:t>
      </w:r>
    </w:p>
    <w:p>
      <w:pPr>
        <w:numPr>
          <w:ilvl w:val="0"/>
          <w:numId w:val="1009"/>
        </w:numPr>
      </w:pPr>
      <w:r>
        <w:t xml:space="preserve">“</w:t>
      </w:r>
      <w:r>
        <w:t xml:space="preserve">Revisiting Tong Yun San Gong theory in Chinese music: a corpus study of Chinese folksongs</w:t>
      </w:r>
      <w:r>
        <w:t xml:space="preserve">”</w:t>
      </w:r>
      <w:r>
        <w:br/>
      </w:r>
      <w:r>
        <w:t xml:space="preserve">with Shuxin Meng,</w:t>
      </w:r>
      <w:r>
        <w:t xml:space="preserve"> </w:t>
      </w:r>
      <w:r>
        <w:rPr>
          <w:i/>
        </w:rPr>
        <w:t xml:space="preserve">Analytical Approaches to World Music 2022</w:t>
      </w:r>
    </w:p>
    <w:p>
      <w:pPr>
        <w:numPr>
          <w:ilvl w:val="0"/>
          <w:numId w:val="1009"/>
        </w:numPr>
      </w:pPr>
      <w:r>
        <w:t xml:space="preserve">“</w:t>
      </w:r>
      <w:r>
        <w:t xml:space="preserve">midiVERTO: A Web Application to Visualize Tonality in Real Time</w:t>
      </w:r>
      <w:r>
        <w:t xml:space="preserve">”</w:t>
      </w:r>
      <w:r>
        <w:br/>
      </w:r>
      <w:r>
        <w:t xml:space="preserve">with Giovanni Affatato and Daniel Harasim,</w:t>
      </w:r>
      <w:r>
        <w:t xml:space="preserve"> </w:t>
      </w:r>
      <w:r>
        <w:rPr>
          <w:i/>
        </w:rPr>
        <w:t xml:space="preserve">Mathematics and Computation in Music</w:t>
      </w:r>
    </w:p>
    <w:p>
      <w:pPr>
        <w:pStyle w:val="FirstParagraph"/>
      </w:pPr>
      <w:r>
        <w:t xml:space="preserve">Conferences</w:t>
      </w:r>
    </w:p>
    <w:p>
      <w:pPr>
        <w:pStyle w:val="BodyText"/>
      </w:pPr>
      <w:r>
        <w:t xml:space="preserve">In preparation</w:t>
      </w:r>
    </w:p>
    <w:p>
      <w:pPr>
        <w:numPr>
          <w:ilvl w:val="0"/>
          <w:numId w:val="1010"/>
        </w:numPr>
      </w:pPr>
      <w:r>
        <w:t xml:space="preserve">Phases of the dualism debate</w:t>
      </w:r>
      <w:r>
        <w:br/>
      </w:r>
      <w:r>
        <w:t xml:space="preserve">with Maik Köster,</w:t>
      </w:r>
      <w:r>
        <w:t xml:space="preserve"> </w:t>
      </w:r>
      <w:r>
        <w:rPr>
          <w:i/>
        </w:rPr>
        <w:t xml:space="preserve">Jahrestagung der Gesellschaft für Musikforschung</w:t>
      </w:r>
    </w:p>
    <w:p>
      <w:pPr>
        <w:numPr>
          <w:ilvl w:val="0"/>
          <w:numId w:val="1010"/>
        </w:numPr>
      </w:pPr>
      <w:r>
        <w:t xml:space="preserve">“</w:t>
      </w:r>
      <w:r>
        <w:t xml:space="preserve">Which features help classify Baroque composers with Random Forest?</w:t>
      </w:r>
      <w:r>
        <w:t xml:space="preserve">”</w:t>
      </w:r>
      <w:r>
        <w:br/>
      </w:r>
      <w:r>
        <w:t xml:space="preserve">with Philippine des Courtils,</w:t>
      </w:r>
      <w:r>
        <w:t xml:space="preserve"> </w:t>
      </w:r>
      <w:r>
        <w:rPr>
          <w:i/>
        </w:rPr>
        <w:t xml:space="preserve">Society for Music Perception and Cognition</w:t>
      </w:r>
      <w:r>
        <w:t xml:space="preserve"> </w:t>
      </w:r>
      <w:r>
        <w:t xml:space="preserve">(deadline: 15 February 2022)</w:t>
      </w:r>
      <w:r>
        <w:t xml:space="preserve"> </w:t>
      </w:r>
    </w:p>
    <w:p>
      <w:pPr>
        <w:numPr>
          <w:ilvl w:val="0"/>
          <w:numId w:val="1010"/>
        </w:numPr>
      </w:pPr>
      <w:r>
        <w:t xml:space="preserve">“</w:t>
      </w:r>
      <w:r>
        <w:t xml:space="preserve">Unsupervised Cross-Cultural Inference of Modes</w:t>
      </w:r>
      <w:r>
        <w:t xml:space="preserve">”</w:t>
      </w:r>
      <w:r>
        <w:br/>
      </w:r>
      <w:r>
        <w:t xml:space="preserve">with Daniel Harasim,</w:t>
      </w:r>
      <w:r>
        <w:t xml:space="preserve"> </w:t>
      </w:r>
      <w:r>
        <w:rPr>
          <w:i/>
        </w:rPr>
        <w:t xml:space="preserve">International Society for Music Information Retrieval</w:t>
      </w:r>
    </w:p>
    <w:p>
      <w:pPr>
        <w:numPr>
          <w:ilvl w:val="0"/>
          <w:numId w:val="1010"/>
        </w:numPr>
      </w:pPr>
      <w:r>
        <w:t xml:space="preserve">Presentation midiVERTO app + new analysis</w:t>
      </w:r>
      <w:r>
        <w:br/>
      </w:r>
      <w:r>
        <w:t xml:space="preserve">with Daniel Harsim and Giovanni Affatato,</w:t>
      </w:r>
      <w:r>
        <w:t xml:space="preserve"> </w:t>
      </w:r>
      <w:r>
        <w:rPr>
          <w:i/>
        </w:rPr>
        <w:t xml:space="preserve">Digital Libraries for Musicology</w:t>
      </w:r>
      <w:r>
        <w:t xml:space="preserve"> </w:t>
      </w:r>
      <w:r>
        <w:t xml:space="preserve">(deadline: TBA)</w:t>
      </w:r>
    </w:p>
    <w:p>
      <w:pPr>
        <w:pStyle w:val="Heading1"/>
      </w:pPr>
      <w:bookmarkStart w:id="26" w:name="education"/>
      <w:r>
        <w:t xml:space="preserve">Education</w:t>
      </w:r>
      <w:bookmarkEnd w:id="26"/>
    </w:p>
    <w:p>
      <w:pPr>
        <w:pStyle w:val="FirstParagraph"/>
      </w:pPr>
      <w:r>
        <w:t xml:space="preserve">Education</w:t>
      </w:r>
    </w:p>
    <w:p>
      <w:pPr>
        <w:pStyle w:val="BodyText"/>
      </w:pPr>
      <w:r>
        <w:t xml:space="preserve">Methods and techniques</w:t>
      </w:r>
    </w:p>
    <w:p>
      <w:pPr>
        <w:numPr>
          <w:ilvl w:val="0"/>
          <w:numId w:val="1011"/>
        </w:numPr>
      </w:pPr>
      <w:r>
        <w:t xml:space="preserve">Complete</w:t>
      </w:r>
      <w:r>
        <w:t xml:space="preserve"> </w:t>
      </w:r>
      <w:r>
        <w:rPr>
          <w:i/>
        </w:rPr>
        <w:t xml:space="preserve">Statistical Rethinking</w:t>
      </w:r>
      <w:r>
        <w:t xml:space="preserve"> </w:t>
      </w:r>
      <w:r>
        <w:t xml:space="preserve">course</w:t>
      </w:r>
    </w:p>
    <w:p>
      <w:pPr>
        <w:numPr>
          <w:ilvl w:val="0"/>
          <w:numId w:val="1011"/>
        </w:numPr>
      </w:pPr>
      <w:r>
        <w:t xml:space="preserve">Learn more about Cultual Evolution models, either within the Templeton CE scheme,</w:t>
      </w:r>
      <w:r>
        <w:t xml:space="preserve"> </w:t>
      </w:r>
      <w:r>
        <w:t xml:space="preserve">or independently in collaboration with TE and SS</w:t>
      </w:r>
    </w:p>
    <w:p>
      <w:pPr>
        <w:numPr>
          <w:ilvl w:val="0"/>
          <w:numId w:val="1011"/>
        </w:numPr>
      </w:pPr>
      <w:r>
        <w:t xml:space="preserve">Generalized linear mixed models learning path with Steffen Herff</w:t>
      </w:r>
    </w:p>
    <w:p>
      <w:pPr>
        <w:pStyle w:val="FirstParagraph"/>
      </w:pPr>
      <w:r>
        <w:t xml:space="preserve">Career development</w:t>
      </w:r>
    </w:p>
    <w:p>
      <w:pPr>
        <w:numPr>
          <w:ilvl w:val="0"/>
          <w:numId w:val="1012"/>
        </w:numPr>
      </w:pPr>
      <w:r>
        <w:t xml:space="preserve">Project management</w:t>
      </w:r>
    </w:p>
    <w:p>
      <w:pPr>
        <w:numPr>
          <w:ilvl w:val="0"/>
          <w:numId w:val="1012"/>
        </w:numPr>
      </w:pPr>
      <w:r>
        <w:t xml:space="preserve">Leadership skills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dcmlab.github.io/MIDFT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dcmlab.github.io/MIDF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Plan</dc:title>
  <dc:creator>Fabian C. Moss</dc:creator>
  <cp:keywords/>
  <dcterms:created xsi:type="dcterms:W3CDTF">2022-01-25T07:37:55Z</dcterms:created>
  <dcterms:modified xsi:type="dcterms:W3CDTF">2022-01-25T07:37:55Z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date">
    <vt:lpwstr/>
  </property>
</Properties>
</file>