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1B4" w:rsidRDefault="000221B4" w:rsidP="000221B4">
      <w:pPr>
        <w:spacing w:line="240" w:lineRule="auto"/>
      </w:pPr>
      <w:r>
        <w:t>Nama</w:t>
      </w:r>
      <w:r>
        <w:tab/>
        <w:t xml:space="preserve">: Fabian Nabiel Syahreza </w:t>
      </w:r>
      <w:r>
        <w:br/>
        <w:t>Nim</w:t>
      </w:r>
      <w:r>
        <w:tab/>
        <w:t xml:space="preserve">: 3411201077 </w:t>
      </w:r>
      <w:r>
        <w:br/>
        <w:t>Kelas</w:t>
      </w:r>
      <w:r>
        <w:tab/>
        <w:t xml:space="preserve">: IF-C </w:t>
      </w:r>
    </w:p>
    <w:p w:rsidR="00D93113" w:rsidRDefault="00D93113" w:rsidP="00D93113">
      <w:pPr>
        <w:spacing w:line="240" w:lineRule="auto"/>
        <w:jc w:val="center"/>
      </w:pPr>
      <w:r>
        <w:br/>
        <w:t>10 Judul Jurnal Tentang Perkembangan teknologo</w:t>
      </w:r>
    </w:p>
    <w:p w:rsidR="00D93113" w:rsidRDefault="00D93113" w:rsidP="00D93113">
      <w:pPr>
        <w:shd w:val="clear" w:color="auto" w:fill="FFFFFF"/>
        <w:spacing w:after="60" w:line="240" w:lineRule="auto"/>
        <w:ind w:right="240"/>
        <w:outlineLvl w:val="2"/>
        <w:rPr>
          <w:rFonts w:ascii="Times New Roman" w:eastAsia="Times New Roman" w:hAnsi="Times New Roman" w:cs="Times New Roman"/>
          <w:color w:val="111111"/>
          <w:sz w:val="24"/>
          <w:szCs w:val="24"/>
        </w:rPr>
      </w:pPr>
    </w:p>
    <w:p w:rsidR="00D93113" w:rsidRPr="00D93113" w:rsidRDefault="00D93113" w:rsidP="00D93113">
      <w:pPr>
        <w:shd w:val="clear" w:color="auto" w:fill="FFFFFF"/>
        <w:spacing w:after="60" w:line="240" w:lineRule="auto"/>
        <w:ind w:right="240"/>
        <w:outlineLvl w:val="2"/>
        <w:rPr>
          <w:rFonts w:ascii="Times New Roman" w:eastAsia="Times New Roman" w:hAnsi="Times New Roman" w:cs="Times New Roman"/>
          <w:color w:val="111111"/>
          <w:sz w:val="20"/>
          <w:szCs w:val="20"/>
        </w:rPr>
      </w:pPr>
      <w:r w:rsidRPr="00D93113">
        <w:rPr>
          <w:rFonts w:ascii="Times New Roman" w:eastAsia="Times New Roman" w:hAnsi="Times New Roman" w:cs="Times New Roman"/>
          <w:color w:val="111111"/>
          <w:sz w:val="20"/>
          <w:szCs w:val="20"/>
        </w:rPr>
        <w:t>PENGARUH PERKEMBANGAN TEKNOLOGI INFORMASI TERHADAP</w:t>
      </w:r>
      <w:r w:rsidRPr="00D93113">
        <w:rPr>
          <w:rFonts w:ascii="Georgia" w:eastAsia="Times New Roman" w:hAnsi="Georgia" w:cs="Times New Roman"/>
          <w:color w:val="111111"/>
          <w:sz w:val="20"/>
          <w:szCs w:val="20"/>
        </w:rPr>
        <w:t xml:space="preserve"> </w:t>
      </w:r>
      <w:r w:rsidRPr="00D93113">
        <w:rPr>
          <w:rFonts w:ascii="Times New Roman" w:eastAsia="Times New Roman" w:hAnsi="Times New Roman" w:cs="Times New Roman"/>
          <w:color w:val="111111"/>
          <w:sz w:val="20"/>
          <w:szCs w:val="20"/>
        </w:rPr>
        <w:t>BIDANG AKUNTANSI MANAJEMEN</w:t>
      </w:r>
    </w:p>
    <w:p w:rsidR="00D93113" w:rsidRDefault="00D93113" w:rsidP="00D93113">
      <w:pPr>
        <w:shd w:val="clear" w:color="auto" w:fill="FFFFFF"/>
        <w:spacing w:after="60" w:line="240" w:lineRule="auto"/>
        <w:ind w:right="240"/>
        <w:outlineLvl w:val="2"/>
        <w:rPr>
          <w:rFonts w:ascii="Verdana" w:hAnsi="Verdana"/>
          <w:color w:val="111111"/>
          <w:sz w:val="17"/>
          <w:szCs w:val="17"/>
          <w:shd w:val="clear" w:color="auto" w:fill="FFFFFF"/>
        </w:rPr>
      </w:pPr>
      <w:r>
        <w:rPr>
          <w:rFonts w:ascii="Verdana" w:hAnsi="Verdana"/>
          <w:color w:val="111111"/>
          <w:sz w:val="17"/>
          <w:szCs w:val="17"/>
          <w:shd w:val="clear" w:color="auto" w:fill="FFFFFF"/>
        </w:rPr>
        <w:t>Perkembangan teknologi informasi membawa perubahan yang signifikan dalam dunia bisnis. Ada berbagai macam sistem informasi dengan menggunakan teknologi informasi yang muncul, antara lain Electronic Data Processing Systems, Data Processing Systems (DPS), Decision Support System (DSS), Management Information System (MIS), Executive Information Systems (EIS), Expert System (ES) dan Accounting Information System (AIS). Perkembangan teknologi informasi juga berpengaruh terhadap bidang akuntansi manajemen selaku bidang penghasil informasi dalam rangka perencanaan, pengendalian dan pengambilan keputusan manajemen. Pengaruh tersebut dapat bersifat menguntungkan maupun merugikan perusahaan.</w:t>
      </w:r>
      <w:sdt>
        <w:sdtPr>
          <w:rPr>
            <w:rFonts w:ascii="Verdana" w:hAnsi="Verdana"/>
            <w:color w:val="111111"/>
            <w:sz w:val="17"/>
            <w:szCs w:val="17"/>
            <w:shd w:val="clear" w:color="auto" w:fill="FFFFFF"/>
          </w:rPr>
          <w:id w:val="1569004507"/>
          <w:citation/>
        </w:sdtPr>
        <w:sdtContent>
          <w:r>
            <w:rPr>
              <w:rFonts w:ascii="Verdana" w:hAnsi="Verdana"/>
              <w:color w:val="111111"/>
              <w:sz w:val="17"/>
              <w:szCs w:val="17"/>
              <w:shd w:val="clear" w:color="auto" w:fill="FFFFFF"/>
            </w:rPr>
            <w:fldChar w:fldCharType="begin"/>
          </w:r>
          <w:r>
            <w:rPr>
              <w:rFonts w:ascii="Verdana" w:hAnsi="Verdana"/>
              <w:color w:val="111111"/>
              <w:sz w:val="17"/>
              <w:szCs w:val="17"/>
              <w:shd w:val="clear" w:color="auto" w:fill="FFFFFF"/>
            </w:rPr>
            <w:instrText xml:space="preserve"> CITATION Sri00 \l 1033 </w:instrText>
          </w:r>
          <w:r>
            <w:rPr>
              <w:rFonts w:ascii="Verdana" w:hAnsi="Verdana"/>
              <w:color w:val="111111"/>
              <w:sz w:val="17"/>
              <w:szCs w:val="17"/>
              <w:shd w:val="clear" w:color="auto" w:fill="FFFFFF"/>
            </w:rPr>
            <w:fldChar w:fldCharType="separate"/>
          </w:r>
          <w:r>
            <w:rPr>
              <w:rFonts w:ascii="Verdana" w:hAnsi="Verdana"/>
              <w:noProof/>
              <w:color w:val="111111"/>
              <w:sz w:val="17"/>
              <w:szCs w:val="17"/>
              <w:shd w:val="clear" w:color="auto" w:fill="FFFFFF"/>
            </w:rPr>
            <w:t xml:space="preserve"> </w:t>
          </w:r>
          <w:r w:rsidRPr="00D93113">
            <w:rPr>
              <w:rFonts w:ascii="Verdana" w:hAnsi="Verdana"/>
              <w:noProof/>
              <w:color w:val="111111"/>
              <w:sz w:val="17"/>
              <w:szCs w:val="17"/>
              <w:shd w:val="clear" w:color="auto" w:fill="FFFFFF"/>
            </w:rPr>
            <w:t>(Maharsi, 2000)</w:t>
          </w:r>
          <w:r>
            <w:rPr>
              <w:rFonts w:ascii="Verdana" w:hAnsi="Verdana"/>
              <w:color w:val="111111"/>
              <w:sz w:val="17"/>
              <w:szCs w:val="17"/>
              <w:shd w:val="clear" w:color="auto" w:fill="FFFFFF"/>
            </w:rPr>
            <w:fldChar w:fldCharType="end"/>
          </w:r>
        </w:sdtContent>
      </w:sdt>
    </w:p>
    <w:p w:rsidR="00D93113" w:rsidRDefault="00D93113" w:rsidP="00D93113">
      <w:pPr>
        <w:shd w:val="clear" w:color="auto" w:fill="FFFFFF"/>
        <w:spacing w:after="60" w:line="240" w:lineRule="auto"/>
        <w:ind w:right="240"/>
        <w:outlineLvl w:val="2"/>
        <w:rPr>
          <w:rFonts w:ascii="Times New Roman" w:eastAsia="Times New Roman" w:hAnsi="Times New Roman" w:cs="Times New Roman"/>
          <w:color w:val="111111"/>
        </w:rPr>
      </w:pPr>
      <w:r>
        <w:rPr>
          <w:rFonts w:ascii="Times New Roman" w:eastAsia="Times New Roman" w:hAnsi="Times New Roman" w:cs="Times New Roman"/>
          <w:color w:val="111111"/>
          <w:sz w:val="24"/>
          <w:szCs w:val="24"/>
        </w:rPr>
        <w:br/>
      </w:r>
      <w:r w:rsidRPr="00D93113">
        <w:rPr>
          <w:rFonts w:ascii="Times New Roman" w:eastAsia="Times New Roman" w:hAnsi="Times New Roman" w:cs="Times New Roman"/>
          <w:color w:val="111111"/>
        </w:rPr>
        <w:t>PERKEMBANGAN TEKNOLOGI KOMUNIKASI DAN DAMPAKNYA TERHADAP KEHIDUPAN</w:t>
      </w:r>
    </w:p>
    <w:p w:rsidR="00D93113" w:rsidRPr="00FC32D3" w:rsidRDefault="00D93113" w:rsidP="00D93113">
      <w:pPr>
        <w:shd w:val="clear" w:color="auto" w:fill="FFFFFF"/>
        <w:spacing w:after="60" w:line="240" w:lineRule="auto"/>
        <w:ind w:right="240"/>
        <w:outlineLvl w:val="2"/>
        <w:rPr>
          <w:rFonts w:ascii="Times New Roman" w:eastAsia="Times New Roman" w:hAnsi="Times New Roman" w:cs="Times New Roman"/>
          <w:color w:val="111111"/>
        </w:rPr>
      </w:pPr>
      <w:r w:rsidRPr="00FC32D3">
        <w:rPr>
          <w:rFonts w:ascii="Times New Roman" w:eastAsia="Times New Roman" w:hAnsi="Times New Roman" w:cs="Times New Roman"/>
          <w:color w:val="111111"/>
        </w:rPr>
        <w:t xml:space="preserve">Seperti yang kita lihat dewasa ini, banyak sekali perubahan yang terjadi di bidang komunikasi. Dimulai dari bentuk komunikasi yang sederhana sampai pada komunikasi elektronik. Perubahan yang cepat terutama pada abad 20 ini oleh sejumlah ahli dikatakan sebagai revolusi komunikasi. Ilmu pengetahuan yang selama ini kita pelajari selalu mengalami perubahan dan perkembangan yang tidak mendadak. Perubahan ini ada yang terjadi secara pelan-pelan, ada pula yang terjadi secara drastis akibat </w:t>
      </w:r>
      <w:bookmarkStart w:id="0" w:name="_GoBack"/>
      <w:bookmarkEnd w:id="0"/>
      <w:r w:rsidRPr="00FC32D3">
        <w:rPr>
          <w:rFonts w:ascii="Times New Roman" w:eastAsia="Times New Roman" w:hAnsi="Times New Roman" w:cs="Times New Roman"/>
          <w:color w:val="111111"/>
        </w:rPr>
        <w:t>pertentangan antara satu ilmu pengetahuan dengan ilmu pengetahuan yang baru, atau pertentangan antara teori yang lama yang digantikan dengan penemuan teori baru dalam pengetahuan. Paradigraa lama dari suatu teori atau ilmu pengetahuan dianggap tidak sesuai lagi bahkan dianggap salah lantas kemudian digantikan dengan paradigma yang baru yang lebih diterima.</w:t>
      </w:r>
      <w:sdt>
        <w:sdtPr>
          <w:rPr>
            <w:rFonts w:ascii="Times New Roman" w:eastAsia="Times New Roman" w:hAnsi="Times New Roman" w:cs="Times New Roman"/>
            <w:color w:val="111111"/>
          </w:rPr>
          <w:id w:val="-1633320765"/>
          <w:citation/>
        </w:sdtPr>
        <w:sdtContent>
          <w:r w:rsidRPr="00FC32D3">
            <w:rPr>
              <w:rFonts w:ascii="Times New Roman" w:eastAsia="Times New Roman" w:hAnsi="Times New Roman" w:cs="Times New Roman"/>
              <w:color w:val="111111"/>
            </w:rPr>
            <w:fldChar w:fldCharType="begin"/>
          </w:r>
          <w:r w:rsidRPr="00FC32D3">
            <w:rPr>
              <w:rFonts w:ascii="Times New Roman" w:eastAsia="Times New Roman" w:hAnsi="Times New Roman" w:cs="Times New Roman"/>
              <w:color w:val="111111"/>
            </w:rPr>
            <w:instrText xml:space="preserve"> CITATION Moh09 \l 1033 </w:instrText>
          </w:r>
          <w:r w:rsidRPr="00FC32D3">
            <w:rPr>
              <w:rFonts w:ascii="Times New Roman" w:eastAsia="Times New Roman" w:hAnsi="Times New Roman" w:cs="Times New Roman"/>
              <w:color w:val="111111"/>
            </w:rPr>
            <w:fldChar w:fldCharType="separate"/>
          </w:r>
          <w:r w:rsidRPr="00FC32D3">
            <w:rPr>
              <w:rFonts w:ascii="Times New Roman" w:eastAsia="Times New Roman" w:hAnsi="Times New Roman" w:cs="Times New Roman"/>
              <w:noProof/>
              <w:color w:val="111111"/>
            </w:rPr>
            <w:t xml:space="preserve"> (Zamroni, 2009 )</w:t>
          </w:r>
          <w:r w:rsidRPr="00FC32D3">
            <w:rPr>
              <w:rFonts w:ascii="Times New Roman" w:eastAsia="Times New Roman" w:hAnsi="Times New Roman" w:cs="Times New Roman"/>
              <w:color w:val="111111"/>
            </w:rPr>
            <w:fldChar w:fldCharType="end"/>
          </w:r>
        </w:sdtContent>
      </w:sdt>
    </w:p>
    <w:p w:rsidR="00D93113" w:rsidRDefault="00D93113" w:rsidP="00D93113">
      <w:pPr>
        <w:shd w:val="clear" w:color="auto" w:fill="FFFFFF"/>
        <w:spacing w:after="60" w:line="240" w:lineRule="auto"/>
        <w:ind w:right="240"/>
        <w:outlineLvl w:val="2"/>
        <w:rPr>
          <w:rFonts w:ascii="Verdana" w:eastAsia="Times New Roman" w:hAnsi="Verdana" w:cs="Times New Roman"/>
          <w:color w:val="111111"/>
          <w:sz w:val="25"/>
          <w:szCs w:val="25"/>
        </w:rPr>
      </w:pPr>
    </w:p>
    <w:p w:rsidR="00D93113" w:rsidRDefault="00D93113" w:rsidP="00D93113">
      <w:pPr>
        <w:shd w:val="clear" w:color="auto" w:fill="FFFFFF"/>
        <w:spacing w:after="60" w:line="240" w:lineRule="auto"/>
        <w:ind w:right="240"/>
        <w:outlineLvl w:val="2"/>
        <w:rPr>
          <w:rFonts w:ascii="Verdana" w:eastAsia="Times New Roman" w:hAnsi="Verdana" w:cs="Times New Roman"/>
          <w:color w:val="111111"/>
          <w:sz w:val="25"/>
          <w:szCs w:val="25"/>
        </w:rPr>
      </w:pPr>
      <w:r w:rsidRPr="00D93113">
        <w:rPr>
          <w:rFonts w:ascii="Verdana" w:eastAsia="Times New Roman" w:hAnsi="Verdana" w:cs="Times New Roman"/>
          <w:color w:val="111111"/>
          <w:sz w:val="25"/>
          <w:szCs w:val="25"/>
        </w:rPr>
        <w:t>PERKEMBANGAN TEKNOLOGI KOMUNIKASI DALAM ERA JURNALISTIK MODERN</w:t>
      </w:r>
    </w:p>
    <w:p w:rsidR="00D93113" w:rsidRDefault="00D93113" w:rsidP="00D93113">
      <w:pPr>
        <w:shd w:val="clear" w:color="auto" w:fill="FFFFFF"/>
        <w:spacing w:after="60" w:line="240" w:lineRule="auto"/>
        <w:ind w:right="240"/>
        <w:outlineLvl w:val="2"/>
        <w:rPr>
          <w:rFonts w:ascii="Verdana" w:eastAsia="Times New Roman" w:hAnsi="Verdana" w:cs="Times New Roman"/>
          <w:color w:val="111111"/>
          <w:sz w:val="25"/>
          <w:szCs w:val="25"/>
        </w:rPr>
      </w:pPr>
      <w:r>
        <w:rPr>
          <w:rFonts w:ascii="Verdana" w:hAnsi="Verdana"/>
          <w:color w:val="111111"/>
          <w:sz w:val="17"/>
          <w:szCs w:val="17"/>
          <w:shd w:val="clear" w:color="auto" w:fill="FFFFFF"/>
        </w:rPr>
        <w:t>T</w:t>
      </w:r>
      <w:r w:rsidRPr="00D93113">
        <w:rPr>
          <w:rFonts w:ascii="Verdana" w:hAnsi="Verdana"/>
          <w:color w:val="111111"/>
          <w:sz w:val="17"/>
          <w:szCs w:val="17"/>
          <w:shd w:val="clear" w:color="auto" w:fill="FFFFFF"/>
        </w:rPr>
        <w:t xml:space="preserve">eknologi internet telah membuat komunikasi menjadi lebih mudah dan lebih murah. Ini telah menarik banyak orang dan telah merasuk ke dalam kehidupan sehari-hari orang. Media </w:t>
      </w:r>
      <w:proofErr w:type="gramStart"/>
      <w:r w:rsidRPr="00D93113">
        <w:rPr>
          <w:rFonts w:ascii="Verdana" w:hAnsi="Verdana"/>
          <w:color w:val="111111"/>
          <w:sz w:val="17"/>
          <w:szCs w:val="17"/>
          <w:shd w:val="clear" w:color="auto" w:fill="FFFFFF"/>
        </w:rPr>
        <w:t>massa</w:t>
      </w:r>
      <w:proofErr w:type="gramEnd"/>
      <w:r w:rsidRPr="00D93113">
        <w:rPr>
          <w:rFonts w:ascii="Verdana" w:hAnsi="Verdana"/>
          <w:color w:val="111111"/>
          <w:sz w:val="17"/>
          <w:szCs w:val="17"/>
          <w:shd w:val="clear" w:color="auto" w:fill="FFFFFF"/>
        </w:rPr>
        <w:t xml:space="preserve"> pun telah menerima internet. Hampir semua bentuk media tradisional, seperti radio, televisi, dan </w:t>
      </w:r>
      <w:proofErr w:type="gramStart"/>
      <w:r w:rsidRPr="00D93113">
        <w:rPr>
          <w:rFonts w:ascii="Verdana" w:hAnsi="Verdana"/>
          <w:color w:val="111111"/>
          <w:sz w:val="17"/>
          <w:szCs w:val="17"/>
          <w:shd w:val="clear" w:color="auto" w:fill="FFFFFF"/>
        </w:rPr>
        <w:t>surat</w:t>
      </w:r>
      <w:proofErr w:type="gramEnd"/>
      <w:r w:rsidRPr="00D93113">
        <w:rPr>
          <w:rFonts w:ascii="Verdana" w:hAnsi="Verdana"/>
          <w:color w:val="111111"/>
          <w:sz w:val="17"/>
          <w:szCs w:val="17"/>
          <w:shd w:val="clear" w:color="auto" w:fill="FFFFFF"/>
        </w:rPr>
        <w:t xml:space="preserve"> kabar telah melebarkan kiprahnya ke bidang baru ini. Internet dan </w:t>
      </w:r>
      <w:proofErr w:type="gramStart"/>
      <w:r w:rsidRPr="00D93113">
        <w:rPr>
          <w:rFonts w:ascii="Verdana" w:hAnsi="Verdana"/>
          <w:color w:val="111111"/>
          <w:sz w:val="17"/>
          <w:szCs w:val="17"/>
          <w:shd w:val="clear" w:color="auto" w:fill="FFFFFF"/>
        </w:rPr>
        <w:t>world wide web</w:t>
      </w:r>
      <w:proofErr w:type="gramEnd"/>
      <w:r w:rsidRPr="00D93113">
        <w:rPr>
          <w:rFonts w:ascii="Verdana" w:hAnsi="Verdana"/>
          <w:color w:val="111111"/>
          <w:sz w:val="17"/>
          <w:szCs w:val="17"/>
          <w:shd w:val="clear" w:color="auto" w:fill="FFFFFF"/>
        </w:rPr>
        <w:t xml:space="preserve"> sama-sama memengaruhi jurnalisme modern secara signifikan. Banyak televisi, stasiun penyiaran radio, dan </w:t>
      </w:r>
      <w:proofErr w:type="gramStart"/>
      <w:r w:rsidRPr="00D93113">
        <w:rPr>
          <w:rFonts w:ascii="Verdana" w:hAnsi="Verdana"/>
          <w:color w:val="111111"/>
          <w:sz w:val="17"/>
          <w:szCs w:val="17"/>
          <w:shd w:val="clear" w:color="auto" w:fill="FFFFFF"/>
        </w:rPr>
        <w:t>surat</w:t>
      </w:r>
      <w:proofErr w:type="gramEnd"/>
      <w:r w:rsidRPr="00D93113">
        <w:rPr>
          <w:rFonts w:ascii="Verdana" w:hAnsi="Verdana"/>
          <w:color w:val="111111"/>
          <w:sz w:val="17"/>
          <w:szCs w:val="17"/>
          <w:shd w:val="clear" w:color="auto" w:fill="FFFFFF"/>
        </w:rPr>
        <w:t xml:space="preserve"> kabar di Indonesia mengoperasikan situsnya dengan menggunakan teknologi internet. Internet membawa revolusi komunikasi teknis, perubahan mendasar terjadi dalam struktur koneksi, memori buatan dan reproduksi kontennya. Di media online memungkinkan pembaca untuk menikmati browsing produk dan layanan kontennya, seperti news feed, podcast, deskstop alert, news on mobile phone, PDA dan perangkat mobile lainnya. Media online tidak hanya menawarkan teks tetapi juga gambar digital, file audio, dan gambar bergerak (video). Fitur-fitur interaktif dari internet seakan-akan mengimplikasikan bahwa media online memiliki kelebihan dibandingkan dengan bentuk media tradisional. Jadi, internet telah berkembang pesat menjadi media baru dengan karakteristik multimedia, hypertext, interaktivitas, arsip, dan virtualitas. Karakteristik media baru struktural yang paling penting adalah integrasi telekomunikasi, komunikasi data dan komunikasi </w:t>
      </w:r>
      <w:proofErr w:type="gramStart"/>
      <w:r w:rsidRPr="00D93113">
        <w:rPr>
          <w:rFonts w:ascii="Verdana" w:hAnsi="Verdana"/>
          <w:color w:val="111111"/>
          <w:sz w:val="17"/>
          <w:szCs w:val="17"/>
          <w:shd w:val="clear" w:color="auto" w:fill="FFFFFF"/>
        </w:rPr>
        <w:t>massa</w:t>
      </w:r>
      <w:proofErr w:type="gramEnd"/>
      <w:r w:rsidRPr="00D93113">
        <w:rPr>
          <w:rFonts w:ascii="Verdana" w:hAnsi="Verdana"/>
          <w:color w:val="111111"/>
          <w:sz w:val="17"/>
          <w:szCs w:val="17"/>
          <w:shd w:val="clear" w:color="auto" w:fill="FFFFFF"/>
        </w:rPr>
        <w:t xml:space="preserve"> dalam satu media. Ini adalah proses konvergensi.</w:t>
      </w:r>
      <w:r w:rsidRPr="00D93113">
        <w:rPr>
          <w:rFonts w:ascii="Verdana" w:eastAsia="Times New Roman" w:hAnsi="Verdana" w:cs="Times New Roman"/>
          <w:color w:val="111111"/>
          <w:sz w:val="25"/>
          <w:szCs w:val="25"/>
        </w:rPr>
        <w:t xml:space="preserve"> </w:t>
      </w:r>
      <w:sdt>
        <w:sdtPr>
          <w:rPr>
            <w:rFonts w:ascii="Verdana" w:eastAsia="Times New Roman" w:hAnsi="Verdana" w:cs="Times New Roman"/>
            <w:color w:val="111111"/>
            <w:sz w:val="25"/>
            <w:szCs w:val="25"/>
          </w:rPr>
          <w:id w:val="-821267959"/>
          <w:citation/>
        </w:sdtPr>
        <w:sdtContent>
          <w:r>
            <w:rPr>
              <w:rFonts w:ascii="Verdana" w:eastAsia="Times New Roman" w:hAnsi="Verdana" w:cs="Times New Roman"/>
              <w:color w:val="111111"/>
              <w:sz w:val="25"/>
              <w:szCs w:val="25"/>
            </w:rPr>
            <w:fldChar w:fldCharType="begin"/>
          </w:r>
          <w:r>
            <w:rPr>
              <w:rFonts w:ascii="Verdana" w:eastAsia="Times New Roman" w:hAnsi="Verdana" w:cs="Times New Roman"/>
              <w:color w:val="111111"/>
              <w:sz w:val="25"/>
              <w:szCs w:val="25"/>
            </w:rPr>
            <w:instrText xml:space="preserve"> CITATION Ido09 \l 1033 </w:instrText>
          </w:r>
          <w:r>
            <w:rPr>
              <w:rFonts w:ascii="Verdana" w:eastAsia="Times New Roman" w:hAnsi="Verdana" w:cs="Times New Roman"/>
              <w:color w:val="111111"/>
              <w:sz w:val="25"/>
              <w:szCs w:val="25"/>
            </w:rPr>
            <w:fldChar w:fldCharType="separate"/>
          </w:r>
          <w:r w:rsidRPr="00D93113">
            <w:rPr>
              <w:rFonts w:ascii="Verdana" w:eastAsia="Times New Roman" w:hAnsi="Verdana" w:cs="Times New Roman"/>
              <w:noProof/>
              <w:color w:val="111111"/>
              <w:sz w:val="25"/>
              <w:szCs w:val="25"/>
            </w:rPr>
            <w:t>(Hadi, 2009)</w:t>
          </w:r>
          <w:r>
            <w:rPr>
              <w:rFonts w:ascii="Verdana" w:eastAsia="Times New Roman" w:hAnsi="Verdana" w:cs="Times New Roman"/>
              <w:color w:val="111111"/>
              <w:sz w:val="25"/>
              <w:szCs w:val="25"/>
            </w:rPr>
            <w:fldChar w:fldCharType="end"/>
          </w:r>
        </w:sdtContent>
      </w:sdt>
    </w:p>
    <w:p w:rsidR="00D93113" w:rsidRDefault="00D93113" w:rsidP="00D93113">
      <w:pPr>
        <w:shd w:val="clear" w:color="auto" w:fill="FFFFFF"/>
        <w:spacing w:after="60" w:line="240" w:lineRule="auto"/>
        <w:ind w:right="240"/>
        <w:outlineLvl w:val="2"/>
        <w:rPr>
          <w:rFonts w:ascii="Verdana" w:eastAsia="Times New Roman" w:hAnsi="Verdana" w:cs="Times New Roman"/>
          <w:color w:val="111111"/>
          <w:sz w:val="25"/>
          <w:szCs w:val="25"/>
        </w:rPr>
      </w:pPr>
    </w:p>
    <w:p w:rsidR="00D93113" w:rsidRDefault="00D93113" w:rsidP="00D93113">
      <w:pPr>
        <w:shd w:val="clear" w:color="auto" w:fill="FFFFFF"/>
        <w:spacing w:after="0" w:line="240" w:lineRule="auto"/>
        <w:rPr>
          <w:rFonts w:ascii="Times New Roman" w:eastAsia="Times New Roman" w:hAnsi="Times New Roman" w:cs="Times New Roman"/>
          <w:color w:val="111111"/>
          <w:sz w:val="17"/>
          <w:szCs w:val="17"/>
        </w:rPr>
      </w:pPr>
    </w:p>
    <w:p w:rsidR="00D93113" w:rsidRDefault="00D93113" w:rsidP="00D93113">
      <w:pPr>
        <w:shd w:val="clear" w:color="auto" w:fill="FFFFFF"/>
        <w:spacing w:after="0" w:line="240" w:lineRule="auto"/>
        <w:rPr>
          <w:rFonts w:ascii="Times New Roman" w:eastAsia="Times New Roman" w:hAnsi="Times New Roman" w:cs="Times New Roman"/>
          <w:color w:val="111111"/>
          <w:sz w:val="17"/>
          <w:szCs w:val="17"/>
        </w:rPr>
      </w:pPr>
    </w:p>
    <w:p w:rsidR="00D93113" w:rsidRDefault="00D93113" w:rsidP="00D93113">
      <w:pPr>
        <w:shd w:val="clear" w:color="auto" w:fill="FFFFFF"/>
        <w:spacing w:after="0" w:line="240" w:lineRule="auto"/>
        <w:rPr>
          <w:rFonts w:ascii="Times New Roman" w:eastAsia="Times New Roman" w:hAnsi="Times New Roman" w:cs="Times New Roman"/>
          <w:color w:val="111111"/>
          <w:sz w:val="17"/>
          <w:szCs w:val="17"/>
        </w:rPr>
      </w:pPr>
      <w:r w:rsidRPr="00D93113">
        <w:rPr>
          <w:rFonts w:ascii="Times New Roman" w:eastAsia="Times New Roman" w:hAnsi="Times New Roman" w:cs="Times New Roman"/>
          <w:color w:val="111111"/>
          <w:sz w:val="17"/>
          <w:szCs w:val="17"/>
        </w:rPr>
        <w:t>PERKEMBANGAN TEKNOLOGI AUGMENTED REALITY SEBAGAI MEDIA PEMBELAJARAN INTERAKTIF PADA MATA KULIAH KIMIA DASAR</w:t>
      </w:r>
    </w:p>
    <w:p w:rsidR="00D93113" w:rsidRPr="00D93113" w:rsidRDefault="00D93113" w:rsidP="00D93113">
      <w:pPr>
        <w:shd w:val="clear" w:color="auto" w:fill="FFFFFF"/>
        <w:spacing w:after="0" w:line="240" w:lineRule="auto"/>
        <w:rPr>
          <w:rFonts w:ascii="Times New Roman" w:eastAsia="Times New Roman" w:hAnsi="Times New Roman" w:cs="Times New Roman"/>
          <w:color w:val="111111"/>
          <w:sz w:val="17"/>
          <w:szCs w:val="17"/>
        </w:rPr>
      </w:pPr>
      <w:r w:rsidRPr="00D93113">
        <w:rPr>
          <w:rFonts w:ascii="Times New Roman" w:eastAsia="Times New Roman" w:hAnsi="Times New Roman" w:cs="Times New Roman"/>
          <w:color w:val="111111"/>
          <w:sz w:val="17"/>
          <w:szCs w:val="17"/>
        </w:rPr>
        <w:lastRenderedPageBreak/>
        <w:t xml:space="preserve">Augmented Reality (AR) adalah adalah teknologi yang menggabungkan benda maya tiga dimensi (3D) ke dalam sebuah lingkungan nyata tiga dimensi .Model 3 dimensi biasa digunakan sebagai alat </w:t>
      </w:r>
      <w:proofErr w:type="gramStart"/>
      <w:r w:rsidRPr="00D93113">
        <w:rPr>
          <w:rFonts w:ascii="Times New Roman" w:eastAsia="Times New Roman" w:hAnsi="Times New Roman" w:cs="Times New Roman"/>
          <w:color w:val="111111"/>
          <w:sz w:val="17"/>
          <w:szCs w:val="17"/>
        </w:rPr>
        <w:t>bantu</w:t>
      </w:r>
      <w:proofErr w:type="gramEnd"/>
      <w:r w:rsidRPr="00D93113">
        <w:rPr>
          <w:rFonts w:ascii="Times New Roman" w:eastAsia="Times New Roman" w:hAnsi="Times New Roman" w:cs="Times New Roman"/>
          <w:color w:val="111111"/>
          <w:sz w:val="17"/>
          <w:szCs w:val="17"/>
        </w:rPr>
        <w:t xml:space="preserve"> pengajaran untuk membuat para peserta didik lebih memahami materi yang diberikan. Teknologi AR sudah diaplikasikan dalam berbagai bidang yang beragam, termasuk dalam bidang pendidikan. </w:t>
      </w:r>
      <w:proofErr w:type="gramStart"/>
      <w:r w:rsidRPr="00D93113">
        <w:rPr>
          <w:rFonts w:ascii="Times New Roman" w:eastAsia="Times New Roman" w:hAnsi="Times New Roman" w:cs="Times New Roman"/>
          <w:color w:val="111111"/>
          <w:sz w:val="17"/>
          <w:szCs w:val="17"/>
        </w:rPr>
        <w:t>salah</w:t>
      </w:r>
      <w:proofErr w:type="gramEnd"/>
      <w:r w:rsidRPr="00D93113">
        <w:rPr>
          <w:rFonts w:ascii="Times New Roman" w:eastAsia="Times New Roman" w:hAnsi="Times New Roman" w:cs="Times New Roman"/>
          <w:color w:val="111111"/>
          <w:sz w:val="17"/>
          <w:szCs w:val="17"/>
        </w:rPr>
        <w:t xml:space="preserve"> satu mata kuliah yang bisa mengaplikasikan teknologi AR adalah mata kuliah kimia dasar. Saat ini mata kuliah kimia dasar merupakan matakuliah yang tidak menyenangkan bagi peserta didik, terutama bagi mahasiswa fakultas tekhnik tingkat pertama yang mendapat mata kuliah ini. Salah satu penyebabnya adalah kimia mempunyai banyak konsep yang sukar untuk dipahami dan dibayangkan, seperti struktur atom dan bentuk molekul dalam ikatan kimia. Sehingga dibutuhkan media pembelajaran alternatif dalam rangka meningkatkan pemahaman konsep kimia secara interaktif. Pada mata kuliah kimia dasar terdapat beberapa materi dasar yang membutuhkan imajinasi yang tinggi untuk bisa memahami materi tersebut</w:t>
      </w:r>
      <w:proofErr w:type="gramStart"/>
      <w:r w:rsidRPr="00D93113">
        <w:rPr>
          <w:rFonts w:ascii="Times New Roman" w:eastAsia="Times New Roman" w:hAnsi="Times New Roman" w:cs="Times New Roman"/>
          <w:color w:val="111111"/>
          <w:sz w:val="17"/>
          <w:szCs w:val="17"/>
        </w:rPr>
        <w:t>,seperti</w:t>
      </w:r>
      <w:proofErr w:type="gramEnd"/>
      <w:r w:rsidRPr="00D93113">
        <w:rPr>
          <w:rFonts w:ascii="Times New Roman" w:eastAsia="Times New Roman" w:hAnsi="Times New Roman" w:cs="Times New Roman"/>
          <w:color w:val="111111"/>
          <w:sz w:val="17"/>
          <w:szCs w:val="17"/>
        </w:rPr>
        <w:t xml:space="preserve"> materi atom dan molekul, sistem periodik, ikatan kimia, hidrokarbon dan beberapa materi lainnya. AR memberikan interaksi yang lebih realistis dan merupakan kemajuan dari sebuah metoda teknologi yang menjanjikan dan bisa memotivasi pengguna untuk terlibat dalam sistem pembelajaran yang lebih aktif. Pada paper ini </w:t>
      </w:r>
      <w:proofErr w:type="gramStart"/>
      <w:r w:rsidRPr="00D93113">
        <w:rPr>
          <w:rFonts w:ascii="Times New Roman" w:eastAsia="Times New Roman" w:hAnsi="Times New Roman" w:cs="Times New Roman"/>
          <w:color w:val="111111"/>
          <w:sz w:val="17"/>
          <w:szCs w:val="17"/>
        </w:rPr>
        <w:t>akan</w:t>
      </w:r>
      <w:proofErr w:type="gramEnd"/>
      <w:r w:rsidRPr="00D93113">
        <w:rPr>
          <w:rFonts w:ascii="Times New Roman" w:eastAsia="Times New Roman" w:hAnsi="Times New Roman" w:cs="Times New Roman"/>
          <w:color w:val="111111"/>
          <w:sz w:val="17"/>
          <w:szCs w:val="17"/>
        </w:rPr>
        <w:t xml:space="preserve"> dibahas bagaimana pembelajaran mata kuliah kimia dasar menjadi lebih efektif dengan teknologi AR.</w:t>
      </w:r>
      <w:sdt>
        <w:sdtPr>
          <w:rPr>
            <w:rFonts w:ascii="Times New Roman" w:eastAsia="Times New Roman" w:hAnsi="Times New Roman" w:cs="Times New Roman"/>
            <w:color w:val="111111"/>
            <w:sz w:val="17"/>
            <w:szCs w:val="17"/>
          </w:rPr>
          <w:id w:val="1633521103"/>
          <w:citation/>
        </w:sdtPr>
        <w:sdtContent>
          <w:r>
            <w:rPr>
              <w:rFonts w:ascii="Times New Roman" w:eastAsia="Times New Roman" w:hAnsi="Times New Roman" w:cs="Times New Roman"/>
              <w:color w:val="111111"/>
              <w:sz w:val="17"/>
              <w:szCs w:val="17"/>
            </w:rPr>
            <w:fldChar w:fldCharType="begin"/>
          </w:r>
          <w:r>
            <w:rPr>
              <w:rFonts w:ascii="Times New Roman" w:eastAsia="Times New Roman" w:hAnsi="Times New Roman" w:cs="Times New Roman"/>
              <w:color w:val="111111"/>
              <w:sz w:val="17"/>
              <w:szCs w:val="17"/>
            </w:rPr>
            <w:instrText xml:space="preserve"> CITATION Lia09 \l 1033 </w:instrText>
          </w:r>
          <w:r>
            <w:rPr>
              <w:rFonts w:ascii="Times New Roman" w:eastAsia="Times New Roman" w:hAnsi="Times New Roman" w:cs="Times New Roman"/>
              <w:color w:val="111111"/>
              <w:sz w:val="17"/>
              <w:szCs w:val="17"/>
            </w:rPr>
            <w:fldChar w:fldCharType="separate"/>
          </w:r>
          <w:r>
            <w:rPr>
              <w:rFonts w:ascii="Times New Roman" w:eastAsia="Times New Roman" w:hAnsi="Times New Roman" w:cs="Times New Roman"/>
              <w:noProof/>
              <w:color w:val="111111"/>
              <w:sz w:val="17"/>
              <w:szCs w:val="17"/>
            </w:rPr>
            <w:t xml:space="preserve"> </w:t>
          </w:r>
          <w:r w:rsidRPr="00D93113">
            <w:rPr>
              <w:rFonts w:ascii="Times New Roman" w:eastAsia="Times New Roman" w:hAnsi="Times New Roman" w:cs="Times New Roman"/>
              <w:noProof/>
              <w:color w:val="111111"/>
              <w:sz w:val="17"/>
              <w:szCs w:val="17"/>
            </w:rPr>
            <w:t>(Kamelia, 2009 )</w:t>
          </w:r>
          <w:r>
            <w:rPr>
              <w:rFonts w:ascii="Times New Roman" w:eastAsia="Times New Roman" w:hAnsi="Times New Roman" w:cs="Times New Roman"/>
              <w:color w:val="111111"/>
              <w:sz w:val="17"/>
              <w:szCs w:val="17"/>
            </w:rPr>
            <w:fldChar w:fldCharType="end"/>
          </w:r>
        </w:sdtContent>
      </w:sdt>
    </w:p>
    <w:p w:rsidR="00D93113" w:rsidRDefault="00D93113" w:rsidP="00D93113">
      <w:pPr>
        <w:shd w:val="clear" w:color="auto" w:fill="FFFFFF"/>
        <w:spacing w:after="60" w:line="240" w:lineRule="auto"/>
        <w:ind w:right="240"/>
        <w:outlineLvl w:val="2"/>
        <w:rPr>
          <w:rFonts w:ascii="Verdana" w:eastAsia="Times New Roman" w:hAnsi="Verdana" w:cs="Times New Roman"/>
          <w:color w:val="111111"/>
          <w:sz w:val="25"/>
          <w:szCs w:val="25"/>
        </w:rPr>
      </w:pPr>
    </w:p>
    <w:p w:rsidR="00D93113" w:rsidRPr="0046058E" w:rsidRDefault="0046058E" w:rsidP="00D93113">
      <w:pPr>
        <w:shd w:val="clear" w:color="auto" w:fill="FFFFFF"/>
        <w:spacing w:after="60" w:line="240" w:lineRule="auto"/>
        <w:ind w:right="240"/>
        <w:outlineLvl w:val="2"/>
        <w:rPr>
          <w:rFonts w:ascii="Verdana" w:hAnsi="Verdana"/>
          <w:color w:val="111111"/>
          <w:shd w:val="clear" w:color="auto" w:fill="FFFFFF"/>
        </w:rPr>
      </w:pPr>
      <w:r w:rsidRPr="0046058E">
        <w:rPr>
          <w:rFonts w:ascii="Verdana" w:hAnsi="Verdana"/>
          <w:color w:val="111111"/>
          <w:shd w:val="clear" w:color="auto" w:fill="FFFFFF"/>
        </w:rPr>
        <w:t>Perkembangan Teknologi dalam Industri Media</w:t>
      </w:r>
    </w:p>
    <w:p w:rsidR="00D93113" w:rsidRPr="00D93113" w:rsidRDefault="00D93113" w:rsidP="00D93113">
      <w:pPr>
        <w:shd w:val="clear" w:color="auto" w:fill="FFFFFF"/>
        <w:spacing w:after="60" w:line="240" w:lineRule="auto"/>
        <w:ind w:right="240"/>
        <w:outlineLvl w:val="2"/>
        <w:rPr>
          <w:rFonts w:ascii="Verdana" w:hAnsi="Verdana"/>
          <w:color w:val="111111"/>
          <w:sz w:val="17"/>
          <w:szCs w:val="17"/>
          <w:shd w:val="clear" w:color="auto" w:fill="FFFFFF"/>
        </w:rPr>
      </w:pPr>
      <w:r>
        <w:rPr>
          <w:rFonts w:ascii="Verdana" w:hAnsi="Verdana"/>
          <w:color w:val="111111"/>
          <w:sz w:val="17"/>
          <w:szCs w:val="17"/>
          <w:shd w:val="clear" w:color="auto" w:fill="FFFFFF"/>
        </w:rPr>
        <w:t>I</w:t>
      </w:r>
      <w:r w:rsidRPr="00D93113">
        <w:rPr>
          <w:rFonts w:ascii="Verdana" w:hAnsi="Verdana"/>
          <w:color w:val="111111"/>
          <w:sz w:val="17"/>
          <w:szCs w:val="17"/>
          <w:shd w:val="clear" w:color="auto" w:fill="FFFFFF"/>
        </w:rPr>
        <w:t>nformasi. Seiring dunia menjadi kosmopolitan, sehingga tercipta keseragaman budaya yang membuat komunikasi antarmanusia saling mempengaruhi meski letaknya sangat berjauhan. Salah satu tuntutan globalisasi adalah informasi dapat diakses oleh seluruh lapisan masyarakat. Karenanya, industri media yang ada harus mampu memenuhi permintaan tersebut. Salah satu upaya yang perlu dilakukan oleh industri media adalah dengan melakukan penyesuaian terhadap kemajuan teknologi yang ada. Globalisasi informasi yang dimainkan oleh industri media telah menempatkan negara-negara berkembang sebagai bagian dari masyarakat informasi dunia yang membutuhkan pembentukan regulasi dan penggunaan teknologi informasi di masing-masing negara sebagai respon terhadap perkembangan baik di tingkat regional maupun internasional. Kegiatan pemanfaatan teknologi informasi harus dikembangkan tanpa mengurangi hak khalayak secara adil, sehingga pelanggaran terkait penggunaan teknologi informasi dapat dihindari melalui penerapan prinsip dan aturan yang seragam di setiap negara.</w:t>
      </w:r>
      <w:sdt>
        <w:sdtPr>
          <w:rPr>
            <w:rFonts w:ascii="Verdana" w:hAnsi="Verdana"/>
            <w:color w:val="111111"/>
            <w:sz w:val="17"/>
            <w:szCs w:val="17"/>
            <w:shd w:val="clear" w:color="auto" w:fill="FFFFFF"/>
          </w:rPr>
          <w:id w:val="-1939745545"/>
          <w:citation/>
        </w:sdtPr>
        <w:sdtContent>
          <w:r>
            <w:rPr>
              <w:rFonts w:ascii="Verdana" w:hAnsi="Verdana"/>
              <w:color w:val="111111"/>
              <w:sz w:val="17"/>
              <w:szCs w:val="17"/>
              <w:shd w:val="clear" w:color="auto" w:fill="FFFFFF"/>
            </w:rPr>
            <w:fldChar w:fldCharType="begin"/>
          </w:r>
          <w:r>
            <w:rPr>
              <w:rFonts w:ascii="Verdana" w:hAnsi="Verdana"/>
              <w:color w:val="111111"/>
              <w:sz w:val="17"/>
              <w:szCs w:val="17"/>
              <w:shd w:val="clear" w:color="auto" w:fill="FFFFFF"/>
            </w:rPr>
            <w:instrText xml:space="preserve"> CITATION Mus11 \l 1033 </w:instrText>
          </w:r>
          <w:r>
            <w:rPr>
              <w:rFonts w:ascii="Verdana" w:hAnsi="Verdana"/>
              <w:color w:val="111111"/>
              <w:sz w:val="17"/>
              <w:szCs w:val="17"/>
              <w:shd w:val="clear" w:color="auto" w:fill="FFFFFF"/>
            </w:rPr>
            <w:fldChar w:fldCharType="separate"/>
          </w:r>
          <w:r>
            <w:rPr>
              <w:rFonts w:ascii="Verdana" w:hAnsi="Verdana"/>
              <w:noProof/>
              <w:color w:val="111111"/>
              <w:sz w:val="17"/>
              <w:szCs w:val="17"/>
              <w:shd w:val="clear" w:color="auto" w:fill="FFFFFF"/>
            </w:rPr>
            <w:t xml:space="preserve"> </w:t>
          </w:r>
          <w:r w:rsidRPr="00D93113">
            <w:rPr>
              <w:rFonts w:ascii="Verdana" w:hAnsi="Verdana"/>
              <w:noProof/>
              <w:color w:val="111111"/>
              <w:sz w:val="17"/>
              <w:szCs w:val="17"/>
              <w:shd w:val="clear" w:color="auto" w:fill="FFFFFF"/>
            </w:rPr>
            <w:t>(Machmud, 2011)</w:t>
          </w:r>
          <w:r>
            <w:rPr>
              <w:rFonts w:ascii="Verdana" w:hAnsi="Verdana"/>
              <w:color w:val="111111"/>
              <w:sz w:val="17"/>
              <w:szCs w:val="17"/>
              <w:shd w:val="clear" w:color="auto" w:fill="FFFFFF"/>
            </w:rPr>
            <w:fldChar w:fldCharType="end"/>
          </w:r>
        </w:sdtContent>
      </w:sdt>
    </w:p>
    <w:p w:rsidR="00D93113" w:rsidRDefault="00D93113" w:rsidP="00D93113">
      <w:pPr>
        <w:shd w:val="clear" w:color="auto" w:fill="FFFFFF"/>
        <w:spacing w:after="60" w:line="240" w:lineRule="auto"/>
        <w:ind w:right="240"/>
        <w:outlineLvl w:val="2"/>
        <w:rPr>
          <w:rFonts w:ascii="Times New Roman" w:eastAsia="Times New Roman" w:hAnsi="Times New Roman" w:cs="Times New Roman"/>
          <w:color w:val="111111"/>
          <w:sz w:val="24"/>
          <w:szCs w:val="24"/>
        </w:rPr>
      </w:pPr>
    </w:p>
    <w:p w:rsidR="00137138" w:rsidRDefault="00137138" w:rsidP="00D93113">
      <w:pPr>
        <w:shd w:val="clear" w:color="auto" w:fill="FFFFFF"/>
        <w:spacing w:after="60" w:line="240" w:lineRule="auto"/>
        <w:ind w:right="240"/>
        <w:outlineLvl w:val="2"/>
        <w:rPr>
          <w:rFonts w:ascii="Times New Roman" w:eastAsia="Times New Roman" w:hAnsi="Times New Roman" w:cs="Times New Roman"/>
          <w:color w:val="111111"/>
          <w:sz w:val="24"/>
          <w:szCs w:val="24"/>
        </w:rPr>
      </w:pPr>
      <w:r w:rsidRPr="00137138">
        <w:rPr>
          <w:rFonts w:ascii="Times New Roman" w:eastAsia="Times New Roman" w:hAnsi="Times New Roman" w:cs="Times New Roman"/>
          <w:color w:val="111111"/>
          <w:sz w:val="24"/>
          <w:szCs w:val="24"/>
        </w:rPr>
        <w:t>ERKEMBANGAN TEKNOLOGI INFORMASI DAN KOMUNIKASI (TIK) TERHADAP KUALITAS PEMBELAJARAN DI SEKOLAH DASAR</w:t>
      </w:r>
    </w:p>
    <w:p w:rsidR="00137138" w:rsidRDefault="00137138" w:rsidP="00137138">
      <w:pPr>
        <w:shd w:val="clear" w:color="auto" w:fill="FFFFFF"/>
        <w:spacing w:after="0" w:line="240" w:lineRule="auto"/>
        <w:rPr>
          <w:rFonts w:ascii="Arial" w:eastAsia="Times New Roman" w:hAnsi="Arial" w:cs="Arial"/>
          <w:color w:val="333333"/>
          <w:sz w:val="19"/>
          <w:szCs w:val="19"/>
        </w:rPr>
      </w:pPr>
      <w:r w:rsidRPr="00137138">
        <w:rPr>
          <w:rFonts w:ascii="Arial" w:eastAsia="Times New Roman" w:hAnsi="Arial" w:cs="Arial"/>
          <w:color w:val="333333"/>
          <w:sz w:val="19"/>
          <w:szCs w:val="19"/>
        </w:rPr>
        <w:t xml:space="preserve">Penelitian ini bertujuan untuk melihat seberapa jauh perkembangan Teknologi Informasi dan Komunikasi (TIK) dalam dunia pendidikan khususnya sekolah dasar. Pemanfaatan TIK dalam pendidikan pada penelitian ini lebih dikerucutkan lagi pada proses pembelajarannya. Guru </w:t>
      </w:r>
      <w:proofErr w:type="gramStart"/>
      <w:r w:rsidRPr="00137138">
        <w:rPr>
          <w:rFonts w:ascii="Arial" w:eastAsia="Times New Roman" w:hAnsi="Arial" w:cs="Arial"/>
          <w:color w:val="333333"/>
          <w:sz w:val="19"/>
          <w:szCs w:val="19"/>
        </w:rPr>
        <w:t>dapat</w:t>
      </w:r>
      <w:proofErr w:type="gramEnd"/>
      <w:r w:rsidRPr="00137138">
        <w:rPr>
          <w:rFonts w:ascii="Arial" w:eastAsia="Times New Roman" w:hAnsi="Arial" w:cs="Arial"/>
          <w:color w:val="333333"/>
          <w:sz w:val="19"/>
          <w:szCs w:val="19"/>
        </w:rPr>
        <w:t xml:space="preserve"> memanfaatkan TIK untuk memeprsiapkan proses pembelajaran dan atau ketika proses pembelajaran berlangsung. Dengan TIK guru dapat menambah bahan ajar dan mencari referensi tentang metode pembelajaran yang tepat untuk siswanya. Dalam pembelajaran guru dapat menyampaikan materi dengan lebih mudah diterima oleh siswa dengan bantuan pemanfaatan TIK. Penerapan TIK juga tidak hanya semata-mata langsung diterapkan, tetapi juga harus melihat karakteristik siswanya. Maka proses pembelajaran </w:t>
      </w:r>
      <w:proofErr w:type="gramStart"/>
      <w:r w:rsidRPr="00137138">
        <w:rPr>
          <w:rFonts w:ascii="Arial" w:eastAsia="Times New Roman" w:hAnsi="Arial" w:cs="Arial"/>
          <w:color w:val="333333"/>
          <w:sz w:val="19"/>
          <w:szCs w:val="19"/>
        </w:rPr>
        <w:t>akan</w:t>
      </w:r>
      <w:proofErr w:type="gramEnd"/>
      <w:r w:rsidRPr="00137138">
        <w:rPr>
          <w:rFonts w:ascii="Arial" w:eastAsia="Times New Roman" w:hAnsi="Arial" w:cs="Arial"/>
          <w:color w:val="333333"/>
          <w:sz w:val="19"/>
          <w:szCs w:val="19"/>
        </w:rPr>
        <w:t xml:space="preserve"> berkualitas dan bermakna dengan pemanfaatan TIK yang sesuai dengan karakteristik siswa.</w:t>
      </w:r>
      <w:sdt>
        <w:sdtPr>
          <w:rPr>
            <w:rFonts w:ascii="Arial" w:eastAsia="Times New Roman" w:hAnsi="Arial" w:cs="Arial"/>
            <w:color w:val="333333"/>
            <w:sz w:val="19"/>
            <w:szCs w:val="19"/>
          </w:rPr>
          <w:id w:val="1540243810"/>
          <w:citation/>
        </w:sdtPr>
        <w:sdtContent>
          <w:r>
            <w:rPr>
              <w:rFonts w:ascii="Arial" w:eastAsia="Times New Roman" w:hAnsi="Arial" w:cs="Arial"/>
              <w:color w:val="333333"/>
              <w:sz w:val="19"/>
              <w:szCs w:val="19"/>
            </w:rPr>
            <w:fldChar w:fldCharType="begin"/>
          </w:r>
          <w:r>
            <w:rPr>
              <w:rFonts w:ascii="Arial" w:eastAsia="Times New Roman" w:hAnsi="Arial" w:cs="Arial"/>
              <w:color w:val="333333"/>
              <w:sz w:val="19"/>
              <w:szCs w:val="19"/>
            </w:rPr>
            <w:instrText xml:space="preserve"> CITATION Irk20 \l 1033 </w:instrText>
          </w:r>
          <w:r>
            <w:rPr>
              <w:rFonts w:ascii="Arial" w:eastAsia="Times New Roman" w:hAnsi="Arial" w:cs="Arial"/>
              <w:color w:val="333333"/>
              <w:sz w:val="19"/>
              <w:szCs w:val="19"/>
            </w:rPr>
            <w:fldChar w:fldCharType="separate"/>
          </w:r>
          <w:r>
            <w:rPr>
              <w:rFonts w:ascii="Arial" w:eastAsia="Times New Roman" w:hAnsi="Arial" w:cs="Arial"/>
              <w:noProof/>
              <w:color w:val="333333"/>
              <w:sz w:val="19"/>
              <w:szCs w:val="19"/>
            </w:rPr>
            <w:t xml:space="preserve"> </w:t>
          </w:r>
          <w:r w:rsidRPr="00137138">
            <w:rPr>
              <w:rFonts w:ascii="Arial" w:eastAsia="Times New Roman" w:hAnsi="Arial" w:cs="Arial"/>
              <w:noProof/>
              <w:color w:val="333333"/>
              <w:sz w:val="19"/>
              <w:szCs w:val="19"/>
            </w:rPr>
            <w:t>(Huda, 2020)</w:t>
          </w:r>
          <w:r>
            <w:rPr>
              <w:rFonts w:ascii="Arial" w:eastAsia="Times New Roman" w:hAnsi="Arial" w:cs="Arial"/>
              <w:color w:val="333333"/>
              <w:sz w:val="19"/>
              <w:szCs w:val="19"/>
            </w:rPr>
            <w:fldChar w:fldCharType="end"/>
          </w:r>
        </w:sdtContent>
      </w:sdt>
    </w:p>
    <w:p w:rsidR="00137138" w:rsidRDefault="00137138" w:rsidP="00137138">
      <w:pPr>
        <w:shd w:val="clear" w:color="auto" w:fill="FFFFFF"/>
        <w:spacing w:after="0" w:line="240" w:lineRule="auto"/>
        <w:rPr>
          <w:rFonts w:ascii="Arial" w:eastAsia="Times New Roman" w:hAnsi="Arial" w:cs="Arial"/>
          <w:color w:val="333333"/>
          <w:sz w:val="19"/>
          <w:szCs w:val="19"/>
        </w:rPr>
      </w:pPr>
    </w:p>
    <w:p w:rsidR="00137138" w:rsidRDefault="00137138" w:rsidP="00137138">
      <w:pPr>
        <w:shd w:val="clear" w:color="auto" w:fill="FFFFFF"/>
        <w:spacing w:after="0" w:line="240" w:lineRule="auto"/>
        <w:rPr>
          <w:rFonts w:ascii="Arial" w:eastAsia="Times New Roman" w:hAnsi="Arial" w:cs="Arial"/>
          <w:color w:val="333333"/>
          <w:sz w:val="19"/>
          <w:szCs w:val="19"/>
        </w:rPr>
      </w:pPr>
      <w:r w:rsidRPr="00137138">
        <w:rPr>
          <w:rFonts w:ascii="Arial" w:eastAsia="Times New Roman" w:hAnsi="Arial" w:cs="Arial"/>
          <w:color w:val="333333"/>
          <w:sz w:val="19"/>
          <w:szCs w:val="19"/>
        </w:rPr>
        <w:t>PERKEMBANGAN TEKNOLOGI DAN SISTEM INFORMASI UNTUK PENINGKATAN E-GOVERNMENT DALAM PELAYANAN PUBLIK</w:t>
      </w:r>
    </w:p>
    <w:p w:rsidR="00137138" w:rsidRDefault="00137138" w:rsidP="00137138">
      <w:pPr>
        <w:shd w:val="clear" w:color="auto" w:fill="FFFFFF"/>
        <w:spacing w:after="0" w:line="240" w:lineRule="auto"/>
        <w:rPr>
          <w:rFonts w:ascii="Arial" w:eastAsia="Times New Roman" w:hAnsi="Arial" w:cs="Arial"/>
          <w:color w:val="333333"/>
          <w:sz w:val="19"/>
          <w:szCs w:val="19"/>
        </w:rPr>
      </w:pPr>
      <w:r w:rsidRPr="00137138">
        <w:rPr>
          <w:rFonts w:ascii="Arial" w:eastAsia="Times New Roman" w:hAnsi="Arial" w:cs="Arial"/>
          <w:color w:val="333333"/>
          <w:sz w:val="19"/>
          <w:szCs w:val="19"/>
        </w:rPr>
        <w:t>Perkembangan teknologi informasi dalam hal ini teknologi komputer dapat mendukung pengambilan keputusan dalam organisasi modern yang kondusif agar pekerjaan dalam organisasi dapat diselesaikan dengan cepat, akurat, dan efisien. Teknologi informasi (TI) didefinisikan sebagai teknologi yang digunakan untuk memperoleh, memanipulasi, menyajikan data. Semua manajer saat ini dituntut oleh kemampuannya untuk dapat memanfaatkan informasi yang mempengaruhi organisasi sehingga dapat mengambil keputusan secara tepat berdasarkan informasi tersebut. Pada tataran pemerintahan kita mengenal istilah e-government yang sedang menjadi trend saat ini, Bagaimana pemanfaatan TI dalam pemerintahan yang kita kenal dengan fenomena “e-government” nya? Realitas pemanfaatan TI dalam tata kelola tidak seperti yang kita bayangkan, pengertian TI dalam tata kelola masih sebatas komputer untuk pengetikan dan mendukung proses administrasi mata. Berfungsi TI untuk proses pengolahan data dan transaksi yang bersifat kompleks maupun informasi publik yang jauh dari harapan.</w:t>
      </w:r>
      <w:sdt>
        <w:sdtPr>
          <w:rPr>
            <w:rFonts w:ascii="Arial" w:eastAsia="Times New Roman" w:hAnsi="Arial" w:cs="Arial"/>
            <w:color w:val="333333"/>
            <w:sz w:val="19"/>
            <w:szCs w:val="19"/>
          </w:rPr>
          <w:id w:val="1329019881"/>
          <w:citation/>
        </w:sdtPr>
        <w:sdtContent>
          <w:r>
            <w:rPr>
              <w:rFonts w:ascii="Arial" w:eastAsia="Times New Roman" w:hAnsi="Arial" w:cs="Arial"/>
              <w:color w:val="333333"/>
              <w:sz w:val="19"/>
              <w:szCs w:val="19"/>
            </w:rPr>
            <w:fldChar w:fldCharType="begin"/>
          </w:r>
          <w:r>
            <w:rPr>
              <w:rFonts w:ascii="Arial" w:eastAsia="Times New Roman" w:hAnsi="Arial" w:cs="Arial"/>
              <w:color w:val="333333"/>
              <w:sz w:val="19"/>
              <w:szCs w:val="19"/>
            </w:rPr>
            <w:instrText xml:space="preserve"> CITATION Sup09 \l 1033 </w:instrText>
          </w:r>
          <w:r>
            <w:rPr>
              <w:rFonts w:ascii="Arial" w:eastAsia="Times New Roman" w:hAnsi="Arial" w:cs="Arial"/>
              <w:color w:val="333333"/>
              <w:sz w:val="19"/>
              <w:szCs w:val="19"/>
            </w:rPr>
            <w:fldChar w:fldCharType="separate"/>
          </w:r>
          <w:r>
            <w:rPr>
              <w:rFonts w:ascii="Arial" w:eastAsia="Times New Roman" w:hAnsi="Arial" w:cs="Arial"/>
              <w:noProof/>
              <w:color w:val="333333"/>
              <w:sz w:val="19"/>
              <w:szCs w:val="19"/>
            </w:rPr>
            <w:t xml:space="preserve"> </w:t>
          </w:r>
          <w:r w:rsidRPr="00137138">
            <w:rPr>
              <w:rFonts w:ascii="Arial" w:eastAsia="Times New Roman" w:hAnsi="Arial" w:cs="Arial"/>
              <w:noProof/>
              <w:color w:val="333333"/>
              <w:sz w:val="19"/>
              <w:szCs w:val="19"/>
            </w:rPr>
            <w:t>(Wardiningsih, 2009)</w:t>
          </w:r>
          <w:r>
            <w:rPr>
              <w:rFonts w:ascii="Arial" w:eastAsia="Times New Roman" w:hAnsi="Arial" w:cs="Arial"/>
              <w:color w:val="333333"/>
              <w:sz w:val="19"/>
              <w:szCs w:val="19"/>
            </w:rPr>
            <w:fldChar w:fldCharType="end"/>
          </w:r>
        </w:sdtContent>
      </w:sdt>
    </w:p>
    <w:p w:rsidR="00137138" w:rsidRDefault="00137138" w:rsidP="00137138">
      <w:pPr>
        <w:shd w:val="clear" w:color="auto" w:fill="FFFFFF"/>
        <w:spacing w:after="0" w:line="240" w:lineRule="auto"/>
        <w:rPr>
          <w:rFonts w:ascii="Arial" w:eastAsia="Times New Roman" w:hAnsi="Arial" w:cs="Arial"/>
          <w:color w:val="333333"/>
          <w:sz w:val="19"/>
          <w:szCs w:val="19"/>
        </w:rPr>
      </w:pPr>
    </w:p>
    <w:p w:rsidR="00137138" w:rsidRDefault="00137138" w:rsidP="00137138">
      <w:pPr>
        <w:shd w:val="clear" w:color="auto" w:fill="FFFFFF"/>
        <w:spacing w:after="0" w:line="240" w:lineRule="auto"/>
        <w:rPr>
          <w:rFonts w:ascii="Arial" w:eastAsia="Times New Roman" w:hAnsi="Arial" w:cs="Arial"/>
          <w:color w:val="333333"/>
          <w:sz w:val="19"/>
          <w:szCs w:val="19"/>
        </w:rPr>
      </w:pPr>
    </w:p>
    <w:p w:rsidR="00137138" w:rsidRDefault="00137138" w:rsidP="00137138">
      <w:pPr>
        <w:shd w:val="clear" w:color="auto" w:fill="FFFFFF"/>
        <w:spacing w:after="0" w:line="240" w:lineRule="auto"/>
        <w:rPr>
          <w:rFonts w:ascii="Arial" w:eastAsia="Times New Roman" w:hAnsi="Arial" w:cs="Arial"/>
          <w:color w:val="333333"/>
          <w:sz w:val="19"/>
          <w:szCs w:val="19"/>
        </w:rPr>
      </w:pPr>
    </w:p>
    <w:p w:rsidR="00137138" w:rsidRDefault="00137138" w:rsidP="00137138">
      <w:pPr>
        <w:shd w:val="clear" w:color="auto" w:fill="FFFFFF"/>
        <w:spacing w:after="0" w:line="240" w:lineRule="auto"/>
        <w:rPr>
          <w:rFonts w:ascii="Arial" w:eastAsia="Times New Roman" w:hAnsi="Arial" w:cs="Arial"/>
          <w:color w:val="333333"/>
          <w:sz w:val="19"/>
          <w:szCs w:val="19"/>
        </w:rPr>
      </w:pPr>
    </w:p>
    <w:p w:rsidR="00137138" w:rsidRDefault="00137138" w:rsidP="00137138">
      <w:pPr>
        <w:shd w:val="clear" w:color="auto" w:fill="FFFFFF"/>
        <w:spacing w:after="0" w:line="240" w:lineRule="auto"/>
        <w:rPr>
          <w:rFonts w:ascii="Arial" w:eastAsia="Times New Roman" w:hAnsi="Arial" w:cs="Arial"/>
          <w:color w:val="333333"/>
          <w:sz w:val="19"/>
          <w:szCs w:val="19"/>
        </w:rPr>
      </w:pPr>
    </w:p>
    <w:p w:rsidR="00137138" w:rsidRPr="00137138" w:rsidRDefault="00137138" w:rsidP="00137138">
      <w:pPr>
        <w:shd w:val="clear" w:color="auto" w:fill="FFFFFF"/>
        <w:spacing w:after="0" w:line="240" w:lineRule="auto"/>
        <w:rPr>
          <w:rFonts w:ascii="Arial" w:eastAsia="Times New Roman" w:hAnsi="Arial" w:cs="Arial"/>
          <w:color w:val="333333"/>
          <w:sz w:val="24"/>
          <w:szCs w:val="24"/>
        </w:rPr>
      </w:pPr>
      <w:r w:rsidRPr="00137138">
        <w:rPr>
          <w:rFonts w:ascii="Arial" w:eastAsia="Times New Roman" w:hAnsi="Arial" w:cs="Arial"/>
          <w:color w:val="333333"/>
          <w:sz w:val="24"/>
          <w:szCs w:val="24"/>
        </w:rPr>
        <w:lastRenderedPageBreak/>
        <w:t>Perkembangan Teknologi dan Pentingnya Literasi Informasi untuk Mendukung Ketahanan Nasional</w:t>
      </w:r>
    </w:p>
    <w:p w:rsidR="00137138" w:rsidRDefault="00137138" w:rsidP="00137138">
      <w:pPr>
        <w:shd w:val="clear" w:color="auto" w:fill="FFFFFF"/>
        <w:spacing w:after="0" w:line="240" w:lineRule="auto"/>
        <w:rPr>
          <w:rFonts w:ascii="Arial" w:eastAsia="Times New Roman" w:hAnsi="Arial" w:cs="Arial"/>
          <w:color w:val="333333"/>
          <w:sz w:val="19"/>
          <w:szCs w:val="19"/>
        </w:rPr>
      </w:pPr>
      <w:r w:rsidRPr="00137138">
        <w:rPr>
          <w:rFonts w:ascii="Arial" w:eastAsia="Times New Roman" w:hAnsi="Arial" w:cs="Arial"/>
          <w:color w:val="333333"/>
          <w:sz w:val="19"/>
          <w:szCs w:val="19"/>
        </w:rPr>
        <w:t xml:space="preserve">Teknologi memudahkan untuk mendapatkan berbagai informasi. Berbagai sumber dapat dengan mudah diakses. Kecepatan memberikan informasi terkini di media sosial memang menjadi salah satu kebutuhan akhir-akhir ini. Secara tidak langsung membantu penyebaran berbagai informasi di Indonesia. Pembaruan teknologi tidak membuat penghalang geografis, </w:t>
      </w:r>
      <w:proofErr w:type="gramStart"/>
      <w:r w:rsidRPr="00137138">
        <w:rPr>
          <w:rFonts w:ascii="Arial" w:eastAsia="Times New Roman" w:hAnsi="Arial" w:cs="Arial"/>
          <w:color w:val="333333"/>
          <w:sz w:val="19"/>
          <w:szCs w:val="19"/>
        </w:rPr>
        <w:t>norma</w:t>
      </w:r>
      <w:proofErr w:type="gramEnd"/>
      <w:r w:rsidRPr="00137138">
        <w:rPr>
          <w:rFonts w:ascii="Arial" w:eastAsia="Times New Roman" w:hAnsi="Arial" w:cs="Arial"/>
          <w:color w:val="333333"/>
          <w:sz w:val="19"/>
          <w:szCs w:val="19"/>
        </w:rPr>
        <w:t xml:space="preserve">, batas etika, kurang terlihat. Berbagai fasilitas yang ditawarkan </w:t>
      </w:r>
      <w:proofErr w:type="gramStart"/>
      <w:r w:rsidRPr="00137138">
        <w:rPr>
          <w:rFonts w:ascii="Arial" w:eastAsia="Times New Roman" w:hAnsi="Arial" w:cs="Arial"/>
          <w:color w:val="333333"/>
          <w:sz w:val="19"/>
          <w:szCs w:val="19"/>
        </w:rPr>
        <w:t>akan</w:t>
      </w:r>
      <w:proofErr w:type="gramEnd"/>
      <w:r w:rsidRPr="00137138">
        <w:rPr>
          <w:rFonts w:ascii="Arial" w:eastAsia="Times New Roman" w:hAnsi="Arial" w:cs="Arial"/>
          <w:color w:val="333333"/>
          <w:sz w:val="19"/>
          <w:szCs w:val="19"/>
        </w:rPr>
        <w:t xml:space="preserve"> memiliki nilai yang lebih tinggi jika kebenaran informasi tersebut dapat dipertanggungjawabkan. Di sisi lain sebagai manusia tetap memiliki hak asasi manusia yang melekat, serta warga negara. Oleh karena itu dalam mengakses, memanfaatkan dan menyebarluaskan berbagai informasi yang diperoleh diperlukan suatu filter yang disebut literasi informasi. Siapapun yang pernah melek informasi tidak </w:t>
      </w:r>
      <w:proofErr w:type="gramStart"/>
      <w:r w:rsidRPr="00137138">
        <w:rPr>
          <w:rFonts w:ascii="Arial" w:eastAsia="Times New Roman" w:hAnsi="Arial" w:cs="Arial"/>
          <w:color w:val="333333"/>
          <w:sz w:val="19"/>
          <w:szCs w:val="19"/>
        </w:rPr>
        <w:t>akan</w:t>
      </w:r>
      <w:proofErr w:type="gramEnd"/>
      <w:r w:rsidRPr="00137138">
        <w:rPr>
          <w:rFonts w:ascii="Arial" w:eastAsia="Times New Roman" w:hAnsi="Arial" w:cs="Arial"/>
          <w:color w:val="333333"/>
          <w:sz w:val="19"/>
          <w:szCs w:val="19"/>
        </w:rPr>
        <w:t xml:space="preserve"> dengan mudah menyebarkan informasi tanpa terlebih dahulu mengecek kebenarannya. Penyebaran berbagai informasi yang benar dan sopan </w:t>
      </w:r>
      <w:proofErr w:type="gramStart"/>
      <w:r w:rsidRPr="00137138">
        <w:rPr>
          <w:rFonts w:ascii="Arial" w:eastAsia="Times New Roman" w:hAnsi="Arial" w:cs="Arial"/>
          <w:color w:val="333333"/>
          <w:sz w:val="19"/>
          <w:szCs w:val="19"/>
        </w:rPr>
        <w:t>akan</w:t>
      </w:r>
      <w:proofErr w:type="gramEnd"/>
      <w:r w:rsidRPr="00137138">
        <w:rPr>
          <w:rFonts w:ascii="Arial" w:eastAsia="Times New Roman" w:hAnsi="Arial" w:cs="Arial"/>
          <w:color w:val="333333"/>
          <w:sz w:val="19"/>
          <w:szCs w:val="19"/>
        </w:rPr>
        <w:t xml:space="preserve"> membuat penerima informasi bernalar dengan baik sehingga tidak mudah terpancing untuk melakukan sesuatu yang meresahkan. Oleh karena itu, literasi informasi menjadi penting untuk mendukung ketahanan nasional.</w:t>
      </w:r>
      <w:sdt>
        <w:sdtPr>
          <w:rPr>
            <w:rFonts w:ascii="Arial" w:eastAsia="Times New Roman" w:hAnsi="Arial" w:cs="Arial"/>
            <w:color w:val="333333"/>
            <w:sz w:val="19"/>
            <w:szCs w:val="19"/>
          </w:rPr>
          <w:id w:val="1573160529"/>
          <w:citation/>
        </w:sdtPr>
        <w:sdtContent>
          <w:r>
            <w:rPr>
              <w:rFonts w:ascii="Arial" w:eastAsia="Times New Roman" w:hAnsi="Arial" w:cs="Arial"/>
              <w:color w:val="333333"/>
              <w:sz w:val="19"/>
              <w:szCs w:val="19"/>
            </w:rPr>
            <w:fldChar w:fldCharType="begin"/>
          </w:r>
          <w:r>
            <w:rPr>
              <w:rFonts w:ascii="Arial" w:eastAsia="Times New Roman" w:hAnsi="Arial" w:cs="Arial"/>
              <w:color w:val="333333"/>
              <w:sz w:val="19"/>
              <w:szCs w:val="19"/>
            </w:rPr>
            <w:instrText xml:space="preserve"> CITATION Abd17 \l 1033 </w:instrText>
          </w:r>
          <w:r>
            <w:rPr>
              <w:rFonts w:ascii="Arial" w:eastAsia="Times New Roman" w:hAnsi="Arial" w:cs="Arial"/>
              <w:color w:val="333333"/>
              <w:sz w:val="19"/>
              <w:szCs w:val="19"/>
            </w:rPr>
            <w:fldChar w:fldCharType="separate"/>
          </w:r>
          <w:r>
            <w:rPr>
              <w:rFonts w:ascii="Arial" w:eastAsia="Times New Roman" w:hAnsi="Arial" w:cs="Arial"/>
              <w:noProof/>
              <w:color w:val="333333"/>
              <w:sz w:val="19"/>
              <w:szCs w:val="19"/>
            </w:rPr>
            <w:t xml:space="preserve"> </w:t>
          </w:r>
          <w:r w:rsidRPr="00137138">
            <w:rPr>
              <w:rFonts w:ascii="Arial" w:eastAsia="Times New Roman" w:hAnsi="Arial" w:cs="Arial"/>
              <w:noProof/>
              <w:color w:val="333333"/>
              <w:sz w:val="19"/>
              <w:szCs w:val="19"/>
            </w:rPr>
            <w:t>(Subarjo, 2017)</w:t>
          </w:r>
          <w:r>
            <w:rPr>
              <w:rFonts w:ascii="Arial" w:eastAsia="Times New Roman" w:hAnsi="Arial" w:cs="Arial"/>
              <w:color w:val="333333"/>
              <w:sz w:val="19"/>
              <w:szCs w:val="19"/>
            </w:rPr>
            <w:fldChar w:fldCharType="end"/>
          </w:r>
        </w:sdtContent>
      </w:sdt>
    </w:p>
    <w:p w:rsidR="00137138" w:rsidRDefault="00137138" w:rsidP="00137138">
      <w:pPr>
        <w:shd w:val="clear" w:color="auto" w:fill="FFFFFF"/>
        <w:spacing w:after="0" w:line="240" w:lineRule="auto"/>
        <w:rPr>
          <w:rFonts w:ascii="Arial" w:eastAsia="Times New Roman" w:hAnsi="Arial" w:cs="Arial"/>
          <w:color w:val="333333"/>
          <w:sz w:val="19"/>
          <w:szCs w:val="19"/>
        </w:rPr>
      </w:pPr>
    </w:p>
    <w:p w:rsidR="002023A4" w:rsidRDefault="002023A4" w:rsidP="00137138">
      <w:pPr>
        <w:shd w:val="clear" w:color="auto" w:fill="FFFFFF"/>
        <w:spacing w:after="0" w:line="240" w:lineRule="auto"/>
        <w:rPr>
          <w:rFonts w:ascii="Arial" w:eastAsia="Times New Roman" w:hAnsi="Arial" w:cs="Arial"/>
          <w:color w:val="333333"/>
          <w:sz w:val="19"/>
          <w:szCs w:val="19"/>
        </w:rPr>
      </w:pPr>
      <w:r w:rsidRPr="002023A4">
        <w:rPr>
          <w:rFonts w:ascii="Arial" w:eastAsia="Times New Roman" w:hAnsi="Arial" w:cs="Arial"/>
          <w:color w:val="333333"/>
          <w:sz w:val="19"/>
          <w:szCs w:val="19"/>
        </w:rPr>
        <w:t>PERKEMBANGAN TEKNOLOGI DI BIDANG PRODUKSI PANGAN DAN OBAT-OBATAN SERTA HAK-HAK KONSUMEN</w:t>
      </w:r>
    </w:p>
    <w:p w:rsidR="00137138" w:rsidRDefault="002023A4" w:rsidP="00137138">
      <w:pPr>
        <w:shd w:val="clear" w:color="auto" w:fill="FFFFFF"/>
        <w:spacing w:after="0" w:line="240" w:lineRule="auto"/>
        <w:rPr>
          <w:rFonts w:ascii="Arial" w:eastAsia="Times New Roman" w:hAnsi="Arial" w:cs="Arial"/>
          <w:color w:val="333333"/>
          <w:sz w:val="19"/>
          <w:szCs w:val="19"/>
        </w:rPr>
      </w:pPr>
      <w:r w:rsidRPr="002023A4">
        <w:rPr>
          <w:rFonts w:ascii="Arial" w:eastAsia="Times New Roman" w:hAnsi="Arial" w:cs="Arial"/>
          <w:color w:val="333333"/>
          <w:sz w:val="19"/>
          <w:szCs w:val="19"/>
        </w:rPr>
        <w:t>Saat ini pengaturan tentang makanan dan obat-obatan dianggap sudah jelas dan memadai. Namun tugas untuk memeriksa, mengawasi dan menghindari bahaya-bahaya yang mungkin terjadi belum dijalankan. Selain itu, tidak ada badan relevan yang didirikan untuk peran seperti itu. Oleh karena itu, langkah bijak untuk menghindari dampak negatif dari makanan dan obat-obatan adalah dengan membuat regulasi yang mengawasi impor, konsumsi dan peredaran produk tersebut.</w:t>
      </w:r>
      <w:sdt>
        <w:sdtPr>
          <w:rPr>
            <w:rFonts w:ascii="Arial" w:eastAsia="Times New Roman" w:hAnsi="Arial" w:cs="Arial"/>
            <w:color w:val="333333"/>
            <w:sz w:val="19"/>
            <w:szCs w:val="19"/>
          </w:rPr>
          <w:id w:val="619568751"/>
          <w:citation/>
        </w:sdtPr>
        <w:sdtContent>
          <w:r>
            <w:rPr>
              <w:rFonts w:ascii="Arial" w:eastAsia="Times New Roman" w:hAnsi="Arial" w:cs="Arial"/>
              <w:color w:val="333333"/>
              <w:sz w:val="19"/>
              <w:szCs w:val="19"/>
            </w:rPr>
            <w:fldChar w:fldCharType="begin"/>
          </w:r>
          <w:r>
            <w:rPr>
              <w:rFonts w:ascii="Arial" w:eastAsia="Times New Roman" w:hAnsi="Arial" w:cs="Arial"/>
              <w:color w:val="333333"/>
              <w:sz w:val="19"/>
              <w:szCs w:val="19"/>
            </w:rPr>
            <w:instrText xml:space="preserve"> CITATION Nur09 \l 1033 </w:instrText>
          </w:r>
          <w:r>
            <w:rPr>
              <w:rFonts w:ascii="Arial" w:eastAsia="Times New Roman" w:hAnsi="Arial" w:cs="Arial"/>
              <w:color w:val="333333"/>
              <w:sz w:val="19"/>
              <w:szCs w:val="19"/>
            </w:rPr>
            <w:fldChar w:fldCharType="separate"/>
          </w:r>
          <w:r>
            <w:rPr>
              <w:rFonts w:ascii="Arial" w:eastAsia="Times New Roman" w:hAnsi="Arial" w:cs="Arial"/>
              <w:noProof/>
              <w:color w:val="333333"/>
              <w:sz w:val="19"/>
              <w:szCs w:val="19"/>
            </w:rPr>
            <w:t xml:space="preserve"> </w:t>
          </w:r>
          <w:r w:rsidRPr="002023A4">
            <w:rPr>
              <w:rFonts w:ascii="Arial" w:eastAsia="Times New Roman" w:hAnsi="Arial" w:cs="Arial"/>
              <w:noProof/>
              <w:color w:val="333333"/>
              <w:sz w:val="19"/>
              <w:szCs w:val="19"/>
            </w:rPr>
            <w:t>(Abbas, 2009)</w:t>
          </w:r>
          <w:r>
            <w:rPr>
              <w:rFonts w:ascii="Arial" w:eastAsia="Times New Roman" w:hAnsi="Arial" w:cs="Arial"/>
              <w:color w:val="333333"/>
              <w:sz w:val="19"/>
              <w:szCs w:val="19"/>
            </w:rPr>
            <w:fldChar w:fldCharType="end"/>
          </w:r>
        </w:sdtContent>
      </w:sdt>
    </w:p>
    <w:p w:rsidR="002023A4" w:rsidRDefault="002023A4" w:rsidP="00137138">
      <w:pPr>
        <w:shd w:val="clear" w:color="auto" w:fill="FFFFFF"/>
        <w:spacing w:after="0" w:line="240" w:lineRule="auto"/>
        <w:rPr>
          <w:rFonts w:ascii="Arial" w:eastAsia="Times New Roman" w:hAnsi="Arial" w:cs="Arial"/>
          <w:color w:val="333333"/>
          <w:sz w:val="19"/>
          <w:szCs w:val="19"/>
        </w:rPr>
      </w:pPr>
    </w:p>
    <w:p w:rsidR="002023A4" w:rsidRDefault="002023A4" w:rsidP="00137138">
      <w:pPr>
        <w:shd w:val="clear" w:color="auto" w:fill="FFFFFF"/>
        <w:spacing w:after="0" w:line="240" w:lineRule="auto"/>
        <w:rPr>
          <w:rFonts w:ascii="Arial" w:hAnsi="Arial" w:cs="Arial"/>
          <w:color w:val="222222"/>
          <w:sz w:val="18"/>
          <w:szCs w:val="18"/>
        </w:rPr>
      </w:pPr>
      <w:r w:rsidRPr="002023A4">
        <w:rPr>
          <w:rFonts w:ascii="Arial" w:hAnsi="Arial" w:cs="Arial"/>
          <w:color w:val="222222"/>
          <w:sz w:val="18"/>
          <w:szCs w:val="18"/>
        </w:rPr>
        <w:t>PERKEMBANGAN TEKNOLOGI INFORMASI DAN KOMUNIKASI, INOVASI, KEPEMIMPINAN DAN KINERJA PERUSAHAAN: STUDI TRANSFORMASI PT. POS INDONESIA</w:t>
      </w:r>
    </w:p>
    <w:p w:rsidR="002023A4" w:rsidRPr="00137138" w:rsidRDefault="002023A4" w:rsidP="00137138">
      <w:pPr>
        <w:shd w:val="clear" w:color="auto" w:fill="FFFFFF"/>
        <w:spacing w:after="0" w:line="240" w:lineRule="auto"/>
        <w:rPr>
          <w:rFonts w:ascii="Arial" w:eastAsia="Times New Roman" w:hAnsi="Arial" w:cs="Arial"/>
          <w:color w:val="333333"/>
          <w:sz w:val="19"/>
          <w:szCs w:val="19"/>
        </w:rPr>
      </w:pPr>
      <w:r>
        <w:rPr>
          <w:rFonts w:ascii="Arial" w:hAnsi="Arial" w:cs="Arial"/>
          <w:color w:val="222222"/>
          <w:sz w:val="18"/>
          <w:szCs w:val="18"/>
        </w:rPr>
        <w:t>Penelitian ini bertujuan untuk mengetahui seberapa besar pengaruh perkembangan teknologi, kepemimpinan dan inovasi terhadap kinerja PT. POS Indonesia. Metode dalam penelitian ini, menggunakan desain penelitian yang bersifat eksplanatory survey dengan menggunakan pendekatan kuantitatif, yang secara sederhana merujuk pada pengumpulan dan analisis informasi secara statistikal, dengan menggunakan uji statitistik regresi berganda. Skala yang digunakan adalah skala likert yang berguna untuk mengetahui derajat ketidak setujuan ataupun kesetujuan karyawan terhadap pernyataan yang ada pada kuesioner. Dari hasil penelitian melalui pendekatan SPSS dapat dijelaskan bahwa baik perkembangan teknologi, inovasi maupun kepemimpinan, ketiganya memiliki hubungan dan berpengaruh langsung yang signifikan terhadap kinerja. Dengan ini diharapkan hasil penelitian ini dapat memberi masukan bagi PT. POS Indonesia untuk lebih meningkatkan kinerja perusahaan.</w:t>
      </w:r>
      <w:sdt>
        <w:sdtPr>
          <w:rPr>
            <w:rFonts w:ascii="Arial" w:hAnsi="Arial" w:cs="Arial"/>
            <w:color w:val="222222"/>
            <w:sz w:val="18"/>
            <w:szCs w:val="18"/>
          </w:rPr>
          <w:id w:val="-1864045798"/>
          <w:citation/>
        </w:sdtPr>
        <w:sdtContent>
          <w:r>
            <w:rPr>
              <w:rFonts w:ascii="Arial" w:hAnsi="Arial" w:cs="Arial"/>
              <w:color w:val="222222"/>
              <w:sz w:val="18"/>
              <w:szCs w:val="18"/>
            </w:rPr>
            <w:fldChar w:fldCharType="begin"/>
          </w:r>
          <w:r>
            <w:rPr>
              <w:rFonts w:ascii="Arial" w:hAnsi="Arial" w:cs="Arial"/>
              <w:color w:val="222222"/>
              <w:sz w:val="18"/>
              <w:szCs w:val="18"/>
            </w:rPr>
            <w:instrText xml:space="preserve"> CITATION Lam15 \l 1033 </w:instrText>
          </w:r>
          <w:r>
            <w:rPr>
              <w:rFonts w:ascii="Arial" w:hAnsi="Arial" w:cs="Arial"/>
              <w:color w:val="222222"/>
              <w:sz w:val="18"/>
              <w:szCs w:val="18"/>
            </w:rPr>
            <w:fldChar w:fldCharType="separate"/>
          </w:r>
          <w:r>
            <w:rPr>
              <w:rFonts w:ascii="Arial" w:hAnsi="Arial" w:cs="Arial"/>
              <w:noProof/>
              <w:color w:val="222222"/>
              <w:sz w:val="18"/>
              <w:szCs w:val="18"/>
            </w:rPr>
            <w:t xml:space="preserve"> </w:t>
          </w:r>
          <w:r w:rsidRPr="002023A4">
            <w:rPr>
              <w:rFonts w:ascii="Arial" w:hAnsi="Arial" w:cs="Arial"/>
              <w:noProof/>
              <w:color w:val="222222"/>
              <w:sz w:val="18"/>
              <w:szCs w:val="18"/>
            </w:rPr>
            <w:t>(Lambang Andri Prabawa, 2015)</w:t>
          </w:r>
          <w:r>
            <w:rPr>
              <w:rFonts w:ascii="Arial" w:hAnsi="Arial" w:cs="Arial"/>
              <w:color w:val="222222"/>
              <w:sz w:val="18"/>
              <w:szCs w:val="18"/>
            </w:rPr>
            <w:fldChar w:fldCharType="end"/>
          </w:r>
        </w:sdtContent>
      </w:sdt>
    </w:p>
    <w:p w:rsidR="00137138" w:rsidRPr="00D93113" w:rsidRDefault="00137138" w:rsidP="00D93113">
      <w:pPr>
        <w:shd w:val="clear" w:color="auto" w:fill="FFFFFF"/>
        <w:spacing w:after="60" w:line="240" w:lineRule="auto"/>
        <w:ind w:right="240"/>
        <w:outlineLvl w:val="2"/>
        <w:rPr>
          <w:rFonts w:ascii="Times New Roman" w:eastAsia="Times New Roman" w:hAnsi="Times New Roman" w:cs="Times New Roman"/>
          <w:color w:val="111111"/>
          <w:sz w:val="24"/>
          <w:szCs w:val="24"/>
        </w:rPr>
      </w:pPr>
    </w:p>
    <w:sectPr w:rsidR="00137138" w:rsidRPr="00D931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6903" w:rsidRDefault="00AC6903" w:rsidP="00D93113">
      <w:pPr>
        <w:spacing w:after="0" w:line="240" w:lineRule="auto"/>
      </w:pPr>
      <w:r>
        <w:separator/>
      </w:r>
    </w:p>
  </w:endnote>
  <w:endnote w:type="continuationSeparator" w:id="0">
    <w:p w:rsidR="00AC6903" w:rsidRDefault="00AC6903" w:rsidP="00D93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6903" w:rsidRDefault="00AC6903" w:rsidP="00D93113">
      <w:pPr>
        <w:spacing w:after="0" w:line="240" w:lineRule="auto"/>
      </w:pPr>
      <w:r>
        <w:separator/>
      </w:r>
    </w:p>
  </w:footnote>
  <w:footnote w:type="continuationSeparator" w:id="0">
    <w:p w:rsidR="00AC6903" w:rsidRDefault="00AC6903" w:rsidP="00D931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CF0"/>
    <w:rsid w:val="000221B4"/>
    <w:rsid w:val="00137138"/>
    <w:rsid w:val="002023A4"/>
    <w:rsid w:val="0026582D"/>
    <w:rsid w:val="0046058E"/>
    <w:rsid w:val="00742CF0"/>
    <w:rsid w:val="00AC6903"/>
    <w:rsid w:val="00D93113"/>
    <w:rsid w:val="00FC32D3"/>
    <w:rsid w:val="00FD5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239263-0114-4D3D-B9A2-CFD1C63B5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931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221B4"/>
    <w:rPr>
      <w:i/>
      <w:iCs/>
    </w:rPr>
  </w:style>
  <w:style w:type="paragraph" w:styleId="NormalWeb">
    <w:name w:val="Normal (Web)"/>
    <w:basedOn w:val="Normal"/>
    <w:uiPriority w:val="99"/>
    <w:unhideWhenUsed/>
    <w:rsid w:val="000221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93113"/>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D931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113"/>
  </w:style>
  <w:style w:type="paragraph" w:styleId="Footer">
    <w:name w:val="footer"/>
    <w:basedOn w:val="Normal"/>
    <w:link w:val="FooterChar"/>
    <w:uiPriority w:val="99"/>
    <w:unhideWhenUsed/>
    <w:rsid w:val="00D931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28299">
      <w:bodyDiv w:val="1"/>
      <w:marLeft w:val="0"/>
      <w:marRight w:val="0"/>
      <w:marTop w:val="0"/>
      <w:marBottom w:val="0"/>
      <w:divBdr>
        <w:top w:val="none" w:sz="0" w:space="0" w:color="auto"/>
        <w:left w:val="none" w:sz="0" w:space="0" w:color="auto"/>
        <w:bottom w:val="none" w:sz="0" w:space="0" w:color="auto"/>
        <w:right w:val="none" w:sz="0" w:space="0" w:color="auto"/>
      </w:divBdr>
    </w:div>
    <w:div w:id="372268203">
      <w:bodyDiv w:val="1"/>
      <w:marLeft w:val="0"/>
      <w:marRight w:val="0"/>
      <w:marTop w:val="0"/>
      <w:marBottom w:val="0"/>
      <w:divBdr>
        <w:top w:val="none" w:sz="0" w:space="0" w:color="auto"/>
        <w:left w:val="none" w:sz="0" w:space="0" w:color="auto"/>
        <w:bottom w:val="none" w:sz="0" w:space="0" w:color="auto"/>
        <w:right w:val="none" w:sz="0" w:space="0" w:color="auto"/>
      </w:divBdr>
    </w:div>
    <w:div w:id="548886349">
      <w:bodyDiv w:val="1"/>
      <w:marLeft w:val="0"/>
      <w:marRight w:val="0"/>
      <w:marTop w:val="0"/>
      <w:marBottom w:val="0"/>
      <w:divBdr>
        <w:top w:val="none" w:sz="0" w:space="0" w:color="auto"/>
        <w:left w:val="none" w:sz="0" w:space="0" w:color="auto"/>
        <w:bottom w:val="none" w:sz="0" w:space="0" w:color="auto"/>
        <w:right w:val="none" w:sz="0" w:space="0" w:color="auto"/>
      </w:divBdr>
    </w:div>
    <w:div w:id="754936829">
      <w:bodyDiv w:val="1"/>
      <w:marLeft w:val="0"/>
      <w:marRight w:val="0"/>
      <w:marTop w:val="0"/>
      <w:marBottom w:val="0"/>
      <w:divBdr>
        <w:top w:val="none" w:sz="0" w:space="0" w:color="auto"/>
        <w:left w:val="none" w:sz="0" w:space="0" w:color="auto"/>
        <w:bottom w:val="none" w:sz="0" w:space="0" w:color="auto"/>
        <w:right w:val="none" w:sz="0" w:space="0" w:color="auto"/>
      </w:divBdr>
    </w:div>
    <w:div w:id="892080340">
      <w:bodyDiv w:val="1"/>
      <w:marLeft w:val="0"/>
      <w:marRight w:val="0"/>
      <w:marTop w:val="0"/>
      <w:marBottom w:val="0"/>
      <w:divBdr>
        <w:top w:val="none" w:sz="0" w:space="0" w:color="auto"/>
        <w:left w:val="none" w:sz="0" w:space="0" w:color="auto"/>
        <w:bottom w:val="none" w:sz="0" w:space="0" w:color="auto"/>
        <w:right w:val="none" w:sz="0" w:space="0" w:color="auto"/>
      </w:divBdr>
    </w:div>
    <w:div w:id="931857653">
      <w:bodyDiv w:val="1"/>
      <w:marLeft w:val="0"/>
      <w:marRight w:val="0"/>
      <w:marTop w:val="0"/>
      <w:marBottom w:val="0"/>
      <w:divBdr>
        <w:top w:val="none" w:sz="0" w:space="0" w:color="auto"/>
        <w:left w:val="none" w:sz="0" w:space="0" w:color="auto"/>
        <w:bottom w:val="none" w:sz="0" w:space="0" w:color="auto"/>
        <w:right w:val="none" w:sz="0" w:space="0" w:color="auto"/>
      </w:divBdr>
    </w:div>
    <w:div w:id="1187717606">
      <w:bodyDiv w:val="1"/>
      <w:marLeft w:val="0"/>
      <w:marRight w:val="0"/>
      <w:marTop w:val="0"/>
      <w:marBottom w:val="0"/>
      <w:divBdr>
        <w:top w:val="none" w:sz="0" w:space="0" w:color="auto"/>
        <w:left w:val="none" w:sz="0" w:space="0" w:color="auto"/>
        <w:bottom w:val="none" w:sz="0" w:space="0" w:color="auto"/>
        <w:right w:val="none" w:sz="0" w:space="0" w:color="auto"/>
      </w:divBdr>
    </w:div>
    <w:div w:id="1199902673">
      <w:bodyDiv w:val="1"/>
      <w:marLeft w:val="0"/>
      <w:marRight w:val="0"/>
      <w:marTop w:val="0"/>
      <w:marBottom w:val="0"/>
      <w:divBdr>
        <w:top w:val="none" w:sz="0" w:space="0" w:color="auto"/>
        <w:left w:val="none" w:sz="0" w:space="0" w:color="auto"/>
        <w:bottom w:val="none" w:sz="0" w:space="0" w:color="auto"/>
        <w:right w:val="none" w:sz="0" w:space="0" w:color="auto"/>
      </w:divBdr>
    </w:div>
    <w:div w:id="1289434151">
      <w:bodyDiv w:val="1"/>
      <w:marLeft w:val="0"/>
      <w:marRight w:val="0"/>
      <w:marTop w:val="0"/>
      <w:marBottom w:val="0"/>
      <w:divBdr>
        <w:top w:val="none" w:sz="0" w:space="0" w:color="auto"/>
        <w:left w:val="none" w:sz="0" w:space="0" w:color="auto"/>
        <w:bottom w:val="none" w:sz="0" w:space="0" w:color="auto"/>
        <w:right w:val="none" w:sz="0" w:space="0" w:color="auto"/>
      </w:divBdr>
    </w:div>
    <w:div w:id="1346592338">
      <w:bodyDiv w:val="1"/>
      <w:marLeft w:val="0"/>
      <w:marRight w:val="0"/>
      <w:marTop w:val="0"/>
      <w:marBottom w:val="0"/>
      <w:divBdr>
        <w:top w:val="none" w:sz="0" w:space="0" w:color="auto"/>
        <w:left w:val="none" w:sz="0" w:space="0" w:color="auto"/>
        <w:bottom w:val="none" w:sz="0" w:space="0" w:color="auto"/>
        <w:right w:val="none" w:sz="0" w:space="0" w:color="auto"/>
      </w:divBdr>
    </w:div>
    <w:div w:id="1407458727">
      <w:bodyDiv w:val="1"/>
      <w:marLeft w:val="0"/>
      <w:marRight w:val="0"/>
      <w:marTop w:val="0"/>
      <w:marBottom w:val="0"/>
      <w:divBdr>
        <w:top w:val="none" w:sz="0" w:space="0" w:color="auto"/>
        <w:left w:val="none" w:sz="0" w:space="0" w:color="auto"/>
        <w:bottom w:val="none" w:sz="0" w:space="0" w:color="auto"/>
        <w:right w:val="none" w:sz="0" w:space="0" w:color="auto"/>
      </w:divBdr>
    </w:div>
    <w:div w:id="1496604950">
      <w:bodyDiv w:val="1"/>
      <w:marLeft w:val="0"/>
      <w:marRight w:val="0"/>
      <w:marTop w:val="0"/>
      <w:marBottom w:val="0"/>
      <w:divBdr>
        <w:top w:val="none" w:sz="0" w:space="0" w:color="auto"/>
        <w:left w:val="none" w:sz="0" w:space="0" w:color="auto"/>
        <w:bottom w:val="none" w:sz="0" w:space="0" w:color="auto"/>
        <w:right w:val="none" w:sz="0" w:space="0" w:color="auto"/>
      </w:divBdr>
    </w:div>
    <w:div w:id="1497576535">
      <w:bodyDiv w:val="1"/>
      <w:marLeft w:val="0"/>
      <w:marRight w:val="0"/>
      <w:marTop w:val="0"/>
      <w:marBottom w:val="0"/>
      <w:divBdr>
        <w:top w:val="none" w:sz="0" w:space="0" w:color="auto"/>
        <w:left w:val="none" w:sz="0" w:space="0" w:color="auto"/>
        <w:bottom w:val="none" w:sz="0" w:space="0" w:color="auto"/>
        <w:right w:val="none" w:sz="0" w:space="0" w:color="auto"/>
      </w:divBdr>
    </w:div>
    <w:div w:id="1550458993">
      <w:bodyDiv w:val="1"/>
      <w:marLeft w:val="0"/>
      <w:marRight w:val="0"/>
      <w:marTop w:val="0"/>
      <w:marBottom w:val="0"/>
      <w:divBdr>
        <w:top w:val="none" w:sz="0" w:space="0" w:color="auto"/>
        <w:left w:val="none" w:sz="0" w:space="0" w:color="auto"/>
        <w:bottom w:val="none" w:sz="0" w:space="0" w:color="auto"/>
        <w:right w:val="none" w:sz="0" w:space="0" w:color="auto"/>
      </w:divBdr>
    </w:div>
    <w:div w:id="1582636822">
      <w:bodyDiv w:val="1"/>
      <w:marLeft w:val="0"/>
      <w:marRight w:val="0"/>
      <w:marTop w:val="0"/>
      <w:marBottom w:val="0"/>
      <w:divBdr>
        <w:top w:val="none" w:sz="0" w:space="0" w:color="auto"/>
        <w:left w:val="none" w:sz="0" w:space="0" w:color="auto"/>
        <w:bottom w:val="none" w:sz="0" w:space="0" w:color="auto"/>
        <w:right w:val="none" w:sz="0" w:space="0" w:color="auto"/>
      </w:divBdr>
    </w:div>
    <w:div w:id="1687512670">
      <w:bodyDiv w:val="1"/>
      <w:marLeft w:val="0"/>
      <w:marRight w:val="0"/>
      <w:marTop w:val="0"/>
      <w:marBottom w:val="0"/>
      <w:divBdr>
        <w:top w:val="none" w:sz="0" w:space="0" w:color="auto"/>
        <w:left w:val="none" w:sz="0" w:space="0" w:color="auto"/>
        <w:bottom w:val="none" w:sz="0" w:space="0" w:color="auto"/>
        <w:right w:val="none" w:sz="0" w:space="0" w:color="auto"/>
      </w:divBdr>
    </w:div>
    <w:div w:id="1694072811">
      <w:bodyDiv w:val="1"/>
      <w:marLeft w:val="0"/>
      <w:marRight w:val="0"/>
      <w:marTop w:val="0"/>
      <w:marBottom w:val="0"/>
      <w:divBdr>
        <w:top w:val="none" w:sz="0" w:space="0" w:color="auto"/>
        <w:left w:val="none" w:sz="0" w:space="0" w:color="auto"/>
        <w:bottom w:val="none" w:sz="0" w:space="0" w:color="auto"/>
        <w:right w:val="none" w:sz="0" w:space="0" w:color="auto"/>
      </w:divBdr>
    </w:div>
    <w:div w:id="1767841974">
      <w:bodyDiv w:val="1"/>
      <w:marLeft w:val="0"/>
      <w:marRight w:val="0"/>
      <w:marTop w:val="0"/>
      <w:marBottom w:val="0"/>
      <w:divBdr>
        <w:top w:val="none" w:sz="0" w:space="0" w:color="auto"/>
        <w:left w:val="none" w:sz="0" w:space="0" w:color="auto"/>
        <w:bottom w:val="none" w:sz="0" w:space="0" w:color="auto"/>
        <w:right w:val="none" w:sz="0" w:space="0" w:color="auto"/>
      </w:divBdr>
    </w:div>
    <w:div w:id="1889948206">
      <w:bodyDiv w:val="1"/>
      <w:marLeft w:val="0"/>
      <w:marRight w:val="0"/>
      <w:marTop w:val="0"/>
      <w:marBottom w:val="0"/>
      <w:divBdr>
        <w:top w:val="none" w:sz="0" w:space="0" w:color="auto"/>
        <w:left w:val="none" w:sz="0" w:space="0" w:color="auto"/>
        <w:bottom w:val="none" w:sz="0" w:space="0" w:color="auto"/>
        <w:right w:val="none" w:sz="0" w:space="0" w:color="auto"/>
      </w:divBdr>
    </w:div>
    <w:div w:id="1931156289">
      <w:bodyDiv w:val="1"/>
      <w:marLeft w:val="0"/>
      <w:marRight w:val="0"/>
      <w:marTop w:val="0"/>
      <w:marBottom w:val="0"/>
      <w:divBdr>
        <w:top w:val="none" w:sz="0" w:space="0" w:color="auto"/>
        <w:left w:val="none" w:sz="0" w:space="0" w:color="auto"/>
        <w:bottom w:val="none" w:sz="0" w:space="0" w:color="auto"/>
        <w:right w:val="none" w:sz="0" w:space="0" w:color="auto"/>
      </w:divBdr>
    </w:div>
    <w:div w:id="1960795198">
      <w:bodyDiv w:val="1"/>
      <w:marLeft w:val="0"/>
      <w:marRight w:val="0"/>
      <w:marTop w:val="0"/>
      <w:marBottom w:val="0"/>
      <w:divBdr>
        <w:top w:val="none" w:sz="0" w:space="0" w:color="auto"/>
        <w:left w:val="none" w:sz="0" w:space="0" w:color="auto"/>
        <w:bottom w:val="none" w:sz="0" w:space="0" w:color="auto"/>
        <w:right w:val="none" w:sz="0" w:space="0" w:color="auto"/>
      </w:divBdr>
    </w:div>
    <w:div w:id="1974938917">
      <w:bodyDiv w:val="1"/>
      <w:marLeft w:val="0"/>
      <w:marRight w:val="0"/>
      <w:marTop w:val="0"/>
      <w:marBottom w:val="0"/>
      <w:divBdr>
        <w:top w:val="none" w:sz="0" w:space="0" w:color="auto"/>
        <w:left w:val="none" w:sz="0" w:space="0" w:color="auto"/>
        <w:bottom w:val="none" w:sz="0" w:space="0" w:color="auto"/>
        <w:right w:val="none" w:sz="0" w:space="0" w:color="auto"/>
      </w:divBdr>
    </w:div>
    <w:div w:id="2058311139">
      <w:bodyDiv w:val="1"/>
      <w:marLeft w:val="0"/>
      <w:marRight w:val="0"/>
      <w:marTop w:val="0"/>
      <w:marBottom w:val="0"/>
      <w:divBdr>
        <w:top w:val="none" w:sz="0" w:space="0" w:color="auto"/>
        <w:left w:val="none" w:sz="0" w:space="0" w:color="auto"/>
        <w:bottom w:val="none" w:sz="0" w:space="0" w:color="auto"/>
        <w:right w:val="none" w:sz="0" w:space="0" w:color="auto"/>
      </w:divBdr>
    </w:div>
    <w:div w:id="2094858940">
      <w:bodyDiv w:val="1"/>
      <w:marLeft w:val="0"/>
      <w:marRight w:val="0"/>
      <w:marTop w:val="0"/>
      <w:marBottom w:val="0"/>
      <w:divBdr>
        <w:top w:val="none" w:sz="0" w:space="0" w:color="auto"/>
        <w:left w:val="none" w:sz="0" w:space="0" w:color="auto"/>
        <w:bottom w:val="none" w:sz="0" w:space="0" w:color="auto"/>
        <w:right w:val="none" w:sz="0" w:space="0" w:color="auto"/>
      </w:divBdr>
    </w:div>
    <w:div w:id="214500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ggdgt</b:Tag>
    <b:SourceType>JournalArticle</b:SourceType>
    <b:Guid>{694E35B2-2AAD-4957-BD2C-3119CBEB03D2}</b:Guid>
    <b:Title>gcgjchggg</b:Title>
    <b:Year>cgt</b:Year>
    <b:Author>
      <b:Author>
        <b:NameList>
          <b:Person>
            <b:Last>ggdggj</b:Last>
          </b:Person>
        </b:NameList>
      </b:Author>
    </b:Author>
    <b:JournalName>cggd</b:JournalName>
    <b:Pages>cgc</b:Pages>
    <b:RefOrder>11</b:RefOrder>
  </b:Source>
  <b:Source>
    <b:Tag>Sya20</b:Tag>
    <b:SourceType>JournalArticle</b:SourceType>
    <b:Guid>{91B26FCA-F3B9-4187-8313-898BAFEDBC5F}</b:Guid>
    <b:Title>TEKNOLOGI KECERDASAN BUATAN, BIG DATA ANALYSIS,DAN INTERNET OF THINGS: POTENSI DAN PERANNYA DALAM PENANGANAN COVID-19 DI INDONESIA</b:Title>
    <b:JournalName>Jurnal Kependudukan Indonesia</b:JournalName>
    <b:Year>2020</b:Year>
    <b:Pages>106-114</b:Pages>
    <b:Author>
      <b:Author>
        <b:NameList>
          <b:Person>
            <b:Last>Syahrul Mubaroq</b:Last>
            <b:First>Inas</b:First>
            <b:Middle>Mufidatul Insyiroh</b:Middle>
          </b:Person>
        </b:NameList>
      </b:Author>
    </b:Author>
    <b:RefOrder>12</b:RefOrder>
  </b:Source>
  <b:Source>
    <b:Tag>Nur17</b:Tag>
    <b:SourceType>JournalArticle</b:SourceType>
    <b:Guid>{C53B5D7D-5B78-4136-885B-C89CE4A12538}</b:Guid>
    <b:Author>
      <b:Author>
        <b:NameList>
          <b:Person>
            <b:Last>Nurdyansyah</b:Last>
          </b:Person>
        </b:NameList>
      </b:Author>
    </b:Author>
    <b:Title>Sumber Daya dalam Teknologi Pendidikan</b:Title>
    <b:Year>2017</b:Year>
    <b:Pages>1-22</b:Pages>
    <b:RefOrder>13</b:RefOrder>
  </b:Source>
  <b:Source>
    <b:Tag>Har17</b:Tag>
    <b:SourceType>JournalArticle</b:SourceType>
    <b:Guid>{34176DA5-F1DE-4BD3-A9DC-75FFE3A33622}</b:Guid>
    <b:Author>
      <b:Author>
        <b:NameList>
          <b:Person>
            <b:Last>Budiman</b:Last>
            <b:First>Haris</b:First>
          </b:Person>
        </b:NameList>
      </b:Author>
    </b:Author>
    <b:Title>Peran Teknologi Informasi Dan Komunikasi Dalam Pendidikan</b:Title>
    <b:Year>2017</b:Year>
    <b:RefOrder>14</b:RefOrder>
  </b:Source>
  <b:Source>
    <b:Tag>Ded15</b:Tag>
    <b:SourceType>JournalArticle</b:SourceType>
    <b:Guid>{51900F16-7492-46C1-B422-EEFF7B98CFED}</b:Guid>
    <b:Author>
      <b:Author>
        <b:NameList>
          <b:Person>
            <b:Last>Dede Kurniadi</b:Last>
            <b:First>Asri</b:First>
            <b:Middle>Mulyani</b:Middle>
          </b:Person>
        </b:NameList>
      </b:Author>
    </b:Author>
    <b:Title>Prototipe Perangkat Lunak Sistem Kendali Peralatan Elektronik Berbasis Komputer</b:Title>
    <b:JournalName>jurnal wawasan ilmiah</b:JournalName>
    <b:Year>2015</b:Year>
    <b:Pages>7-12</b:Pages>
    <b:RefOrder>15</b:RefOrder>
  </b:Source>
  <b:Source>
    <b:Tag>Yos17</b:Tag>
    <b:SourceType>JournalArticle</b:SourceType>
    <b:Guid>{BFF21922-0BE0-40DF-BD9B-ADCFA1F2E585}</b:Guid>
    <b:Author>
      <b:Author>
        <b:NameList>
          <b:Person>
            <b:Last>Yosua Simaremare</b:Last>
            <b:First>Apol</b:First>
            <b:Middle>Pribadi, Radityo Prasetianto Wibowo</b:Middle>
          </b:Person>
        </b:NameList>
      </b:Author>
    </b:Author>
    <b:Title>PERANCANGAN DAN PEMBUATAN APLIKASI MANAJEMEN PUBLIKASI ILMIAH BERBASIS ONLINE PADA JURNAL SISFO</b:Title>
    <b:JournalName>Jurnal teknik its</b:JournalName>
    <b:Year>2017</b:Year>
    <b:Pages>3</b:Pages>
    <b:RefOrder>16</b:RefOrder>
  </b:Source>
  <b:Source>
    <b:Tag>Nur20</b:Tag>
    <b:SourceType>JournalArticle</b:SourceType>
    <b:Guid>{72E09536-8885-418F-8FDD-D93F1716AD74}</b:Guid>
    <b:Author>
      <b:Author>
        <b:NameList>
          <b:Person>
            <b:Last>Nurdin Nurdin</b:Last>
            <b:First>Laode</b:First>
            <b:Middle>Anhusadar</b:Middle>
          </b:Person>
        </b:NameList>
      </b:Author>
    </b:Author>
    <b:Title>Efektivitas Pembelajaran Online Pendidik PAUD di Tengah Pandemi Covid 19</b:Title>
    <b:JournalName>Jurnal pendidikan anak usia dini</b:JournalName>
    <b:Year>2020</b:Year>
    <b:RefOrder>17</b:RefOrder>
  </b:Source>
  <b:Source>
    <b:Tag>Sri00</b:Tag>
    <b:SourceType>JournalArticle</b:SourceType>
    <b:Guid>{3ADFA18B-E148-4A80-8D45-2E39FCF8A64F}</b:Guid>
    <b:Author>
      <b:Author>
        <b:NameList>
          <b:Person>
            <b:Last>Maharsi</b:Last>
            <b:First>Sri</b:First>
          </b:Person>
        </b:NameList>
      </b:Author>
    </b:Author>
    <b:Title>PENGARUH PERKEMBANGAN TEKNOLOGI INFORMASI TERHADAP BIDANG AKUNTANSI MANAJEMEN</b:Title>
    <b:JournalName>Jurnal akutansi dan keuangan </b:JournalName>
    <b:Year>2000</b:Year>
    <b:RefOrder>1</b:RefOrder>
  </b:Source>
  <b:Source>
    <b:Tag>Moh09</b:Tag>
    <b:SourceType>JournalArticle</b:SourceType>
    <b:Guid>{9B40852E-A6F0-44E3-B0AA-35505C62C681}</b:Guid>
    <b:Author>
      <b:Author>
        <b:NameList>
          <b:Person>
            <b:Last>Zamroni</b:Last>
            <b:First>Mohammad</b:First>
          </b:Person>
        </b:NameList>
      </b:Author>
    </b:Author>
    <b:Title>PERKEMBANGAN TEKNOLOGI KOMUNIKASI DAN DAMPAKNYA TERHADAP KEHIDUPAN</b:Title>
    <b:JournalName>jurnal dakwah </b:JournalName>
    <b:Year>2009 </b:Year>
    <b:RefOrder>2</b:RefOrder>
  </b:Source>
  <b:Source>
    <b:Tag>Ido09</b:Tag>
    <b:SourceType>JournalArticle</b:SourceType>
    <b:Guid>{3923F6BA-A9E4-47B6-BC22-618331E3DACF}</b:Guid>
    <b:Author>
      <b:Author>
        <b:NameList>
          <b:Person>
            <b:Last>Hadi</b:Last>
            <b:First>Ido</b:First>
            <b:Middle>Prijana</b:Middle>
          </b:Person>
        </b:NameList>
      </b:Author>
    </b:Author>
    <b:Title>PERKEMBANGAN TEKNOLOGI KOMUNIKASI DALAM ERA JURNALISTIK MODERN</b:Title>
    <b:JournalName>Jurnal ilmiah Scriptura</b:JournalName>
    <b:Year>2009</b:Year>
    <b:Pages>3-1 </b:Pages>
    <b:RefOrder>3</b:RefOrder>
  </b:Source>
  <b:Source>
    <b:Tag>Lia09</b:Tag>
    <b:SourceType>JournalArticle</b:SourceType>
    <b:Guid>{BE803428-0255-42A4-BD28-8F7E1285A7D8}</b:Guid>
    <b:Author>
      <b:Author>
        <b:NameList>
          <b:Person>
            <b:Last>Kamelia</b:Last>
            <b:First>Lia</b:First>
          </b:Person>
        </b:NameList>
      </b:Author>
    </b:Author>
    <b:Title>PERKEMBANGAN TEKNOLOGI AUGMENTED REALITY SEBAGAI MEDIA PEMBELAJARAN INTERAKTIF PADA MATA KULIAH KIMIA DASAR</b:Title>
    <b:JournalName>Jurnal Istek </b:JournalName>
    <b:Year>2009 </b:Year>
    <b:RefOrder>4</b:RefOrder>
  </b:Source>
  <b:Source>
    <b:Tag>Mus11</b:Tag>
    <b:SourceType>JournalArticle</b:SourceType>
    <b:Guid>{4AF5CC8A-8882-4FBB-B6F2-F66E5471E53F}</b:Guid>
    <b:Author>
      <b:Author>
        <b:NameList>
          <b:Person>
            <b:Last>Machmud</b:Last>
            <b:First>Muslimin</b:First>
          </b:Person>
        </b:NameList>
      </b:Author>
    </b:Author>
    <b:Title>Perkembangan Teknologi dalam Industri Media</b:Title>
    <b:JournalName>Jurnal Teknik Industri </b:JournalName>
    <b:Year>2011</b:Year>
    <b:Pages>8</b:Pages>
    <b:RefOrder>5</b:RefOrder>
  </b:Source>
  <b:Source>
    <b:Tag>Irk20</b:Tag>
    <b:SourceType>JournalArticle</b:SourceType>
    <b:Guid>{88DC9661-3747-4C33-94DF-B2117F3FF2D1}</b:Guid>
    <b:Author>
      <b:Author>
        <b:NameList>
          <b:Person>
            <b:Last>Huda</b:Last>
            <b:First>Irkham</b:First>
            <b:Middle>Abdaul</b:Middle>
          </b:Person>
        </b:NameList>
      </b:Author>
    </b:Author>
    <b:Title>PERKEMBANGAN TEKNOLOGI INFORMASI DAN KOMUNIKASI (TIK) TERHADAP KUALITAS PEMBELAJARAN DI SEKOLAH DASAR</b:Title>
    <b:JournalName>jurnal universitas pahlawan </b:JournalName>
    <b:Year>2020</b:Year>
    <b:Pages>7</b:Pages>
    <b:RefOrder>6</b:RefOrder>
  </b:Source>
  <b:Source>
    <b:Tag>Sup09</b:Tag>
    <b:SourceType>JournalArticle</b:SourceType>
    <b:Guid>{ABC00193-F438-4690-9335-FC5A16DDC819}</b:Guid>
    <b:Author>
      <b:Author>
        <b:NameList>
          <b:Person>
            <b:Last>Wardiningsih</b:Last>
            <b:First>Suprihatmi</b:First>
            <b:Middle>Sri</b:Middle>
          </b:Person>
        </b:NameList>
      </b:Author>
    </b:Author>
    <b:Title>PERKEMBANGAN TEKNOLOGI DAN SISTEM INFORMASI UNTUK PENINGKATAN E-GOVERNMENT DALAM PELAYANAN PUBLIK</b:Title>
    <b:JournalName>Jurnal unisri</b:JournalName>
    <b:Year>2009</b:Year>
    <b:Pages>69-78</b:Pages>
    <b:RefOrder>7</b:RefOrder>
  </b:Source>
  <b:Source>
    <b:Tag>Abd17</b:Tag>
    <b:SourceType>JournalArticle</b:SourceType>
    <b:Guid>{7747F40A-2B54-400A-91F7-5DC87EB5DE78}</b:Guid>
    <b:Author>
      <b:Author>
        <b:NameList>
          <b:Person>
            <b:Last>Subarjo</b:Last>
            <b:First>Abdul</b:First>
            <b:Middle>Haris</b:Middle>
          </b:Person>
        </b:NameList>
      </b:Author>
    </b:Author>
    <b:Title>Perkembangan Teknologi dan Pentingnya Literasi Informasi untuk Mendukung Ketahanan Nasional</b:Title>
    <b:JournalName>Jurnal Angkasa</b:JournalName>
    <b:Year>2017</b:Year>
    <b:Pages>8</b:Pages>
    <b:RefOrder>8</b:RefOrder>
  </b:Source>
  <b:Source>
    <b:Tag>Nur09</b:Tag>
    <b:SourceType>JournalArticle</b:SourceType>
    <b:Guid>{F417BB10-3243-4F45-8063-89665AD3C72C}</b:Guid>
    <b:Author>
      <b:Author>
        <b:NameList>
          <b:Person>
            <b:Last>Abbas</b:Last>
            <b:First>Nurhayati</b:First>
          </b:Person>
        </b:NameList>
      </b:Author>
    </b:Author>
    <b:Title>PERKEMBANGAN TEKNOLOGI DI BIDANG PRODUKSI PANGAN DAN OBAT-OBATAN SERTA HAK-HAK KONSUMEN</b:Title>
    <b:JournalName>Jurnal hukum ius quia iustum</b:JournalName>
    <b:Year>2009</b:Year>
    <b:RefOrder>9</b:RefOrder>
  </b:Source>
  <b:Source>
    <b:Tag>Lam15</b:Tag>
    <b:SourceType>JournalArticle</b:SourceType>
    <b:Guid>{CEBA8F23-B7BE-4122-8C6D-3651448CFD5A}</b:Guid>
    <b:Author>
      <b:Author>
        <b:NameList>
          <b:Person>
            <b:Last>Lambang Andri Prabawa</b:Last>
            <b:First>Mohammad</b:First>
            <b:Middle>Rizan</b:Middle>
          </b:Person>
        </b:NameList>
      </b:Author>
    </b:Author>
    <b:Title>PERKEMBANGAN TEKNOLOGI INFORMASI DAN KOMUNIKASI, INOVASI, KEPEMIMPINAN DAN KINERJA PERUSAHAAN: STUDI TRANSFORMASI PT. POS INDONESIA</b:Title>
    <b:JournalName>Jurnal pendidikan ekonomi bisnis UNJ</b:JournalName>
    <b:Year>2015</b:Year>
    <b:RefOrder>10</b:RefOrder>
  </b:Source>
</b:Sources>
</file>

<file path=customXml/itemProps1.xml><?xml version="1.0" encoding="utf-8"?>
<ds:datastoreItem xmlns:ds="http://schemas.openxmlformats.org/officeDocument/2006/customXml" ds:itemID="{3167174A-2938-4E3C-997E-8CB9C5CEB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1713</Words>
  <Characters>9767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2020-11-30T15:37:00Z</dcterms:created>
  <dcterms:modified xsi:type="dcterms:W3CDTF">2020-11-30T16:48:00Z</dcterms:modified>
</cp:coreProperties>
</file>