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3D08E" w14:textId="77777777" w:rsidR="004D782E" w:rsidRPr="00531C80" w:rsidRDefault="004D782E" w:rsidP="00C24FCE">
      <w:pPr>
        <w:spacing w:before="120" w:after="0" w:line="360" w:lineRule="auto"/>
        <w:jc w:val="both"/>
        <w:rPr>
          <w:rFonts w:ascii="Arial" w:hAnsi="Arial" w:cs="Arial"/>
          <w:b/>
          <w:caps/>
          <w:sz w:val="24"/>
          <w:szCs w:val="24"/>
        </w:rPr>
      </w:pPr>
      <w:r>
        <w:rPr>
          <w:rFonts w:ascii="Arial" w:hAnsi="Arial" w:cs="Arial"/>
          <w:b/>
          <w:caps/>
          <w:sz w:val="24"/>
          <w:szCs w:val="24"/>
        </w:rPr>
        <w:t>RESUMO</w:t>
      </w:r>
    </w:p>
    <w:p w14:paraId="4CE4B086" w14:textId="77777777" w:rsidR="008A7532" w:rsidRDefault="004D782E" w:rsidP="00C24FCE">
      <w:pPr>
        <w:spacing w:before="120" w:after="0" w:line="360" w:lineRule="auto"/>
        <w:jc w:val="both"/>
        <w:rPr>
          <w:rFonts w:ascii="Arial" w:hAnsi="Arial" w:cs="Arial"/>
          <w:sz w:val="24"/>
          <w:szCs w:val="24"/>
        </w:rPr>
      </w:pPr>
      <w:r>
        <w:rPr>
          <w:rFonts w:ascii="Arial" w:hAnsi="Arial" w:cs="Arial"/>
        </w:rPr>
        <w:t xml:space="preserve">             </w:t>
      </w:r>
      <w:r>
        <w:rPr>
          <w:rFonts w:ascii="Arial" w:hAnsi="Arial" w:cs="Arial"/>
          <w:sz w:val="24"/>
          <w:szCs w:val="24"/>
        </w:rPr>
        <w:t xml:space="preserve">A presente pesquisa visa ampliar as discussões sobre o normal e o patológico, referente às vivências </w:t>
      </w:r>
      <w:r w:rsidR="008A7532">
        <w:rPr>
          <w:rFonts w:ascii="Arial" w:hAnsi="Arial" w:cs="Arial"/>
          <w:sz w:val="24"/>
          <w:szCs w:val="24"/>
        </w:rPr>
        <w:t>espirituais, utilizando-se</w:t>
      </w:r>
      <w:r w:rsidR="0042304B">
        <w:rPr>
          <w:rFonts w:ascii="Arial" w:hAnsi="Arial" w:cs="Arial"/>
          <w:sz w:val="24"/>
          <w:szCs w:val="24"/>
        </w:rPr>
        <w:t xml:space="preserve"> </w:t>
      </w:r>
      <w:r w:rsidR="008A7532">
        <w:rPr>
          <w:rFonts w:ascii="Arial" w:hAnsi="Arial" w:cs="Arial"/>
          <w:sz w:val="24"/>
          <w:szCs w:val="24"/>
        </w:rPr>
        <w:t>d</w:t>
      </w:r>
      <w:r w:rsidR="0042304B">
        <w:rPr>
          <w:rFonts w:ascii="Arial" w:hAnsi="Arial" w:cs="Arial"/>
          <w:sz w:val="24"/>
          <w:szCs w:val="24"/>
        </w:rPr>
        <w:t>as contribuições da Psicologia T</w:t>
      </w:r>
      <w:r>
        <w:rPr>
          <w:rFonts w:ascii="Arial" w:hAnsi="Arial" w:cs="Arial"/>
          <w:sz w:val="24"/>
          <w:szCs w:val="24"/>
        </w:rPr>
        <w:t>ranspessoal</w:t>
      </w:r>
      <w:r w:rsidR="00955A91">
        <w:rPr>
          <w:rFonts w:ascii="Arial" w:hAnsi="Arial" w:cs="Arial"/>
          <w:sz w:val="24"/>
          <w:szCs w:val="24"/>
        </w:rPr>
        <w:t>, como escola moderna</w:t>
      </w:r>
      <w:r w:rsidR="008A7532">
        <w:rPr>
          <w:rFonts w:ascii="Arial" w:hAnsi="Arial" w:cs="Arial"/>
          <w:sz w:val="24"/>
          <w:szCs w:val="24"/>
        </w:rPr>
        <w:t xml:space="preserve"> </w:t>
      </w:r>
      <w:r w:rsidR="00955A91">
        <w:rPr>
          <w:rFonts w:ascii="Arial" w:hAnsi="Arial" w:cs="Arial"/>
          <w:sz w:val="24"/>
          <w:szCs w:val="24"/>
        </w:rPr>
        <w:t xml:space="preserve">no </w:t>
      </w:r>
      <w:r w:rsidR="008A7532">
        <w:rPr>
          <w:rFonts w:ascii="Arial" w:hAnsi="Arial" w:cs="Arial"/>
          <w:sz w:val="24"/>
          <w:szCs w:val="24"/>
        </w:rPr>
        <w:t>campo de estudo da Psicologia</w:t>
      </w:r>
      <w:r w:rsidR="00955A91">
        <w:rPr>
          <w:rFonts w:ascii="Arial" w:hAnsi="Arial" w:cs="Arial"/>
          <w:sz w:val="24"/>
          <w:szCs w:val="24"/>
        </w:rPr>
        <w:t>, que contempla ciência e espiritualidade em seus constructos teóricos,</w:t>
      </w:r>
      <w:r w:rsidR="008A7532">
        <w:rPr>
          <w:rFonts w:ascii="Arial" w:hAnsi="Arial" w:cs="Arial"/>
          <w:sz w:val="24"/>
          <w:szCs w:val="24"/>
        </w:rPr>
        <w:t xml:space="preserve"> em debate direto com a Psicanálise, escola mais tradicional</w:t>
      </w:r>
      <w:r>
        <w:rPr>
          <w:rFonts w:ascii="Arial" w:hAnsi="Arial" w:cs="Arial"/>
          <w:sz w:val="24"/>
          <w:szCs w:val="24"/>
        </w:rPr>
        <w:t xml:space="preserve">. </w:t>
      </w:r>
    </w:p>
    <w:p w14:paraId="7C54F5D1" w14:textId="77777777" w:rsidR="004D782E" w:rsidRDefault="004D782E" w:rsidP="00C24FCE">
      <w:pPr>
        <w:spacing w:before="120" w:after="0" w:line="360" w:lineRule="auto"/>
        <w:jc w:val="both"/>
        <w:rPr>
          <w:rFonts w:ascii="Arial" w:hAnsi="Arial" w:cs="Arial"/>
          <w:sz w:val="24"/>
          <w:szCs w:val="24"/>
        </w:rPr>
      </w:pPr>
      <w:r>
        <w:rPr>
          <w:rFonts w:ascii="Arial" w:hAnsi="Arial" w:cs="Arial"/>
          <w:sz w:val="24"/>
          <w:szCs w:val="24"/>
        </w:rPr>
        <w:t xml:space="preserve">O procedimento adotado é o da revisão bibliográfica, </w:t>
      </w:r>
      <w:r w:rsidR="0042304B">
        <w:rPr>
          <w:rFonts w:ascii="Arial" w:hAnsi="Arial" w:cs="Arial"/>
          <w:sz w:val="24"/>
          <w:szCs w:val="24"/>
        </w:rPr>
        <w:t xml:space="preserve">inicialmente com referências </w:t>
      </w:r>
      <w:r w:rsidR="008A7532">
        <w:rPr>
          <w:rFonts w:ascii="Arial" w:hAnsi="Arial" w:cs="Arial"/>
          <w:sz w:val="24"/>
          <w:szCs w:val="24"/>
        </w:rPr>
        <w:t xml:space="preserve">históricas </w:t>
      </w:r>
      <w:r w:rsidR="0042304B">
        <w:rPr>
          <w:rFonts w:ascii="Arial" w:hAnsi="Arial" w:cs="Arial"/>
          <w:sz w:val="24"/>
          <w:szCs w:val="24"/>
        </w:rPr>
        <w:t xml:space="preserve">ao campo da saúde mental, relacionada principalmente a psiquiatria e psicanálise. </w:t>
      </w:r>
    </w:p>
    <w:p w14:paraId="62675DC4" w14:textId="77777777" w:rsidR="00976B6F" w:rsidRDefault="004D782E" w:rsidP="00C24FCE">
      <w:pPr>
        <w:spacing w:before="120" w:after="0" w:line="360" w:lineRule="auto"/>
        <w:jc w:val="both"/>
        <w:rPr>
          <w:rFonts w:ascii="Arial" w:hAnsi="Arial" w:cs="Arial"/>
          <w:sz w:val="24"/>
          <w:szCs w:val="24"/>
        </w:rPr>
      </w:pPr>
      <w:r>
        <w:rPr>
          <w:rFonts w:ascii="Arial" w:hAnsi="Arial" w:cs="Arial"/>
          <w:sz w:val="24"/>
          <w:szCs w:val="24"/>
        </w:rPr>
        <w:t xml:space="preserve">Na perspectiva psicodinâmica, a pesquisa se inicia com Freud e suas argumentações sobre o “sentimento oceânico”, quando este autor se refere às experiências de cunho espiritual em suas relações dinâmicas e tópicas. </w:t>
      </w:r>
      <w:r w:rsidR="008A7532">
        <w:rPr>
          <w:rFonts w:ascii="Arial" w:hAnsi="Arial" w:cs="Arial"/>
          <w:sz w:val="24"/>
          <w:szCs w:val="24"/>
        </w:rPr>
        <w:t>E segue com referências de autores psicanalíticos contemporâneos sobre a questão da estruturação subjetiva considerada normal e patológica por esta escola teórica.</w:t>
      </w:r>
      <w:r w:rsidR="00422835">
        <w:rPr>
          <w:rFonts w:ascii="Arial" w:hAnsi="Arial" w:cs="Arial"/>
          <w:sz w:val="24"/>
          <w:szCs w:val="24"/>
        </w:rPr>
        <w:t xml:space="preserve"> </w:t>
      </w:r>
      <w:r w:rsidR="00422835" w:rsidRPr="000E6CA3">
        <w:rPr>
          <w:rFonts w:ascii="Arial" w:hAnsi="Arial" w:cs="Arial"/>
          <w:sz w:val="24"/>
          <w:szCs w:val="24"/>
        </w:rPr>
        <w:t xml:space="preserve">Neste contexto, </w:t>
      </w:r>
      <w:r w:rsidR="00422835">
        <w:rPr>
          <w:rFonts w:ascii="Arial" w:hAnsi="Arial" w:cs="Arial"/>
          <w:sz w:val="24"/>
          <w:szCs w:val="24"/>
        </w:rPr>
        <w:t>tratamos d</w:t>
      </w:r>
      <w:r w:rsidR="00422835" w:rsidRPr="000E6CA3">
        <w:rPr>
          <w:rFonts w:ascii="Arial" w:hAnsi="Arial" w:cs="Arial"/>
          <w:sz w:val="24"/>
          <w:szCs w:val="24"/>
        </w:rPr>
        <w:t xml:space="preserve">a </w:t>
      </w:r>
      <w:r w:rsidR="00422835">
        <w:rPr>
          <w:rFonts w:ascii="Arial" w:hAnsi="Arial" w:cs="Arial"/>
          <w:sz w:val="24"/>
          <w:szCs w:val="24"/>
        </w:rPr>
        <w:t>questão d</w:t>
      </w:r>
      <w:r w:rsidR="00422835" w:rsidRPr="000E6CA3">
        <w:rPr>
          <w:rFonts w:ascii="Arial" w:hAnsi="Arial" w:cs="Arial"/>
          <w:sz w:val="24"/>
          <w:szCs w:val="24"/>
        </w:rPr>
        <w:t>as instâncias psíquicas, principalmente as “de controle”, com</w:t>
      </w:r>
      <w:r w:rsidR="00422835">
        <w:rPr>
          <w:rFonts w:ascii="Arial" w:hAnsi="Arial" w:cs="Arial"/>
          <w:sz w:val="24"/>
          <w:szCs w:val="24"/>
        </w:rPr>
        <w:t xml:space="preserve">o </w:t>
      </w:r>
      <w:r w:rsidR="00686994">
        <w:rPr>
          <w:rFonts w:ascii="Arial" w:hAnsi="Arial" w:cs="Arial"/>
          <w:sz w:val="24"/>
          <w:szCs w:val="24"/>
        </w:rPr>
        <w:t xml:space="preserve">o </w:t>
      </w:r>
      <w:r w:rsidR="00422835">
        <w:rPr>
          <w:rFonts w:ascii="Arial" w:hAnsi="Arial" w:cs="Arial"/>
          <w:sz w:val="24"/>
          <w:szCs w:val="24"/>
        </w:rPr>
        <w:t>ego, sua constituição e como posicioná-las</w:t>
      </w:r>
      <w:r w:rsidR="00422835" w:rsidRPr="000E6CA3">
        <w:rPr>
          <w:rFonts w:ascii="Arial" w:hAnsi="Arial" w:cs="Arial"/>
          <w:sz w:val="24"/>
          <w:szCs w:val="24"/>
        </w:rPr>
        <w:t xml:space="preserve"> no contexto das vivências espirituais, quanto ao normal e pat</w:t>
      </w:r>
      <w:r w:rsidR="00422835">
        <w:rPr>
          <w:rFonts w:ascii="Arial" w:hAnsi="Arial" w:cs="Arial"/>
          <w:sz w:val="24"/>
          <w:szCs w:val="24"/>
        </w:rPr>
        <w:t>ológico. A</w:t>
      </w:r>
      <w:r w:rsidR="00686994">
        <w:rPr>
          <w:rFonts w:ascii="Arial" w:hAnsi="Arial" w:cs="Arial"/>
          <w:sz w:val="24"/>
          <w:szCs w:val="24"/>
        </w:rPr>
        <w:t>ssunto tratado pertinente a</w:t>
      </w:r>
      <w:r w:rsidR="00422835">
        <w:rPr>
          <w:rFonts w:ascii="Arial" w:hAnsi="Arial" w:cs="Arial"/>
          <w:sz w:val="24"/>
          <w:szCs w:val="24"/>
        </w:rPr>
        <w:t xml:space="preserve">o </w:t>
      </w:r>
      <w:r w:rsidR="003B24A1">
        <w:rPr>
          <w:rFonts w:ascii="Arial" w:hAnsi="Arial" w:cs="Arial"/>
          <w:sz w:val="24"/>
          <w:szCs w:val="24"/>
        </w:rPr>
        <w:t>entendimento psicanalítico, mas especialmente presente no</w:t>
      </w:r>
      <w:r w:rsidR="00686994">
        <w:rPr>
          <w:rFonts w:ascii="Arial" w:hAnsi="Arial" w:cs="Arial"/>
          <w:sz w:val="24"/>
          <w:szCs w:val="24"/>
        </w:rPr>
        <w:t xml:space="preserve"> </w:t>
      </w:r>
      <w:r w:rsidR="00976B6F">
        <w:rPr>
          <w:rFonts w:ascii="Arial" w:hAnsi="Arial" w:cs="Arial"/>
          <w:sz w:val="24"/>
          <w:szCs w:val="24"/>
        </w:rPr>
        <w:t>“debate” de escolas da Psicologia sobre</w:t>
      </w:r>
      <w:r w:rsidR="00D535C0">
        <w:rPr>
          <w:rFonts w:ascii="Arial" w:hAnsi="Arial" w:cs="Arial"/>
          <w:sz w:val="24"/>
          <w:szCs w:val="24"/>
        </w:rPr>
        <w:t xml:space="preserve"> o</w:t>
      </w:r>
      <w:r w:rsidR="00976B6F">
        <w:rPr>
          <w:rFonts w:ascii="Arial" w:hAnsi="Arial" w:cs="Arial"/>
          <w:sz w:val="24"/>
          <w:szCs w:val="24"/>
        </w:rPr>
        <w:t xml:space="preserve"> tema do normal e do patológico nas vivências</w:t>
      </w:r>
      <w:r w:rsidR="00686994">
        <w:rPr>
          <w:rFonts w:ascii="Arial" w:hAnsi="Arial" w:cs="Arial"/>
          <w:sz w:val="24"/>
          <w:szCs w:val="24"/>
        </w:rPr>
        <w:t xml:space="preserve"> espirituais</w:t>
      </w:r>
      <w:r w:rsidR="003B24A1">
        <w:rPr>
          <w:rFonts w:ascii="Arial" w:hAnsi="Arial" w:cs="Arial"/>
          <w:sz w:val="24"/>
          <w:szCs w:val="24"/>
        </w:rPr>
        <w:t xml:space="preserve"> da maneira como desenvolvido posteriormente </w:t>
      </w:r>
      <w:proofErr w:type="gramStart"/>
      <w:r w:rsidR="003B24A1">
        <w:rPr>
          <w:rFonts w:ascii="Arial" w:hAnsi="Arial" w:cs="Arial"/>
          <w:sz w:val="24"/>
          <w:szCs w:val="24"/>
        </w:rPr>
        <w:t xml:space="preserve">aqui </w:t>
      </w:r>
      <w:r w:rsidR="00686994">
        <w:rPr>
          <w:rFonts w:ascii="Arial" w:hAnsi="Arial" w:cs="Arial"/>
          <w:sz w:val="24"/>
          <w:szCs w:val="24"/>
        </w:rPr>
        <w:t>.</w:t>
      </w:r>
      <w:proofErr w:type="gramEnd"/>
      <w:r w:rsidR="00686994">
        <w:rPr>
          <w:rFonts w:ascii="Arial" w:hAnsi="Arial" w:cs="Arial"/>
          <w:sz w:val="24"/>
          <w:szCs w:val="24"/>
        </w:rPr>
        <w:t xml:space="preserve"> Pois na seqüência a</w:t>
      </w:r>
      <w:r w:rsidR="00976B6F">
        <w:rPr>
          <w:rFonts w:ascii="Arial" w:hAnsi="Arial" w:cs="Arial"/>
          <w:sz w:val="24"/>
          <w:szCs w:val="24"/>
        </w:rPr>
        <w:t>presentamos as construções teóricas da Psicologia Transpessoal</w:t>
      </w:r>
      <w:r w:rsidR="003B24A1">
        <w:rPr>
          <w:rFonts w:ascii="Arial" w:hAnsi="Arial" w:cs="Arial"/>
          <w:sz w:val="24"/>
          <w:szCs w:val="24"/>
        </w:rPr>
        <w:t>,</w:t>
      </w:r>
      <w:r w:rsidR="00E02A28">
        <w:rPr>
          <w:rFonts w:ascii="Arial" w:hAnsi="Arial" w:cs="Arial"/>
          <w:sz w:val="24"/>
          <w:szCs w:val="24"/>
        </w:rPr>
        <w:t xml:space="preserve"> present</w:t>
      </w:r>
      <w:r w:rsidR="0042304B">
        <w:rPr>
          <w:rFonts w:ascii="Arial" w:hAnsi="Arial" w:cs="Arial"/>
          <w:sz w:val="24"/>
          <w:szCs w:val="24"/>
        </w:rPr>
        <w:t xml:space="preserve">es nas obras de </w:t>
      </w:r>
      <w:r w:rsidR="00E02A28">
        <w:rPr>
          <w:rFonts w:ascii="Arial" w:hAnsi="Arial" w:cs="Arial"/>
          <w:sz w:val="24"/>
          <w:szCs w:val="24"/>
        </w:rPr>
        <w:t xml:space="preserve">Ken Wilber, </w:t>
      </w:r>
      <w:r w:rsidR="003B24A1">
        <w:rPr>
          <w:rFonts w:ascii="Arial" w:hAnsi="Arial" w:cs="Arial"/>
          <w:sz w:val="24"/>
          <w:szCs w:val="24"/>
        </w:rPr>
        <w:t>pioneiro neste campo</w:t>
      </w:r>
      <w:r w:rsidR="008A7532">
        <w:rPr>
          <w:rFonts w:ascii="Arial" w:hAnsi="Arial" w:cs="Arial"/>
          <w:sz w:val="24"/>
          <w:szCs w:val="24"/>
        </w:rPr>
        <w:t xml:space="preserve"> e reconhecido</w:t>
      </w:r>
      <w:r w:rsidR="00E02A28">
        <w:rPr>
          <w:rFonts w:ascii="Arial" w:hAnsi="Arial" w:cs="Arial"/>
          <w:sz w:val="24"/>
          <w:szCs w:val="24"/>
        </w:rPr>
        <w:t xml:space="preserve"> hoje como o criador da Abordagem Integral, que propõe um modelo de pensamento que visa a harmonização e ampliação das várias abordagens teóricas existentes</w:t>
      </w:r>
      <w:r w:rsidR="00D535C0">
        <w:rPr>
          <w:rFonts w:ascii="Arial" w:hAnsi="Arial" w:cs="Arial"/>
          <w:sz w:val="24"/>
          <w:szCs w:val="24"/>
        </w:rPr>
        <w:t>,</w:t>
      </w:r>
      <w:r w:rsidR="00E02A28">
        <w:rPr>
          <w:rFonts w:ascii="Arial" w:hAnsi="Arial" w:cs="Arial"/>
          <w:sz w:val="24"/>
          <w:szCs w:val="24"/>
        </w:rPr>
        <w:t xml:space="preserve"> em vários campos de estudos e traz importantes contribuições </w:t>
      </w:r>
      <w:proofErr w:type="gramStart"/>
      <w:r w:rsidR="00E02A28">
        <w:rPr>
          <w:rFonts w:ascii="Arial" w:hAnsi="Arial" w:cs="Arial"/>
          <w:sz w:val="24"/>
          <w:szCs w:val="24"/>
        </w:rPr>
        <w:t>na debate</w:t>
      </w:r>
      <w:proofErr w:type="gramEnd"/>
      <w:r w:rsidR="00E02A28">
        <w:rPr>
          <w:rFonts w:ascii="Arial" w:hAnsi="Arial" w:cs="Arial"/>
          <w:sz w:val="24"/>
          <w:szCs w:val="24"/>
        </w:rPr>
        <w:t xml:space="preserve"> entre psicanálise, espiritualidade, normalidade e psicopatologia.</w:t>
      </w:r>
      <w:r w:rsidR="003B24A1">
        <w:rPr>
          <w:rFonts w:ascii="Arial" w:hAnsi="Arial" w:cs="Arial"/>
          <w:sz w:val="24"/>
          <w:szCs w:val="24"/>
        </w:rPr>
        <w:t xml:space="preserve"> </w:t>
      </w:r>
    </w:p>
    <w:p w14:paraId="3285185F" w14:textId="77777777" w:rsidR="00E02A28" w:rsidRDefault="00E02A28" w:rsidP="00C24FCE">
      <w:pPr>
        <w:spacing w:before="120" w:after="0" w:line="360" w:lineRule="auto"/>
        <w:jc w:val="both"/>
        <w:rPr>
          <w:rFonts w:ascii="Arial" w:hAnsi="Arial" w:cs="Arial"/>
          <w:sz w:val="24"/>
          <w:szCs w:val="24"/>
        </w:rPr>
      </w:pPr>
      <w:r>
        <w:rPr>
          <w:rFonts w:ascii="Arial" w:hAnsi="Arial" w:cs="Arial"/>
          <w:sz w:val="24"/>
          <w:szCs w:val="24"/>
        </w:rPr>
        <w:t xml:space="preserve">Palavras-chave: normal, patológico, </w:t>
      </w:r>
      <w:r w:rsidR="008A7532">
        <w:rPr>
          <w:rFonts w:ascii="Arial" w:hAnsi="Arial" w:cs="Arial"/>
          <w:sz w:val="24"/>
          <w:szCs w:val="24"/>
        </w:rPr>
        <w:t xml:space="preserve">psicopatologia, </w:t>
      </w:r>
      <w:r>
        <w:rPr>
          <w:rFonts w:ascii="Arial" w:hAnsi="Arial" w:cs="Arial"/>
          <w:sz w:val="24"/>
          <w:szCs w:val="24"/>
        </w:rPr>
        <w:t>vivências espirituais, Psicanálise, Psicologia Transpe</w:t>
      </w:r>
      <w:r w:rsidR="0042304B">
        <w:rPr>
          <w:rFonts w:ascii="Arial" w:hAnsi="Arial" w:cs="Arial"/>
          <w:sz w:val="24"/>
          <w:szCs w:val="24"/>
        </w:rPr>
        <w:t>ssoal, Abordagem Integral, Ken Wilber.</w:t>
      </w:r>
    </w:p>
    <w:p w14:paraId="3704CB21" w14:textId="77777777" w:rsidR="005E5082" w:rsidRDefault="005E5082" w:rsidP="00531C80">
      <w:pPr>
        <w:spacing w:before="120" w:after="0" w:line="360" w:lineRule="auto"/>
        <w:jc w:val="both"/>
        <w:rPr>
          <w:rFonts w:ascii="Arial" w:hAnsi="Arial" w:cs="Arial"/>
          <w:b/>
          <w:sz w:val="24"/>
          <w:szCs w:val="24"/>
        </w:rPr>
      </w:pPr>
    </w:p>
    <w:p w14:paraId="4DF189ED" w14:textId="77777777" w:rsidR="005E5082" w:rsidRDefault="005E5082" w:rsidP="00531C80">
      <w:pPr>
        <w:spacing w:before="120" w:after="0" w:line="360" w:lineRule="auto"/>
        <w:jc w:val="both"/>
        <w:rPr>
          <w:rFonts w:ascii="Arial" w:hAnsi="Arial" w:cs="Arial"/>
          <w:b/>
          <w:sz w:val="24"/>
          <w:szCs w:val="24"/>
        </w:rPr>
      </w:pPr>
    </w:p>
    <w:p w14:paraId="46453A3D" w14:textId="77777777" w:rsidR="005E5082" w:rsidRDefault="005E5082" w:rsidP="00531C80">
      <w:pPr>
        <w:spacing w:before="120" w:after="0" w:line="360" w:lineRule="auto"/>
        <w:jc w:val="both"/>
        <w:rPr>
          <w:rFonts w:ascii="Arial" w:hAnsi="Arial" w:cs="Arial"/>
          <w:b/>
          <w:sz w:val="24"/>
          <w:szCs w:val="24"/>
        </w:rPr>
      </w:pPr>
    </w:p>
    <w:p w14:paraId="68D81AA3" w14:textId="77777777" w:rsidR="00686994" w:rsidRDefault="00686994" w:rsidP="00531C80">
      <w:pPr>
        <w:spacing w:before="120" w:after="0" w:line="360" w:lineRule="auto"/>
        <w:jc w:val="both"/>
        <w:rPr>
          <w:rFonts w:ascii="Arial" w:hAnsi="Arial" w:cs="Arial"/>
          <w:b/>
          <w:sz w:val="24"/>
          <w:szCs w:val="24"/>
        </w:rPr>
      </w:pPr>
    </w:p>
    <w:p w14:paraId="4582CF4F" w14:textId="77777777" w:rsidR="00E02A28" w:rsidRPr="00531C80" w:rsidRDefault="00531C80" w:rsidP="00531C80">
      <w:pPr>
        <w:spacing w:before="120" w:after="0" w:line="360" w:lineRule="auto"/>
        <w:jc w:val="both"/>
        <w:rPr>
          <w:rFonts w:ascii="Arial" w:hAnsi="Arial" w:cs="Arial"/>
          <w:b/>
          <w:sz w:val="24"/>
          <w:szCs w:val="24"/>
        </w:rPr>
      </w:pPr>
      <w:r>
        <w:rPr>
          <w:rFonts w:ascii="Arial" w:hAnsi="Arial" w:cs="Arial"/>
          <w:b/>
          <w:sz w:val="24"/>
          <w:szCs w:val="24"/>
        </w:rPr>
        <w:t>INTRODUÇÃO</w:t>
      </w:r>
    </w:p>
    <w:p w14:paraId="4657D959" w14:textId="77777777" w:rsidR="00D81EA4" w:rsidRDefault="00D81EA4" w:rsidP="00946643">
      <w:pPr>
        <w:pStyle w:val="NormalWeb"/>
        <w:spacing w:before="120" w:beforeAutospacing="0" w:after="0" w:afterAutospacing="0" w:line="360" w:lineRule="auto"/>
        <w:ind w:firstLine="708"/>
        <w:jc w:val="both"/>
        <w:rPr>
          <w:rFonts w:ascii="Arial" w:hAnsi="Arial" w:cs="Arial"/>
        </w:rPr>
      </w:pPr>
      <w:r w:rsidRPr="000E6CA3">
        <w:rPr>
          <w:rFonts w:ascii="Arial" w:hAnsi="Arial" w:cs="Arial"/>
        </w:rPr>
        <w:t>Esta pesquisa começou a tomar forma</w:t>
      </w:r>
      <w:r w:rsidR="002B4CEA">
        <w:rPr>
          <w:rFonts w:ascii="Arial" w:hAnsi="Arial" w:cs="Arial"/>
        </w:rPr>
        <w:t xml:space="preserve"> ainda na graduação em Psicologia</w:t>
      </w:r>
      <w:r w:rsidRPr="000E6CA3">
        <w:rPr>
          <w:rFonts w:ascii="Arial" w:hAnsi="Arial" w:cs="Arial"/>
        </w:rPr>
        <w:t xml:space="preserve">, a partir de uma visita que realizamos </w:t>
      </w:r>
      <w:smartTag w:uri="urn:schemas-microsoft-com:office:smarttags" w:element="PersonName">
        <w:smartTagPr>
          <w:attr w:name="ProductID" w:val="em um Hospital"/>
        </w:smartTagPr>
        <w:r w:rsidRPr="000E6CA3">
          <w:rPr>
            <w:rFonts w:ascii="Arial" w:hAnsi="Arial" w:cs="Arial"/>
          </w:rPr>
          <w:t>em um Hospital</w:t>
        </w:r>
      </w:smartTag>
      <w:r w:rsidRPr="000E6CA3">
        <w:rPr>
          <w:rFonts w:ascii="Arial" w:hAnsi="Arial" w:cs="Arial"/>
        </w:rPr>
        <w:t xml:space="preserve"> destinado a tratamento de dependentes químicos e doentes mentais. Tivemos nesta ocasiã</w:t>
      </w:r>
      <w:r w:rsidR="002E1482" w:rsidRPr="000E6CA3">
        <w:rPr>
          <w:rFonts w:ascii="Arial" w:hAnsi="Arial" w:cs="Arial"/>
        </w:rPr>
        <w:t>o oportunidade de entrevistar</w:t>
      </w:r>
      <w:r w:rsidRPr="000E6CA3">
        <w:rPr>
          <w:rFonts w:ascii="Arial" w:hAnsi="Arial" w:cs="Arial"/>
        </w:rPr>
        <w:t xml:space="preserve"> um interno q</w:t>
      </w:r>
      <w:r w:rsidR="002E1482" w:rsidRPr="000E6CA3">
        <w:rPr>
          <w:rFonts w:ascii="Arial" w:hAnsi="Arial" w:cs="Arial"/>
        </w:rPr>
        <w:t>ue apresentava um discurso, no qual</w:t>
      </w:r>
      <w:r w:rsidRPr="000E6CA3">
        <w:rPr>
          <w:rFonts w:ascii="Arial" w:hAnsi="Arial" w:cs="Arial"/>
        </w:rPr>
        <w:t xml:space="preserve"> vários elementos que podemos classificar como “delírio religioso” (</w:t>
      </w:r>
      <w:r w:rsidRPr="000E6CA3">
        <w:rPr>
          <w:rFonts w:ascii="Arial" w:hAnsi="Arial" w:cs="Arial"/>
          <w:caps/>
        </w:rPr>
        <w:t>D</w:t>
      </w:r>
      <w:r w:rsidRPr="00D733F9">
        <w:rPr>
          <w:rFonts w:ascii="Arial" w:hAnsi="Arial" w:cs="Arial"/>
        </w:rPr>
        <w:t>algalarrondo</w:t>
      </w:r>
      <w:r w:rsidRPr="000E6CA3">
        <w:rPr>
          <w:rFonts w:ascii="Arial" w:hAnsi="Arial" w:cs="Arial"/>
        </w:rPr>
        <w:t>, 2008, p.158), ou “delírio místico” estavam presentes. Começamos</w:t>
      </w:r>
      <w:r w:rsidR="002E1482" w:rsidRPr="000E6CA3">
        <w:rPr>
          <w:rFonts w:ascii="Arial" w:hAnsi="Arial" w:cs="Arial"/>
        </w:rPr>
        <w:t>,</w:t>
      </w:r>
      <w:r w:rsidRPr="000E6CA3">
        <w:rPr>
          <w:rFonts w:ascii="Arial" w:hAnsi="Arial" w:cs="Arial"/>
        </w:rPr>
        <w:t xml:space="preserve"> a partir desta </w:t>
      </w:r>
      <w:r w:rsidR="00AE4C59" w:rsidRPr="000E6CA3">
        <w:rPr>
          <w:rFonts w:ascii="Arial" w:hAnsi="Arial" w:cs="Arial"/>
        </w:rPr>
        <w:t>experiência</w:t>
      </w:r>
      <w:r w:rsidRPr="000E6CA3">
        <w:rPr>
          <w:rFonts w:ascii="Arial" w:hAnsi="Arial" w:cs="Arial"/>
        </w:rPr>
        <w:t xml:space="preserve">, pensar sobre a presença marcante da </w:t>
      </w:r>
      <w:r w:rsidR="000434F8" w:rsidRPr="000E6CA3">
        <w:rPr>
          <w:rFonts w:ascii="Arial" w:hAnsi="Arial" w:cs="Arial"/>
        </w:rPr>
        <w:t xml:space="preserve">religião </w:t>
      </w:r>
      <w:r w:rsidR="00434D6A" w:rsidRPr="000E6CA3">
        <w:rPr>
          <w:rFonts w:ascii="Arial" w:hAnsi="Arial" w:cs="Arial"/>
        </w:rPr>
        <w:t>e da espiritualidade na experiência</w:t>
      </w:r>
      <w:r w:rsidR="000434F8" w:rsidRPr="000E6CA3">
        <w:rPr>
          <w:rFonts w:ascii="Arial" w:hAnsi="Arial" w:cs="Arial"/>
        </w:rPr>
        <w:t xml:space="preserve"> cotidiana de grande número de </w:t>
      </w:r>
      <w:r w:rsidRPr="000E6CA3">
        <w:rPr>
          <w:rFonts w:ascii="Arial" w:hAnsi="Arial" w:cs="Arial"/>
        </w:rPr>
        <w:t>indivíduos, principalmente em no</w:t>
      </w:r>
      <w:r w:rsidR="00B67AE9" w:rsidRPr="000E6CA3">
        <w:rPr>
          <w:rFonts w:ascii="Arial" w:hAnsi="Arial" w:cs="Arial"/>
        </w:rPr>
        <w:t>sso paí</w:t>
      </w:r>
      <w:r w:rsidRPr="000E6CA3">
        <w:rPr>
          <w:rFonts w:ascii="Arial" w:hAnsi="Arial" w:cs="Arial"/>
        </w:rPr>
        <w:t xml:space="preserve">s. </w:t>
      </w:r>
    </w:p>
    <w:p w14:paraId="333A0865" w14:textId="77777777" w:rsidR="00771A5E" w:rsidRPr="00771A5E" w:rsidRDefault="002963CF" w:rsidP="00771A5E">
      <w:pPr>
        <w:spacing w:before="120" w:after="0" w:line="360" w:lineRule="auto"/>
        <w:ind w:firstLine="708"/>
        <w:jc w:val="both"/>
        <w:rPr>
          <w:rFonts w:ascii="Arial" w:hAnsi="Arial" w:cs="Arial"/>
          <w:sz w:val="24"/>
          <w:szCs w:val="24"/>
        </w:rPr>
      </w:pPr>
      <w:r w:rsidRPr="00771A5E">
        <w:rPr>
          <w:rFonts w:ascii="Arial" w:hAnsi="Arial" w:cs="Arial"/>
          <w:sz w:val="24"/>
          <w:szCs w:val="24"/>
        </w:rPr>
        <w:t>Formulamos então as seguintes questões: Pode a vivência espiritual ocorrer de maneira saudável, d</w:t>
      </w:r>
      <w:r w:rsidR="008A7532" w:rsidRPr="00771A5E">
        <w:rPr>
          <w:rFonts w:ascii="Arial" w:hAnsi="Arial" w:cs="Arial"/>
          <w:sz w:val="24"/>
          <w:szCs w:val="24"/>
        </w:rPr>
        <w:t>o ponto de vista da Psicologia? E</w:t>
      </w:r>
      <w:r w:rsidRPr="00771A5E">
        <w:rPr>
          <w:rFonts w:ascii="Arial" w:hAnsi="Arial" w:cs="Arial"/>
          <w:sz w:val="24"/>
          <w:szCs w:val="24"/>
        </w:rPr>
        <w:t xml:space="preserve"> como distinguir o nor</w:t>
      </w:r>
      <w:r w:rsidR="008A7532" w:rsidRPr="00771A5E">
        <w:rPr>
          <w:rFonts w:ascii="Arial" w:hAnsi="Arial" w:cs="Arial"/>
          <w:sz w:val="24"/>
          <w:szCs w:val="24"/>
        </w:rPr>
        <w:t xml:space="preserve">mal e o patológico neste caso? Duas perguntas a nosso ver inalienáveis </w:t>
      </w:r>
      <w:r w:rsidR="00D84EF9" w:rsidRPr="00771A5E">
        <w:rPr>
          <w:rFonts w:ascii="Arial" w:hAnsi="Arial" w:cs="Arial"/>
          <w:sz w:val="24"/>
          <w:szCs w:val="24"/>
        </w:rPr>
        <w:t>uma em relação a outra. Estes são os questionamentos que</w:t>
      </w:r>
      <w:r w:rsidRPr="00771A5E">
        <w:rPr>
          <w:rFonts w:ascii="Arial" w:hAnsi="Arial" w:cs="Arial"/>
          <w:sz w:val="24"/>
          <w:szCs w:val="24"/>
        </w:rPr>
        <w:t xml:space="preserve"> buscamos respon</w:t>
      </w:r>
      <w:r w:rsidR="00D84EF9" w:rsidRPr="00771A5E">
        <w:rPr>
          <w:rFonts w:ascii="Arial" w:hAnsi="Arial" w:cs="Arial"/>
          <w:sz w:val="24"/>
          <w:szCs w:val="24"/>
        </w:rPr>
        <w:t>der nesta pesquisa de cunho teórico</w:t>
      </w:r>
      <w:r w:rsidRPr="00771A5E">
        <w:rPr>
          <w:rFonts w:ascii="Arial" w:hAnsi="Arial" w:cs="Arial"/>
          <w:sz w:val="24"/>
          <w:szCs w:val="24"/>
        </w:rPr>
        <w:t xml:space="preserve">, após concluir um trajeto de estudos, pesquisas e vivências no curso de </w:t>
      </w:r>
      <w:proofErr w:type="gramStart"/>
      <w:r w:rsidRPr="00771A5E">
        <w:rPr>
          <w:rFonts w:ascii="Arial" w:hAnsi="Arial" w:cs="Arial"/>
          <w:sz w:val="24"/>
          <w:szCs w:val="24"/>
        </w:rPr>
        <w:t>pós graduação</w:t>
      </w:r>
      <w:proofErr w:type="gramEnd"/>
      <w:r w:rsidRPr="00771A5E">
        <w:rPr>
          <w:rFonts w:ascii="Arial" w:hAnsi="Arial" w:cs="Arial"/>
          <w:sz w:val="24"/>
          <w:szCs w:val="24"/>
        </w:rPr>
        <w:t xml:space="preserve"> em Psicologia Transpessoal que motivou esta monografia.</w:t>
      </w:r>
      <w:r w:rsidR="00771A5E" w:rsidRPr="00771A5E">
        <w:rPr>
          <w:rFonts w:ascii="Arial" w:hAnsi="Arial" w:cs="Arial"/>
          <w:sz w:val="24"/>
          <w:szCs w:val="24"/>
        </w:rPr>
        <w:t xml:space="preserve"> Analisando diversas linhas de pensamento partimos da hipótese que aquilo que é visto como patológico numa abordagem psicológica, como por exemplo na psicanálise, pode ser considerado normal em outra, como por exemplo, na transpessoal. </w:t>
      </w:r>
    </w:p>
    <w:p w14:paraId="5460D518" w14:textId="77777777" w:rsidR="002963CF" w:rsidRPr="00771A5E" w:rsidRDefault="002963CF" w:rsidP="00946643">
      <w:pPr>
        <w:pStyle w:val="NormalWeb"/>
        <w:spacing w:before="120" w:beforeAutospacing="0" w:after="0" w:afterAutospacing="0" w:line="360" w:lineRule="auto"/>
        <w:ind w:firstLine="708"/>
        <w:jc w:val="both"/>
        <w:rPr>
          <w:rFonts w:ascii="Arial" w:hAnsi="Arial" w:cs="Arial"/>
        </w:rPr>
      </w:pPr>
    </w:p>
    <w:p w14:paraId="21DBE1B9" w14:textId="77777777" w:rsidR="00633F66" w:rsidRDefault="00CB0CB7" w:rsidP="00946643">
      <w:pPr>
        <w:pStyle w:val="NormalWeb"/>
        <w:spacing w:before="0" w:beforeAutospacing="0" w:after="0" w:afterAutospacing="0" w:line="360" w:lineRule="auto"/>
        <w:jc w:val="both"/>
        <w:rPr>
          <w:rFonts w:ascii="Arial" w:hAnsi="Arial" w:cs="Arial"/>
        </w:rPr>
      </w:pPr>
      <w:r w:rsidRPr="000E6CA3">
        <w:rPr>
          <w:rFonts w:ascii="Arial" w:hAnsi="Arial" w:cs="Arial"/>
        </w:rPr>
        <w:t>A justificativa para esta adoção é o fato de que, frente ao fenômeno das vivências espirituais, as mesmas experiências, dependendo da abordagem, podem ser chamadas de “delírio”, “fantasia”, “fenômeno subjetivo”, “experiência interna”, “vivê</w:t>
      </w:r>
      <w:r>
        <w:rPr>
          <w:rFonts w:ascii="Arial" w:hAnsi="Arial" w:cs="Arial"/>
        </w:rPr>
        <w:t>ncia espiritual”, podendo assim a mesma vivência ser conceituada com</w:t>
      </w:r>
      <w:r w:rsidR="00955A91">
        <w:rPr>
          <w:rFonts w:ascii="Arial" w:hAnsi="Arial" w:cs="Arial"/>
        </w:rPr>
        <w:t>o normal ou patológica, inclusive dentro das diversas abordagens teóricas da Psicologia.</w:t>
      </w:r>
    </w:p>
    <w:p w14:paraId="0B6F2E2F" w14:textId="77777777" w:rsidR="00633F66" w:rsidRPr="000E6CA3" w:rsidRDefault="00633F66" w:rsidP="00633F66">
      <w:pPr>
        <w:pStyle w:val="NormalWeb"/>
        <w:spacing w:before="120" w:beforeAutospacing="0" w:after="0" w:afterAutospacing="0" w:line="360" w:lineRule="auto"/>
        <w:ind w:firstLine="708"/>
        <w:jc w:val="both"/>
        <w:rPr>
          <w:rFonts w:ascii="Arial" w:hAnsi="Arial" w:cs="Arial"/>
        </w:rPr>
      </w:pPr>
      <w:r>
        <w:rPr>
          <w:rFonts w:ascii="Arial" w:hAnsi="Arial" w:cs="Arial"/>
        </w:rPr>
        <w:t>Dalgalarrondo (2000) esclarece que</w:t>
      </w:r>
      <w:r w:rsidRPr="000E6CA3">
        <w:rPr>
          <w:rFonts w:ascii="Arial" w:hAnsi="Arial" w:cs="Arial"/>
        </w:rPr>
        <w:t xml:space="preserve">: </w:t>
      </w:r>
    </w:p>
    <w:p w14:paraId="434B687D" w14:textId="77777777" w:rsidR="00633F66" w:rsidRPr="000E6CA3" w:rsidRDefault="00633F66" w:rsidP="00633F66">
      <w:pPr>
        <w:pStyle w:val="NormalWeb"/>
        <w:spacing w:before="120" w:beforeAutospacing="0" w:after="0" w:afterAutospacing="0" w:line="276" w:lineRule="auto"/>
        <w:ind w:left="2124"/>
        <w:jc w:val="both"/>
        <w:rPr>
          <w:rFonts w:ascii="Arial" w:hAnsi="Arial" w:cs="Arial"/>
          <w:sz w:val="20"/>
          <w:szCs w:val="20"/>
        </w:rPr>
      </w:pPr>
      <w:r w:rsidRPr="000E6CA3">
        <w:rPr>
          <w:rFonts w:ascii="Arial" w:hAnsi="Arial" w:cs="Arial"/>
          <w:sz w:val="20"/>
          <w:szCs w:val="20"/>
        </w:rPr>
        <w:t>(...) de modo geral, pode-se concluir que os critérios de normalidade e de doença em psicopatologia variam consideravelmente, em função dos fenômenos específicos com os quais trabalhamos e, também, de acordo com as opções filosóficas do profissional (p.</w:t>
      </w:r>
      <w:r>
        <w:rPr>
          <w:rFonts w:ascii="Arial" w:hAnsi="Arial" w:cs="Arial"/>
          <w:sz w:val="20"/>
          <w:szCs w:val="20"/>
        </w:rPr>
        <w:t xml:space="preserve"> </w:t>
      </w:r>
      <w:r w:rsidRPr="000E6CA3">
        <w:rPr>
          <w:rFonts w:ascii="Arial" w:hAnsi="Arial" w:cs="Arial"/>
          <w:sz w:val="20"/>
          <w:szCs w:val="20"/>
        </w:rPr>
        <w:t>27)</w:t>
      </w:r>
      <w:r>
        <w:rPr>
          <w:rFonts w:ascii="Arial" w:hAnsi="Arial" w:cs="Arial"/>
          <w:sz w:val="20"/>
          <w:szCs w:val="20"/>
        </w:rPr>
        <w:t>.</w:t>
      </w:r>
      <w:r w:rsidRPr="000E6CA3">
        <w:rPr>
          <w:rFonts w:ascii="Arial" w:hAnsi="Arial" w:cs="Arial"/>
          <w:sz w:val="20"/>
          <w:szCs w:val="20"/>
        </w:rPr>
        <w:t xml:space="preserve"> </w:t>
      </w:r>
    </w:p>
    <w:p w14:paraId="3EF44BB7" w14:textId="77777777" w:rsidR="00633F66" w:rsidRPr="000E6CA3" w:rsidRDefault="00633F66" w:rsidP="00633F66">
      <w:pPr>
        <w:pStyle w:val="NormalWeb"/>
        <w:spacing w:before="120" w:beforeAutospacing="0" w:after="0" w:afterAutospacing="0" w:line="360" w:lineRule="auto"/>
        <w:jc w:val="both"/>
        <w:rPr>
          <w:rFonts w:ascii="Arial" w:hAnsi="Arial" w:cs="Arial"/>
        </w:rPr>
      </w:pPr>
      <w:r>
        <w:rPr>
          <w:rFonts w:ascii="Arial" w:hAnsi="Arial" w:cs="Arial"/>
        </w:rPr>
        <w:t xml:space="preserve">          </w:t>
      </w:r>
      <w:r w:rsidRPr="000E6CA3">
        <w:rPr>
          <w:rFonts w:ascii="Arial" w:hAnsi="Arial" w:cs="Arial"/>
        </w:rPr>
        <w:t xml:space="preserve">Ainda, segundo </w:t>
      </w:r>
      <w:r w:rsidRPr="00AA72E5">
        <w:rPr>
          <w:rFonts w:ascii="Arial" w:hAnsi="Arial" w:cs="Arial"/>
        </w:rPr>
        <w:t>D</w:t>
      </w:r>
      <w:r>
        <w:rPr>
          <w:rFonts w:ascii="Arial" w:hAnsi="Arial" w:cs="Arial"/>
        </w:rPr>
        <w:t>a</w:t>
      </w:r>
      <w:r w:rsidRPr="00AA72E5">
        <w:rPr>
          <w:rFonts w:ascii="Arial" w:hAnsi="Arial" w:cs="Arial"/>
        </w:rPr>
        <w:t>lgalarrondo</w:t>
      </w:r>
      <w:r>
        <w:rPr>
          <w:rFonts w:ascii="Arial" w:hAnsi="Arial" w:cs="Arial"/>
        </w:rPr>
        <w:t xml:space="preserve"> (2008)</w:t>
      </w:r>
      <w:r w:rsidRPr="00AA72E5">
        <w:rPr>
          <w:rFonts w:ascii="Arial" w:hAnsi="Arial" w:cs="Arial"/>
        </w:rPr>
        <w:t>:</w:t>
      </w:r>
    </w:p>
    <w:p w14:paraId="3D09902F" w14:textId="77777777" w:rsidR="00633F66" w:rsidRPr="0030733B" w:rsidRDefault="00633F66" w:rsidP="00633F66">
      <w:pPr>
        <w:spacing w:before="120" w:after="360"/>
        <w:ind w:left="2126"/>
        <w:jc w:val="both"/>
        <w:rPr>
          <w:rFonts w:ascii="Arial" w:hAnsi="Arial" w:cs="Arial"/>
          <w:sz w:val="24"/>
          <w:szCs w:val="24"/>
        </w:rPr>
      </w:pPr>
      <w:r w:rsidRPr="000E6CA3">
        <w:rPr>
          <w:rFonts w:ascii="Arial" w:hAnsi="Arial" w:cs="Arial"/>
          <w:sz w:val="20"/>
          <w:szCs w:val="20"/>
        </w:rPr>
        <w:lastRenderedPageBreak/>
        <w:t xml:space="preserve">As relações entre delírio e crenças religiosas intensas, são ainda fonte de considerável de debate e polêmica. Urge estudá-las com métodos psicológicos mais refinados, assim como com referenciais conceituais e teóricos mais aprimorados </w:t>
      </w:r>
      <w:r>
        <w:rPr>
          <w:rFonts w:ascii="Arial" w:hAnsi="Arial" w:cs="Arial"/>
          <w:sz w:val="20"/>
          <w:szCs w:val="20"/>
        </w:rPr>
        <w:t>(</w:t>
      </w:r>
      <w:r w:rsidRPr="000E6CA3">
        <w:rPr>
          <w:rFonts w:ascii="Arial" w:hAnsi="Arial" w:cs="Arial"/>
          <w:sz w:val="20"/>
          <w:szCs w:val="20"/>
        </w:rPr>
        <w:t>p.</w:t>
      </w:r>
      <w:r>
        <w:rPr>
          <w:rFonts w:ascii="Arial" w:hAnsi="Arial" w:cs="Arial"/>
          <w:sz w:val="20"/>
          <w:szCs w:val="20"/>
        </w:rPr>
        <w:t xml:space="preserve"> </w:t>
      </w:r>
      <w:r w:rsidRPr="000E6CA3">
        <w:rPr>
          <w:rFonts w:ascii="Arial" w:hAnsi="Arial" w:cs="Arial"/>
          <w:sz w:val="20"/>
          <w:szCs w:val="20"/>
        </w:rPr>
        <w:t>168)</w:t>
      </w:r>
      <w:r>
        <w:rPr>
          <w:rFonts w:ascii="Arial" w:hAnsi="Arial" w:cs="Arial"/>
          <w:sz w:val="20"/>
          <w:szCs w:val="20"/>
        </w:rPr>
        <w:t>.</w:t>
      </w:r>
      <w:r w:rsidRPr="000E6CA3">
        <w:rPr>
          <w:rFonts w:ascii="Arial" w:hAnsi="Arial" w:cs="Arial"/>
          <w:sz w:val="20"/>
          <w:szCs w:val="20"/>
        </w:rPr>
        <w:t xml:space="preserve"> </w:t>
      </w:r>
    </w:p>
    <w:p w14:paraId="32ED39B6" w14:textId="77777777" w:rsidR="00633F66" w:rsidRPr="000E6CA3" w:rsidRDefault="00633F66" w:rsidP="00633F66">
      <w:pPr>
        <w:pStyle w:val="NormalWeb"/>
        <w:spacing w:before="120" w:beforeAutospacing="0" w:after="0" w:afterAutospacing="0" w:line="360" w:lineRule="auto"/>
        <w:ind w:firstLine="708"/>
        <w:jc w:val="both"/>
        <w:rPr>
          <w:rFonts w:ascii="Arial" w:hAnsi="Arial" w:cs="Arial"/>
        </w:rPr>
      </w:pPr>
      <w:r w:rsidRPr="000E6CA3">
        <w:rPr>
          <w:rFonts w:ascii="Arial" w:hAnsi="Arial" w:cs="Arial"/>
          <w:caps/>
        </w:rPr>
        <w:t>S</w:t>
      </w:r>
      <w:r>
        <w:rPr>
          <w:rFonts w:ascii="Arial" w:hAnsi="Arial" w:cs="Arial"/>
        </w:rPr>
        <w:t>erpa</w:t>
      </w:r>
      <w:r w:rsidRPr="000E6CA3">
        <w:rPr>
          <w:rFonts w:ascii="Arial" w:hAnsi="Arial" w:cs="Arial"/>
        </w:rPr>
        <w:t xml:space="preserve"> Junior argumenta em um artigo onde discute Georges </w:t>
      </w:r>
      <w:proofErr w:type="spellStart"/>
      <w:r w:rsidRPr="000E6CA3">
        <w:rPr>
          <w:rFonts w:ascii="Arial" w:hAnsi="Arial" w:cs="Arial"/>
        </w:rPr>
        <w:t>Ganguilhem</w:t>
      </w:r>
      <w:proofErr w:type="spellEnd"/>
      <w:r w:rsidRPr="000E6CA3">
        <w:rPr>
          <w:rFonts w:ascii="Arial" w:hAnsi="Arial" w:cs="Arial"/>
        </w:rPr>
        <w:t xml:space="preserve"> e seu clássico sobre o normal e o patológico, que </w:t>
      </w:r>
    </w:p>
    <w:p w14:paraId="51CBBE67" w14:textId="77777777" w:rsidR="00633F66" w:rsidRPr="00633F66" w:rsidRDefault="00633F66" w:rsidP="00633F66">
      <w:pPr>
        <w:spacing w:before="120" w:after="360"/>
        <w:ind w:left="2126"/>
        <w:jc w:val="both"/>
        <w:rPr>
          <w:rFonts w:ascii="Arial" w:hAnsi="Arial" w:cs="Arial"/>
          <w:sz w:val="24"/>
          <w:szCs w:val="24"/>
        </w:rPr>
      </w:pPr>
      <w:r w:rsidRPr="000E6CA3">
        <w:rPr>
          <w:rFonts w:ascii="Arial" w:hAnsi="Arial" w:cs="Arial"/>
          <w:sz w:val="20"/>
          <w:szCs w:val="20"/>
        </w:rPr>
        <w:t>(...) não se pode honestamente introduzir alguém ao universo da psicopatologia sem que se ofereçam simultaneamente ferramentas que capacitem o estudante ou o profissional para uma sólida discussão conceitual e prática acerca da fronteira entre o normal e o patológico (2000, p. 32).</w:t>
      </w:r>
      <w:r w:rsidRPr="000E6CA3">
        <w:rPr>
          <w:rFonts w:ascii="Arial" w:hAnsi="Arial" w:cs="Arial"/>
        </w:rPr>
        <w:t xml:space="preserve"> </w:t>
      </w:r>
    </w:p>
    <w:p w14:paraId="1054539B" w14:textId="77777777" w:rsidR="00633F66" w:rsidRDefault="00633F66" w:rsidP="00946643">
      <w:pPr>
        <w:pStyle w:val="NormalWeb"/>
        <w:spacing w:before="0" w:beforeAutospacing="0" w:after="0" w:afterAutospacing="0" w:line="360" w:lineRule="auto"/>
        <w:jc w:val="both"/>
        <w:rPr>
          <w:rFonts w:ascii="Arial" w:hAnsi="Arial" w:cs="Arial"/>
        </w:rPr>
      </w:pPr>
    </w:p>
    <w:p w14:paraId="0E182127" w14:textId="77777777" w:rsidR="00CB0CB7" w:rsidRDefault="00844002" w:rsidP="00946643">
      <w:pPr>
        <w:pStyle w:val="NormalWeb"/>
        <w:spacing w:before="0" w:beforeAutospacing="0" w:after="0" w:afterAutospacing="0" w:line="360" w:lineRule="auto"/>
        <w:jc w:val="both"/>
        <w:rPr>
          <w:rFonts w:ascii="Arial" w:hAnsi="Arial" w:cs="Arial"/>
        </w:rPr>
      </w:pPr>
      <w:r>
        <w:rPr>
          <w:rFonts w:ascii="Arial" w:hAnsi="Arial" w:cs="Arial"/>
        </w:rPr>
        <w:t xml:space="preserve"> </w:t>
      </w:r>
      <w:r w:rsidR="00633F66">
        <w:rPr>
          <w:rFonts w:ascii="Arial" w:hAnsi="Arial" w:cs="Arial"/>
        </w:rPr>
        <w:t xml:space="preserve">        </w:t>
      </w:r>
      <w:r w:rsidRPr="005408A8">
        <w:rPr>
          <w:rFonts w:ascii="Arial" w:hAnsi="Arial" w:cs="Arial"/>
        </w:rPr>
        <w:t>Safra (</w:t>
      </w:r>
      <w:proofErr w:type="spellStart"/>
      <w:r w:rsidR="00946643">
        <w:rPr>
          <w:rFonts w:ascii="Arial" w:hAnsi="Arial" w:cs="Arial"/>
        </w:rPr>
        <w:t>Profoco</w:t>
      </w:r>
      <w:proofErr w:type="spellEnd"/>
      <w:r w:rsidR="00946643">
        <w:rPr>
          <w:rFonts w:ascii="Arial" w:hAnsi="Arial" w:cs="Arial"/>
        </w:rPr>
        <w:t xml:space="preserve"> </w:t>
      </w:r>
      <w:r w:rsidR="00610D69">
        <w:rPr>
          <w:rFonts w:ascii="Arial" w:hAnsi="Arial" w:cs="Arial"/>
        </w:rPr>
        <w:t>2010) ressalta em suas argumentações,</w:t>
      </w:r>
      <w:r w:rsidRPr="005408A8">
        <w:rPr>
          <w:rFonts w:ascii="Arial" w:hAnsi="Arial" w:cs="Arial"/>
        </w:rPr>
        <w:t xml:space="preserve"> que o ser humano é complexo e multidimensional. O que implica reconhecer que há diferentes registros na interioridade humana, dent</w:t>
      </w:r>
      <w:r w:rsidR="00D535C0">
        <w:rPr>
          <w:rFonts w:ascii="Arial" w:hAnsi="Arial" w:cs="Arial"/>
        </w:rPr>
        <w:t>re eles o registro psíquico. A P</w:t>
      </w:r>
      <w:r w:rsidRPr="005408A8">
        <w:rPr>
          <w:rFonts w:ascii="Arial" w:hAnsi="Arial" w:cs="Arial"/>
        </w:rPr>
        <w:t>sicologia se situa quase que exclusivamente no registro psíquico. E hoje a demanda necessária é que possamos lidar com o que as pessoas trazem nos vários registros. Inclusive no registro do Espírito, que deve ser entendido, estudado e valida</w:t>
      </w:r>
      <w:r w:rsidR="005408A8" w:rsidRPr="005408A8">
        <w:rPr>
          <w:rFonts w:ascii="Arial" w:hAnsi="Arial" w:cs="Arial"/>
        </w:rPr>
        <w:t>do dentro da Psicologia.</w:t>
      </w:r>
    </w:p>
    <w:p w14:paraId="4EBC7F5A" w14:textId="77777777" w:rsidR="00633F66" w:rsidRPr="000E6CA3" w:rsidRDefault="00633F66" w:rsidP="00946643">
      <w:pPr>
        <w:pStyle w:val="NormalWeb"/>
        <w:spacing w:before="0" w:beforeAutospacing="0" w:after="0" w:afterAutospacing="0" w:line="360" w:lineRule="auto"/>
        <w:jc w:val="both"/>
        <w:rPr>
          <w:rFonts w:ascii="Arial" w:hAnsi="Arial" w:cs="Arial"/>
        </w:rPr>
      </w:pPr>
    </w:p>
    <w:p w14:paraId="306E83A7" w14:textId="77777777" w:rsidR="00946643" w:rsidRDefault="00CB0CB7" w:rsidP="00C642F8">
      <w:pPr>
        <w:pStyle w:val="NormalWeb"/>
        <w:spacing w:before="0" w:beforeAutospacing="0" w:after="0" w:afterAutospacing="0" w:line="360" w:lineRule="auto"/>
        <w:ind w:firstLine="567"/>
        <w:jc w:val="both"/>
        <w:rPr>
          <w:rFonts w:ascii="Arial" w:hAnsi="Arial" w:cs="Arial"/>
        </w:rPr>
      </w:pPr>
      <w:r>
        <w:rPr>
          <w:rFonts w:ascii="Arial" w:hAnsi="Arial" w:cs="Arial"/>
        </w:rPr>
        <w:t>Q</w:t>
      </w:r>
      <w:r w:rsidRPr="000E6CA3">
        <w:rPr>
          <w:rFonts w:ascii="Arial" w:hAnsi="Arial" w:cs="Arial"/>
        </w:rPr>
        <w:t>ueremos sinalizar que quando utilizamos os termos “vivência espiritual”, “experiência espiritual”, ou “</w:t>
      </w:r>
      <w:r>
        <w:rPr>
          <w:rFonts w:ascii="Arial" w:hAnsi="Arial" w:cs="Arial"/>
        </w:rPr>
        <w:t xml:space="preserve">experiência </w:t>
      </w:r>
      <w:r w:rsidRPr="000E6CA3">
        <w:rPr>
          <w:rFonts w:ascii="Arial" w:hAnsi="Arial" w:cs="Arial"/>
        </w:rPr>
        <w:t xml:space="preserve">transpessoal”, referimo-nos as características e conceitos relativos à busca ou vivência direta da experiência do </w:t>
      </w:r>
      <w:proofErr w:type="gramStart"/>
      <w:r w:rsidRPr="000E6CA3">
        <w:rPr>
          <w:rFonts w:ascii="Arial" w:hAnsi="Arial" w:cs="Arial"/>
        </w:rPr>
        <w:t>supra-sensível</w:t>
      </w:r>
      <w:proofErr w:type="gramEnd"/>
      <w:r w:rsidRPr="000E6CA3">
        <w:rPr>
          <w:rFonts w:ascii="Arial" w:hAnsi="Arial" w:cs="Arial"/>
        </w:rPr>
        <w:t xml:space="preserve"> ou sagrado, podendo ou não </w:t>
      </w:r>
      <w:proofErr w:type="gramStart"/>
      <w:r w:rsidRPr="000E6CA3">
        <w:rPr>
          <w:rFonts w:ascii="Arial" w:hAnsi="Arial" w:cs="Arial"/>
        </w:rPr>
        <w:t>vincular-se</w:t>
      </w:r>
      <w:proofErr w:type="gramEnd"/>
      <w:r w:rsidRPr="000E6CA3">
        <w:rPr>
          <w:rFonts w:ascii="Arial" w:hAnsi="Arial" w:cs="Arial"/>
        </w:rPr>
        <w:t xml:space="preserve"> a uma religião. Estes tipos de vivência contêm um grau de subjetividade e afeto que não pode ser facilmente expressada pelo pensamento lógico ou compartilhada sem o uso de subterfúgios metafóricos, sendo assim, quando transposta em lingu</w:t>
      </w:r>
      <w:r w:rsidR="00D535C0">
        <w:rPr>
          <w:rFonts w:ascii="Arial" w:hAnsi="Arial" w:cs="Arial"/>
        </w:rPr>
        <w:t>agem, freqüentemente dá margem a</w:t>
      </w:r>
      <w:r w:rsidRPr="000E6CA3">
        <w:rPr>
          <w:rFonts w:ascii="Arial" w:hAnsi="Arial" w:cs="Arial"/>
        </w:rPr>
        <w:t xml:space="preserve"> interpretações que podem ser extremamente controversas e até patologizantes. </w:t>
      </w:r>
      <w:r w:rsidR="00946643">
        <w:rPr>
          <w:rFonts w:ascii="Arial" w:hAnsi="Arial" w:cs="Arial"/>
        </w:rPr>
        <w:t>Segundo Safra (USP – 15/09/10), a</w:t>
      </w:r>
      <w:r w:rsidR="00946643" w:rsidRPr="00946643">
        <w:rPr>
          <w:rFonts w:ascii="Arial" w:hAnsi="Arial" w:cs="Arial"/>
        </w:rPr>
        <w:t xml:space="preserve"> experiência com o sagrado, pelo seu caráter é não representacional.  É u</w:t>
      </w:r>
      <w:r w:rsidR="00946643">
        <w:rPr>
          <w:rFonts w:ascii="Arial" w:hAnsi="Arial" w:cs="Arial"/>
        </w:rPr>
        <w:t>m campo de experiência.</w:t>
      </w:r>
    </w:p>
    <w:p w14:paraId="1ABD5CFC" w14:textId="77777777" w:rsidR="00092595" w:rsidRPr="000E6CA3" w:rsidRDefault="00092595" w:rsidP="00092595">
      <w:pPr>
        <w:pStyle w:val="NormalWeb"/>
        <w:spacing w:before="120" w:beforeAutospacing="0" w:after="0" w:afterAutospacing="0" w:line="360" w:lineRule="auto"/>
        <w:ind w:firstLine="708"/>
        <w:jc w:val="both"/>
        <w:rPr>
          <w:rFonts w:ascii="Arial" w:hAnsi="Arial" w:cs="Arial"/>
        </w:rPr>
      </w:pPr>
      <w:r>
        <w:rPr>
          <w:rFonts w:ascii="Arial" w:hAnsi="Arial" w:cs="Arial"/>
        </w:rPr>
        <w:t xml:space="preserve">           </w:t>
      </w:r>
      <w:r w:rsidRPr="000E6CA3">
        <w:rPr>
          <w:rFonts w:ascii="Arial" w:hAnsi="Arial" w:cs="Arial"/>
        </w:rPr>
        <w:t>M</w:t>
      </w:r>
      <w:r>
        <w:rPr>
          <w:rFonts w:ascii="Arial" w:hAnsi="Arial" w:cs="Arial"/>
        </w:rPr>
        <w:t>aslow</w:t>
      </w:r>
      <w:r w:rsidRPr="000E6CA3">
        <w:rPr>
          <w:rFonts w:ascii="Arial" w:hAnsi="Arial" w:cs="Arial"/>
        </w:rPr>
        <w:t>, em 1968, publica o livro “Introdução a Psicologia do ser”, onde escreve na introdução, algo que é considerado como o anúncio da Psicologia Transpessoal. Ele escreve que:</w:t>
      </w:r>
    </w:p>
    <w:p w14:paraId="6DA4F5AD" w14:textId="77777777" w:rsidR="00092595" w:rsidRPr="00092595" w:rsidRDefault="00092595" w:rsidP="00092595">
      <w:pPr>
        <w:spacing w:before="120" w:after="360"/>
        <w:ind w:left="2126"/>
        <w:jc w:val="both"/>
        <w:rPr>
          <w:rFonts w:ascii="Arial" w:hAnsi="Arial" w:cs="Arial"/>
          <w:sz w:val="24"/>
          <w:szCs w:val="24"/>
        </w:rPr>
      </w:pPr>
      <w:r w:rsidRPr="000E6CA3">
        <w:rPr>
          <w:rFonts w:ascii="Arial" w:hAnsi="Arial" w:cs="Arial"/>
          <w:sz w:val="20"/>
          <w:szCs w:val="20"/>
        </w:rPr>
        <w:t xml:space="preserve">Devo também dizer que considero que a Psicologia Humanista, ou Terceira Força da Psicologia, apenas transitória, uma preparação para uma Quarta Psicologia ainda “mais elevada”, transpessoal (...). Sem o transcendente e o </w:t>
      </w:r>
      <w:r w:rsidRPr="000E6CA3">
        <w:rPr>
          <w:rFonts w:ascii="Arial" w:hAnsi="Arial" w:cs="Arial"/>
          <w:sz w:val="20"/>
          <w:szCs w:val="20"/>
        </w:rPr>
        <w:lastRenderedPageBreak/>
        <w:t>transpessoal, ficamos doentes e niilistas, ou então vazios de esperança e apáticos. Necessitamos de algo “maior do que somos”, que seja respeitado por nós próprios e a que nos entreguemos num novo sentido, naturalista, empírico, não-eclesiástico (...) (</w:t>
      </w:r>
      <w:r>
        <w:rPr>
          <w:rFonts w:ascii="Arial" w:hAnsi="Arial" w:cs="Arial"/>
          <w:sz w:val="20"/>
          <w:szCs w:val="20"/>
        </w:rPr>
        <w:t xml:space="preserve">Maslow, </w:t>
      </w:r>
      <w:r w:rsidRPr="000E6CA3">
        <w:rPr>
          <w:rFonts w:ascii="Arial" w:hAnsi="Arial" w:cs="Arial"/>
          <w:sz w:val="20"/>
          <w:szCs w:val="20"/>
        </w:rPr>
        <w:t>1968, p.</w:t>
      </w:r>
      <w:r>
        <w:rPr>
          <w:rFonts w:ascii="Arial" w:hAnsi="Arial" w:cs="Arial"/>
          <w:sz w:val="20"/>
          <w:szCs w:val="20"/>
        </w:rPr>
        <w:t xml:space="preserve"> </w:t>
      </w:r>
      <w:r w:rsidRPr="000E6CA3">
        <w:rPr>
          <w:rFonts w:ascii="Arial" w:hAnsi="Arial" w:cs="Arial"/>
          <w:sz w:val="20"/>
          <w:szCs w:val="20"/>
        </w:rPr>
        <w:t>12).</w:t>
      </w:r>
    </w:p>
    <w:p w14:paraId="6C71EEA6" w14:textId="77777777" w:rsidR="00CB0CB7" w:rsidRPr="000E6CA3" w:rsidRDefault="00CB0CB7" w:rsidP="00CB0CB7">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Maslow estudou casos de indivíduos que ele denominou de “auto-atualizadores”, que eram: </w:t>
      </w:r>
    </w:p>
    <w:p w14:paraId="69DD396F" w14:textId="77777777" w:rsidR="00CB0CB7" w:rsidRPr="000E6CA3" w:rsidRDefault="00CB0CB7" w:rsidP="00CB0CB7">
      <w:pPr>
        <w:spacing w:before="120" w:after="360"/>
        <w:ind w:left="2126"/>
        <w:jc w:val="both"/>
        <w:rPr>
          <w:rFonts w:ascii="Arial" w:hAnsi="Arial" w:cs="Arial"/>
          <w:sz w:val="20"/>
          <w:szCs w:val="20"/>
        </w:rPr>
      </w:pPr>
      <w:r w:rsidRPr="000E6CA3">
        <w:rPr>
          <w:rFonts w:ascii="Arial" w:hAnsi="Arial" w:cs="Arial"/>
          <w:sz w:val="20"/>
          <w:szCs w:val="20"/>
        </w:rPr>
        <w:t>os que haviam alcançado um nível de funcionamento melhor, mais eficiente e saudável do que o homem e a mulher comuns. Maslow argumentava que era mais exato generalizar sobre a natureza humana estudando os melhores exemplos que pudesse encontrar, do que catalogando os problemas e falhas dos indivíduos comuns ou neuróticos (</w:t>
      </w:r>
      <w:proofErr w:type="spellStart"/>
      <w:r w:rsidRPr="00D733F9">
        <w:rPr>
          <w:rFonts w:ascii="Arial" w:hAnsi="Arial" w:cs="Arial"/>
          <w:sz w:val="20"/>
          <w:szCs w:val="20"/>
        </w:rPr>
        <w:t>F</w:t>
      </w:r>
      <w:r>
        <w:rPr>
          <w:rFonts w:ascii="Arial" w:hAnsi="Arial" w:cs="Arial"/>
          <w:sz w:val="20"/>
          <w:szCs w:val="20"/>
        </w:rPr>
        <w:t>adiman</w:t>
      </w:r>
      <w:proofErr w:type="spellEnd"/>
      <w:r>
        <w:rPr>
          <w:rFonts w:ascii="Arial" w:hAnsi="Arial" w:cs="Arial"/>
          <w:sz w:val="20"/>
          <w:szCs w:val="20"/>
        </w:rPr>
        <w:t xml:space="preserve"> &amp; </w:t>
      </w:r>
      <w:proofErr w:type="spellStart"/>
      <w:r>
        <w:rPr>
          <w:rFonts w:ascii="Arial" w:hAnsi="Arial" w:cs="Arial"/>
          <w:sz w:val="20"/>
          <w:szCs w:val="20"/>
        </w:rPr>
        <w:t>Frager</w:t>
      </w:r>
      <w:proofErr w:type="spellEnd"/>
      <w:r w:rsidRPr="000E6CA3">
        <w:rPr>
          <w:rFonts w:ascii="Arial" w:hAnsi="Arial" w:cs="Arial"/>
          <w:sz w:val="20"/>
          <w:szCs w:val="20"/>
        </w:rPr>
        <w:t>, 1986, p.263)</w:t>
      </w:r>
      <w:r>
        <w:rPr>
          <w:rFonts w:ascii="Arial" w:hAnsi="Arial" w:cs="Arial"/>
          <w:sz w:val="20"/>
          <w:szCs w:val="20"/>
        </w:rPr>
        <w:t>.</w:t>
      </w:r>
    </w:p>
    <w:p w14:paraId="66F13D26" w14:textId="77777777" w:rsidR="00CB0CB7" w:rsidRPr="000E6CA3" w:rsidRDefault="00CB0CB7" w:rsidP="00CB0CB7">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A partir de suas pesquisas </w:t>
      </w:r>
      <w:r>
        <w:rPr>
          <w:rFonts w:ascii="Arial" w:hAnsi="Arial" w:cs="Arial"/>
          <w:sz w:val="24"/>
          <w:szCs w:val="24"/>
        </w:rPr>
        <w:t>com</w:t>
      </w:r>
      <w:r w:rsidRPr="000E6CA3">
        <w:rPr>
          <w:rFonts w:ascii="Arial" w:hAnsi="Arial" w:cs="Arial"/>
          <w:sz w:val="24"/>
          <w:szCs w:val="24"/>
        </w:rPr>
        <w:t xml:space="preserve"> inúmeros indivíduos </w:t>
      </w:r>
      <w:r>
        <w:rPr>
          <w:rFonts w:ascii="Arial" w:hAnsi="Arial" w:cs="Arial"/>
          <w:sz w:val="24"/>
          <w:szCs w:val="24"/>
        </w:rPr>
        <w:t xml:space="preserve">e </w:t>
      </w:r>
      <w:r w:rsidRPr="000E6CA3">
        <w:rPr>
          <w:rFonts w:ascii="Arial" w:hAnsi="Arial" w:cs="Arial"/>
          <w:sz w:val="24"/>
          <w:szCs w:val="24"/>
        </w:rPr>
        <w:t xml:space="preserve">com </w:t>
      </w:r>
      <w:r>
        <w:rPr>
          <w:rFonts w:ascii="Arial" w:hAnsi="Arial" w:cs="Arial"/>
          <w:sz w:val="24"/>
          <w:szCs w:val="24"/>
        </w:rPr>
        <w:t>o</w:t>
      </w:r>
      <w:r w:rsidRPr="000E6CA3">
        <w:rPr>
          <w:rFonts w:ascii="Arial" w:hAnsi="Arial" w:cs="Arial"/>
          <w:sz w:val="24"/>
          <w:szCs w:val="24"/>
        </w:rPr>
        <w:t xml:space="preserve"> foco, de buscar o mais saudável no ser humano, percebeu inúmeras características comuns a estas pessoas. Uma dessas características é o que ele denominou de “experiências culminantes</w:t>
      </w:r>
      <w:r>
        <w:rPr>
          <w:rFonts w:ascii="Arial" w:hAnsi="Arial" w:cs="Arial"/>
          <w:sz w:val="24"/>
          <w:szCs w:val="24"/>
        </w:rPr>
        <w:t>”</w:t>
      </w:r>
      <w:r w:rsidRPr="000E6CA3">
        <w:rPr>
          <w:rFonts w:ascii="Arial" w:hAnsi="Arial" w:cs="Arial"/>
          <w:sz w:val="24"/>
          <w:szCs w:val="24"/>
        </w:rPr>
        <w:t xml:space="preserve">. </w:t>
      </w:r>
      <w:r>
        <w:rPr>
          <w:rFonts w:ascii="Arial" w:hAnsi="Arial" w:cs="Arial"/>
          <w:sz w:val="24"/>
          <w:szCs w:val="24"/>
        </w:rPr>
        <w:t xml:space="preserve">Conforme nos mostra </w:t>
      </w:r>
      <w:proofErr w:type="spellStart"/>
      <w:r>
        <w:rPr>
          <w:rFonts w:ascii="Arial" w:hAnsi="Arial" w:cs="Arial"/>
          <w:sz w:val="24"/>
          <w:szCs w:val="24"/>
        </w:rPr>
        <w:t>Fadiman</w:t>
      </w:r>
      <w:proofErr w:type="spellEnd"/>
      <w:r>
        <w:rPr>
          <w:rFonts w:ascii="Arial" w:hAnsi="Arial" w:cs="Arial"/>
          <w:sz w:val="24"/>
          <w:szCs w:val="24"/>
        </w:rPr>
        <w:t xml:space="preserve"> &amp; </w:t>
      </w:r>
      <w:proofErr w:type="spellStart"/>
      <w:r>
        <w:rPr>
          <w:rFonts w:ascii="Arial" w:hAnsi="Arial" w:cs="Arial"/>
          <w:sz w:val="24"/>
          <w:szCs w:val="24"/>
        </w:rPr>
        <w:t>Frager</w:t>
      </w:r>
      <w:proofErr w:type="spellEnd"/>
      <w:r>
        <w:rPr>
          <w:rFonts w:ascii="Arial" w:hAnsi="Arial" w:cs="Arial"/>
          <w:sz w:val="24"/>
          <w:szCs w:val="24"/>
        </w:rPr>
        <w:t xml:space="preserve"> (1986):</w:t>
      </w:r>
    </w:p>
    <w:p w14:paraId="4FC3D53D" w14:textId="77777777" w:rsidR="00CB0CB7" w:rsidRPr="000E6CA3" w:rsidRDefault="00CB0CB7" w:rsidP="00CB0CB7">
      <w:pPr>
        <w:spacing w:before="120" w:after="360"/>
        <w:ind w:left="2126"/>
        <w:jc w:val="both"/>
        <w:rPr>
          <w:rFonts w:ascii="Arial" w:hAnsi="Arial" w:cs="Arial"/>
          <w:sz w:val="20"/>
          <w:szCs w:val="20"/>
        </w:rPr>
      </w:pPr>
      <w:r w:rsidRPr="000E6CA3">
        <w:rPr>
          <w:rFonts w:ascii="Arial" w:hAnsi="Arial" w:cs="Arial"/>
          <w:sz w:val="20"/>
          <w:szCs w:val="20"/>
        </w:rPr>
        <w:t xml:space="preserve">Maslow percebeu que alguns indivíduos </w:t>
      </w:r>
      <w:proofErr w:type="gramStart"/>
      <w:r w:rsidRPr="000E6CA3">
        <w:rPr>
          <w:rFonts w:ascii="Arial" w:hAnsi="Arial" w:cs="Arial"/>
          <w:sz w:val="20"/>
          <w:szCs w:val="20"/>
        </w:rPr>
        <w:t>auto-atualizados</w:t>
      </w:r>
      <w:proofErr w:type="gramEnd"/>
      <w:r w:rsidRPr="000E6CA3">
        <w:rPr>
          <w:rFonts w:ascii="Arial" w:hAnsi="Arial" w:cs="Arial"/>
          <w:sz w:val="20"/>
          <w:szCs w:val="20"/>
        </w:rPr>
        <w:t xml:space="preserve"> tendem a ter muitas experiências culminantes, enquanto outros raramente às têm, se as tiverem. Chegou a distinguir entre auto-atualizadores psicologicamente saudáveis, seres humanos produtivos, com pouca ou nenhuma experiência de transcendência, e outros para os quais o vivenciar transcendente era importante ou até mesmo central. (...) Maslow escreveu que auto-atualizadores que transcendem são na maioria das vezes mais conscientes do sagrado de todas as coisas, da dimensão do transcendente da vida, no meio das atividades cotidianas. Suas experiências culminantes ou místicas, tendem a ser valorizadas como os aspectos ma</w:t>
      </w:r>
      <w:r>
        <w:rPr>
          <w:rFonts w:ascii="Arial" w:hAnsi="Arial" w:cs="Arial"/>
          <w:sz w:val="20"/>
          <w:szCs w:val="20"/>
        </w:rPr>
        <w:t>is importantes de suas vidas (</w:t>
      </w:r>
      <w:r w:rsidRPr="000E6CA3">
        <w:rPr>
          <w:rFonts w:ascii="Arial" w:hAnsi="Arial" w:cs="Arial"/>
          <w:sz w:val="20"/>
          <w:szCs w:val="20"/>
        </w:rPr>
        <w:t>p.</w:t>
      </w:r>
      <w:r>
        <w:rPr>
          <w:rFonts w:ascii="Arial" w:hAnsi="Arial" w:cs="Arial"/>
          <w:sz w:val="20"/>
          <w:szCs w:val="20"/>
        </w:rPr>
        <w:t xml:space="preserve"> </w:t>
      </w:r>
      <w:r w:rsidRPr="000E6CA3">
        <w:rPr>
          <w:rFonts w:ascii="Arial" w:hAnsi="Arial" w:cs="Arial"/>
          <w:sz w:val="20"/>
          <w:szCs w:val="20"/>
        </w:rPr>
        <w:t>267)</w:t>
      </w:r>
      <w:r>
        <w:rPr>
          <w:rFonts w:ascii="Arial" w:hAnsi="Arial" w:cs="Arial"/>
          <w:sz w:val="20"/>
          <w:szCs w:val="20"/>
        </w:rPr>
        <w:t>.</w:t>
      </w:r>
    </w:p>
    <w:p w14:paraId="26D8575C" w14:textId="77777777" w:rsidR="00134F8F" w:rsidRPr="000E6CA3" w:rsidRDefault="00CB0CB7" w:rsidP="00134F8F">
      <w:pPr>
        <w:tabs>
          <w:tab w:val="left" w:pos="709"/>
        </w:tabs>
        <w:spacing w:before="120" w:after="0" w:line="360" w:lineRule="auto"/>
        <w:jc w:val="both"/>
        <w:rPr>
          <w:rFonts w:ascii="Arial" w:hAnsi="Arial" w:cs="Arial"/>
          <w:sz w:val="24"/>
          <w:szCs w:val="24"/>
        </w:rPr>
      </w:pPr>
      <w:r>
        <w:rPr>
          <w:rFonts w:ascii="Arial" w:hAnsi="Arial" w:cs="Arial"/>
          <w:sz w:val="24"/>
          <w:szCs w:val="24"/>
        </w:rPr>
        <w:t xml:space="preserve">          Outro argumento importante que sustenta esta pesquisa</w:t>
      </w:r>
      <w:r w:rsidR="00D535C0">
        <w:rPr>
          <w:rFonts w:ascii="Arial" w:hAnsi="Arial" w:cs="Arial"/>
          <w:sz w:val="24"/>
          <w:szCs w:val="24"/>
        </w:rPr>
        <w:t>,</w:t>
      </w:r>
      <w:r>
        <w:rPr>
          <w:rFonts w:ascii="Arial" w:hAnsi="Arial" w:cs="Arial"/>
          <w:sz w:val="24"/>
          <w:szCs w:val="24"/>
        </w:rPr>
        <w:t xml:space="preserve"> se deve</w:t>
      </w:r>
      <w:r w:rsidR="00134F8F">
        <w:rPr>
          <w:rFonts w:ascii="Arial" w:hAnsi="Arial" w:cs="Arial"/>
          <w:sz w:val="24"/>
          <w:szCs w:val="24"/>
        </w:rPr>
        <w:t xml:space="preserve"> ao fato de que as questões espirituais</w:t>
      </w:r>
      <w:r w:rsidR="00D535C0">
        <w:rPr>
          <w:rFonts w:ascii="Arial" w:hAnsi="Arial" w:cs="Arial"/>
          <w:sz w:val="24"/>
          <w:szCs w:val="24"/>
        </w:rPr>
        <w:t>, que fazem parte integrante</w:t>
      </w:r>
      <w:r w:rsidR="00134F8F">
        <w:rPr>
          <w:rFonts w:ascii="Arial" w:hAnsi="Arial" w:cs="Arial"/>
          <w:sz w:val="24"/>
          <w:szCs w:val="24"/>
        </w:rPr>
        <w:t xml:space="preserve"> da vida co</w:t>
      </w:r>
      <w:r w:rsidR="00D84EF9">
        <w:rPr>
          <w:rFonts w:ascii="Arial" w:hAnsi="Arial" w:cs="Arial"/>
          <w:sz w:val="24"/>
          <w:szCs w:val="24"/>
        </w:rPr>
        <w:t xml:space="preserve">tidiana de um </w:t>
      </w:r>
      <w:r w:rsidR="00D535C0">
        <w:rPr>
          <w:rFonts w:ascii="Arial" w:hAnsi="Arial" w:cs="Arial"/>
          <w:sz w:val="24"/>
          <w:szCs w:val="24"/>
        </w:rPr>
        <w:t xml:space="preserve">cidadão comum, </w:t>
      </w:r>
      <w:r w:rsidR="00D84EF9">
        <w:rPr>
          <w:rFonts w:ascii="Arial" w:hAnsi="Arial" w:cs="Arial"/>
          <w:sz w:val="24"/>
          <w:szCs w:val="24"/>
        </w:rPr>
        <w:t>brasileiro, são muitas vezes discriminadas</w:t>
      </w:r>
      <w:r w:rsidR="00134F8F">
        <w:rPr>
          <w:rFonts w:ascii="Arial" w:hAnsi="Arial" w:cs="Arial"/>
          <w:sz w:val="24"/>
          <w:szCs w:val="24"/>
        </w:rPr>
        <w:t xml:space="preserve">, ignoradas ou até </w:t>
      </w:r>
      <w:proofErr w:type="gramStart"/>
      <w:r w:rsidR="00134F8F">
        <w:rPr>
          <w:rFonts w:ascii="Arial" w:hAnsi="Arial" w:cs="Arial"/>
          <w:sz w:val="24"/>
          <w:szCs w:val="24"/>
        </w:rPr>
        <w:t>mal entendidas</w:t>
      </w:r>
      <w:proofErr w:type="gramEnd"/>
      <w:r w:rsidR="00134F8F">
        <w:rPr>
          <w:rFonts w:ascii="Arial" w:hAnsi="Arial" w:cs="Arial"/>
          <w:sz w:val="24"/>
          <w:szCs w:val="24"/>
        </w:rPr>
        <w:t xml:space="preserve"> e desprezad</w:t>
      </w:r>
      <w:r w:rsidR="00D84EF9">
        <w:rPr>
          <w:rFonts w:ascii="Arial" w:hAnsi="Arial" w:cs="Arial"/>
          <w:sz w:val="24"/>
          <w:szCs w:val="24"/>
        </w:rPr>
        <w:t>as no ambiente psicoterapêutico, por algumas escolas teóricas.</w:t>
      </w:r>
    </w:p>
    <w:p w14:paraId="549C21DD" w14:textId="77777777" w:rsidR="00134F8F" w:rsidRPr="000E6CA3" w:rsidRDefault="00D535C0" w:rsidP="00134F8F">
      <w:pPr>
        <w:pStyle w:val="NormalWeb"/>
        <w:spacing w:before="120" w:beforeAutospacing="0" w:after="0" w:afterAutospacing="0" w:line="360" w:lineRule="auto"/>
        <w:ind w:firstLine="708"/>
        <w:jc w:val="both"/>
        <w:rPr>
          <w:rFonts w:ascii="Arial" w:hAnsi="Arial" w:cs="Arial"/>
        </w:rPr>
      </w:pPr>
      <w:r>
        <w:rPr>
          <w:rFonts w:ascii="Arial" w:hAnsi="Arial" w:cs="Arial"/>
        </w:rPr>
        <w:t>S</w:t>
      </w:r>
      <w:r w:rsidR="00134F8F" w:rsidRPr="000E6CA3">
        <w:rPr>
          <w:rFonts w:ascii="Arial" w:hAnsi="Arial" w:cs="Arial"/>
        </w:rPr>
        <w:t xml:space="preserve">egundo </w:t>
      </w:r>
      <w:r w:rsidR="00134F8F" w:rsidRPr="006A7202">
        <w:rPr>
          <w:rFonts w:ascii="Arial" w:hAnsi="Arial" w:cs="Arial"/>
        </w:rPr>
        <w:t>Dalgalarrondo</w:t>
      </w:r>
      <w:r w:rsidR="00134F8F">
        <w:rPr>
          <w:rFonts w:ascii="Arial" w:hAnsi="Arial" w:cs="Arial"/>
        </w:rPr>
        <w:t xml:space="preserve"> (2008)</w:t>
      </w:r>
      <w:r w:rsidR="00134F8F" w:rsidRPr="000E6CA3">
        <w:rPr>
          <w:rFonts w:ascii="Arial" w:hAnsi="Arial" w:cs="Arial"/>
        </w:rPr>
        <w:t>:</w:t>
      </w:r>
    </w:p>
    <w:p w14:paraId="04CBF308" w14:textId="77777777" w:rsidR="00134F8F" w:rsidRPr="000E6CA3" w:rsidRDefault="00134F8F" w:rsidP="00134F8F">
      <w:pPr>
        <w:pStyle w:val="NormalWeb"/>
        <w:spacing w:before="120" w:beforeAutospacing="0" w:after="0" w:afterAutospacing="0" w:line="360" w:lineRule="auto"/>
        <w:ind w:left="2124"/>
        <w:jc w:val="both"/>
        <w:rPr>
          <w:rFonts w:ascii="Arial" w:hAnsi="Arial" w:cs="Arial"/>
          <w:sz w:val="20"/>
          <w:szCs w:val="20"/>
        </w:rPr>
      </w:pPr>
      <w:r w:rsidRPr="000E6CA3">
        <w:rPr>
          <w:rFonts w:ascii="Arial" w:hAnsi="Arial" w:cs="Arial"/>
          <w:sz w:val="20"/>
          <w:szCs w:val="20"/>
        </w:rPr>
        <w:t>(...) no Brasil, várias estatísticas (Antoniazzi, 2004) indicam que de 98% a 99% das pessoas acreditam em Deus (apenas 1% a 2% dizem não acreditar em Deus); além disso o censo do IBGE de 2000 revelou que mais de 92% da população referiu ter uma religião</w:t>
      </w:r>
      <w:r w:rsidRPr="000E6CA3">
        <w:rPr>
          <w:rFonts w:ascii="Arial" w:hAnsi="Arial" w:cs="Arial"/>
        </w:rPr>
        <w:t xml:space="preserve"> </w:t>
      </w:r>
      <w:r>
        <w:rPr>
          <w:rFonts w:ascii="Arial" w:hAnsi="Arial" w:cs="Arial"/>
          <w:sz w:val="20"/>
          <w:szCs w:val="20"/>
        </w:rPr>
        <w:t>(</w:t>
      </w:r>
      <w:r w:rsidRPr="000E6CA3">
        <w:rPr>
          <w:rFonts w:ascii="Arial" w:hAnsi="Arial" w:cs="Arial"/>
          <w:sz w:val="20"/>
          <w:szCs w:val="20"/>
        </w:rPr>
        <w:t>p.</w:t>
      </w:r>
      <w:r>
        <w:rPr>
          <w:rFonts w:ascii="Arial" w:hAnsi="Arial" w:cs="Arial"/>
          <w:sz w:val="20"/>
          <w:szCs w:val="20"/>
        </w:rPr>
        <w:t xml:space="preserve"> </w:t>
      </w:r>
      <w:r w:rsidRPr="000E6CA3">
        <w:rPr>
          <w:rFonts w:ascii="Arial" w:hAnsi="Arial" w:cs="Arial"/>
          <w:sz w:val="20"/>
          <w:szCs w:val="20"/>
        </w:rPr>
        <w:t>16)</w:t>
      </w:r>
      <w:r>
        <w:rPr>
          <w:rFonts w:ascii="Arial" w:hAnsi="Arial" w:cs="Arial"/>
          <w:sz w:val="20"/>
          <w:szCs w:val="20"/>
        </w:rPr>
        <w:t>.</w:t>
      </w:r>
    </w:p>
    <w:p w14:paraId="1F3721EC" w14:textId="77777777" w:rsidR="00134F8F" w:rsidRPr="000E6CA3" w:rsidRDefault="00D535C0" w:rsidP="00134F8F">
      <w:pPr>
        <w:pStyle w:val="NormalWeb"/>
        <w:spacing w:before="120" w:beforeAutospacing="0" w:after="0" w:afterAutospacing="0" w:line="360" w:lineRule="auto"/>
        <w:jc w:val="both"/>
        <w:rPr>
          <w:rFonts w:ascii="Arial" w:hAnsi="Arial" w:cs="Arial"/>
        </w:rPr>
      </w:pPr>
      <w:r>
        <w:rPr>
          <w:rFonts w:ascii="Arial" w:hAnsi="Arial" w:cs="Arial"/>
        </w:rPr>
        <w:t xml:space="preserve">           </w:t>
      </w:r>
      <w:r w:rsidR="00134F8F" w:rsidRPr="003721E6">
        <w:rPr>
          <w:rFonts w:ascii="Arial" w:hAnsi="Arial" w:cs="Arial"/>
        </w:rPr>
        <w:t>Koenig</w:t>
      </w:r>
      <w:r w:rsidR="00134F8F" w:rsidRPr="000E6CA3">
        <w:rPr>
          <w:rFonts w:ascii="Arial" w:hAnsi="Arial" w:cs="Arial"/>
        </w:rPr>
        <w:t xml:space="preserve"> </w:t>
      </w:r>
      <w:r w:rsidR="00134F8F">
        <w:rPr>
          <w:rFonts w:ascii="Arial" w:hAnsi="Arial" w:cs="Arial"/>
        </w:rPr>
        <w:t xml:space="preserve">(2007) </w:t>
      </w:r>
      <w:r w:rsidR="00134F8F" w:rsidRPr="000E6CA3">
        <w:rPr>
          <w:rFonts w:ascii="Arial" w:hAnsi="Arial" w:cs="Arial"/>
        </w:rPr>
        <w:t xml:space="preserve">em seus estudos, complementa, dizendo que:  </w:t>
      </w:r>
    </w:p>
    <w:p w14:paraId="211D0E10" w14:textId="77777777" w:rsidR="00134F8F" w:rsidRPr="00712C4D" w:rsidRDefault="00134F8F" w:rsidP="00134F8F">
      <w:pPr>
        <w:spacing w:before="120" w:after="360"/>
        <w:ind w:left="2126"/>
        <w:jc w:val="both"/>
        <w:rPr>
          <w:rFonts w:ascii="Arial" w:hAnsi="Arial" w:cs="Arial"/>
          <w:sz w:val="24"/>
          <w:szCs w:val="24"/>
        </w:rPr>
      </w:pPr>
      <w:r w:rsidRPr="000E6CA3">
        <w:rPr>
          <w:rFonts w:ascii="Arial" w:hAnsi="Arial" w:cs="Arial"/>
          <w:sz w:val="20"/>
          <w:szCs w:val="20"/>
        </w:rPr>
        <w:lastRenderedPageBreak/>
        <w:t>Entre os países cristãos fora da África, o Brasil teve a maior porcentagem de entrevistados que indicaram ser eles “moderadamente” ou “extremamente” religiosos (80% a 90%), semelhante, se não superior, ao envolvimento religioso (...) nos Estados Unidos</w:t>
      </w:r>
      <w:r>
        <w:rPr>
          <w:rFonts w:ascii="Arial" w:hAnsi="Arial" w:cs="Arial"/>
          <w:sz w:val="20"/>
          <w:szCs w:val="20"/>
        </w:rPr>
        <w:t xml:space="preserve"> (p. 96</w:t>
      </w:r>
      <w:r w:rsidRPr="000E6CA3">
        <w:rPr>
          <w:rFonts w:ascii="Arial" w:hAnsi="Arial" w:cs="Arial"/>
          <w:sz w:val="20"/>
          <w:szCs w:val="20"/>
        </w:rPr>
        <w:t>)</w:t>
      </w:r>
      <w:r>
        <w:rPr>
          <w:rFonts w:ascii="Arial" w:hAnsi="Arial" w:cs="Arial"/>
          <w:sz w:val="20"/>
          <w:szCs w:val="20"/>
        </w:rPr>
        <w:t>.</w:t>
      </w:r>
      <w:r w:rsidRPr="000E6CA3">
        <w:rPr>
          <w:rFonts w:ascii="Arial" w:hAnsi="Arial" w:cs="Arial"/>
          <w:sz w:val="20"/>
          <w:szCs w:val="20"/>
        </w:rPr>
        <w:t xml:space="preserve"> </w:t>
      </w:r>
    </w:p>
    <w:p w14:paraId="72B13F8B" w14:textId="77777777" w:rsidR="00134F8F" w:rsidRPr="000E6CA3" w:rsidRDefault="00D84EF9" w:rsidP="00134F8F">
      <w:pPr>
        <w:pStyle w:val="NormalWeb"/>
        <w:spacing w:before="120" w:beforeAutospacing="0" w:after="0" w:afterAutospacing="0" w:line="360" w:lineRule="auto"/>
        <w:ind w:firstLine="708"/>
        <w:jc w:val="both"/>
        <w:rPr>
          <w:rFonts w:ascii="Arial" w:hAnsi="Arial" w:cs="Arial"/>
        </w:rPr>
      </w:pPr>
      <w:r>
        <w:rPr>
          <w:rFonts w:ascii="Arial" w:hAnsi="Arial" w:cs="Arial"/>
        </w:rPr>
        <w:t>Somente estes dados, a</w:t>
      </w:r>
      <w:r w:rsidR="00134F8F" w:rsidRPr="000E6CA3">
        <w:rPr>
          <w:rFonts w:ascii="Arial" w:hAnsi="Arial" w:cs="Arial"/>
        </w:rPr>
        <w:t xml:space="preserve"> nosso ver, já seriam motivadores suficientes para empreendermos uma pesquisa relacionada à influência destas crenças e vivências na subjetividade do indivíduo. Mas optamos em nossa pesquisa, a partir deste ponto, pensar como isto poderia ser compreendido quando relacionado com as teorias que dão base para a prática de muitos psicólogos, principalmente o clínico, que entra em contato com as mais diversas crenças, problemáticas e vivências de uma enorme variedade de indivíduos. Sendo assim, acreditamos ser inalienável </w:t>
      </w:r>
      <w:r>
        <w:rPr>
          <w:rFonts w:ascii="Arial" w:hAnsi="Arial" w:cs="Arial"/>
        </w:rPr>
        <w:t>as questões espirituais, como elemento integrante constitutivo da subjetividade e</w:t>
      </w:r>
      <w:r w:rsidR="00134F8F" w:rsidRPr="000E6CA3">
        <w:rPr>
          <w:rFonts w:ascii="Arial" w:hAnsi="Arial" w:cs="Arial"/>
        </w:rPr>
        <w:t xml:space="preserve"> tão fortemente presente</w:t>
      </w:r>
      <w:r w:rsidR="00134F8F">
        <w:rPr>
          <w:rFonts w:ascii="Arial" w:hAnsi="Arial" w:cs="Arial"/>
        </w:rPr>
        <w:t>s</w:t>
      </w:r>
      <w:r w:rsidR="00134F8F" w:rsidRPr="000E6CA3">
        <w:rPr>
          <w:rFonts w:ascii="Arial" w:hAnsi="Arial" w:cs="Arial"/>
        </w:rPr>
        <w:t xml:space="preserve"> na cultura e formação da maioria</w:t>
      </w:r>
      <w:r>
        <w:rPr>
          <w:rFonts w:ascii="Arial" w:hAnsi="Arial" w:cs="Arial"/>
        </w:rPr>
        <w:t xml:space="preserve"> da população brasileira</w:t>
      </w:r>
      <w:r w:rsidR="00134F8F" w:rsidRPr="000E6CA3">
        <w:rPr>
          <w:rFonts w:ascii="Arial" w:hAnsi="Arial" w:cs="Arial"/>
        </w:rPr>
        <w:t xml:space="preserve">, como podemos constatar nas estatísticas apresentadas acima. </w:t>
      </w:r>
    </w:p>
    <w:p w14:paraId="14DFBF7E" w14:textId="77777777" w:rsidR="00134F8F" w:rsidRDefault="00134F8F" w:rsidP="00134F8F">
      <w:pPr>
        <w:pStyle w:val="NormalWeb"/>
        <w:spacing w:before="120" w:beforeAutospacing="0" w:after="0" w:afterAutospacing="0" w:line="360" w:lineRule="auto"/>
        <w:ind w:firstLine="708"/>
        <w:jc w:val="both"/>
        <w:rPr>
          <w:rFonts w:ascii="Arial" w:hAnsi="Arial" w:cs="Arial"/>
        </w:rPr>
      </w:pPr>
      <w:r w:rsidRPr="000E6CA3">
        <w:rPr>
          <w:rFonts w:ascii="Arial" w:hAnsi="Arial" w:cs="Arial"/>
        </w:rPr>
        <w:t>Outro ponto rele</w:t>
      </w:r>
      <w:r w:rsidR="00CB0CB7">
        <w:rPr>
          <w:rFonts w:ascii="Arial" w:hAnsi="Arial" w:cs="Arial"/>
        </w:rPr>
        <w:t>vante</w:t>
      </w:r>
      <w:r w:rsidRPr="000E6CA3">
        <w:rPr>
          <w:rFonts w:ascii="Arial" w:hAnsi="Arial" w:cs="Arial"/>
        </w:rPr>
        <w:t xml:space="preserve"> é o número crescente de publicações que relacionam a Psicologia com práticas e crenças presentes até então somente nas Tradições Espirituais, tanto Ocidentais e Orientais. Livros correlacionando teorias e tratamentos das saúdes, mental, física, com a espiritualidade. </w:t>
      </w:r>
      <w:proofErr w:type="gramStart"/>
      <w:r w:rsidRPr="000E6CA3">
        <w:rPr>
          <w:rFonts w:ascii="Arial" w:hAnsi="Arial" w:cs="Arial"/>
        </w:rPr>
        <w:t>Alguns exemplo</w:t>
      </w:r>
      <w:proofErr w:type="gramEnd"/>
      <w:r w:rsidRPr="000E6CA3">
        <w:rPr>
          <w:rFonts w:ascii="Arial" w:hAnsi="Arial" w:cs="Arial"/>
        </w:rPr>
        <w:t xml:space="preserve"> de títulos são: “O </w:t>
      </w:r>
      <w:proofErr w:type="spellStart"/>
      <w:r w:rsidRPr="000E6CA3">
        <w:rPr>
          <w:rFonts w:ascii="Arial" w:hAnsi="Arial" w:cs="Arial"/>
        </w:rPr>
        <w:t>tao</w:t>
      </w:r>
      <w:proofErr w:type="spellEnd"/>
      <w:r w:rsidRPr="000E6CA3">
        <w:rPr>
          <w:rFonts w:ascii="Arial" w:hAnsi="Arial" w:cs="Arial"/>
        </w:rPr>
        <w:t xml:space="preserve"> e a psicologia” escrito por um psiquiatra e analista junguiano (</w:t>
      </w:r>
      <w:proofErr w:type="spellStart"/>
      <w:r w:rsidRPr="000E6CA3">
        <w:rPr>
          <w:rFonts w:ascii="Arial" w:hAnsi="Arial" w:cs="Arial"/>
        </w:rPr>
        <w:t>Bloise</w:t>
      </w:r>
      <w:proofErr w:type="spellEnd"/>
      <w:r w:rsidRPr="000E6CA3">
        <w:rPr>
          <w:rFonts w:ascii="Arial" w:hAnsi="Arial" w:cs="Arial"/>
        </w:rPr>
        <w:t>, 2000); “Psicoterapia e Taoismo” (Souza, 2007), psicólogo; “Entre Meditação e Psicoterapia” (Naranjo, 2005), psiquiatra; “Medicina e Meditação”, (Cardoso, 2005) médico. E alguns derivados de pesquisa acadêmica especificamente em Psicologia, realizada por psicólogos: “Espiritualidade e Prática Clínica”</w:t>
      </w:r>
      <w:r>
        <w:rPr>
          <w:rFonts w:ascii="Arial" w:hAnsi="Arial" w:cs="Arial"/>
        </w:rPr>
        <w:t xml:space="preserve"> (Camon</w:t>
      </w:r>
      <w:r w:rsidRPr="000E6CA3">
        <w:rPr>
          <w:rFonts w:ascii="Arial" w:hAnsi="Arial" w:cs="Arial"/>
        </w:rPr>
        <w:t>, 2004); “A Psicol</w:t>
      </w:r>
      <w:r>
        <w:rPr>
          <w:rFonts w:ascii="Arial" w:hAnsi="Arial" w:cs="Arial"/>
        </w:rPr>
        <w:t>ogia Transpessoal” (Tabone, 1987</w:t>
      </w:r>
      <w:r w:rsidRPr="000E6CA3">
        <w:rPr>
          <w:rFonts w:ascii="Arial" w:hAnsi="Arial" w:cs="Arial"/>
        </w:rPr>
        <w:t>); “Tornar-se Transpessoal” (</w:t>
      </w:r>
      <w:proofErr w:type="spellStart"/>
      <w:r w:rsidRPr="000E6CA3">
        <w:rPr>
          <w:rFonts w:ascii="Arial" w:hAnsi="Arial" w:cs="Arial"/>
        </w:rPr>
        <w:t>Boainain</w:t>
      </w:r>
      <w:proofErr w:type="spellEnd"/>
      <w:r w:rsidRPr="000E6CA3">
        <w:rPr>
          <w:rFonts w:ascii="Arial" w:hAnsi="Arial" w:cs="Arial"/>
        </w:rPr>
        <w:t xml:space="preserve"> Jr., 1998); “Psicologia do Sagrado” (Bertolucci, 1991). Já em 1957 houve “um curso sobre “Zen-Budismo e Psicanálise”, realizado sob os auspícios do Departamento de Psicanálise da Escola de Medicina da Universidade Autônoma do México” (p.7), que deu origem ao livro, sob o mesmo titulo (“Psicanálise e Zen-Budismo”), editado em 1960, de autoria do reconhecido psicanalista Erich Fromm, contendo discussões e possibilidades de ampliação e entendimento que as duas disciplinas, uma Oriental espiritual e outra Ocidental científica, poderiam oferecer uma à outra. Portanto o assunto não é novo e muito menos a preocupação acadêmica com ele. </w:t>
      </w:r>
    </w:p>
    <w:p w14:paraId="66C21252" w14:textId="77777777" w:rsidR="006E7BF2" w:rsidRPr="005A2641" w:rsidRDefault="006E7BF2" w:rsidP="006E7BF2">
      <w:pPr>
        <w:spacing w:before="120" w:after="0" w:line="360" w:lineRule="auto"/>
        <w:ind w:firstLine="708"/>
        <w:jc w:val="both"/>
        <w:rPr>
          <w:rFonts w:ascii="Arial" w:hAnsi="Arial" w:cs="Arial"/>
          <w:sz w:val="24"/>
          <w:szCs w:val="24"/>
        </w:rPr>
      </w:pPr>
      <w:r w:rsidRPr="005A2641">
        <w:rPr>
          <w:rFonts w:ascii="Arial" w:hAnsi="Arial" w:cs="Arial"/>
          <w:sz w:val="24"/>
          <w:szCs w:val="24"/>
        </w:rPr>
        <w:t xml:space="preserve">Alertamos ao leitor, que inicialmente nossa pesquisa pode se assemelhar com um “puzzle”, um jogo de “quebra-cabeças”. E o motivo principal disto </w:t>
      </w:r>
      <w:r w:rsidR="005A2641">
        <w:rPr>
          <w:rFonts w:ascii="Arial" w:hAnsi="Arial" w:cs="Arial"/>
          <w:sz w:val="24"/>
          <w:szCs w:val="24"/>
        </w:rPr>
        <w:t xml:space="preserve">é que nos </w:t>
      </w:r>
      <w:r w:rsidR="005A2641">
        <w:rPr>
          <w:rFonts w:ascii="Arial" w:hAnsi="Arial" w:cs="Arial"/>
          <w:sz w:val="24"/>
          <w:szCs w:val="24"/>
        </w:rPr>
        <w:lastRenderedPageBreak/>
        <w:t xml:space="preserve">vemos obrigados a </w:t>
      </w:r>
      <w:r w:rsidRPr="005A2641">
        <w:rPr>
          <w:rFonts w:ascii="Arial" w:hAnsi="Arial" w:cs="Arial"/>
          <w:sz w:val="24"/>
          <w:szCs w:val="24"/>
        </w:rPr>
        <w:t>percorrer um caminho teórico com a psicanálise, para que no final da pesquisa, possamos apresentar a Abordagem Integral que d</w:t>
      </w:r>
      <w:r w:rsidR="005A2641">
        <w:rPr>
          <w:rFonts w:ascii="Arial" w:hAnsi="Arial" w:cs="Arial"/>
          <w:sz w:val="24"/>
          <w:szCs w:val="24"/>
        </w:rPr>
        <w:t>ará</w:t>
      </w:r>
      <w:r w:rsidRPr="005A2641">
        <w:rPr>
          <w:rFonts w:ascii="Arial" w:hAnsi="Arial" w:cs="Arial"/>
          <w:sz w:val="24"/>
          <w:szCs w:val="24"/>
        </w:rPr>
        <w:t xml:space="preserve"> sentido a “imagem” apresentada. Pois nos parece que, para a maioria dos leitores habituados com a Psicologia acadêmica</w:t>
      </w:r>
      <w:r w:rsidR="005A2641">
        <w:rPr>
          <w:rFonts w:ascii="Arial" w:hAnsi="Arial" w:cs="Arial"/>
          <w:sz w:val="24"/>
          <w:szCs w:val="24"/>
        </w:rPr>
        <w:t>, tradicional</w:t>
      </w:r>
      <w:r w:rsidRPr="005A2641">
        <w:rPr>
          <w:rFonts w:ascii="Arial" w:hAnsi="Arial" w:cs="Arial"/>
          <w:sz w:val="24"/>
          <w:szCs w:val="24"/>
        </w:rPr>
        <w:t xml:space="preserve">, se falarmos </w:t>
      </w:r>
      <w:r w:rsidR="005A2641">
        <w:rPr>
          <w:rFonts w:ascii="Arial" w:hAnsi="Arial" w:cs="Arial"/>
          <w:sz w:val="24"/>
          <w:szCs w:val="24"/>
        </w:rPr>
        <w:t xml:space="preserve">inicialmente </w:t>
      </w:r>
      <w:r w:rsidRPr="005A2641">
        <w:rPr>
          <w:rFonts w:ascii="Arial" w:hAnsi="Arial" w:cs="Arial"/>
          <w:sz w:val="24"/>
          <w:szCs w:val="24"/>
        </w:rPr>
        <w:t>que nossa pesquisa se local</w:t>
      </w:r>
      <w:r w:rsidR="005A2641">
        <w:rPr>
          <w:rFonts w:ascii="Arial" w:hAnsi="Arial" w:cs="Arial"/>
          <w:sz w:val="24"/>
          <w:szCs w:val="24"/>
        </w:rPr>
        <w:t>iza:</w:t>
      </w:r>
      <w:r w:rsidRPr="005A2641">
        <w:rPr>
          <w:rFonts w:ascii="Arial" w:hAnsi="Arial" w:cs="Arial"/>
          <w:sz w:val="24"/>
          <w:szCs w:val="24"/>
        </w:rPr>
        <w:t xml:space="preserve"> dentro do quadrante superior esquerdo, ou seja, referente ao eu/self, subjetivo e interno. Que tratamos ainda de uma linha específica de desenvolvimento, a psicodinâmica, com seus níveis de desenvolvimento estrutural, dentro de uma variação de tipos possíveis, que podem ser normais ou patológicos, onde tentamos entender estados específicos relacionados com as vivências espirituais. </w:t>
      </w:r>
      <w:proofErr w:type="gramStart"/>
      <w:r w:rsidRPr="005A2641">
        <w:rPr>
          <w:rFonts w:ascii="Arial" w:hAnsi="Arial" w:cs="Arial"/>
          <w:sz w:val="24"/>
          <w:szCs w:val="24"/>
        </w:rPr>
        <w:t>Estaremos sendo</w:t>
      </w:r>
      <w:proofErr w:type="gramEnd"/>
      <w:r w:rsidRPr="005A2641">
        <w:rPr>
          <w:rFonts w:ascii="Arial" w:hAnsi="Arial" w:cs="Arial"/>
          <w:sz w:val="24"/>
          <w:szCs w:val="24"/>
        </w:rPr>
        <w:t xml:space="preserve"> vagos e imprecisos, pois esta linguagem é muito par</w:t>
      </w:r>
      <w:r w:rsidR="005A2641">
        <w:rPr>
          <w:rFonts w:ascii="Arial" w:hAnsi="Arial" w:cs="Arial"/>
          <w:sz w:val="24"/>
          <w:szCs w:val="24"/>
        </w:rPr>
        <w:t>ticular em entendimento e conceitualização</w:t>
      </w:r>
      <w:r w:rsidRPr="005A2641">
        <w:rPr>
          <w:rFonts w:ascii="Arial" w:hAnsi="Arial" w:cs="Arial"/>
          <w:sz w:val="24"/>
          <w:szCs w:val="24"/>
        </w:rPr>
        <w:t xml:space="preserve"> da Abordagem Integral de Ken Wilber. Portanto, asseguramos que a “imagem total” desta pesquisa se fará clara, mas somente com a “peça” final do último cap</w:t>
      </w:r>
      <w:r w:rsidR="005A2641">
        <w:rPr>
          <w:rFonts w:ascii="Arial" w:hAnsi="Arial" w:cs="Arial"/>
          <w:sz w:val="24"/>
          <w:szCs w:val="24"/>
        </w:rPr>
        <w:t>ítulo, pois seguimos o próprio percurso de Wilber, que é leitor de grande quantidade de informações</w:t>
      </w:r>
      <w:r w:rsidR="0016037D">
        <w:rPr>
          <w:rFonts w:ascii="Arial" w:hAnsi="Arial" w:cs="Arial"/>
          <w:sz w:val="24"/>
          <w:szCs w:val="24"/>
        </w:rPr>
        <w:t xml:space="preserve"> e fontes, aparentemente dispares. P</w:t>
      </w:r>
      <w:r w:rsidR="005A2641">
        <w:rPr>
          <w:rFonts w:ascii="Arial" w:hAnsi="Arial" w:cs="Arial"/>
          <w:sz w:val="24"/>
          <w:szCs w:val="24"/>
        </w:rPr>
        <w:t>ara depois realizar sua integração, que é o mérito de sua abordagem e a dificuldade</w:t>
      </w:r>
      <w:r w:rsidR="0016037D">
        <w:rPr>
          <w:rFonts w:ascii="Arial" w:hAnsi="Arial" w:cs="Arial"/>
          <w:sz w:val="24"/>
          <w:szCs w:val="24"/>
        </w:rPr>
        <w:t xml:space="preserve"> simultaneamente</w:t>
      </w:r>
      <w:r w:rsidR="005A2641">
        <w:rPr>
          <w:rFonts w:ascii="Arial" w:hAnsi="Arial" w:cs="Arial"/>
          <w:sz w:val="24"/>
          <w:szCs w:val="24"/>
        </w:rPr>
        <w:t xml:space="preserve">. O que provavelmente o leitor observará também </w:t>
      </w:r>
      <w:r w:rsidR="0016037D">
        <w:rPr>
          <w:rFonts w:ascii="Arial" w:hAnsi="Arial" w:cs="Arial"/>
          <w:sz w:val="24"/>
          <w:szCs w:val="24"/>
        </w:rPr>
        <w:t>ocorrer</w:t>
      </w:r>
      <w:r w:rsidR="005A2641">
        <w:rPr>
          <w:rFonts w:ascii="Arial" w:hAnsi="Arial" w:cs="Arial"/>
          <w:sz w:val="24"/>
          <w:szCs w:val="24"/>
        </w:rPr>
        <w:t xml:space="preserve"> nesta pesquisa.</w:t>
      </w:r>
    </w:p>
    <w:p w14:paraId="3E45D3EB" w14:textId="77777777" w:rsidR="00633F66" w:rsidRPr="0030733B" w:rsidRDefault="006E7BF2" w:rsidP="00633F66">
      <w:pPr>
        <w:pStyle w:val="NormalWeb"/>
        <w:spacing w:before="120" w:beforeAutospacing="0" w:after="0" w:afterAutospacing="0" w:line="360" w:lineRule="auto"/>
        <w:ind w:firstLine="708"/>
        <w:jc w:val="both"/>
        <w:rPr>
          <w:rFonts w:ascii="Arial" w:hAnsi="Arial" w:cs="Arial"/>
        </w:rPr>
      </w:pPr>
      <w:r>
        <w:rPr>
          <w:rFonts w:ascii="Arial" w:hAnsi="Arial" w:cs="Arial"/>
        </w:rPr>
        <w:t xml:space="preserve">Então </w:t>
      </w:r>
      <w:r w:rsidR="005A2641">
        <w:rPr>
          <w:rFonts w:ascii="Arial" w:hAnsi="Arial" w:cs="Arial"/>
        </w:rPr>
        <w:t xml:space="preserve">como “peças iniciais” deste </w:t>
      </w:r>
      <w:r w:rsidR="00633F66">
        <w:rPr>
          <w:rFonts w:ascii="Arial" w:hAnsi="Arial" w:cs="Arial"/>
        </w:rPr>
        <w:t>“</w:t>
      </w:r>
      <w:r w:rsidR="005A2641">
        <w:rPr>
          <w:rFonts w:ascii="Arial" w:hAnsi="Arial" w:cs="Arial"/>
        </w:rPr>
        <w:t>puzzle-</w:t>
      </w:r>
      <w:r w:rsidR="00633F66">
        <w:rPr>
          <w:rFonts w:ascii="Arial" w:hAnsi="Arial" w:cs="Arial"/>
        </w:rPr>
        <w:t>diálogo” aqui apresentado,</w:t>
      </w:r>
      <w:r w:rsidR="00633F66" w:rsidRPr="000E6CA3">
        <w:rPr>
          <w:rFonts w:ascii="Arial" w:hAnsi="Arial" w:cs="Arial"/>
        </w:rPr>
        <w:t xml:space="preserve"> </w:t>
      </w:r>
      <w:r w:rsidR="005A2641">
        <w:rPr>
          <w:rFonts w:ascii="Arial" w:hAnsi="Arial" w:cs="Arial"/>
        </w:rPr>
        <w:t xml:space="preserve">elegemos </w:t>
      </w:r>
      <w:r w:rsidR="00633F66" w:rsidRPr="000E6CA3">
        <w:rPr>
          <w:rFonts w:ascii="Arial" w:hAnsi="Arial" w:cs="Arial"/>
        </w:rPr>
        <w:t xml:space="preserve">alguns expoentes clássicos da </w:t>
      </w:r>
      <w:r w:rsidR="00610D69">
        <w:rPr>
          <w:rFonts w:ascii="Arial" w:hAnsi="Arial" w:cs="Arial"/>
        </w:rPr>
        <w:t>P</w:t>
      </w:r>
      <w:r w:rsidR="00633F66" w:rsidRPr="000E6CA3">
        <w:rPr>
          <w:rFonts w:ascii="Arial" w:hAnsi="Arial" w:cs="Arial"/>
        </w:rPr>
        <w:t xml:space="preserve">sicanálise, que nos parecem mais propícios para que nosso objetivo seja alcançado. </w:t>
      </w:r>
    </w:p>
    <w:p w14:paraId="17DFA914" w14:textId="77777777" w:rsidR="00633F66" w:rsidRPr="000E6CA3" w:rsidRDefault="00633F66" w:rsidP="00633F66">
      <w:pPr>
        <w:pStyle w:val="NormalWeb"/>
        <w:spacing w:before="120" w:beforeAutospacing="0" w:after="0" w:afterAutospacing="0" w:line="360" w:lineRule="auto"/>
        <w:ind w:firstLine="708"/>
        <w:jc w:val="both"/>
        <w:rPr>
          <w:rFonts w:ascii="Arial" w:hAnsi="Arial" w:cs="Arial"/>
        </w:rPr>
      </w:pPr>
      <w:r w:rsidRPr="000E6CA3">
        <w:rPr>
          <w:rFonts w:ascii="Arial" w:hAnsi="Arial" w:cs="Arial"/>
        </w:rPr>
        <w:t xml:space="preserve">Tendo em vista que </w:t>
      </w:r>
      <w:r w:rsidR="00610D69">
        <w:rPr>
          <w:rFonts w:ascii="Arial" w:hAnsi="Arial" w:cs="Arial"/>
        </w:rPr>
        <w:t>hoje podemos nos referir a várias</w:t>
      </w:r>
      <w:r w:rsidRPr="000E6CA3">
        <w:rPr>
          <w:rFonts w:ascii="Arial" w:hAnsi="Arial" w:cs="Arial"/>
        </w:rPr>
        <w:t xml:space="preserve"> </w:t>
      </w:r>
      <w:r w:rsidR="00610D69">
        <w:rPr>
          <w:rFonts w:ascii="Arial" w:hAnsi="Arial" w:cs="Arial"/>
        </w:rPr>
        <w:t>“</w:t>
      </w:r>
      <w:r w:rsidRPr="000E6CA3">
        <w:rPr>
          <w:rFonts w:ascii="Arial" w:hAnsi="Arial" w:cs="Arial"/>
        </w:rPr>
        <w:t>Psicanálises</w:t>
      </w:r>
      <w:r w:rsidR="00610D69">
        <w:rPr>
          <w:rFonts w:ascii="Arial" w:hAnsi="Arial" w:cs="Arial"/>
        </w:rPr>
        <w:t>”</w:t>
      </w:r>
      <w:r w:rsidRPr="000E6CA3">
        <w:rPr>
          <w:rFonts w:ascii="Arial" w:hAnsi="Arial" w:cs="Arial"/>
        </w:rPr>
        <w:t>, demos preferência aos autores destas escolas reconhecidas dentro da disciplina, em função da possibilidade de diálogo reflexivo proveitoso para nossa pesquisa. Isso com o intuito de ampliar as possibilidades da pesquisa</w:t>
      </w:r>
      <w:r>
        <w:rPr>
          <w:rFonts w:ascii="Arial" w:hAnsi="Arial" w:cs="Arial"/>
        </w:rPr>
        <w:t>,</w:t>
      </w:r>
      <w:r w:rsidRPr="000E6CA3">
        <w:rPr>
          <w:rFonts w:ascii="Arial" w:hAnsi="Arial" w:cs="Arial"/>
        </w:rPr>
        <w:t xml:space="preserve"> para enriquecê-la em conteúdo, já que os vários teóricos contribuíram de maneira substancial para a Psicologia. </w:t>
      </w:r>
    </w:p>
    <w:p w14:paraId="7A661B69" w14:textId="77777777" w:rsidR="00633F66" w:rsidRPr="000E6CA3" w:rsidRDefault="00633F66" w:rsidP="00633F66">
      <w:pPr>
        <w:pStyle w:val="NormalWeb"/>
        <w:spacing w:before="120" w:beforeAutospacing="0" w:after="0" w:afterAutospacing="0" w:line="360" w:lineRule="auto"/>
        <w:ind w:firstLine="708"/>
        <w:jc w:val="both"/>
        <w:rPr>
          <w:rFonts w:ascii="Arial" w:hAnsi="Arial" w:cs="Arial"/>
        </w:rPr>
      </w:pPr>
      <w:r w:rsidRPr="000E6CA3">
        <w:rPr>
          <w:rFonts w:ascii="Arial" w:hAnsi="Arial" w:cs="Arial"/>
        </w:rPr>
        <w:t>Klautau</w:t>
      </w:r>
      <w:r>
        <w:rPr>
          <w:rFonts w:ascii="Arial" w:hAnsi="Arial" w:cs="Arial"/>
        </w:rPr>
        <w:t xml:space="preserve"> &amp; Sousa (2003)</w:t>
      </w:r>
      <w:r w:rsidRPr="000E6CA3">
        <w:rPr>
          <w:rFonts w:ascii="Arial" w:hAnsi="Arial" w:cs="Arial"/>
        </w:rPr>
        <w:t xml:space="preserve"> nos auxilia neste sentido, corroborando que:</w:t>
      </w:r>
    </w:p>
    <w:p w14:paraId="3A367F5C" w14:textId="77777777" w:rsidR="00633F66" w:rsidRPr="000E6CA3" w:rsidRDefault="00633F66" w:rsidP="00633F66">
      <w:pPr>
        <w:pStyle w:val="NormalWeb"/>
        <w:spacing w:before="120" w:beforeAutospacing="0" w:after="0" w:afterAutospacing="0" w:line="276" w:lineRule="auto"/>
        <w:ind w:left="2124"/>
        <w:jc w:val="both"/>
        <w:rPr>
          <w:rFonts w:ascii="Arial" w:hAnsi="Arial" w:cs="Arial"/>
          <w:sz w:val="20"/>
          <w:szCs w:val="20"/>
        </w:rPr>
      </w:pPr>
      <w:r w:rsidRPr="000E6CA3">
        <w:rPr>
          <w:rFonts w:ascii="Arial" w:hAnsi="Arial" w:cs="Arial"/>
          <w:sz w:val="20"/>
          <w:szCs w:val="20"/>
        </w:rPr>
        <w:t xml:space="preserve">Diante da multiplicidade dos caminhos abertos por Freud, coube a cada um dos psicanalistas pós-freudianos a escolha do aspecto a ser privilegiado na teorização de suas preocupações clínicas. Como resultado, diversas orientações teóricas emergiram privilegiando um registro distinto da herança freudiana, a ponto de hoje em dia não termos de modo estruturado uma única teoria que defina a psicanálise. Falamos sobre </w:t>
      </w:r>
      <w:r w:rsidRPr="000E6CA3">
        <w:rPr>
          <w:rFonts w:ascii="Arial" w:hAnsi="Arial" w:cs="Arial"/>
          <w:i/>
          <w:sz w:val="20"/>
          <w:szCs w:val="20"/>
        </w:rPr>
        <w:t>psicanálises</w:t>
      </w:r>
      <w:r w:rsidRPr="000E6CA3">
        <w:rPr>
          <w:rFonts w:ascii="Arial" w:hAnsi="Arial" w:cs="Arial"/>
          <w:sz w:val="20"/>
          <w:szCs w:val="20"/>
        </w:rPr>
        <w:t xml:space="preserve">, sobre a pluralidade de orientações que constituem seu campo. Por muito tempo esta diversidade foi considerada expressão de uma desordem que devia ser combatida pela filiação a uma escola que garantiria a legitimidade e a existência da psicanálise.  A meu ver, é justamente esta diversidade que </w:t>
      </w:r>
      <w:r w:rsidRPr="000E6CA3">
        <w:rPr>
          <w:rFonts w:ascii="Arial" w:hAnsi="Arial" w:cs="Arial"/>
          <w:sz w:val="20"/>
          <w:szCs w:val="20"/>
        </w:rPr>
        <w:lastRenderedPageBreak/>
        <w:t>confere vida e confere a maior de todas as riquezas encontradas na psicanálise: a possibilidade de conversar, a partir de diversos olhares, em torno de um objeto comum (apud B</w:t>
      </w:r>
      <w:r>
        <w:rPr>
          <w:rFonts w:ascii="Arial" w:hAnsi="Arial" w:cs="Arial"/>
          <w:sz w:val="20"/>
          <w:szCs w:val="20"/>
        </w:rPr>
        <w:t>ezerra Jr</w:t>
      </w:r>
      <w:r w:rsidRPr="000E6CA3">
        <w:rPr>
          <w:rFonts w:ascii="Arial" w:hAnsi="Arial" w:cs="Arial"/>
          <w:sz w:val="20"/>
          <w:szCs w:val="20"/>
        </w:rPr>
        <w:t>, 2007, p.</w:t>
      </w:r>
      <w:r>
        <w:rPr>
          <w:rFonts w:ascii="Arial" w:hAnsi="Arial" w:cs="Arial"/>
          <w:sz w:val="20"/>
          <w:szCs w:val="20"/>
        </w:rPr>
        <w:t xml:space="preserve"> </w:t>
      </w:r>
      <w:r w:rsidRPr="000E6CA3">
        <w:rPr>
          <w:rFonts w:ascii="Arial" w:hAnsi="Arial" w:cs="Arial"/>
          <w:sz w:val="20"/>
          <w:szCs w:val="20"/>
        </w:rPr>
        <w:t xml:space="preserve">269).   </w:t>
      </w:r>
    </w:p>
    <w:p w14:paraId="57C0BBC5" w14:textId="77777777" w:rsidR="00092595" w:rsidRPr="000E6CA3" w:rsidRDefault="00633F66" w:rsidP="00092595">
      <w:pPr>
        <w:pStyle w:val="NormalWeb"/>
        <w:spacing w:before="120" w:beforeAutospacing="0" w:after="0" w:afterAutospacing="0" w:line="360" w:lineRule="auto"/>
        <w:ind w:firstLine="708"/>
        <w:jc w:val="both"/>
        <w:rPr>
          <w:rFonts w:ascii="Arial" w:hAnsi="Arial" w:cs="Arial"/>
        </w:rPr>
      </w:pPr>
      <w:r w:rsidRPr="000E6CA3">
        <w:rPr>
          <w:rFonts w:ascii="Arial" w:hAnsi="Arial" w:cs="Arial"/>
        </w:rPr>
        <w:t xml:space="preserve">E é com esta “riqueza de diversidade de olhares” e desta “conversa” referida na citação acima, que </w:t>
      </w:r>
      <w:r>
        <w:rPr>
          <w:rFonts w:ascii="Arial" w:hAnsi="Arial" w:cs="Arial"/>
        </w:rPr>
        <w:t>nos colocamos</w:t>
      </w:r>
      <w:r w:rsidRPr="000E6CA3">
        <w:rPr>
          <w:rFonts w:ascii="Arial" w:hAnsi="Arial" w:cs="Arial"/>
        </w:rPr>
        <w:t xml:space="preserve"> neste trabalho, frente ao nosso objeto de estudo: as vivências espirituais. </w:t>
      </w:r>
      <w:r w:rsidR="00092595">
        <w:rPr>
          <w:rFonts w:ascii="Arial" w:hAnsi="Arial" w:cs="Arial"/>
        </w:rPr>
        <w:t>Mesmo porque:</w:t>
      </w:r>
    </w:p>
    <w:p w14:paraId="17F05C1F" w14:textId="77777777" w:rsidR="00092595" w:rsidRPr="000E6CA3" w:rsidRDefault="00092595" w:rsidP="00092595">
      <w:pPr>
        <w:pStyle w:val="NormalWeb"/>
        <w:spacing w:before="120" w:beforeAutospacing="0" w:after="0" w:afterAutospacing="0" w:line="360" w:lineRule="auto"/>
        <w:ind w:firstLine="708"/>
        <w:jc w:val="both"/>
        <w:rPr>
          <w:rFonts w:ascii="Arial" w:hAnsi="Arial" w:cs="Arial"/>
        </w:rPr>
      </w:pPr>
      <w:r w:rsidRPr="000E6CA3">
        <w:rPr>
          <w:rFonts w:ascii="Arial" w:hAnsi="Arial" w:cs="Arial"/>
          <w:sz w:val="20"/>
          <w:szCs w:val="20"/>
        </w:rPr>
        <w:t>(...) a especificidade das vivências religiosas mesmo nos que se denominam ateus e tantos outros pensadores originais, de Bion a Lacan, reconheceram na religiosidade profunda sua potencialidade especial de sabedoria. Enfim, a psicanálise nas últimas décadas tem-se aberto cada vez mais para a originalidade das experiências humanas com o sagrado (D</w:t>
      </w:r>
      <w:r>
        <w:rPr>
          <w:rFonts w:ascii="Arial" w:hAnsi="Arial" w:cs="Arial"/>
          <w:sz w:val="20"/>
          <w:szCs w:val="20"/>
        </w:rPr>
        <w:t>algalarrondo</w:t>
      </w:r>
      <w:r w:rsidRPr="000E6CA3">
        <w:rPr>
          <w:rFonts w:ascii="Arial" w:hAnsi="Arial" w:cs="Arial"/>
          <w:sz w:val="20"/>
          <w:szCs w:val="20"/>
        </w:rPr>
        <w:t>, 2008, p.</w:t>
      </w:r>
      <w:r>
        <w:rPr>
          <w:rFonts w:ascii="Arial" w:hAnsi="Arial" w:cs="Arial"/>
          <w:sz w:val="20"/>
          <w:szCs w:val="20"/>
        </w:rPr>
        <w:t xml:space="preserve"> </w:t>
      </w:r>
      <w:r w:rsidRPr="000E6CA3">
        <w:rPr>
          <w:rFonts w:ascii="Arial" w:hAnsi="Arial" w:cs="Arial"/>
          <w:sz w:val="20"/>
          <w:szCs w:val="20"/>
        </w:rPr>
        <w:t>72)</w:t>
      </w:r>
      <w:r>
        <w:rPr>
          <w:rFonts w:ascii="Arial" w:hAnsi="Arial" w:cs="Arial"/>
          <w:sz w:val="20"/>
          <w:szCs w:val="20"/>
        </w:rPr>
        <w:t>.</w:t>
      </w:r>
      <w:r w:rsidRPr="00092595">
        <w:rPr>
          <w:rFonts w:ascii="Arial" w:hAnsi="Arial" w:cs="Arial"/>
        </w:rPr>
        <w:t xml:space="preserve"> </w:t>
      </w:r>
    </w:p>
    <w:p w14:paraId="7B0AC5C8" w14:textId="77777777" w:rsidR="00633F66" w:rsidRPr="00092595" w:rsidRDefault="00633F66" w:rsidP="00092595">
      <w:pPr>
        <w:spacing w:before="120" w:after="360"/>
        <w:ind w:left="2126"/>
        <w:jc w:val="both"/>
        <w:rPr>
          <w:rFonts w:ascii="Arial" w:hAnsi="Arial" w:cs="Arial"/>
          <w:sz w:val="24"/>
          <w:szCs w:val="24"/>
        </w:rPr>
      </w:pPr>
    </w:p>
    <w:p w14:paraId="67529685" w14:textId="77777777" w:rsidR="002B4CEA" w:rsidRPr="006027A1" w:rsidRDefault="002B4CEA" w:rsidP="002B4CEA">
      <w:pPr>
        <w:pStyle w:val="NormalWeb"/>
        <w:spacing w:before="120" w:beforeAutospacing="0" w:after="0" w:afterAutospacing="0" w:line="360" w:lineRule="auto"/>
        <w:ind w:firstLine="708"/>
        <w:jc w:val="both"/>
        <w:rPr>
          <w:rFonts w:ascii="Arial" w:hAnsi="Arial" w:cs="Arial"/>
        </w:rPr>
      </w:pPr>
      <w:r w:rsidRPr="006027A1">
        <w:rPr>
          <w:rFonts w:ascii="Arial" w:hAnsi="Arial" w:cs="Arial"/>
        </w:rPr>
        <w:t>Ken Wilber</w:t>
      </w:r>
      <w:r w:rsidRPr="006027A1">
        <w:rPr>
          <w:rStyle w:val="Refdenotaderodap"/>
          <w:rFonts w:ascii="Arial" w:hAnsi="Arial" w:cs="Arial"/>
        </w:rPr>
        <w:footnoteReference w:id="1"/>
      </w:r>
      <w:r w:rsidRPr="006027A1">
        <w:rPr>
          <w:rFonts w:ascii="Arial" w:hAnsi="Arial" w:cs="Arial"/>
        </w:rPr>
        <w:t>, pioneiros e um dos fundadores dos estudos transpessoais, nos fornece alguns sólidos parâmetros teóricos para reflexão e base de nossa pesquisa. Com seu modelo denominado de “Pluralismo Metodológico Integral”, podemos ampliar as possibilidades de percepção das experiências espirituais, buscando o entendimento equânime do que pode ser normal e patológico. Já que esta é uma temática recorrente neste autor e que segundo Wilber (2006), quando tratamos de questões que contêm diferenças epistemológicas, como as que envolvem Psicologia e Espiritualidade, devemos considerar que:</w:t>
      </w:r>
    </w:p>
    <w:p w14:paraId="666558BC" w14:textId="77777777" w:rsidR="002B4CEA" w:rsidRPr="006027A1" w:rsidRDefault="002B4CEA" w:rsidP="002B4CEA">
      <w:pPr>
        <w:spacing w:before="120" w:after="360"/>
        <w:ind w:left="2126"/>
        <w:jc w:val="both"/>
        <w:rPr>
          <w:rFonts w:ascii="Arial" w:hAnsi="Arial" w:cs="Arial"/>
          <w:sz w:val="24"/>
          <w:szCs w:val="24"/>
        </w:rPr>
      </w:pPr>
      <w:r w:rsidRPr="006027A1">
        <w:rPr>
          <w:rFonts w:ascii="Arial" w:hAnsi="Arial" w:cs="Arial"/>
          <w:sz w:val="20"/>
          <w:szCs w:val="20"/>
        </w:rPr>
        <w:t xml:space="preserve">(...) o Pluralismo Metodológico Integral é um modo de lidar com estas questões complexas. Explicitamente, ele abre espaço para as verdades pré-modernas, modernas e pós-modernas, em um modelo integral, não de conclusões, mas de perspectivas e metodologias (...). O Pluralismo Metodológico Integral pode reconstituir as verdades relevantes das tradições contemplativas, mas </w:t>
      </w:r>
      <w:r w:rsidRPr="006027A1">
        <w:rPr>
          <w:rFonts w:ascii="Arial" w:hAnsi="Arial" w:cs="Arial"/>
          <w:i/>
          <w:sz w:val="20"/>
          <w:szCs w:val="20"/>
        </w:rPr>
        <w:t>sem os sistemas metafísicos</w:t>
      </w:r>
      <w:r w:rsidRPr="006027A1">
        <w:rPr>
          <w:rFonts w:ascii="Arial" w:hAnsi="Arial" w:cs="Arial"/>
          <w:sz w:val="20"/>
          <w:szCs w:val="20"/>
        </w:rPr>
        <w:t xml:space="preserve"> que não sobreviveram às críticas modernistas e pós-modernistas; elementos que, de qualquer maneira, como fica claro, são desnecessários para elas (p. 71-72).</w:t>
      </w:r>
      <w:r w:rsidRPr="006027A1">
        <w:rPr>
          <w:rFonts w:ascii="Arial" w:hAnsi="Arial" w:cs="Arial"/>
          <w:sz w:val="24"/>
          <w:szCs w:val="24"/>
        </w:rPr>
        <w:t xml:space="preserve"> </w:t>
      </w:r>
    </w:p>
    <w:p w14:paraId="590A1E21" w14:textId="77777777" w:rsidR="002B4CEA" w:rsidRPr="006027A1" w:rsidRDefault="002B4CEA" w:rsidP="002B4CEA">
      <w:pPr>
        <w:pStyle w:val="NormalWeb"/>
        <w:spacing w:before="120" w:beforeAutospacing="0" w:after="0" w:afterAutospacing="0" w:line="360" w:lineRule="auto"/>
        <w:ind w:firstLine="708"/>
        <w:jc w:val="both"/>
        <w:rPr>
          <w:rFonts w:ascii="Arial" w:hAnsi="Arial" w:cs="Arial"/>
        </w:rPr>
      </w:pPr>
      <w:r w:rsidRPr="006027A1">
        <w:rPr>
          <w:rFonts w:ascii="Arial" w:hAnsi="Arial" w:cs="Arial"/>
        </w:rPr>
        <w:t xml:space="preserve">Com referência a nossa escolha de Wilber, como teórico relevante para esta discussão, Stanley Krippner, professor de Psicologia na </w:t>
      </w:r>
      <w:proofErr w:type="spellStart"/>
      <w:r w:rsidRPr="006027A1">
        <w:rPr>
          <w:rFonts w:ascii="Arial" w:hAnsi="Arial" w:cs="Arial"/>
        </w:rPr>
        <w:t>Saybrook</w:t>
      </w:r>
      <w:proofErr w:type="spellEnd"/>
      <w:r w:rsidRPr="006027A1">
        <w:rPr>
          <w:rFonts w:ascii="Arial" w:hAnsi="Arial" w:cs="Arial"/>
        </w:rPr>
        <w:t xml:space="preserve"> </w:t>
      </w:r>
      <w:proofErr w:type="spellStart"/>
      <w:r w:rsidRPr="006027A1">
        <w:rPr>
          <w:rFonts w:ascii="Arial" w:hAnsi="Arial" w:cs="Arial"/>
        </w:rPr>
        <w:t>Graduate</w:t>
      </w:r>
      <w:proofErr w:type="spellEnd"/>
      <w:r w:rsidRPr="006027A1">
        <w:rPr>
          <w:rFonts w:ascii="Arial" w:hAnsi="Arial" w:cs="Arial"/>
        </w:rPr>
        <w:t xml:space="preserve"> </w:t>
      </w:r>
      <w:proofErr w:type="spellStart"/>
      <w:r w:rsidRPr="006027A1">
        <w:rPr>
          <w:rFonts w:ascii="Arial" w:hAnsi="Arial" w:cs="Arial"/>
        </w:rPr>
        <w:t>School</w:t>
      </w:r>
      <w:proofErr w:type="spellEnd"/>
      <w:r w:rsidRPr="006027A1">
        <w:rPr>
          <w:rFonts w:ascii="Arial" w:hAnsi="Arial" w:cs="Arial"/>
        </w:rPr>
        <w:t xml:space="preserve"> </w:t>
      </w:r>
      <w:proofErr w:type="spellStart"/>
      <w:r w:rsidRPr="006027A1">
        <w:rPr>
          <w:rFonts w:ascii="Arial" w:hAnsi="Arial" w:cs="Arial"/>
        </w:rPr>
        <w:lastRenderedPageBreak/>
        <w:t>Chair</w:t>
      </w:r>
      <w:proofErr w:type="spellEnd"/>
      <w:r w:rsidRPr="006027A1">
        <w:rPr>
          <w:rFonts w:ascii="Arial" w:hAnsi="Arial" w:cs="Arial"/>
        </w:rPr>
        <w:t xml:space="preserve"> for the Study of Consciousness, </w:t>
      </w:r>
      <w:smartTag w:uri="urn:schemas-microsoft-com:office:smarttags" w:element="PersonName">
        <w:smartTagPr>
          <w:attr w:name="ProductID" w:val="em S￣o Francisco"/>
        </w:smartTagPr>
        <w:r w:rsidRPr="006027A1">
          <w:rPr>
            <w:rFonts w:ascii="Arial" w:hAnsi="Arial" w:cs="Arial"/>
          </w:rPr>
          <w:t>em São Francisco</w:t>
        </w:r>
      </w:smartTag>
      <w:r w:rsidRPr="006027A1">
        <w:rPr>
          <w:rFonts w:ascii="Arial" w:hAnsi="Arial" w:cs="Arial"/>
        </w:rPr>
        <w:t xml:space="preserve">, Califórnia, EUA, pioneiro nos estudos transpessoais da consciência e autor de várias publicações neste tema, </w:t>
      </w:r>
      <w:proofErr w:type="gramStart"/>
      <w:r w:rsidRPr="006027A1">
        <w:rPr>
          <w:rFonts w:ascii="Arial" w:hAnsi="Arial" w:cs="Arial"/>
        </w:rPr>
        <w:t>diz :</w:t>
      </w:r>
      <w:proofErr w:type="gramEnd"/>
      <w:r w:rsidRPr="006027A1">
        <w:rPr>
          <w:rFonts w:ascii="Arial" w:hAnsi="Arial" w:cs="Arial"/>
        </w:rPr>
        <w:t xml:space="preserve"> </w:t>
      </w:r>
    </w:p>
    <w:p w14:paraId="7432BF29" w14:textId="77777777" w:rsidR="002B4CEA" w:rsidRPr="006027A1" w:rsidRDefault="002B4CEA" w:rsidP="002B4CEA">
      <w:pPr>
        <w:spacing w:before="120" w:after="360"/>
        <w:ind w:left="2126"/>
        <w:jc w:val="both"/>
        <w:rPr>
          <w:rFonts w:ascii="Arial" w:hAnsi="Arial" w:cs="Arial"/>
          <w:sz w:val="24"/>
          <w:szCs w:val="24"/>
        </w:rPr>
      </w:pPr>
      <w:r w:rsidRPr="006027A1">
        <w:rPr>
          <w:rFonts w:ascii="Arial" w:hAnsi="Arial" w:cs="Arial"/>
          <w:sz w:val="20"/>
          <w:szCs w:val="20"/>
        </w:rPr>
        <w:t xml:space="preserve">Livros pioneiros escritos sob a perspectiva transpessoal têm sido publicados na Europa, América do Norte, </w:t>
      </w:r>
      <w:proofErr w:type="gramStart"/>
      <w:r w:rsidRPr="006027A1">
        <w:rPr>
          <w:rFonts w:ascii="Arial" w:hAnsi="Arial" w:cs="Arial"/>
          <w:sz w:val="20"/>
          <w:szCs w:val="20"/>
        </w:rPr>
        <w:t>América  do</w:t>
      </w:r>
      <w:proofErr w:type="gramEnd"/>
      <w:r w:rsidRPr="006027A1">
        <w:rPr>
          <w:rFonts w:ascii="Arial" w:hAnsi="Arial" w:cs="Arial"/>
          <w:sz w:val="20"/>
          <w:szCs w:val="20"/>
        </w:rPr>
        <w:t xml:space="preserve"> Sul, Ásia e </w:t>
      </w:r>
      <w:proofErr w:type="spellStart"/>
      <w:r w:rsidRPr="006027A1">
        <w:rPr>
          <w:rFonts w:ascii="Arial" w:hAnsi="Arial" w:cs="Arial"/>
          <w:sz w:val="20"/>
          <w:szCs w:val="20"/>
        </w:rPr>
        <w:t>Àfrica</w:t>
      </w:r>
      <w:proofErr w:type="spellEnd"/>
      <w:r w:rsidRPr="006027A1">
        <w:rPr>
          <w:rFonts w:ascii="Arial" w:hAnsi="Arial" w:cs="Arial"/>
          <w:sz w:val="20"/>
          <w:szCs w:val="20"/>
        </w:rPr>
        <w:t xml:space="preserve"> por Roberto Assagioli (1965), Stanislav Grof (1975), </w:t>
      </w:r>
      <w:proofErr w:type="spellStart"/>
      <w:r w:rsidRPr="006027A1">
        <w:rPr>
          <w:rFonts w:ascii="Arial" w:hAnsi="Arial" w:cs="Arial"/>
          <w:sz w:val="20"/>
          <w:szCs w:val="20"/>
        </w:rPr>
        <w:t>Aldoux</w:t>
      </w:r>
      <w:proofErr w:type="spellEnd"/>
      <w:r w:rsidRPr="006027A1">
        <w:rPr>
          <w:rFonts w:ascii="Arial" w:hAnsi="Arial" w:cs="Arial"/>
          <w:sz w:val="20"/>
          <w:szCs w:val="20"/>
        </w:rPr>
        <w:t xml:space="preserve"> Huxley (1945), Hiroshi </w:t>
      </w:r>
      <w:proofErr w:type="spellStart"/>
      <w:r w:rsidRPr="006027A1">
        <w:rPr>
          <w:rFonts w:ascii="Arial" w:hAnsi="Arial" w:cs="Arial"/>
          <w:sz w:val="20"/>
          <w:szCs w:val="20"/>
        </w:rPr>
        <w:t>Motoyama</w:t>
      </w:r>
      <w:proofErr w:type="spellEnd"/>
      <w:r w:rsidRPr="006027A1">
        <w:rPr>
          <w:rFonts w:ascii="Arial" w:hAnsi="Arial" w:cs="Arial"/>
          <w:sz w:val="20"/>
          <w:szCs w:val="20"/>
        </w:rPr>
        <w:t xml:space="preserve"> (1971), Abraham Maslow (1970), Frances </w:t>
      </w:r>
      <w:proofErr w:type="spellStart"/>
      <w:r w:rsidRPr="006027A1">
        <w:rPr>
          <w:rFonts w:ascii="Arial" w:hAnsi="Arial" w:cs="Arial"/>
          <w:sz w:val="20"/>
          <w:szCs w:val="20"/>
        </w:rPr>
        <w:t>Vaugham</w:t>
      </w:r>
      <w:proofErr w:type="spellEnd"/>
      <w:r w:rsidRPr="006027A1">
        <w:rPr>
          <w:rFonts w:ascii="Arial" w:hAnsi="Arial" w:cs="Arial"/>
          <w:sz w:val="20"/>
          <w:szCs w:val="20"/>
        </w:rPr>
        <w:t xml:space="preserve"> (1979), Alan Watts (1961), J.H.M. </w:t>
      </w:r>
      <w:proofErr w:type="spellStart"/>
      <w:r w:rsidRPr="006027A1">
        <w:rPr>
          <w:rFonts w:ascii="Arial" w:hAnsi="Arial" w:cs="Arial"/>
          <w:sz w:val="20"/>
          <w:szCs w:val="20"/>
        </w:rPr>
        <w:t>Whiteman</w:t>
      </w:r>
      <w:proofErr w:type="spellEnd"/>
      <w:r w:rsidRPr="006027A1">
        <w:rPr>
          <w:rFonts w:ascii="Arial" w:hAnsi="Arial" w:cs="Arial"/>
          <w:sz w:val="20"/>
          <w:szCs w:val="20"/>
        </w:rPr>
        <w:t xml:space="preserve"> (1961) e Pierre Weil (1977), entre muitos outros. A palavra “transpessoal” parece ter sido introduzida indepen</w:t>
      </w:r>
      <w:r w:rsidRPr="006027A1">
        <w:rPr>
          <w:rFonts w:ascii="Arial" w:hAnsi="Arial" w:cs="Arial"/>
          <w:sz w:val="20"/>
          <w:szCs w:val="20"/>
        </w:rPr>
        <w:softHyphen/>
        <w:t>den</w:t>
      </w:r>
      <w:r w:rsidRPr="006027A1">
        <w:rPr>
          <w:rFonts w:ascii="Arial" w:hAnsi="Arial" w:cs="Arial"/>
          <w:sz w:val="20"/>
          <w:szCs w:val="20"/>
        </w:rPr>
        <w:softHyphen/>
        <w:t xml:space="preserve">temente no começo do século XX por William James e </w:t>
      </w:r>
      <w:proofErr w:type="spellStart"/>
      <w:r w:rsidRPr="006027A1">
        <w:rPr>
          <w:rFonts w:ascii="Arial" w:hAnsi="Arial" w:cs="Arial"/>
          <w:sz w:val="20"/>
          <w:szCs w:val="20"/>
        </w:rPr>
        <w:t>C.</w:t>
      </w:r>
      <w:proofErr w:type="gramStart"/>
      <w:r w:rsidRPr="006027A1">
        <w:rPr>
          <w:rFonts w:ascii="Arial" w:hAnsi="Arial" w:cs="Arial"/>
          <w:sz w:val="20"/>
          <w:szCs w:val="20"/>
        </w:rPr>
        <w:t>G.Jung</w:t>
      </w:r>
      <w:proofErr w:type="spellEnd"/>
      <w:proofErr w:type="gramEnd"/>
      <w:r w:rsidRPr="006027A1">
        <w:rPr>
          <w:rFonts w:ascii="Arial" w:hAnsi="Arial" w:cs="Arial"/>
          <w:sz w:val="20"/>
          <w:szCs w:val="20"/>
        </w:rPr>
        <w:t xml:space="preserve"> (</w:t>
      </w:r>
      <w:proofErr w:type="spellStart"/>
      <w:r w:rsidRPr="006027A1">
        <w:rPr>
          <w:rFonts w:ascii="Arial" w:hAnsi="Arial" w:cs="Arial"/>
          <w:sz w:val="20"/>
          <w:szCs w:val="20"/>
        </w:rPr>
        <w:t>Vich</w:t>
      </w:r>
      <w:proofErr w:type="spellEnd"/>
      <w:r w:rsidRPr="006027A1">
        <w:rPr>
          <w:rFonts w:ascii="Arial" w:hAnsi="Arial" w:cs="Arial"/>
          <w:sz w:val="20"/>
          <w:szCs w:val="20"/>
        </w:rPr>
        <w:t xml:space="preserve">, 1988) e mais tarde por Gardner Murphy (1949). Entretanto, ninguém escreveu de maneira mais clara acerca deste tópico do que Ken Wilber, cujas publicações compreendem uma Grande Teoria da consciência humana e sua evolução (...) (Krippner apud </w:t>
      </w:r>
      <w:proofErr w:type="spellStart"/>
      <w:r w:rsidRPr="006027A1">
        <w:rPr>
          <w:rFonts w:ascii="Arial" w:hAnsi="Arial" w:cs="Arial"/>
          <w:sz w:val="20"/>
          <w:szCs w:val="20"/>
        </w:rPr>
        <w:t>Rothberg</w:t>
      </w:r>
      <w:proofErr w:type="spellEnd"/>
      <w:r w:rsidRPr="006027A1">
        <w:rPr>
          <w:rFonts w:ascii="Arial" w:hAnsi="Arial" w:cs="Arial"/>
          <w:sz w:val="20"/>
          <w:szCs w:val="20"/>
        </w:rPr>
        <w:t xml:space="preserve"> e Kelly, 2005, p. 9). </w:t>
      </w:r>
    </w:p>
    <w:p w14:paraId="59DC8CAB" w14:textId="77777777" w:rsidR="002B4CEA" w:rsidRPr="006027A1" w:rsidRDefault="002B4CEA" w:rsidP="002B4CEA">
      <w:pPr>
        <w:pStyle w:val="NormalWeb"/>
        <w:spacing w:before="120" w:beforeAutospacing="0" w:after="0" w:afterAutospacing="0" w:line="360" w:lineRule="auto"/>
        <w:ind w:firstLine="708"/>
        <w:jc w:val="both"/>
        <w:rPr>
          <w:rFonts w:ascii="Arial" w:hAnsi="Arial" w:cs="Arial"/>
        </w:rPr>
      </w:pPr>
      <w:r w:rsidRPr="006027A1">
        <w:rPr>
          <w:rFonts w:ascii="Arial" w:hAnsi="Arial" w:cs="Arial"/>
        </w:rPr>
        <w:t xml:space="preserve">Wilber (2007) em seus escritos, possibilita uma ampla reflexão sobre o que ele chama de “falácia pré/trans”, onde discute as questões do podemos denominar de pré-egóico, ou pré-pessoal e do </w:t>
      </w:r>
      <w:proofErr w:type="spellStart"/>
      <w:r w:rsidRPr="006027A1">
        <w:rPr>
          <w:rFonts w:ascii="Arial" w:hAnsi="Arial" w:cs="Arial"/>
        </w:rPr>
        <w:t>trans-egóico</w:t>
      </w:r>
      <w:proofErr w:type="spellEnd"/>
      <w:r w:rsidRPr="006027A1">
        <w:rPr>
          <w:rFonts w:ascii="Arial" w:hAnsi="Arial" w:cs="Arial"/>
        </w:rPr>
        <w:t xml:space="preserve"> ou trans-pessoal. Ou seja, ele possibilita em sua metodologia e reflexões, um entendimento e um diálogo sobre as experiências espirituais e o que ele denomina de “confusão” entre estes estados. De sua perspectiva o que pode ocorrer é que:</w:t>
      </w:r>
    </w:p>
    <w:p w14:paraId="7D0D50DD" w14:textId="77777777" w:rsidR="002B4CEA" w:rsidRPr="006027A1" w:rsidRDefault="002B4CEA" w:rsidP="002B4CEA">
      <w:pPr>
        <w:spacing w:before="120" w:after="360"/>
        <w:ind w:left="2126"/>
        <w:jc w:val="both"/>
        <w:rPr>
          <w:rFonts w:ascii="Arial" w:hAnsi="Arial" w:cs="Arial"/>
          <w:sz w:val="24"/>
          <w:szCs w:val="24"/>
        </w:rPr>
      </w:pPr>
      <w:r w:rsidRPr="006027A1">
        <w:rPr>
          <w:rFonts w:ascii="Arial" w:hAnsi="Arial" w:cs="Arial"/>
          <w:sz w:val="20"/>
          <w:szCs w:val="20"/>
        </w:rPr>
        <w:t xml:space="preserve">Em qualquer sequência de desenvolvimento – pré-racional, depois racional, até </w:t>
      </w:r>
      <w:proofErr w:type="spellStart"/>
      <w:r w:rsidRPr="006027A1">
        <w:rPr>
          <w:rFonts w:ascii="Arial" w:hAnsi="Arial" w:cs="Arial"/>
          <w:sz w:val="20"/>
          <w:szCs w:val="20"/>
        </w:rPr>
        <w:t>transracional</w:t>
      </w:r>
      <w:proofErr w:type="spellEnd"/>
      <w:r w:rsidRPr="006027A1">
        <w:rPr>
          <w:rFonts w:ascii="Arial" w:hAnsi="Arial" w:cs="Arial"/>
          <w:sz w:val="20"/>
          <w:szCs w:val="20"/>
        </w:rPr>
        <w:t xml:space="preserve">; subconsciente, em seguida, consciente, até o inconsciente coletivo; pré-verbal, depois verbal, até transverbal; pré-pessoal, depois pessoal, até transpessoal – os componentes “pré” e “trans” costumam ser confundidos, e essa confusão ocorre nos dois sentidos. Depois de confundi-las, alguns pesquisadores tomam todas as realidades transracionais e tentam reduzi-las a infantilismos pré-racionais (por exemplo, Freud), ao passo que outros tomam alguns elementos infantis pré-racionais e os elevam à glória </w:t>
      </w:r>
      <w:proofErr w:type="spellStart"/>
      <w:r w:rsidRPr="006027A1">
        <w:rPr>
          <w:rFonts w:ascii="Arial" w:hAnsi="Arial" w:cs="Arial"/>
          <w:sz w:val="20"/>
          <w:szCs w:val="20"/>
        </w:rPr>
        <w:t>transracional</w:t>
      </w:r>
      <w:proofErr w:type="spellEnd"/>
      <w:r w:rsidRPr="006027A1">
        <w:rPr>
          <w:rFonts w:ascii="Arial" w:hAnsi="Arial" w:cs="Arial"/>
          <w:sz w:val="20"/>
          <w:szCs w:val="20"/>
        </w:rPr>
        <w:t xml:space="preserve"> (por exemplo, Jung). Tanto esse </w:t>
      </w:r>
      <w:r w:rsidRPr="006027A1">
        <w:rPr>
          <w:rFonts w:ascii="Arial" w:hAnsi="Arial" w:cs="Arial"/>
          <w:b/>
          <w:sz w:val="20"/>
          <w:szCs w:val="20"/>
        </w:rPr>
        <w:t>reducionismo</w:t>
      </w:r>
      <w:r w:rsidRPr="006027A1">
        <w:rPr>
          <w:rFonts w:ascii="Arial" w:hAnsi="Arial" w:cs="Arial"/>
          <w:sz w:val="20"/>
          <w:szCs w:val="20"/>
        </w:rPr>
        <w:t xml:space="preserve"> quanto essa</w:t>
      </w:r>
      <w:r w:rsidRPr="006027A1">
        <w:rPr>
          <w:rFonts w:ascii="Arial" w:hAnsi="Arial" w:cs="Arial"/>
          <w:b/>
          <w:sz w:val="20"/>
          <w:szCs w:val="20"/>
        </w:rPr>
        <w:t xml:space="preserve"> elevação</w:t>
      </w:r>
      <w:r w:rsidRPr="006027A1">
        <w:rPr>
          <w:rFonts w:ascii="Arial" w:hAnsi="Arial" w:cs="Arial"/>
          <w:sz w:val="20"/>
          <w:szCs w:val="20"/>
        </w:rPr>
        <w:t xml:space="preserve"> partem da mesma falácia do pré/trans (p. 75).</w:t>
      </w:r>
      <w:r w:rsidRPr="006027A1">
        <w:rPr>
          <w:rFonts w:ascii="Arial" w:hAnsi="Arial" w:cs="Arial"/>
          <w:sz w:val="24"/>
          <w:szCs w:val="24"/>
        </w:rPr>
        <w:t xml:space="preserve"> </w:t>
      </w:r>
    </w:p>
    <w:p w14:paraId="02E418D6" w14:textId="77777777" w:rsidR="002B4CEA" w:rsidRPr="006027A1" w:rsidRDefault="002B4CEA" w:rsidP="002B4CEA">
      <w:pPr>
        <w:pStyle w:val="NormalWeb"/>
        <w:spacing w:before="120" w:beforeAutospacing="0" w:after="0" w:afterAutospacing="0" w:line="360" w:lineRule="auto"/>
        <w:ind w:firstLine="708"/>
        <w:jc w:val="both"/>
        <w:rPr>
          <w:rFonts w:ascii="Arial" w:hAnsi="Arial" w:cs="Arial"/>
        </w:rPr>
      </w:pPr>
      <w:r w:rsidRPr="006027A1">
        <w:rPr>
          <w:rFonts w:ascii="Arial" w:hAnsi="Arial" w:cs="Arial"/>
        </w:rPr>
        <w:t xml:space="preserve">Desta forma, esta abordagem nos parece relevante para o nosso tema e discussão pois podemos </w:t>
      </w:r>
      <w:proofErr w:type="gramStart"/>
      <w:r w:rsidRPr="006027A1">
        <w:rPr>
          <w:rFonts w:ascii="Arial" w:hAnsi="Arial" w:cs="Arial"/>
        </w:rPr>
        <w:t>à</w:t>
      </w:r>
      <w:proofErr w:type="gramEnd"/>
      <w:r w:rsidRPr="006027A1">
        <w:rPr>
          <w:rFonts w:ascii="Arial" w:hAnsi="Arial" w:cs="Arial"/>
        </w:rPr>
        <w:t xml:space="preserve"> partir desta formulação de Wilber, entender alguns pontos importantes no diálogo com os pensadores da psicanálise. Wilber (2006a) é por vezes contundente em suas colocações:</w:t>
      </w:r>
    </w:p>
    <w:p w14:paraId="0399889C" w14:textId="77777777" w:rsidR="002B4CEA" w:rsidRPr="006027A1" w:rsidRDefault="002B4CEA" w:rsidP="002B4CEA">
      <w:pPr>
        <w:pStyle w:val="NormalWeb"/>
        <w:spacing w:before="120" w:beforeAutospacing="0" w:after="0" w:afterAutospacing="0" w:line="276" w:lineRule="auto"/>
        <w:ind w:left="2124"/>
        <w:jc w:val="both"/>
        <w:rPr>
          <w:rFonts w:ascii="Arial" w:hAnsi="Arial" w:cs="Arial"/>
          <w:sz w:val="20"/>
          <w:szCs w:val="20"/>
        </w:rPr>
      </w:pPr>
      <w:r w:rsidRPr="006027A1">
        <w:rPr>
          <w:rFonts w:ascii="Arial" w:hAnsi="Arial" w:cs="Arial"/>
          <w:sz w:val="20"/>
          <w:szCs w:val="20"/>
        </w:rPr>
        <w:t xml:space="preserve">Se você não crê no Espírito, toma cada evento </w:t>
      </w:r>
      <w:proofErr w:type="spellStart"/>
      <w:r w:rsidRPr="006027A1">
        <w:rPr>
          <w:rFonts w:ascii="Arial" w:hAnsi="Arial" w:cs="Arial"/>
          <w:sz w:val="20"/>
          <w:szCs w:val="20"/>
        </w:rPr>
        <w:t>transracional</w:t>
      </w:r>
      <w:proofErr w:type="spellEnd"/>
      <w:r w:rsidRPr="006027A1">
        <w:rPr>
          <w:rFonts w:ascii="Arial" w:hAnsi="Arial" w:cs="Arial"/>
          <w:sz w:val="20"/>
          <w:szCs w:val="20"/>
        </w:rPr>
        <w:t xml:space="preserve"> e o reduz a impulsos pré-racionais e disparates pré-verbais, talvez alegando que ele seja regressivo, nada mais do que um resquício da vasta fusão dos primórdios do ser. Você é um ótimo reducionista, tem uma legião de nomes e segue sua vida feliz, sintetizando </w:t>
      </w:r>
      <w:proofErr w:type="spellStart"/>
      <w:r w:rsidRPr="006027A1">
        <w:rPr>
          <w:rFonts w:ascii="Arial" w:hAnsi="Arial" w:cs="Arial"/>
          <w:sz w:val="20"/>
          <w:szCs w:val="20"/>
        </w:rPr>
        <w:t>transracional</w:t>
      </w:r>
      <w:proofErr w:type="spellEnd"/>
      <w:r w:rsidRPr="006027A1">
        <w:rPr>
          <w:rFonts w:ascii="Arial" w:hAnsi="Arial" w:cs="Arial"/>
          <w:sz w:val="20"/>
          <w:szCs w:val="20"/>
        </w:rPr>
        <w:t xml:space="preserve"> em pré-racional. </w:t>
      </w:r>
      <w:proofErr w:type="gramStart"/>
      <w:r w:rsidRPr="006027A1">
        <w:rPr>
          <w:rFonts w:ascii="Arial" w:hAnsi="Arial" w:cs="Arial"/>
          <w:sz w:val="20"/>
          <w:szCs w:val="20"/>
        </w:rPr>
        <w:t>(...) Com</w:t>
      </w:r>
      <w:proofErr w:type="gramEnd"/>
      <w:r w:rsidRPr="006027A1">
        <w:rPr>
          <w:rFonts w:ascii="Arial" w:hAnsi="Arial" w:cs="Arial"/>
          <w:sz w:val="20"/>
          <w:szCs w:val="20"/>
        </w:rPr>
        <w:t xml:space="preserve"> esse truque, essa preguiça intelectual, todas as realidades transracionais são descartadas. Se, por um lado, você acredita no Espírito, e qualquer coisa não racional é </w:t>
      </w:r>
      <w:r w:rsidRPr="006027A1">
        <w:rPr>
          <w:rFonts w:ascii="Arial" w:hAnsi="Arial" w:cs="Arial"/>
          <w:sz w:val="20"/>
          <w:szCs w:val="20"/>
        </w:rPr>
        <w:lastRenderedPageBreak/>
        <w:t xml:space="preserve">espírito, então parece que todo o espasmo ou ferroada pré-racional – por mais infantil, regressivo, egoísta, irracional ou egocêntrico – é, de certa forma, profundamente espiritual ou religioso, e assim você prossegue reforçando as áreas em sua percepção que mais combatem a maturidade (p. 76). </w:t>
      </w:r>
    </w:p>
    <w:p w14:paraId="341A8B5D" w14:textId="77777777" w:rsidR="002B4CEA" w:rsidRPr="006027A1" w:rsidRDefault="002B4CEA" w:rsidP="002B4CEA">
      <w:pPr>
        <w:pStyle w:val="NormalWeb"/>
        <w:spacing w:before="120" w:beforeAutospacing="0" w:after="0" w:afterAutospacing="0" w:line="360" w:lineRule="auto"/>
        <w:ind w:firstLine="708"/>
        <w:jc w:val="both"/>
        <w:rPr>
          <w:rFonts w:ascii="Arial" w:hAnsi="Arial" w:cs="Arial"/>
        </w:rPr>
      </w:pPr>
      <w:r w:rsidRPr="006027A1">
        <w:rPr>
          <w:rFonts w:ascii="Arial" w:hAnsi="Arial" w:cs="Arial"/>
        </w:rPr>
        <w:t>E mais circunscrita às questões das vivências espirituais e suas patologias, Wilber</w:t>
      </w:r>
      <w:r w:rsidRPr="006027A1">
        <w:rPr>
          <w:rFonts w:ascii="Arial" w:hAnsi="Arial" w:cs="Arial"/>
          <w:caps/>
        </w:rPr>
        <w:t xml:space="preserve"> </w:t>
      </w:r>
      <w:r w:rsidRPr="006027A1">
        <w:rPr>
          <w:rFonts w:ascii="Arial" w:hAnsi="Arial" w:cs="Arial"/>
        </w:rPr>
        <w:t>possui um extenso estudo sobre a questão. Por exemplo, em seus estudos sobre as tradições espirituais e as correlações possíveis com os conhecimentos da moderna psicologia, ele afirma que:</w:t>
      </w:r>
    </w:p>
    <w:p w14:paraId="79612C37" w14:textId="77777777" w:rsidR="002B4CEA" w:rsidRPr="006027A1" w:rsidRDefault="002B4CEA" w:rsidP="002B4CEA">
      <w:pPr>
        <w:pStyle w:val="NormalWeb"/>
        <w:spacing w:before="120" w:beforeAutospacing="0" w:after="0" w:afterAutospacing="0" w:line="276" w:lineRule="auto"/>
        <w:ind w:left="2124"/>
        <w:jc w:val="both"/>
        <w:rPr>
          <w:rFonts w:ascii="Arial" w:hAnsi="Arial" w:cs="Arial"/>
          <w:sz w:val="20"/>
          <w:szCs w:val="20"/>
        </w:rPr>
      </w:pPr>
      <w:r w:rsidRPr="006027A1">
        <w:rPr>
          <w:rFonts w:ascii="Arial" w:hAnsi="Arial" w:cs="Arial"/>
          <w:sz w:val="20"/>
          <w:szCs w:val="20"/>
        </w:rPr>
        <w:t>(...) uma coisa é certa: as grandes culturas tradicionais, por toda a sua sabedoria, não têm nada igual a ela. (...) uma compreensão da psicodinâmica, e modos de curá-la, é uma contribuição exclusiva da psicologia ocidental moderna (...). Conseqüentemente, mesmo meditadores e mestres espirituais avançados costumam ser assombrados pela psicopatologia, pois suas sombras os perseguem até a Iluminação, deixando um rastro de destruição pelo caminho (ibidem</w:t>
      </w:r>
      <w:r w:rsidRPr="006027A1">
        <w:rPr>
          <w:rFonts w:ascii="Arial" w:hAnsi="Arial" w:cs="Arial"/>
          <w:i/>
          <w:sz w:val="20"/>
          <w:szCs w:val="20"/>
        </w:rPr>
        <w:t xml:space="preserve">, </w:t>
      </w:r>
      <w:r w:rsidRPr="006027A1">
        <w:rPr>
          <w:rFonts w:ascii="Arial" w:hAnsi="Arial" w:cs="Arial"/>
          <w:sz w:val="20"/>
          <w:szCs w:val="20"/>
        </w:rPr>
        <w:t>p.157).</w:t>
      </w:r>
    </w:p>
    <w:p w14:paraId="1FEA28D7" w14:textId="77777777" w:rsidR="00771A5E" w:rsidRDefault="002B4CEA" w:rsidP="008E54CA">
      <w:pPr>
        <w:pStyle w:val="NormalWeb"/>
        <w:spacing w:before="120" w:beforeAutospacing="0" w:after="0" w:afterAutospacing="0" w:line="360" w:lineRule="auto"/>
        <w:ind w:firstLine="708"/>
        <w:jc w:val="both"/>
        <w:rPr>
          <w:rFonts w:ascii="Arial" w:hAnsi="Arial" w:cs="Arial"/>
        </w:rPr>
      </w:pPr>
      <w:r w:rsidRPr="006027A1">
        <w:rPr>
          <w:rFonts w:ascii="Arial" w:hAnsi="Arial" w:cs="Arial"/>
        </w:rPr>
        <w:t>Wilber (2006b), resume algo deste seu pensamento, quando fala que “Se você não favorece Freud, será difícil chegar à Buda” (p. 187). E é esta perspectiva que nos motiva e dá margem para a relação que faremos entre alguns pontos da psicanálise e da Transpessoal.</w:t>
      </w:r>
      <w:r w:rsidRPr="006027A1">
        <w:rPr>
          <w:rFonts w:ascii="Arial" w:hAnsi="Arial" w:cs="Arial"/>
          <w:sz w:val="20"/>
          <w:szCs w:val="20"/>
        </w:rPr>
        <w:t xml:space="preserve"> </w:t>
      </w:r>
      <w:r w:rsidRPr="006027A1">
        <w:rPr>
          <w:rFonts w:ascii="Arial" w:hAnsi="Arial" w:cs="Arial"/>
        </w:rPr>
        <w:t xml:space="preserve"> </w:t>
      </w:r>
    </w:p>
    <w:p w14:paraId="752D7CB8" w14:textId="77777777" w:rsidR="008E54CA" w:rsidRPr="006027A1" w:rsidRDefault="008E54CA" w:rsidP="008E54CA">
      <w:pPr>
        <w:pStyle w:val="NormalWeb"/>
        <w:spacing w:before="120" w:beforeAutospacing="0" w:after="0" w:afterAutospacing="0" w:line="360" w:lineRule="auto"/>
        <w:ind w:firstLine="708"/>
        <w:jc w:val="both"/>
        <w:rPr>
          <w:rFonts w:ascii="Arial" w:hAnsi="Arial" w:cs="Arial"/>
        </w:rPr>
      </w:pPr>
      <w:r w:rsidRPr="006027A1">
        <w:rPr>
          <w:rFonts w:ascii="Arial" w:hAnsi="Arial" w:cs="Arial"/>
        </w:rPr>
        <w:t xml:space="preserve">Japiassu (2009), referindo-se </w:t>
      </w:r>
      <w:proofErr w:type="gramStart"/>
      <w:r w:rsidRPr="006027A1">
        <w:rPr>
          <w:rFonts w:ascii="Arial" w:hAnsi="Arial" w:cs="Arial"/>
        </w:rPr>
        <w:t>a</w:t>
      </w:r>
      <w:proofErr w:type="gramEnd"/>
      <w:r w:rsidRPr="006027A1">
        <w:rPr>
          <w:rFonts w:ascii="Arial" w:hAnsi="Arial" w:cs="Arial"/>
        </w:rPr>
        <w:t xml:space="preserve"> utilização da Psicanálise, esclarece que:</w:t>
      </w:r>
    </w:p>
    <w:p w14:paraId="6D169D05" w14:textId="77777777" w:rsidR="008E54CA" w:rsidRPr="006027A1" w:rsidRDefault="008E54CA" w:rsidP="008E54CA">
      <w:pPr>
        <w:pStyle w:val="NormalWeb"/>
        <w:spacing w:before="120" w:beforeAutospacing="0" w:after="0" w:afterAutospacing="0" w:line="276" w:lineRule="auto"/>
        <w:ind w:left="2124"/>
        <w:jc w:val="both"/>
        <w:rPr>
          <w:rFonts w:ascii="Arial" w:hAnsi="Arial" w:cs="Arial"/>
        </w:rPr>
      </w:pPr>
      <w:r w:rsidRPr="006027A1">
        <w:rPr>
          <w:rFonts w:ascii="Arial" w:hAnsi="Arial" w:cs="Arial"/>
          <w:sz w:val="20"/>
          <w:szCs w:val="20"/>
        </w:rPr>
        <w:t xml:space="preserve">Entre os debates técnicos ou teóricos mais importantes, destacou-se o da necessidade de se manter ou não certa ortodoxia, vale dizer uma obrigatória referência a Freud. Não se trata apenas de uma reverência ao pai fundador ou de uma revolta contra sua onipotência. Trata-se muito mais de um teórico “retorno a Freud”, revalorizando e aprofundando os aspectos fundamentais de sua teoria (...). A primeira ortodoxia consiste em conhecermos Freud, antes dele divergirmos: sem nenhuma submissão, devemos nos situar nele, antes de nos situar depois dele (p. 36).   </w:t>
      </w:r>
      <w:r w:rsidRPr="006027A1">
        <w:rPr>
          <w:rFonts w:ascii="Arial" w:hAnsi="Arial" w:cs="Arial"/>
        </w:rPr>
        <w:t xml:space="preserve"> </w:t>
      </w:r>
    </w:p>
    <w:p w14:paraId="1792C487" w14:textId="77777777" w:rsidR="002B4CEA" w:rsidRPr="006027A1" w:rsidRDefault="008E54CA" w:rsidP="00C642F8">
      <w:pPr>
        <w:pStyle w:val="NormalWeb"/>
        <w:spacing w:before="120" w:beforeAutospacing="0" w:after="0" w:afterAutospacing="0" w:line="360" w:lineRule="auto"/>
        <w:ind w:firstLine="567"/>
        <w:jc w:val="both"/>
        <w:rPr>
          <w:rFonts w:ascii="Arial" w:hAnsi="Arial" w:cs="Arial"/>
        </w:rPr>
      </w:pPr>
      <w:r w:rsidRPr="006027A1">
        <w:rPr>
          <w:rFonts w:ascii="Arial" w:hAnsi="Arial" w:cs="Arial"/>
        </w:rPr>
        <w:t xml:space="preserve">E assim procuraremos proceder, pois em </w:t>
      </w:r>
      <w:bookmarkStart w:id="0" w:name="OLE_LINK15"/>
      <w:bookmarkStart w:id="1" w:name="OLE_LINK16"/>
      <w:r w:rsidRPr="006027A1">
        <w:rPr>
          <w:rFonts w:ascii="Arial" w:hAnsi="Arial" w:cs="Arial"/>
        </w:rPr>
        <w:t>Freud (1930/1996)</w:t>
      </w:r>
      <w:bookmarkEnd w:id="0"/>
      <w:bookmarkEnd w:id="1"/>
      <w:r w:rsidRPr="006027A1">
        <w:rPr>
          <w:rFonts w:ascii="Arial" w:hAnsi="Arial" w:cs="Arial"/>
        </w:rPr>
        <w:t>, temos as argumentações sobre o famoso “sentimento oceânico”, quando se refere às experiências de cunho espiritual, que nos parecem relevantes serem analisadas dentro de nossa proposta. Principalmente em sua gênese, conforme proposta por este autor em termos das relações dinâmicas e tópicas psicanalíticas.</w:t>
      </w:r>
      <w:r w:rsidR="002B4CEA" w:rsidRPr="006027A1">
        <w:rPr>
          <w:rFonts w:ascii="Arial" w:hAnsi="Arial" w:cs="Arial"/>
          <w:sz w:val="20"/>
          <w:szCs w:val="20"/>
        </w:rPr>
        <w:t xml:space="preserve">  </w:t>
      </w:r>
    </w:p>
    <w:p w14:paraId="748A1E52" w14:textId="77777777" w:rsidR="002B4CEA" w:rsidRPr="006027A1" w:rsidRDefault="002B4CEA" w:rsidP="002B4CEA">
      <w:pPr>
        <w:pStyle w:val="NormalWeb"/>
        <w:spacing w:before="120" w:beforeAutospacing="0" w:after="0" w:afterAutospacing="0" w:line="360" w:lineRule="auto"/>
        <w:ind w:firstLine="708"/>
        <w:jc w:val="both"/>
        <w:rPr>
          <w:rFonts w:ascii="Arial" w:hAnsi="Arial" w:cs="Arial"/>
        </w:rPr>
      </w:pPr>
      <w:r w:rsidRPr="006027A1">
        <w:rPr>
          <w:rFonts w:ascii="Arial" w:hAnsi="Arial" w:cs="Arial"/>
        </w:rPr>
        <w:t xml:space="preserve">Especificamente, quanto à utilização de teóricos ligados à abordagem Transpessoal, interligados à pesquisa do normal e patológico, entendemos que: </w:t>
      </w:r>
    </w:p>
    <w:p w14:paraId="71BA213A" w14:textId="77777777" w:rsidR="002B4CEA" w:rsidRPr="006027A1" w:rsidRDefault="002B4CEA" w:rsidP="002B4CEA">
      <w:pPr>
        <w:pStyle w:val="NormalWeb"/>
        <w:spacing w:before="120" w:beforeAutospacing="0" w:after="0" w:afterAutospacing="0" w:line="276" w:lineRule="auto"/>
        <w:ind w:left="2124"/>
        <w:jc w:val="both"/>
        <w:rPr>
          <w:rFonts w:ascii="Arial" w:hAnsi="Arial" w:cs="Arial"/>
          <w:sz w:val="20"/>
          <w:szCs w:val="20"/>
        </w:rPr>
      </w:pPr>
      <w:r w:rsidRPr="006027A1">
        <w:rPr>
          <w:rFonts w:ascii="Arial" w:hAnsi="Arial" w:cs="Arial"/>
          <w:sz w:val="20"/>
          <w:szCs w:val="20"/>
        </w:rPr>
        <w:t xml:space="preserve">Experiências Transpessoais têm sido aspectos importantes da vida humana em toda a história. A maioria das culturas e sociedades foi profundamente religiosa; seu sistema de valores apoiou tais experiências e deu-lhes valor. A sociedade moderna ocidental tem-se mostrado menos aberta aos fenômenos transpessoais há algumas décadas, espaço de tempo na realidade muito </w:t>
      </w:r>
      <w:r w:rsidRPr="006027A1">
        <w:rPr>
          <w:rFonts w:ascii="Arial" w:hAnsi="Arial" w:cs="Arial"/>
          <w:sz w:val="20"/>
          <w:szCs w:val="20"/>
        </w:rPr>
        <w:lastRenderedPageBreak/>
        <w:t>pequeno em relação a toda a história do Ocidente. Deveríamos lembrar que a dimensão transpessoal foi de importância central na maioria das sociedades através da história. Para um estudante da personalidade, seria tão insensato negligenciar este setor da consciência como seria ignorar a psicopatologia. É um reflexo da imaturidade da Psicologia, e não de sua sofisticação. O fato dela ter dedicado maior esforço a compreensão da doença humana do que à transcendência humana (</w:t>
      </w:r>
      <w:proofErr w:type="spellStart"/>
      <w:r w:rsidRPr="006027A1">
        <w:rPr>
          <w:rFonts w:ascii="Arial" w:hAnsi="Arial" w:cs="Arial"/>
          <w:sz w:val="20"/>
          <w:szCs w:val="20"/>
        </w:rPr>
        <w:t>Fadiman</w:t>
      </w:r>
      <w:proofErr w:type="spellEnd"/>
      <w:r w:rsidRPr="006027A1">
        <w:rPr>
          <w:rFonts w:ascii="Arial" w:hAnsi="Arial" w:cs="Arial"/>
          <w:sz w:val="20"/>
          <w:szCs w:val="20"/>
        </w:rPr>
        <w:t xml:space="preserve">, 1986, p. 284). </w:t>
      </w:r>
    </w:p>
    <w:p w14:paraId="0C99AE93" w14:textId="77777777" w:rsidR="002B4CEA" w:rsidRPr="000E6CA3" w:rsidRDefault="006027A1" w:rsidP="006027A1">
      <w:pPr>
        <w:pStyle w:val="NormalWeb"/>
        <w:tabs>
          <w:tab w:val="left" w:pos="8014"/>
        </w:tabs>
        <w:spacing w:before="120" w:beforeAutospacing="0" w:after="0" w:afterAutospacing="0" w:line="276" w:lineRule="auto"/>
        <w:ind w:left="2124"/>
        <w:jc w:val="both"/>
        <w:rPr>
          <w:rFonts w:ascii="Arial" w:hAnsi="Arial" w:cs="Arial"/>
          <w:sz w:val="20"/>
          <w:szCs w:val="20"/>
        </w:rPr>
      </w:pPr>
      <w:r w:rsidRPr="006027A1">
        <w:rPr>
          <w:rFonts w:ascii="Arial" w:hAnsi="Arial" w:cs="Arial"/>
          <w:sz w:val="20"/>
          <w:szCs w:val="20"/>
        </w:rPr>
        <w:tab/>
      </w:r>
    </w:p>
    <w:p w14:paraId="7ECB04A8" w14:textId="77777777" w:rsidR="00996E66" w:rsidRPr="000E6CA3" w:rsidRDefault="008E54CA" w:rsidP="008E54CA">
      <w:pPr>
        <w:spacing w:before="120" w:after="0" w:line="360" w:lineRule="auto"/>
        <w:jc w:val="both"/>
        <w:rPr>
          <w:rFonts w:ascii="Arial" w:hAnsi="Arial" w:cs="Arial"/>
          <w:sz w:val="24"/>
          <w:szCs w:val="24"/>
        </w:rPr>
      </w:pPr>
      <w:r>
        <w:rPr>
          <w:rFonts w:ascii="Arial" w:hAnsi="Arial" w:cs="Arial"/>
          <w:sz w:val="24"/>
          <w:szCs w:val="24"/>
        </w:rPr>
        <w:t xml:space="preserve">          </w:t>
      </w:r>
      <w:r w:rsidR="00996E66" w:rsidRPr="000E6CA3">
        <w:rPr>
          <w:rFonts w:ascii="Arial" w:hAnsi="Arial" w:cs="Arial"/>
          <w:sz w:val="24"/>
          <w:szCs w:val="24"/>
        </w:rPr>
        <w:t>Na área de saúde mental existem</w:t>
      </w:r>
      <w:r w:rsidR="000434F8" w:rsidRPr="000E6CA3">
        <w:rPr>
          <w:rFonts w:ascii="Arial" w:hAnsi="Arial" w:cs="Arial"/>
          <w:sz w:val="24"/>
          <w:szCs w:val="24"/>
        </w:rPr>
        <w:t xml:space="preserve"> por vezes,</w:t>
      </w:r>
      <w:r w:rsidR="00996E66" w:rsidRPr="000E6CA3">
        <w:rPr>
          <w:rFonts w:ascii="Arial" w:hAnsi="Arial" w:cs="Arial"/>
          <w:sz w:val="24"/>
          <w:szCs w:val="24"/>
        </w:rPr>
        <w:t xml:space="preserve"> diversos preconceitos, opiniões e interesses, muitas vezes exigidos pelo modelo </w:t>
      </w:r>
      <w:proofErr w:type="gramStart"/>
      <w:r w:rsidR="00996E66" w:rsidRPr="000E6CA3">
        <w:rPr>
          <w:rFonts w:ascii="Arial" w:hAnsi="Arial" w:cs="Arial"/>
          <w:sz w:val="24"/>
          <w:szCs w:val="24"/>
        </w:rPr>
        <w:t>cientifico</w:t>
      </w:r>
      <w:proofErr w:type="gramEnd"/>
      <w:r w:rsidR="00996E66" w:rsidRPr="000E6CA3">
        <w:rPr>
          <w:rFonts w:ascii="Arial" w:hAnsi="Arial" w:cs="Arial"/>
          <w:sz w:val="24"/>
          <w:szCs w:val="24"/>
        </w:rPr>
        <w:t xml:space="preserve"> positivista, que dificulta</w:t>
      </w:r>
      <w:r w:rsidR="00303BCD" w:rsidRPr="000E6CA3">
        <w:rPr>
          <w:rFonts w:ascii="Arial" w:hAnsi="Arial" w:cs="Arial"/>
          <w:sz w:val="24"/>
          <w:szCs w:val="24"/>
        </w:rPr>
        <w:t xml:space="preserve">m </w:t>
      </w:r>
      <w:r w:rsidR="000434F8" w:rsidRPr="000E6CA3">
        <w:rPr>
          <w:rFonts w:ascii="Arial" w:hAnsi="Arial" w:cs="Arial"/>
          <w:sz w:val="24"/>
          <w:szCs w:val="24"/>
        </w:rPr>
        <w:t>um</w:t>
      </w:r>
      <w:r w:rsidR="00303BCD" w:rsidRPr="000E6CA3">
        <w:rPr>
          <w:rFonts w:ascii="Arial" w:hAnsi="Arial" w:cs="Arial"/>
          <w:sz w:val="24"/>
          <w:szCs w:val="24"/>
        </w:rPr>
        <w:t>a visão mais humana de alguns fenômenos de ocorrência na</w:t>
      </w:r>
      <w:r w:rsidR="00996E66" w:rsidRPr="000E6CA3">
        <w:rPr>
          <w:rFonts w:ascii="Arial" w:hAnsi="Arial" w:cs="Arial"/>
          <w:sz w:val="24"/>
          <w:szCs w:val="24"/>
        </w:rPr>
        <w:t xml:space="preserve"> psicodinâ</w:t>
      </w:r>
      <w:r w:rsidR="000434F8" w:rsidRPr="000E6CA3">
        <w:rPr>
          <w:rFonts w:ascii="Arial" w:hAnsi="Arial" w:cs="Arial"/>
          <w:sz w:val="24"/>
          <w:szCs w:val="24"/>
        </w:rPr>
        <w:t>mica do sujeito. Com isso, sentimos a necessidade da abertura de</w:t>
      </w:r>
      <w:r w:rsidR="00996E66" w:rsidRPr="000E6CA3">
        <w:rPr>
          <w:rFonts w:ascii="Arial" w:hAnsi="Arial" w:cs="Arial"/>
          <w:sz w:val="24"/>
          <w:szCs w:val="24"/>
        </w:rPr>
        <w:t xml:space="preserve"> uma discuss</w:t>
      </w:r>
      <w:r w:rsidR="00355B41" w:rsidRPr="000E6CA3">
        <w:rPr>
          <w:rFonts w:ascii="Arial" w:hAnsi="Arial" w:cs="Arial"/>
          <w:sz w:val="24"/>
          <w:szCs w:val="24"/>
        </w:rPr>
        <w:t xml:space="preserve">ão </w:t>
      </w:r>
      <w:r w:rsidR="00792886" w:rsidRPr="000E6CA3">
        <w:rPr>
          <w:rFonts w:ascii="Arial" w:hAnsi="Arial" w:cs="Arial"/>
          <w:sz w:val="24"/>
          <w:szCs w:val="24"/>
        </w:rPr>
        <w:t>aberta</w:t>
      </w:r>
      <w:r w:rsidR="00303BCD" w:rsidRPr="000E6CA3">
        <w:rPr>
          <w:rFonts w:ascii="Arial" w:hAnsi="Arial" w:cs="Arial"/>
          <w:sz w:val="24"/>
          <w:szCs w:val="24"/>
        </w:rPr>
        <w:t xml:space="preserve"> sobre o assunto da</w:t>
      </w:r>
      <w:r w:rsidR="000434F8" w:rsidRPr="000E6CA3">
        <w:rPr>
          <w:rFonts w:ascii="Arial" w:hAnsi="Arial" w:cs="Arial"/>
          <w:sz w:val="24"/>
          <w:szCs w:val="24"/>
        </w:rPr>
        <w:t xml:space="preserve"> possível</w:t>
      </w:r>
      <w:r w:rsidR="00996E66" w:rsidRPr="000E6CA3">
        <w:rPr>
          <w:rFonts w:ascii="Arial" w:hAnsi="Arial" w:cs="Arial"/>
          <w:sz w:val="24"/>
          <w:szCs w:val="24"/>
        </w:rPr>
        <w:t xml:space="preserve"> “despatologização” deste</w:t>
      </w:r>
      <w:r w:rsidR="00303BCD" w:rsidRPr="000E6CA3">
        <w:rPr>
          <w:rFonts w:ascii="Arial" w:hAnsi="Arial" w:cs="Arial"/>
          <w:sz w:val="24"/>
          <w:szCs w:val="24"/>
        </w:rPr>
        <w:t>s</w:t>
      </w:r>
      <w:r w:rsidR="00996E66" w:rsidRPr="000E6CA3">
        <w:rPr>
          <w:rFonts w:ascii="Arial" w:hAnsi="Arial" w:cs="Arial"/>
          <w:sz w:val="24"/>
          <w:szCs w:val="24"/>
        </w:rPr>
        <w:t xml:space="preserve"> fenômeno</w:t>
      </w:r>
      <w:r w:rsidR="00303BCD" w:rsidRPr="000E6CA3">
        <w:rPr>
          <w:rFonts w:ascii="Arial" w:hAnsi="Arial" w:cs="Arial"/>
          <w:sz w:val="24"/>
          <w:szCs w:val="24"/>
        </w:rPr>
        <w:t>s</w:t>
      </w:r>
      <w:r w:rsidR="00996E66" w:rsidRPr="000E6CA3">
        <w:rPr>
          <w:rFonts w:ascii="Arial" w:hAnsi="Arial" w:cs="Arial"/>
          <w:sz w:val="24"/>
          <w:szCs w:val="24"/>
        </w:rPr>
        <w:t xml:space="preserve">, </w:t>
      </w:r>
      <w:r w:rsidR="001D3341" w:rsidRPr="000E6CA3">
        <w:rPr>
          <w:rFonts w:ascii="Arial" w:hAnsi="Arial" w:cs="Arial"/>
          <w:sz w:val="24"/>
          <w:szCs w:val="24"/>
        </w:rPr>
        <w:t>na busca de eventuais</w:t>
      </w:r>
      <w:r w:rsidR="00996E66" w:rsidRPr="000E6CA3">
        <w:rPr>
          <w:rFonts w:ascii="Arial" w:hAnsi="Arial" w:cs="Arial"/>
          <w:sz w:val="24"/>
          <w:szCs w:val="24"/>
        </w:rPr>
        <w:t xml:space="preserve"> aspectos humanos</w:t>
      </w:r>
      <w:r w:rsidR="00303BCD" w:rsidRPr="000E6CA3">
        <w:rPr>
          <w:rFonts w:ascii="Arial" w:hAnsi="Arial" w:cs="Arial"/>
          <w:sz w:val="24"/>
          <w:szCs w:val="24"/>
        </w:rPr>
        <w:t>,</w:t>
      </w:r>
      <w:r w:rsidR="00996E66" w:rsidRPr="000E6CA3">
        <w:rPr>
          <w:rFonts w:ascii="Arial" w:hAnsi="Arial" w:cs="Arial"/>
          <w:sz w:val="24"/>
          <w:szCs w:val="24"/>
        </w:rPr>
        <w:t xml:space="preserve"> positivos e saudáveis</w:t>
      </w:r>
      <w:r w:rsidR="000434F8" w:rsidRPr="000E6CA3">
        <w:rPr>
          <w:rFonts w:ascii="Arial" w:hAnsi="Arial" w:cs="Arial"/>
          <w:sz w:val="24"/>
          <w:szCs w:val="24"/>
        </w:rPr>
        <w:t xml:space="preserve"> eventualmente existentes nestas vivências</w:t>
      </w:r>
      <w:r w:rsidR="00996E66" w:rsidRPr="000E6CA3">
        <w:rPr>
          <w:rFonts w:ascii="Arial" w:hAnsi="Arial" w:cs="Arial"/>
          <w:sz w:val="24"/>
          <w:szCs w:val="24"/>
        </w:rPr>
        <w:t xml:space="preserve">. </w:t>
      </w:r>
    </w:p>
    <w:p w14:paraId="4D7E9745" w14:textId="77777777" w:rsidR="00847056" w:rsidRDefault="00355B41"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Assim, </w:t>
      </w:r>
      <w:r w:rsidR="00415CB7" w:rsidRPr="000E6CA3">
        <w:rPr>
          <w:rFonts w:ascii="Arial" w:hAnsi="Arial" w:cs="Arial"/>
          <w:sz w:val="24"/>
          <w:szCs w:val="24"/>
        </w:rPr>
        <w:t>temos em</w:t>
      </w:r>
      <w:r w:rsidR="00303BCD" w:rsidRPr="000E6CA3">
        <w:rPr>
          <w:rFonts w:ascii="Arial" w:hAnsi="Arial" w:cs="Arial"/>
          <w:sz w:val="24"/>
          <w:szCs w:val="24"/>
        </w:rPr>
        <w:t xml:space="preserve"> </w:t>
      </w:r>
      <w:r w:rsidR="00791F2D">
        <w:rPr>
          <w:rFonts w:ascii="Arial" w:hAnsi="Arial" w:cs="Arial"/>
          <w:caps/>
          <w:sz w:val="24"/>
          <w:szCs w:val="24"/>
        </w:rPr>
        <w:t>C</w:t>
      </w:r>
      <w:r w:rsidR="00791F2D">
        <w:rPr>
          <w:rFonts w:ascii="Arial" w:hAnsi="Arial" w:cs="Arial"/>
          <w:sz w:val="24"/>
          <w:szCs w:val="24"/>
        </w:rPr>
        <w:t>amon (2008)</w:t>
      </w:r>
      <w:r w:rsidR="000434F8" w:rsidRPr="000E6CA3">
        <w:rPr>
          <w:rFonts w:ascii="Arial" w:hAnsi="Arial" w:cs="Arial"/>
          <w:sz w:val="24"/>
          <w:szCs w:val="24"/>
        </w:rPr>
        <w:t xml:space="preserve">, </w:t>
      </w:r>
      <w:r w:rsidR="00415CB7" w:rsidRPr="000E6CA3">
        <w:rPr>
          <w:rFonts w:ascii="Arial" w:hAnsi="Arial" w:cs="Arial"/>
          <w:sz w:val="24"/>
          <w:szCs w:val="24"/>
        </w:rPr>
        <w:t xml:space="preserve">um posicionamento semelhante, </w:t>
      </w:r>
      <w:r w:rsidR="000434F8" w:rsidRPr="000E6CA3">
        <w:rPr>
          <w:rFonts w:ascii="Arial" w:hAnsi="Arial" w:cs="Arial"/>
          <w:sz w:val="24"/>
          <w:szCs w:val="24"/>
        </w:rPr>
        <w:t>que diz que</w:t>
      </w:r>
      <w:proofErr w:type="gramStart"/>
      <w:r w:rsidR="00303BCD" w:rsidRPr="000E6CA3">
        <w:rPr>
          <w:rFonts w:ascii="Arial" w:hAnsi="Arial" w:cs="Arial"/>
          <w:sz w:val="24"/>
          <w:szCs w:val="24"/>
        </w:rPr>
        <w:t>:</w:t>
      </w:r>
      <w:r w:rsidR="001C48A2" w:rsidRPr="000E6CA3">
        <w:rPr>
          <w:rFonts w:ascii="Arial" w:hAnsi="Arial" w:cs="Arial"/>
          <w:sz w:val="24"/>
          <w:szCs w:val="24"/>
        </w:rPr>
        <w:t xml:space="preserve"> ”</w:t>
      </w:r>
      <w:r w:rsidR="00303BCD" w:rsidRPr="000E6CA3">
        <w:rPr>
          <w:rFonts w:ascii="Arial" w:hAnsi="Arial" w:cs="Arial"/>
          <w:sz w:val="24"/>
          <w:szCs w:val="24"/>
        </w:rPr>
        <w:t>Talvez</w:t>
      </w:r>
      <w:proofErr w:type="gramEnd"/>
      <w:r w:rsidR="00303BCD" w:rsidRPr="000E6CA3">
        <w:rPr>
          <w:rFonts w:ascii="Arial" w:hAnsi="Arial" w:cs="Arial"/>
          <w:sz w:val="24"/>
          <w:szCs w:val="24"/>
        </w:rPr>
        <w:t xml:space="preserve"> a </w:t>
      </w:r>
      <w:proofErr w:type="gramStart"/>
      <w:r w:rsidR="00303BCD" w:rsidRPr="000E6CA3">
        <w:rPr>
          <w:rFonts w:ascii="Arial" w:hAnsi="Arial" w:cs="Arial"/>
          <w:sz w:val="24"/>
          <w:szCs w:val="24"/>
        </w:rPr>
        <w:t>idiossincrasia</w:t>
      </w:r>
      <w:proofErr w:type="gramEnd"/>
      <w:r w:rsidR="00303BCD" w:rsidRPr="000E6CA3">
        <w:rPr>
          <w:rFonts w:ascii="Arial" w:hAnsi="Arial" w:cs="Arial"/>
          <w:sz w:val="24"/>
          <w:szCs w:val="24"/>
        </w:rPr>
        <w:t xml:space="preserve"> a que se atribuam diferenças existentes entre diversas correntes do pensamento contemporâneo nada mais é do que posicionamentos meramente preconceituosos</w:t>
      </w:r>
      <w:r w:rsidR="001C48A2" w:rsidRPr="000E6CA3">
        <w:rPr>
          <w:rFonts w:ascii="Arial" w:hAnsi="Arial" w:cs="Arial"/>
          <w:sz w:val="24"/>
          <w:szCs w:val="24"/>
        </w:rPr>
        <w:t>”</w:t>
      </w:r>
      <w:r w:rsidR="00FD7E76" w:rsidRPr="000E6CA3">
        <w:rPr>
          <w:rFonts w:ascii="Arial" w:hAnsi="Arial" w:cs="Arial"/>
          <w:sz w:val="24"/>
          <w:szCs w:val="24"/>
        </w:rPr>
        <w:t xml:space="preserve"> (p. 27).</w:t>
      </w:r>
      <w:r w:rsidR="001C48A2" w:rsidRPr="000E6CA3">
        <w:rPr>
          <w:rFonts w:ascii="Arial" w:hAnsi="Arial" w:cs="Arial"/>
          <w:sz w:val="24"/>
          <w:szCs w:val="24"/>
        </w:rPr>
        <w:t xml:space="preserve"> </w:t>
      </w:r>
      <w:r w:rsidR="00303BCD" w:rsidRPr="000E6CA3">
        <w:rPr>
          <w:rFonts w:ascii="Arial" w:hAnsi="Arial" w:cs="Arial"/>
          <w:sz w:val="24"/>
          <w:szCs w:val="24"/>
        </w:rPr>
        <w:t>E continua:</w:t>
      </w:r>
      <w:r w:rsidR="001C48A2" w:rsidRPr="000E6CA3">
        <w:rPr>
          <w:rFonts w:ascii="Arial" w:hAnsi="Arial" w:cs="Arial"/>
          <w:sz w:val="24"/>
          <w:szCs w:val="24"/>
        </w:rPr>
        <w:t xml:space="preserve"> “</w:t>
      </w:r>
      <w:r w:rsidR="00847056" w:rsidRPr="000E6CA3">
        <w:rPr>
          <w:rFonts w:ascii="Arial" w:hAnsi="Arial" w:cs="Arial"/>
          <w:sz w:val="24"/>
          <w:szCs w:val="24"/>
        </w:rPr>
        <w:t>A psicologia ao se aproximar das manifestações religiosas, está, na realidade, buscando também um aprumo para se fazer de fato uma ciência que compreenda as pessoas em sua verdadeir</w:t>
      </w:r>
      <w:r w:rsidR="00FD7E76" w:rsidRPr="000E6CA3">
        <w:rPr>
          <w:rFonts w:ascii="Arial" w:hAnsi="Arial" w:cs="Arial"/>
          <w:sz w:val="24"/>
          <w:szCs w:val="24"/>
        </w:rPr>
        <w:t>a humanidade</w:t>
      </w:r>
      <w:r w:rsidR="001C48A2" w:rsidRPr="000E6CA3">
        <w:rPr>
          <w:rFonts w:ascii="Arial" w:hAnsi="Arial" w:cs="Arial"/>
          <w:sz w:val="24"/>
          <w:szCs w:val="24"/>
        </w:rPr>
        <w:t>” (ibidem</w:t>
      </w:r>
      <w:r w:rsidR="00FD7E76" w:rsidRPr="000E6CA3">
        <w:rPr>
          <w:rFonts w:ascii="Arial" w:hAnsi="Arial" w:cs="Arial"/>
          <w:sz w:val="24"/>
          <w:szCs w:val="24"/>
        </w:rPr>
        <w:t>, p. 29).</w:t>
      </w:r>
    </w:p>
    <w:p w14:paraId="0C7DFDD3" w14:textId="77777777" w:rsidR="005104DC" w:rsidRPr="000E6CA3" w:rsidRDefault="005104DC" w:rsidP="005104DC">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Para atingir os objetivos propostos realizamos uma pesquisa qualitativa bibliográfica exploratória, baseada na análise documental de livros e artigos que estudam principalmente a questão das experiências espirituais e do normal e patológico. Durante a construção, procuramos confrontar textos da área de psicanálise com os discursos contemporâneos das diversas abordagens na área de psicologia que tratam do tema analisado, sempre buscando extrair subsídios para refletir </w:t>
      </w:r>
      <w:r>
        <w:rPr>
          <w:rFonts w:ascii="Arial" w:hAnsi="Arial" w:cs="Arial"/>
          <w:sz w:val="24"/>
          <w:szCs w:val="24"/>
        </w:rPr>
        <w:t xml:space="preserve">sobre o </w:t>
      </w:r>
      <w:r w:rsidRPr="000E6CA3">
        <w:rPr>
          <w:rFonts w:ascii="Arial" w:hAnsi="Arial" w:cs="Arial"/>
          <w:sz w:val="24"/>
          <w:szCs w:val="24"/>
        </w:rPr>
        <w:t>normal e o patológico.</w:t>
      </w:r>
    </w:p>
    <w:p w14:paraId="587F2D44" w14:textId="77777777" w:rsidR="005104DC" w:rsidRPr="000E6CA3" w:rsidRDefault="005104DC" w:rsidP="005104DC">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Para abordar os textos clássicos de psicanálise, como </w:t>
      </w:r>
      <w:r>
        <w:rPr>
          <w:rFonts w:ascii="Arial" w:hAnsi="Arial" w:cs="Arial"/>
          <w:sz w:val="24"/>
          <w:szCs w:val="24"/>
        </w:rPr>
        <w:t xml:space="preserve">os de </w:t>
      </w:r>
      <w:r w:rsidRPr="000E6CA3">
        <w:rPr>
          <w:rFonts w:ascii="Arial" w:hAnsi="Arial" w:cs="Arial"/>
          <w:sz w:val="24"/>
          <w:szCs w:val="24"/>
        </w:rPr>
        <w:t xml:space="preserve">Freud e Winnicott, que tocam o assunto pesquisado, como aparatos de pesquisa utilizamos os catálogos das bibliotecas físicas: da São Marcos, da PUC e da USP. </w:t>
      </w:r>
    </w:p>
    <w:p w14:paraId="21F86A96" w14:textId="77777777" w:rsidR="005104DC" w:rsidRPr="000E6CA3" w:rsidRDefault="005104DC" w:rsidP="005104DC">
      <w:pPr>
        <w:spacing w:before="120" w:after="0" w:line="360" w:lineRule="auto"/>
        <w:ind w:firstLine="708"/>
        <w:jc w:val="both"/>
        <w:rPr>
          <w:rFonts w:ascii="Arial" w:hAnsi="Arial" w:cs="Arial"/>
          <w:spacing w:val="-4"/>
          <w:sz w:val="24"/>
          <w:szCs w:val="24"/>
        </w:rPr>
      </w:pPr>
      <w:r w:rsidRPr="000E6CA3">
        <w:rPr>
          <w:rFonts w:ascii="Arial" w:hAnsi="Arial" w:cs="Arial"/>
          <w:sz w:val="24"/>
          <w:szCs w:val="24"/>
        </w:rPr>
        <w:t xml:space="preserve">Para coletar os textos atuais, na área de nosso interesse, realizamos a busca nas bibliotecas físicas e nas seguintes bases científicas na internet: </w:t>
      </w:r>
      <w:hyperlink r:id="rId8" w:history="1">
        <w:r w:rsidRPr="000E6CA3">
          <w:rPr>
            <w:rStyle w:val="Hyperlink"/>
            <w:rFonts w:ascii="Arial" w:hAnsi="Arial" w:cs="Arial"/>
            <w:color w:val="auto"/>
            <w:sz w:val="24"/>
            <w:szCs w:val="24"/>
          </w:rPr>
          <w:t>http://www.periodico</w:t>
        </w:r>
        <w:r w:rsidRPr="000E6CA3">
          <w:rPr>
            <w:rStyle w:val="Hyperlink"/>
            <w:rFonts w:ascii="Arial" w:hAnsi="Arial" w:cs="Arial"/>
            <w:color w:val="auto"/>
            <w:sz w:val="24"/>
            <w:szCs w:val="24"/>
          </w:rPr>
          <w:t>s</w:t>
        </w:r>
        <w:r w:rsidRPr="000E6CA3">
          <w:rPr>
            <w:rStyle w:val="Hyperlink"/>
            <w:rFonts w:ascii="Arial" w:hAnsi="Arial" w:cs="Arial"/>
            <w:color w:val="auto"/>
            <w:sz w:val="24"/>
            <w:szCs w:val="24"/>
          </w:rPr>
          <w:t>.capes.gov.br</w:t>
        </w:r>
      </w:hyperlink>
      <w:r w:rsidRPr="000E6CA3">
        <w:rPr>
          <w:rFonts w:ascii="Arial" w:hAnsi="Arial" w:cs="Arial"/>
          <w:sz w:val="24"/>
          <w:szCs w:val="24"/>
        </w:rPr>
        <w:t>;</w:t>
      </w:r>
      <w:r w:rsidRPr="00712C4D">
        <w:rPr>
          <w:rFonts w:ascii="Arial" w:hAnsi="Arial" w:cs="Arial"/>
          <w:sz w:val="24"/>
          <w:szCs w:val="24"/>
        </w:rPr>
        <w:t xml:space="preserve"> </w:t>
      </w:r>
      <w:hyperlink r:id="rId9" w:history="1">
        <w:r w:rsidRPr="000E6CA3">
          <w:rPr>
            <w:rStyle w:val="Hyperlink"/>
            <w:rFonts w:ascii="Arial" w:hAnsi="Arial" w:cs="Arial"/>
            <w:color w:val="auto"/>
            <w:sz w:val="24"/>
            <w:szCs w:val="24"/>
          </w:rPr>
          <w:t>http://www.b-on.pt</w:t>
        </w:r>
      </w:hyperlink>
      <w:r w:rsidRPr="000E6CA3">
        <w:rPr>
          <w:rFonts w:ascii="Arial" w:hAnsi="Arial" w:cs="Arial"/>
          <w:sz w:val="24"/>
          <w:szCs w:val="24"/>
        </w:rPr>
        <w:t xml:space="preserve">; </w:t>
      </w:r>
      <w:hyperlink r:id="rId10" w:history="1">
        <w:r w:rsidRPr="000E6CA3">
          <w:rPr>
            <w:rStyle w:val="Hyperlink"/>
            <w:rFonts w:ascii="Arial" w:hAnsi="Arial" w:cs="Arial"/>
            <w:color w:val="auto"/>
            <w:sz w:val="24"/>
            <w:szCs w:val="24"/>
          </w:rPr>
          <w:t>http://w</w:t>
        </w:r>
        <w:r w:rsidRPr="000E6CA3">
          <w:rPr>
            <w:rStyle w:val="Hyperlink"/>
            <w:rFonts w:ascii="Arial" w:hAnsi="Arial" w:cs="Arial"/>
            <w:color w:val="auto"/>
            <w:sz w:val="24"/>
            <w:szCs w:val="24"/>
          </w:rPr>
          <w:t>w</w:t>
        </w:r>
        <w:r w:rsidRPr="000E6CA3">
          <w:rPr>
            <w:rStyle w:val="Hyperlink"/>
            <w:rFonts w:ascii="Arial" w:hAnsi="Arial" w:cs="Arial"/>
            <w:color w:val="auto"/>
            <w:sz w:val="24"/>
            <w:szCs w:val="24"/>
          </w:rPr>
          <w:t>w.bvs-psi.org.br</w:t>
        </w:r>
      </w:hyperlink>
      <w:r w:rsidRPr="000E6CA3">
        <w:rPr>
          <w:rFonts w:ascii="Arial" w:hAnsi="Arial" w:cs="Arial"/>
          <w:sz w:val="24"/>
          <w:szCs w:val="24"/>
        </w:rPr>
        <w:t xml:space="preserve">; </w:t>
      </w:r>
      <w:hyperlink r:id="rId11" w:history="1">
        <w:r w:rsidRPr="000E6CA3">
          <w:rPr>
            <w:rStyle w:val="Hyperlink"/>
            <w:rFonts w:ascii="Arial" w:hAnsi="Arial" w:cs="Arial"/>
            <w:color w:val="auto"/>
            <w:sz w:val="24"/>
            <w:szCs w:val="24"/>
          </w:rPr>
          <w:t>http://www.</w:t>
        </w:r>
        <w:r w:rsidRPr="000E6CA3">
          <w:rPr>
            <w:rStyle w:val="Hyperlink"/>
            <w:rFonts w:ascii="Arial" w:hAnsi="Arial" w:cs="Arial"/>
            <w:color w:val="auto"/>
            <w:sz w:val="24"/>
            <w:szCs w:val="24"/>
          </w:rPr>
          <w:t>s</w:t>
        </w:r>
        <w:r w:rsidRPr="000E6CA3">
          <w:rPr>
            <w:rStyle w:val="Hyperlink"/>
            <w:rFonts w:ascii="Arial" w:hAnsi="Arial" w:cs="Arial"/>
            <w:color w:val="auto"/>
            <w:sz w:val="24"/>
            <w:szCs w:val="24"/>
          </w:rPr>
          <w:t>cielo.br</w:t>
        </w:r>
      </w:hyperlink>
      <w:r w:rsidRPr="000E6CA3">
        <w:rPr>
          <w:rFonts w:ascii="Arial" w:hAnsi="Arial" w:cs="Arial"/>
          <w:sz w:val="24"/>
          <w:szCs w:val="24"/>
        </w:rPr>
        <w:t xml:space="preserve">; </w:t>
      </w:r>
      <w:hyperlink r:id="rId12" w:history="1">
        <w:r w:rsidRPr="000E6CA3">
          <w:rPr>
            <w:rStyle w:val="Hyperlink"/>
            <w:rFonts w:ascii="Arial" w:hAnsi="Arial" w:cs="Arial"/>
            <w:color w:val="auto"/>
            <w:spacing w:val="-4"/>
            <w:sz w:val="24"/>
            <w:szCs w:val="24"/>
          </w:rPr>
          <w:t>http://www.apa.org/psyc</w:t>
        </w:r>
        <w:r w:rsidRPr="000E6CA3">
          <w:rPr>
            <w:rStyle w:val="Hyperlink"/>
            <w:rFonts w:ascii="Arial" w:hAnsi="Arial" w:cs="Arial"/>
            <w:color w:val="auto"/>
            <w:spacing w:val="-4"/>
            <w:sz w:val="24"/>
            <w:szCs w:val="24"/>
          </w:rPr>
          <w:t>i</w:t>
        </w:r>
        <w:r w:rsidRPr="000E6CA3">
          <w:rPr>
            <w:rStyle w:val="Hyperlink"/>
            <w:rFonts w:ascii="Arial" w:hAnsi="Arial" w:cs="Arial"/>
            <w:color w:val="auto"/>
            <w:spacing w:val="-4"/>
            <w:sz w:val="24"/>
            <w:szCs w:val="24"/>
          </w:rPr>
          <w:t>nfo</w:t>
        </w:r>
      </w:hyperlink>
      <w:r w:rsidRPr="000E6CA3">
        <w:rPr>
          <w:rFonts w:ascii="Arial" w:hAnsi="Arial" w:cs="Arial"/>
          <w:spacing w:val="-4"/>
          <w:sz w:val="24"/>
          <w:szCs w:val="24"/>
        </w:rPr>
        <w:t xml:space="preserve">; </w:t>
      </w:r>
      <w:hyperlink r:id="rId13" w:history="1">
        <w:r w:rsidRPr="000E6CA3">
          <w:rPr>
            <w:rStyle w:val="Hyperlink"/>
            <w:rFonts w:ascii="Arial" w:hAnsi="Arial" w:cs="Arial"/>
            <w:color w:val="auto"/>
            <w:spacing w:val="-4"/>
            <w:sz w:val="24"/>
            <w:szCs w:val="24"/>
          </w:rPr>
          <w:t>http://www.portaldapesquisa.com.br</w:t>
        </w:r>
      </w:hyperlink>
      <w:r w:rsidRPr="000E6CA3">
        <w:rPr>
          <w:rFonts w:ascii="Arial" w:hAnsi="Arial" w:cs="Arial"/>
          <w:spacing w:val="-4"/>
          <w:sz w:val="24"/>
          <w:szCs w:val="24"/>
        </w:rPr>
        <w:t xml:space="preserve"> </w:t>
      </w:r>
      <w:hyperlink r:id="rId14" w:history="1">
        <w:r w:rsidRPr="000E6CA3">
          <w:rPr>
            <w:rStyle w:val="Hyperlink"/>
            <w:rFonts w:ascii="Arial" w:hAnsi="Arial" w:cs="Arial"/>
            <w:color w:val="auto"/>
            <w:sz w:val="24"/>
            <w:szCs w:val="24"/>
          </w:rPr>
          <w:t>http://www.b</w:t>
        </w:r>
        <w:r w:rsidRPr="000E6CA3">
          <w:rPr>
            <w:rStyle w:val="Hyperlink"/>
            <w:rFonts w:ascii="Arial" w:hAnsi="Arial" w:cs="Arial"/>
            <w:color w:val="auto"/>
            <w:sz w:val="24"/>
            <w:szCs w:val="24"/>
          </w:rPr>
          <w:t>i</w:t>
        </w:r>
        <w:r w:rsidRPr="000E6CA3">
          <w:rPr>
            <w:rStyle w:val="Hyperlink"/>
            <w:rFonts w:ascii="Arial" w:hAnsi="Arial" w:cs="Arial"/>
            <w:color w:val="auto"/>
            <w:sz w:val="24"/>
            <w:szCs w:val="24"/>
          </w:rPr>
          <w:t>reme.br</w:t>
        </w:r>
      </w:hyperlink>
      <w:r w:rsidRPr="000E6CA3">
        <w:rPr>
          <w:rFonts w:ascii="Arial" w:hAnsi="Arial" w:cs="Arial"/>
          <w:sz w:val="24"/>
          <w:szCs w:val="24"/>
        </w:rPr>
        <w:t xml:space="preserve">; </w:t>
      </w:r>
      <w:hyperlink r:id="rId15" w:history="1">
        <w:r w:rsidRPr="000E6CA3">
          <w:rPr>
            <w:rStyle w:val="Hyperlink"/>
            <w:rFonts w:ascii="Arial" w:hAnsi="Arial" w:cs="Arial"/>
            <w:color w:val="auto"/>
            <w:sz w:val="24"/>
            <w:szCs w:val="24"/>
          </w:rPr>
          <w:t>http://www.eric.ed.gov</w:t>
        </w:r>
      </w:hyperlink>
      <w:r w:rsidRPr="000E6CA3">
        <w:rPr>
          <w:rFonts w:ascii="Arial" w:hAnsi="Arial" w:cs="Arial"/>
          <w:sz w:val="24"/>
          <w:szCs w:val="24"/>
        </w:rPr>
        <w:t xml:space="preserve">; </w:t>
      </w:r>
      <w:hyperlink r:id="rId16" w:history="1">
        <w:r w:rsidRPr="000E6CA3">
          <w:rPr>
            <w:rStyle w:val="Hyperlink"/>
            <w:rFonts w:ascii="Arial" w:hAnsi="Arial" w:cs="Arial"/>
            <w:color w:val="auto"/>
            <w:spacing w:val="-4"/>
            <w:sz w:val="24"/>
            <w:szCs w:val="24"/>
          </w:rPr>
          <w:t>http://lumen.pucsp.br</w:t>
        </w:r>
      </w:hyperlink>
      <w:r w:rsidRPr="000E6CA3">
        <w:rPr>
          <w:rFonts w:ascii="Arial" w:hAnsi="Arial" w:cs="Arial"/>
          <w:spacing w:val="-4"/>
          <w:sz w:val="24"/>
          <w:szCs w:val="24"/>
        </w:rPr>
        <w:t xml:space="preserve">. Como palavras-chaves utilizamos </w:t>
      </w:r>
      <w:r>
        <w:rPr>
          <w:rFonts w:ascii="Arial" w:hAnsi="Arial" w:cs="Arial"/>
          <w:spacing w:val="-4"/>
          <w:sz w:val="24"/>
          <w:szCs w:val="24"/>
        </w:rPr>
        <w:t xml:space="preserve">os </w:t>
      </w:r>
      <w:r w:rsidRPr="000E6CA3">
        <w:rPr>
          <w:rFonts w:ascii="Arial" w:hAnsi="Arial" w:cs="Arial"/>
          <w:spacing w:val="-4"/>
          <w:sz w:val="24"/>
          <w:szCs w:val="24"/>
        </w:rPr>
        <w:t xml:space="preserve">termos: espiritualidade, psicanálise, patologia, esquizofrenia, delírio místico, transpessoal, normal e patológico. </w:t>
      </w:r>
    </w:p>
    <w:p w14:paraId="521DD103" w14:textId="77777777" w:rsidR="005104DC" w:rsidRPr="000E6CA3" w:rsidRDefault="005104DC" w:rsidP="005104DC">
      <w:pPr>
        <w:spacing w:before="120" w:after="0" w:line="360" w:lineRule="auto"/>
        <w:ind w:firstLine="708"/>
        <w:jc w:val="both"/>
        <w:rPr>
          <w:rFonts w:ascii="Arial" w:hAnsi="Arial" w:cs="Arial"/>
          <w:sz w:val="24"/>
          <w:szCs w:val="24"/>
        </w:rPr>
      </w:pPr>
      <w:r w:rsidRPr="000E6CA3">
        <w:rPr>
          <w:rFonts w:ascii="Arial" w:hAnsi="Arial" w:cs="Arial"/>
          <w:spacing w:val="-4"/>
          <w:sz w:val="24"/>
          <w:szCs w:val="24"/>
        </w:rPr>
        <w:t>Realizamos a a</w:t>
      </w:r>
      <w:r w:rsidRPr="000E6CA3">
        <w:rPr>
          <w:rFonts w:ascii="Arial" w:hAnsi="Arial" w:cs="Arial"/>
          <w:sz w:val="24"/>
          <w:szCs w:val="24"/>
        </w:rPr>
        <w:t xml:space="preserve">nálise textual dos documentos pesquisados, tendo em vista a questão da “normalidade” ou “patologia” das experiências espirituais. Fizemos o levantamento dos autores e textos considerados e utilizados no ambiente </w:t>
      </w:r>
      <w:proofErr w:type="gramStart"/>
      <w:r w:rsidRPr="000E6CA3">
        <w:rPr>
          <w:rFonts w:ascii="Arial" w:hAnsi="Arial" w:cs="Arial"/>
          <w:sz w:val="24"/>
          <w:szCs w:val="24"/>
        </w:rPr>
        <w:t>cientifico</w:t>
      </w:r>
      <w:proofErr w:type="gramEnd"/>
      <w:r w:rsidRPr="000E6CA3">
        <w:rPr>
          <w:rFonts w:ascii="Arial" w:hAnsi="Arial" w:cs="Arial"/>
          <w:sz w:val="24"/>
          <w:szCs w:val="24"/>
        </w:rPr>
        <w:t>, procurando examinar os termos e conceitos utilizados, para eliminar as possíveis ambigüidades dest</w:t>
      </w:r>
      <w:r>
        <w:rPr>
          <w:rFonts w:ascii="Arial" w:hAnsi="Arial" w:cs="Arial"/>
          <w:sz w:val="24"/>
          <w:szCs w:val="24"/>
        </w:rPr>
        <w:t>es. Com este intuito nos apoia</w:t>
      </w:r>
      <w:r w:rsidRPr="000E6CA3">
        <w:rPr>
          <w:rFonts w:ascii="Arial" w:hAnsi="Arial" w:cs="Arial"/>
          <w:sz w:val="24"/>
          <w:szCs w:val="24"/>
        </w:rPr>
        <w:t xml:space="preserve">mos em: dicionários, manuais e </w:t>
      </w:r>
      <w:r>
        <w:rPr>
          <w:rFonts w:ascii="Arial" w:hAnsi="Arial" w:cs="Arial"/>
          <w:sz w:val="24"/>
          <w:szCs w:val="24"/>
        </w:rPr>
        <w:t>livros de</w:t>
      </w:r>
      <w:r w:rsidRPr="000E6CA3">
        <w:rPr>
          <w:rFonts w:ascii="Arial" w:hAnsi="Arial" w:cs="Arial"/>
          <w:sz w:val="24"/>
          <w:szCs w:val="24"/>
        </w:rPr>
        <w:t xml:space="preserve"> história. </w:t>
      </w:r>
    </w:p>
    <w:p w14:paraId="5CE835BB" w14:textId="77777777" w:rsidR="006F3E60" w:rsidRDefault="005104DC" w:rsidP="006F3E60">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No segundo momento fizemos a análise temática, procurando a melhor compreensão das mensagens apresentadas nos textos. Visamos entender o problema central discorrido pelos autores e quais são as idéias defendidas </w:t>
      </w:r>
      <w:proofErr w:type="gramStart"/>
      <w:r w:rsidRPr="000E6CA3">
        <w:rPr>
          <w:rFonts w:ascii="Arial" w:hAnsi="Arial" w:cs="Arial"/>
          <w:sz w:val="24"/>
          <w:szCs w:val="24"/>
        </w:rPr>
        <w:t>pelos mesmos</w:t>
      </w:r>
      <w:proofErr w:type="gramEnd"/>
      <w:r w:rsidRPr="000E6CA3">
        <w:rPr>
          <w:rFonts w:ascii="Arial" w:hAnsi="Arial" w:cs="Arial"/>
          <w:sz w:val="24"/>
          <w:szCs w:val="24"/>
        </w:rPr>
        <w:t>. Posteriormente realizamos a análise interpretativa, buscando a coerência das mensagens apresentadas situando os autores nas diversas p</w:t>
      </w:r>
      <w:r>
        <w:rPr>
          <w:rFonts w:ascii="Arial" w:hAnsi="Arial" w:cs="Arial"/>
          <w:sz w:val="24"/>
          <w:szCs w:val="24"/>
        </w:rPr>
        <w:t>erspectivas e teorias, as influê</w:t>
      </w:r>
      <w:r w:rsidRPr="000E6CA3">
        <w:rPr>
          <w:rFonts w:ascii="Arial" w:hAnsi="Arial" w:cs="Arial"/>
          <w:sz w:val="24"/>
          <w:szCs w:val="24"/>
        </w:rPr>
        <w:t>ncias ou a originalidade de pensamento, frente ao nosso tema de pesquisa. Procuramos realizar uma crítica, buscando a eficácia do raciocínio na apresentação da tese proposta, a congruência e lógica do autor e se a conclusão fornece argumentação sólida para a discussão pertinente à pesquisa.</w:t>
      </w:r>
    </w:p>
    <w:p w14:paraId="53623860" w14:textId="77777777" w:rsidR="00C642F8" w:rsidRDefault="00C642F8" w:rsidP="006F3E60">
      <w:pPr>
        <w:spacing w:before="120" w:after="0" w:line="360" w:lineRule="auto"/>
        <w:ind w:firstLine="708"/>
        <w:jc w:val="both"/>
        <w:rPr>
          <w:rFonts w:ascii="Arial" w:hAnsi="Arial" w:cs="Arial"/>
          <w:sz w:val="24"/>
          <w:szCs w:val="24"/>
        </w:rPr>
      </w:pPr>
    </w:p>
    <w:p w14:paraId="7A1994DC" w14:textId="77777777" w:rsidR="008E54CA" w:rsidRDefault="006027A1" w:rsidP="006F3E60">
      <w:pPr>
        <w:spacing w:before="120" w:after="0" w:line="360" w:lineRule="auto"/>
        <w:jc w:val="both"/>
        <w:rPr>
          <w:rFonts w:ascii="Arial" w:hAnsi="Arial" w:cs="Arial"/>
          <w:b/>
          <w:sz w:val="24"/>
          <w:szCs w:val="24"/>
        </w:rPr>
      </w:pPr>
      <w:r>
        <w:rPr>
          <w:rFonts w:ascii="Arial" w:hAnsi="Arial" w:cs="Arial"/>
          <w:b/>
          <w:sz w:val="24"/>
          <w:szCs w:val="24"/>
        </w:rPr>
        <w:t>CAPÍTULO I</w:t>
      </w:r>
    </w:p>
    <w:p w14:paraId="4270C1E5" w14:textId="77777777" w:rsidR="00C642F8" w:rsidRPr="006F3E60" w:rsidRDefault="00C642F8" w:rsidP="006F3E60">
      <w:pPr>
        <w:spacing w:before="120" w:after="0" w:line="360" w:lineRule="auto"/>
        <w:jc w:val="both"/>
        <w:rPr>
          <w:rFonts w:ascii="Arial" w:hAnsi="Arial" w:cs="Arial"/>
          <w:sz w:val="24"/>
          <w:szCs w:val="24"/>
        </w:rPr>
      </w:pPr>
    </w:p>
    <w:p w14:paraId="7ACB3F56" w14:textId="77777777" w:rsidR="008E54CA" w:rsidRPr="00CB0CB7" w:rsidRDefault="008E54CA" w:rsidP="006027A1">
      <w:pPr>
        <w:numPr>
          <w:ilvl w:val="1"/>
          <w:numId w:val="38"/>
        </w:numPr>
        <w:spacing w:before="120" w:after="0" w:line="360" w:lineRule="auto"/>
        <w:jc w:val="both"/>
        <w:rPr>
          <w:rFonts w:ascii="Arial" w:hAnsi="Arial" w:cs="Arial"/>
          <w:b/>
          <w:sz w:val="24"/>
          <w:szCs w:val="24"/>
        </w:rPr>
      </w:pPr>
      <w:r w:rsidRPr="00CB0CB7">
        <w:rPr>
          <w:rFonts w:ascii="Arial" w:hAnsi="Arial" w:cs="Arial"/>
          <w:b/>
          <w:sz w:val="24"/>
          <w:szCs w:val="24"/>
        </w:rPr>
        <w:t>Visão da Psicologia moderna sobre psicopatologia: panorama histórico.</w:t>
      </w:r>
    </w:p>
    <w:p w14:paraId="6249BB94" w14:textId="77777777" w:rsidR="00C234A6" w:rsidRPr="000E6CA3" w:rsidRDefault="00C234A6"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A </w:t>
      </w:r>
      <w:smartTag w:uri="schemas-houaiss/mini" w:element="verbetes">
        <w:r w:rsidRPr="000E6CA3">
          <w:rPr>
            <w:rFonts w:ascii="Arial" w:hAnsi="Arial" w:cs="Arial"/>
            <w:sz w:val="24"/>
            <w:szCs w:val="24"/>
          </w:rPr>
          <w:t>ciência</w:t>
        </w:r>
      </w:smartTag>
      <w:r w:rsidRPr="000E6CA3">
        <w:rPr>
          <w:rFonts w:ascii="Arial" w:hAnsi="Arial" w:cs="Arial"/>
          <w:sz w:val="24"/>
          <w:szCs w:val="24"/>
        </w:rPr>
        <w:t xml:space="preserve"> </w:t>
      </w:r>
      <w:smartTag w:uri="schemas-houaiss/mini" w:element="verbetes">
        <w:r w:rsidRPr="000E6CA3">
          <w:rPr>
            <w:rFonts w:ascii="Arial" w:hAnsi="Arial" w:cs="Arial"/>
            <w:sz w:val="24"/>
            <w:szCs w:val="24"/>
          </w:rPr>
          <w:t>moderna</w:t>
        </w:r>
      </w:smartTag>
      <w:r w:rsidRPr="000E6CA3">
        <w:rPr>
          <w:rFonts w:ascii="Arial" w:hAnsi="Arial" w:cs="Arial"/>
          <w:sz w:val="24"/>
          <w:szCs w:val="24"/>
        </w:rPr>
        <w:t xml:space="preserve"> nasce </w:t>
      </w:r>
      <w:smartTag w:uri="schemas-houaiss/mini" w:element="verbetes">
        <w:r w:rsidRPr="000E6CA3">
          <w:rPr>
            <w:rFonts w:ascii="Arial" w:hAnsi="Arial" w:cs="Arial"/>
            <w:sz w:val="24"/>
            <w:szCs w:val="24"/>
          </w:rPr>
          <w:t>como</w:t>
        </w:r>
      </w:smartTag>
      <w:r w:rsidRPr="000E6CA3">
        <w:rPr>
          <w:rFonts w:ascii="Arial" w:hAnsi="Arial" w:cs="Arial"/>
          <w:sz w:val="24"/>
          <w:szCs w:val="24"/>
        </w:rPr>
        <w:t xml:space="preserve"> uma </w:t>
      </w:r>
      <w:smartTag w:uri="schemas-houaiss/mini" w:element="verbetes">
        <w:r w:rsidRPr="000E6CA3">
          <w:rPr>
            <w:rFonts w:ascii="Arial" w:hAnsi="Arial" w:cs="Arial"/>
            <w:sz w:val="24"/>
            <w:szCs w:val="24"/>
          </w:rPr>
          <w:t>proposta</w:t>
        </w:r>
      </w:smartTag>
      <w:r w:rsidRPr="000E6CA3">
        <w:rPr>
          <w:rFonts w:ascii="Arial" w:hAnsi="Arial" w:cs="Arial"/>
          <w:sz w:val="24"/>
          <w:szCs w:val="24"/>
        </w:rPr>
        <w:t xml:space="preserve"> de </w:t>
      </w:r>
      <w:smartTag w:uri="schemas-houaiss/acao" w:element="hm">
        <w:r w:rsidRPr="000E6CA3">
          <w:rPr>
            <w:rFonts w:ascii="Arial" w:hAnsi="Arial" w:cs="Arial"/>
            <w:sz w:val="24"/>
            <w:szCs w:val="24"/>
          </w:rPr>
          <w:t>objetivar</w:t>
        </w:r>
      </w:smartTag>
      <w:r w:rsidRPr="000E6CA3">
        <w:rPr>
          <w:rFonts w:ascii="Arial" w:hAnsi="Arial" w:cs="Arial"/>
          <w:sz w:val="24"/>
          <w:szCs w:val="24"/>
        </w:rPr>
        <w:t xml:space="preserve"> o </w:t>
      </w:r>
      <w:smartTag w:uri="schemas-houaiss/mini" w:element="verbetes">
        <w:r w:rsidRPr="000E6CA3">
          <w:rPr>
            <w:rFonts w:ascii="Arial" w:hAnsi="Arial" w:cs="Arial"/>
            <w:sz w:val="24"/>
            <w:szCs w:val="24"/>
          </w:rPr>
          <w:t>conhecimento</w:t>
        </w:r>
      </w:smartTag>
      <w:r w:rsidRPr="000E6CA3">
        <w:rPr>
          <w:rFonts w:ascii="Arial" w:hAnsi="Arial" w:cs="Arial"/>
          <w:sz w:val="24"/>
          <w:szCs w:val="24"/>
        </w:rPr>
        <w:t xml:space="preserve"> </w:t>
      </w:r>
      <w:smartTag w:uri="schemas-houaiss/mini" w:element="verbetes">
        <w:r w:rsidRPr="000E6CA3">
          <w:rPr>
            <w:rFonts w:ascii="Arial" w:hAnsi="Arial" w:cs="Arial"/>
            <w:sz w:val="24"/>
            <w:szCs w:val="24"/>
          </w:rPr>
          <w:t>humano</w:t>
        </w:r>
      </w:smartTag>
      <w:r w:rsidRPr="000E6CA3">
        <w:rPr>
          <w:rFonts w:ascii="Arial" w:hAnsi="Arial" w:cs="Arial"/>
          <w:sz w:val="24"/>
          <w:szCs w:val="24"/>
        </w:rPr>
        <w:t xml:space="preserve">, </w:t>
      </w:r>
      <w:r w:rsidR="00896C13" w:rsidRPr="000E6CA3">
        <w:rPr>
          <w:rFonts w:ascii="Arial" w:hAnsi="Arial" w:cs="Arial"/>
          <w:sz w:val="24"/>
          <w:szCs w:val="24"/>
        </w:rPr>
        <w:t>question</w:t>
      </w:r>
      <w:r w:rsidRPr="000E6CA3">
        <w:rPr>
          <w:rFonts w:ascii="Arial" w:hAnsi="Arial" w:cs="Arial"/>
          <w:sz w:val="24"/>
          <w:szCs w:val="24"/>
        </w:rPr>
        <w:t xml:space="preserve">ando a </w:t>
      </w:r>
      <w:smartTag w:uri="schemas-houaiss/mini" w:element="verbetes">
        <w:r w:rsidRPr="000E6CA3">
          <w:rPr>
            <w:rFonts w:ascii="Arial" w:hAnsi="Arial" w:cs="Arial"/>
            <w:sz w:val="24"/>
            <w:szCs w:val="24"/>
          </w:rPr>
          <w:t>explicação</w:t>
        </w:r>
      </w:smartTag>
      <w:r w:rsidRPr="000E6CA3">
        <w:rPr>
          <w:rFonts w:ascii="Arial" w:hAnsi="Arial" w:cs="Arial"/>
          <w:sz w:val="24"/>
          <w:szCs w:val="24"/>
        </w:rPr>
        <w:t xml:space="preserve"> </w:t>
      </w:r>
      <w:smartTag w:uri="schemas-houaiss/mini" w:element="verbetes">
        <w:r w:rsidRPr="000E6CA3">
          <w:rPr>
            <w:rFonts w:ascii="Arial" w:hAnsi="Arial" w:cs="Arial"/>
            <w:sz w:val="24"/>
            <w:szCs w:val="24"/>
          </w:rPr>
          <w:t>Aristotélica</w:t>
        </w:r>
      </w:smartTag>
      <w:r w:rsidRPr="000E6CA3">
        <w:rPr>
          <w:rFonts w:ascii="Arial" w:hAnsi="Arial" w:cs="Arial"/>
          <w:sz w:val="24"/>
          <w:szCs w:val="24"/>
        </w:rPr>
        <w:t xml:space="preserve"> da </w:t>
      </w:r>
      <w:smartTag w:uri="schemas-houaiss/mini" w:element="verbetes">
        <w:r w:rsidRPr="000E6CA3">
          <w:rPr>
            <w:rFonts w:ascii="Arial" w:hAnsi="Arial" w:cs="Arial"/>
            <w:sz w:val="24"/>
            <w:szCs w:val="24"/>
          </w:rPr>
          <w:t>ordem</w:t>
        </w:r>
      </w:smartTag>
      <w:r w:rsidRPr="000E6CA3">
        <w:rPr>
          <w:rFonts w:ascii="Arial" w:hAnsi="Arial" w:cs="Arial"/>
          <w:sz w:val="24"/>
          <w:szCs w:val="24"/>
        </w:rPr>
        <w:t xml:space="preserve"> de natureza</w:t>
      </w:r>
      <w:r w:rsidR="00013022" w:rsidRPr="000E6CA3">
        <w:rPr>
          <w:rFonts w:ascii="Arial" w:hAnsi="Arial" w:cs="Arial"/>
          <w:sz w:val="24"/>
          <w:szCs w:val="24"/>
        </w:rPr>
        <w:t xml:space="preserve"> e, </w:t>
      </w:r>
      <w:r w:rsidRPr="000E6CA3">
        <w:rPr>
          <w:rFonts w:ascii="Arial" w:hAnsi="Arial" w:cs="Arial"/>
          <w:sz w:val="24"/>
          <w:szCs w:val="24"/>
        </w:rPr>
        <w:t xml:space="preserve">ao </w:t>
      </w:r>
      <w:smartTag w:uri="schemas-houaiss/mini" w:element="verbetes">
        <w:r w:rsidRPr="000E6CA3">
          <w:rPr>
            <w:rFonts w:ascii="Arial" w:hAnsi="Arial" w:cs="Arial"/>
            <w:sz w:val="24"/>
            <w:szCs w:val="24"/>
          </w:rPr>
          <w:t>mesmo</w:t>
        </w:r>
      </w:smartTag>
      <w:r w:rsidRPr="000E6CA3">
        <w:rPr>
          <w:rFonts w:ascii="Arial" w:hAnsi="Arial" w:cs="Arial"/>
          <w:sz w:val="24"/>
          <w:szCs w:val="24"/>
        </w:rPr>
        <w:t xml:space="preserve"> </w:t>
      </w:r>
      <w:smartTag w:uri="schemas-houaiss/mini" w:element="verbetes">
        <w:r w:rsidRPr="000E6CA3">
          <w:rPr>
            <w:rFonts w:ascii="Arial" w:hAnsi="Arial" w:cs="Arial"/>
            <w:sz w:val="24"/>
            <w:szCs w:val="24"/>
          </w:rPr>
          <w:t>tempo</w:t>
        </w:r>
      </w:smartTag>
      <w:r w:rsidRPr="000E6CA3">
        <w:rPr>
          <w:rFonts w:ascii="Arial" w:hAnsi="Arial" w:cs="Arial"/>
          <w:sz w:val="24"/>
          <w:szCs w:val="24"/>
        </w:rPr>
        <w:t xml:space="preserve">, procurando </w:t>
      </w:r>
      <w:smartTag w:uri="schemas-houaiss/acao" w:element="hm">
        <w:r w:rsidR="00896C13" w:rsidRPr="000E6CA3">
          <w:rPr>
            <w:rFonts w:ascii="Arial" w:hAnsi="Arial" w:cs="Arial"/>
            <w:sz w:val="24"/>
            <w:szCs w:val="24"/>
          </w:rPr>
          <w:t>formular</w:t>
        </w:r>
      </w:smartTag>
      <w:r w:rsidR="00896C13" w:rsidRPr="000E6CA3">
        <w:rPr>
          <w:rFonts w:ascii="Arial" w:hAnsi="Arial" w:cs="Arial"/>
          <w:sz w:val="24"/>
          <w:szCs w:val="24"/>
        </w:rPr>
        <w:t xml:space="preserve"> essas mesmas leis com </w:t>
      </w:r>
      <w:r w:rsidRPr="000E6CA3">
        <w:rPr>
          <w:rFonts w:ascii="Arial" w:hAnsi="Arial" w:cs="Arial"/>
          <w:sz w:val="24"/>
          <w:szCs w:val="24"/>
        </w:rPr>
        <w:t xml:space="preserve">uma </w:t>
      </w:r>
      <w:smartTag w:uri="schemas-houaiss/mini" w:element="verbetes">
        <w:r w:rsidRPr="000E6CA3">
          <w:rPr>
            <w:rFonts w:ascii="Arial" w:hAnsi="Arial" w:cs="Arial"/>
            <w:sz w:val="24"/>
            <w:szCs w:val="24"/>
          </w:rPr>
          <w:t>base</w:t>
        </w:r>
      </w:smartTag>
      <w:r w:rsidRPr="000E6CA3">
        <w:rPr>
          <w:rFonts w:ascii="Arial" w:hAnsi="Arial" w:cs="Arial"/>
          <w:sz w:val="24"/>
          <w:szCs w:val="24"/>
        </w:rPr>
        <w:t xml:space="preserve"> racional</w:t>
      </w:r>
      <w:r w:rsidR="00C24D3C" w:rsidRPr="000E6CA3">
        <w:rPr>
          <w:rFonts w:ascii="Arial" w:hAnsi="Arial" w:cs="Arial"/>
          <w:sz w:val="24"/>
          <w:szCs w:val="24"/>
        </w:rPr>
        <w:t xml:space="preserve"> (</w:t>
      </w:r>
      <w:bookmarkStart w:id="2" w:name="OLE_LINK1"/>
      <w:bookmarkStart w:id="3" w:name="OLE_LINK2"/>
      <w:r w:rsidR="00C24D3C" w:rsidRPr="000E6CA3">
        <w:rPr>
          <w:rFonts w:ascii="Arial" w:hAnsi="Arial" w:cs="Arial"/>
          <w:caps/>
          <w:sz w:val="24"/>
          <w:szCs w:val="24"/>
        </w:rPr>
        <w:t>S</w:t>
      </w:r>
      <w:r w:rsidR="00C24D3C" w:rsidRPr="00791F2D">
        <w:rPr>
          <w:rFonts w:ascii="Arial" w:hAnsi="Arial" w:cs="Arial"/>
          <w:sz w:val="24"/>
          <w:szCs w:val="24"/>
        </w:rPr>
        <w:t>chultz</w:t>
      </w:r>
      <w:r w:rsidR="00C24D3C" w:rsidRPr="000E6CA3">
        <w:rPr>
          <w:rFonts w:ascii="Arial" w:hAnsi="Arial" w:cs="Arial"/>
          <w:caps/>
          <w:sz w:val="24"/>
          <w:szCs w:val="24"/>
        </w:rPr>
        <w:t xml:space="preserve"> </w:t>
      </w:r>
      <w:r w:rsidR="00C24D3C" w:rsidRPr="000E6CA3">
        <w:rPr>
          <w:rFonts w:ascii="Arial" w:hAnsi="Arial" w:cs="Arial"/>
          <w:sz w:val="24"/>
          <w:szCs w:val="24"/>
        </w:rPr>
        <w:t>e</w:t>
      </w:r>
      <w:r w:rsidR="00C24D3C" w:rsidRPr="000E6CA3">
        <w:rPr>
          <w:rFonts w:ascii="Arial" w:hAnsi="Arial" w:cs="Arial"/>
          <w:caps/>
          <w:sz w:val="24"/>
          <w:szCs w:val="24"/>
        </w:rPr>
        <w:t xml:space="preserve"> S</w:t>
      </w:r>
      <w:r w:rsidR="00C24D3C" w:rsidRPr="00791F2D">
        <w:rPr>
          <w:rFonts w:ascii="Arial" w:hAnsi="Arial" w:cs="Arial"/>
          <w:sz w:val="24"/>
          <w:szCs w:val="24"/>
        </w:rPr>
        <w:t>chultz</w:t>
      </w:r>
      <w:bookmarkEnd w:id="2"/>
      <w:bookmarkEnd w:id="3"/>
      <w:r w:rsidR="00C24D3C" w:rsidRPr="000E6CA3">
        <w:rPr>
          <w:rFonts w:ascii="Arial" w:hAnsi="Arial" w:cs="Arial"/>
          <w:sz w:val="24"/>
          <w:szCs w:val="24"/>
        </w:rPr>
        <w:t>, 2005)</w:t>
      </w:r>
      <w:r w:rsidR="00A7288E" w:rsidRPr="000E6CA3">
        <w:rPr>
          <w:rFonts w:ascii="Arial" w:hAnsi="Arial" w:cs="Arial"/>
          <w:sz w:val="24"/>
          <w:szCs w:val="24"/>
        </w:rPr>
        <w:t>. A p</w:t>
      </w:r>
      <w:r w:rsidR="00791F2D">
        <w:rPr>
          <w:rFonts w:ascii="Arial" w:hAnsi="Arial" w:cs="Arial"/>
          <w:sz w:val="24"/>
          <w:szCs w:val="24"/>
        </w:rPr>
        <w:t>sicologia moderna cientí</w:t>
      </w:r>
      <w:r w:rsidRPr="000E6CA3">
        <w:rPr>
          <w:rFonts w:ascii="Arial" w:hAnsi="Arial" w:cs="Arial"/>
          <w:sz w:val="24"/>
          <w:szCs w:val="24"/>
        </w:rPr>
        <w:t>fica tem bases mecanicista</w:t>
      </w:r>
      <w:r w:rsidR="001D3341" w:rsidRPr="000E6CA3">
        <w:rPr>
          <w:rFonts w:ascii="Arial" w:hAnsi="Arial" w:cs="Arial"/>
          <w:sz w:val="24"/>
          <w:szCs w:val="24"/>
        </w:rPr>
        <w:t>s</w:t>
      </w:r>
      <w:r w:rsidRPr="000E6CA3">
        <w:rPr>
          <w:rFonts w:ascii="Arial" w:hAnsi="Arial" w:cs="Arial"/>
          <w:sz w:val="24"/>
          <w:szCs w:val="24"/>
        </w:rPr>
        <w:t xml:space="preserve"> e positivista</w:t>
      </w:r>
      <w:r w:rsidR="001D3341" w:rsidRPr="000E6CA3">
        <w:rPr>
          <w:rFonts w:ascii="Arial" w:hAnsi="Arial" w:cs="Arial"/>
          <w:sz w:val="24"/>
          <w:szCs w:val="24"/>
        </w:rPr>
        <w:t>s</w:t>
      </w:r>
      <w:r w:rsidRPr="000E6CA3">
        <w:rPr>
          <w:rFonts w:ascii="Arial" w:hAnsi="Arial" w:cs="Arial"/>
          <w:sz w:val="24"/>
          <w:szCs w:val="24"/>
        </w:rPr>
        <w:t xml:space="preserve">, características da </w:t>
      </w:r>
      <w:smartTag w:uri="schemas-houaiss/mini" w:element="verbetes">
        <w:r w:rsidRPr="000E6CA3">
          <w:rPr>
            <w:rFonts w:ascii="Arial" w:hAnsi="Arial" w:cs="Arial"/>
            <w:sz w:val="24"/>
            <w:szCs w:val="24"/>
          </w:rPr>
          <w:t>Idade</w:t>
        </w:r>
      </w:smartTag>
      <w:r w:rsidRPr="000E6CA3">
        <w:rPr>
          <w:rFonts w:ascii="Arial" w:hAnsi="Arial" w:cs="Arial"/>
          <w:sz w:val="24"/>
          <w:szCs w:val="24"/>
        </w:rPr>
        <w:t xml:space="preserve"> Moderna</w:t>
      </w:r>
      <w:r w:rsidR="00514B2F" w:rsidRPr="000E6CA3">
        <w:rPr>
          <w:rFonts w:ascii="Arial" w:hAnsi="Arial" w:cs="Arial"/>
          <w:sz w:val="24"/>
          <w:szCs w:val="24"/>
        </w:rPr>
        <w:t xml:space="preserve">, onde o </w:t>
      </w:r>
      <w:r w:rsidRPr="000E6CA3">
        <w:rPr>
          <w:rFonts w:ascii="Arial" w:hAnsi="Arial" w:cs="Arial"/>
          <w:sz w:val="24"/>
          <w:szCs w:val="24"/>
        </w:rPr>
        <w:t xml:space="preserve">conhecimento </w:t>
      </w:r>
      <w:smartTag w:uri="schemas-houaiss/mini" w:element="verbetes">
        <w:r w:rsidRPr="000E6CA3">
          <w:rPr>
            <w:rFonts w:ascii="Arial" w:hAnsi="Arial" w:cs="Arial"/>
            <w:sz w:val="24"/>
            <w:szCs w:val="24"/>
          </w:rPr>
          <w:t>humano</w:t>
        </w:r>
      </w:smartTag>
      <w:r w:rsidRPr="000E6CA3">
        <w:rPr>
          <w:rFonts w:ascii="Arial" w:hAnsi="Arial" w:cs="Arial"/>
          <w:sz w:val="24"/>
          <w:szCs w:val="24"/>
        </w:rPr>
        <w:t xml:space="preserve"> se limita </w:t>
      </w:r>
      <w:smartTag w:uri="schemas-houaiss/acao" w:element="dm">
        <w:r w:rsidRPr="000E6CA3">
          <w:rPr>
            <w:rFonts w:ascii="Arial" w:hAnsi="Arial" w:cs="Arial"/>
            <w:sz w:val="24"/>
            <w:szCs w:val="24"/>
          </w:rPr>
          <w:t>somente</w:t>
        </w:r>
      </w:smartTag>
      <w:r w:rsidRPr="000E6CA3">
        <w:rPr>
          <w:rFonts w:ascii="Arial" w:hAnsi="Arial" w:cs="Arial"/>
          <w:sz w:val="24"/>
          <w:szCs w:val="24"/>
        </w:rPr>
        <w:t xml:space="preserve"> </w:t>
      </w:r>
      <w:r w:rsidR="00D37589" w:rsidRPr="000E6CA3">
        <w:rPr>
          <w:rFonts w:ascii="Arial" w:hAnsi="Arial" w:cs="Arial"/>
          <w:sz w:val="24"/>
          <w:szCs w:val="24"/>
        </w:rPr>
        <w:t>a</w:t>
      </w:r>
      <w:r w:rsidRPr="000E6CA3">
        <w:rPr>
          <w:rFonts w:ascii="Arial" w:hAnsi="Arial" w:cs="Arial"/>
          <w:sz w:val="24"/>
          <w:szCs w:val="24"/>
        </w:rPr>
        <w:t xml:space="preserve">os </w:t>
      </w:r>
      <w:smartTag w:uri="schemas-houaiss/mini" w:element="verbetes">
        <w:r w:rsidRPr="000E6CA3">
          <w:rPr>
            <w:rFonts w:ascii="Arial" w:hAnsi="Arial" w:cs="Arial"/>
            <w:sz w:val="24"/>
            <w:szCs w:val="24"/>
          </w:rPr>
          <w:t>fenômenos</w:t>
        </w:r>
      </w:smartTag>
      <w:r w:rsidRPr="000E6CA3">
        <w:rPr>
          <w:rFonts w:ascii="Arial" w:hAnsi="Arial" w:cs="Arial"/>
          <w:sz w:val="24"/>
          <w:szCs w:val="24"/>
        </w:rPr>
        <w:t xml:space="preserve"> e </w:t>
      </w:r>
      <w:smartTag w:uri="schemas-houaiss/mini" w:element="verbetes">
        <w:r w:rsidRPr="000E6CA3">
          <w:rPr>
            <w:rFonts w:ascii="Arial" w:hAnsi="Arial" w:cs="Arial"/>
            <w:sz w:val="24"/>
            <w:szCs w:val="24"/>
          </w:rPr>
          <w:t>fatos</w:t>
        </w:r>
      </w:smartTag>
      <w:r w:rsidRPr="000E6CA3">
        <w:rPr>
          <w:rFonts w:ascii="Arial" w:hAnsi="Arial" w:cs="Arial"/>
          <w:sz w:val="24"/>
          <w:szCs w:val="24"/>
        </w:rPr>
        <w:t xml:space="preserve"> </w:t>
      </w:r>
      <w:smartTag w:uri="schemas-houaiss/mini" w:element="verbetes">
        <w:r w:rsidRPr="000E6CA3">
          <w:rPr>
            <w:rFonts w:ascii="Arial" w:hAnsi="Arial" w:cs="Arial"/>
            <w:sz w:val="24"/>
            <w:szCs w:val="24"/>
          </w:rPr>
          <w:t>naturais</w:t>
        </w:r>
      </w:smartTag>
      <w:r w:rsidR="00D37589" w:rsidRPr="000E6CA3">
        <w:rPr>
          <w:rFonts w:ascii="Arial" w:hAnsi="Arial" w:cs="Arial"/>
          <w:sz w:val="24"/>
          <w:szCs w:val="24"/>
        </w:rPr>
        <w:t xml:space="preserve"> observáveis de maneira</w:t>
      </w:r>
      <w:r w:rsidRPr="000E6CA3">
        <w:rPr>
          <w:rFonts w:ascii="Arial" w:hAnsi="Arial" w:cs="Arial"/>
          <w:sz w:val="24"/>
          <w:szCs w:val="24"/>
        </w:rPr>
        <w:t xml:space="preserve"> </w:t>
      </w:r>
      <w:smartTag w:uri="schemas-houaiss/mini" w:element="verbetes">
        <w:r w:rsidRPr="000E6CA3">
          <w:rPr>
            <w:rFonts w:ascii="Arial" w:hAnsi="Arial" w:cs="Arial"/>
            <w:sz w:val="24"/>
            <w:szCs w:val="24"/>
          </w:rPr>
          <w:t>objetiva</w:t>
        </w:r>
      </w:smartTag>
      <w:r w:rsidRPr="000E6CA3">
        <w:rPr>
          <w:rFonts w:ascii="Arial" w:hAnsi="Arial" w:cs="Arial"/>
          <w:sz w:val="24"/>
          <w:szCs w:val="24"/>
        </w:rPr>
        <w:t xml:space="preserve">, </w:t>
      </w:r>
      <w:smartTag w:uri="schemas-houaiss/mini" w:element="verbetes">
        <w:r w:rsidRPr="000E6CA3">
          <w:rPr>
            <w:rFonts w:ascii="Arial" w:hAnsi="Arial" w:cs="Arial"/>
            <w:sz w:val="24"/>
            <w:szCs w:val="24"/>
          </w:rPr>
          <w:t>por</w:t>
        </w:r>
      </w:smartTag>
      <w:r w:rsidRPr="000E6CA3">
        <w:rPr>
          <w:rFonts w:ascii="Arial" w:hAnsi="Arial" w:cs="Arial"/>
          <w:sz w:val="24"/>
          <w:szCs w:val="24"/>
        </w:rPr>
        <w:t xml:space="preserve"> </w:t>
      </w:r>
      <w:smartTag w:uri="schemas-houaiss/mini" w:element="verbetes">
        <w:r w:rsidRPr="000E6CA3">
          <w:rPr>
            <w:rFonts w:ascii="Arial" w:hAnsi="Arial" w:cs="Arial"/>
            <w:sz w:val="24"/>
            <w:szCs w:val="24"/>
          </w:rPr>
          <w:t>meio</w:t>
        </w:r>
      </w:smartTag>
      <w:r w:rsidR="00D37589" w:rsidRPr="000E6CA3">
        <w:rPr>
          <w:rFonts w:ascii="Arial" w:hAnsi="Arial" w:cs="Arial"/>
          <w:sz w:val="24"/>
          <w:szCs w:val="24"/>
        </w:rPr>
        <w:t xml:space="preserve"> dos denominados</w:t>
      </w:r>
      <w:r w:rsidRPr="000E6CA3">
        <w:rPr>
          <w:rFonts w:ascii="Arial" w:hAnsi="Arial" w:cs="Arial"/>
          <w:sz w:val="24"/>
          <w:szCs w:val="24"/>
        </w:rPr>
        <w:t xml:space="preserve"> </w:t>
      </w:r>
      <w:smartTag w:uri="schemas-houaiss/mini" w:element="verbetes">
        <w:r w:rsidRPr="000E6CA3">
          <w:rPr>
            <w:rFonts w:ascii="Arial" w:hAnsi="Arial" w:cs="Arial"/>
            <w:sz w:val="24"/>
            <w:szCs w:val="24"/>
          </w:rPr>
          <w:t>métodos</w:t>
        </w:r>
      </w:smartTag>
      <w:r w:rsidRPr="000E6CA3">
        <w:rPr>
          <w:rFonts w:ascii="Arial" w:hAnsi="Arial" w:cs="Arial"/>
          <w:sz w:val="24"/>
          <w:szCs w:val="24"/>
        </w:rPr>
        <w:t xml:space="preserve"> </w:t>
      </w:r>
      <w:smartTag w:uri="schemas-houaiss/mini" w:element="verbetes">
        <w:r w:rsidRPr="000E6CA3">
          <w:rPr>
            <w:rFonts w:ascii="Arial" w:hAnsi="Arial" w:cs="Arial"/>
            <w:sz w:val="24"/>
            <w:szCs w:val="24"/>
          </w:rPr>
          <w:t>científicos</w:t>
        </w:r>
      </w:smartTag>
      <w:r w:rsidRPr="000E6CA3">
        <w:rPr>
          <w:rFonts w:ascii="Arial" w:hAnsi="Arial" w:cs="Arial"/>
          <w:sz w:val="24"/>
          <w:szCs w:val="24"/>
        </w:rPr>
        <w:t>.</w:t>
      </w:r>
      <w:r w:rsidR="00791F2D">
        <w:rPr>
          <w:rFonts w:ascii="Arial" w:hAnsi="Arial" w:cs="Arial"/>
          <w:sz w:val="24"/>
          <w:szCs w:val="24"/>
        </w:rPr>
        <w:t xml:space="preserve"> De acordo com </w:t>
      </w:r>
      <w:r w:rsidR="00791F2D">
        <w:rPr>
          <w:rFonts w:ascii="Arial" w:hAnsi="Arial" w:cs="Arial"/>
          <w:caps/>
          <w:sz w:val="24"/>
          <w:szCs w:val="24"/>
        </w:rPr>
        <w:t>S</w:t>
      </w:r>
      <w:r w:rsidR="00791F2D">
        <w:rPr>
          <w:rFonts w:ascii="Arial" w:hAnsi="Arial" w:cs="Arial"/>
          <w:sz w:val="24"/>
          <w:szCs w:val="24"/>
        </w:rPr>
        <w:t>chultz</w:t>
      </w:r>
      <w:r w:rsidR="00791F2D">
        <w:rPr>
          <w:rFonts w:ascii="Arial" w:hAnsi="Arial" w:cs="Arial"/>
          <w:caps/>
          <w:sz w:val="24"/>
          <w:szCs w:val="24"/>
        </w:rPr>
        <w:t xml:space="preserve"> </w:t>
      </w:r>
      <w:r w:rsidR="00791F2D">
        <w:rPr>
          <w:rFonts w:ascii="Arial" w:hAnsi="Arial" w:cs="Arial"/>
          <w:sz w:val="24"/>
          <w:szCs w:val="24"/>
        </w:rPr>
        <w:t>e</w:t>
      </w:r>
      <w:r w:rsidR="00791F2D">
        <w:rPr>
          <w:rFonts w:ascii="Arial" w:hAnsi="Arial" w:cs="Arial"/>
          <w:caps/>
          <w:sz w:val="24"/>
          <w:szCs w:val="24"/>
        </w:rPr>
        <w:t xml:space="preserve"> S</w:t>
      </w:r>
      <w:r w:rsidR="00791F2D">
        <w:rPr>
          <w:rFonts w:ascii="Arial" w:hAnsi="Arial" w:cs="Arial"/>
          <w:sz w:val="24"/>
          <w:szCs w:val="24"/>
        </w:rPr>
        <w:t>chultz (2005):</w:t>
      </w:r>
    </w:p>
    <w:p w14:paraId="41AE07FD" w14:textId="77777777" w:rsidR="00A7288E" w:rsidRPr="000E6CA3" w:rsidRDefault="0095629E" w:rsidP="0030733B">
      <w:pPr>
        <w:spacing w:before="120" w:after="360"/>
        <w:ind w:left="2126"/>
        <w:jc w:val="both"/>
        <w:rPr>
          <w:rFonts w:ascii="Arial" w:hAnsi="Arial" w:cs="Arial"/>
          <w:sz w:val="20"/>
          <w:szCs w:val="20"/>
        </w:rPr>
      </w:pPr>
      <w:r w:rsidRPr="000E6CA3">
        <w:rPr>
          <w:rFonts w:ascii="Arial" w:hAnsi="Arial" w:cs="Arial"/>
          <w:sz w:val="20"/>
          <w:szCs w:val="20"/>
        </w:rPr>
        <w:lastRenderedPageBreak/>
        <w:t>Em meados do século XIX, 200 a</w:t>
      </w:r>
      <w:r w:rsidR="00A7288E" w:rsidRPr="000E6CA3">
        <w:rPr>
          <w:rFonts w:ascii="Arial" w:hAnsi="Arial" w:cs="Arial"/>
          <w:sz w:val="20"/>
          <w:szCs w:val="20"/>
        </w:rPr>
        <w:t>nos após a morte de Descartes, terminava o longo período da psicologia pré-científica. Nessa época, o pensamento filosófico europeu foi impregnado por um novo espírito: o positivismo. O</w:t>
      </w:r>
      <w:r w:rsidR="00791F2D">
        <w:rPr>
          <w:rFonts w:ascii="Arial" w:hAnsi="Arial" w:cs="Arial"/>
          <w:sz w:val="20"/>
          <w:szCs w:val="20"/>
        </w:rPr>
        <w:t> </w:t>
      </w:r>
      <w:r w:rsidR="00A7288E" w:rsidRPr="000E6CA3">
        <w:rPr>
          <w:rFonts w:ascii="Arial" w:hAnsi="Arial" w:cs="Arial"/>
          <w:sz w:val="20"/>
          <w:szCs w:val="20"/>
        </w:rPr>
        <w:t>conceito e o termo formam a base do trabalho do filósofo francês Auguste Comte (...). A fim de controlar melhor esta tarefa a</w:t>
      </w:r>
      <w:r w:rsidR="00415CB7" w:rsidRPr="000E6CA3">
        <w:rPr>
          <w:rFonts w:ascii="Arial" w:hAnsi="Arial" w:cs="Arial"/>
          <w:sz w:val="20"/>
          <w:szCs w:val="20"/>
        </w:rPr>
        <w:t xml:space="preserve">mbiciosa, decidiu </w:t>
      </w:r>
      <w:r w:rsidR="00A7288E" w:rsidRPr="000E6CA3">
        <w:rPr>
          <w:rFonts w:ascii="Arial" w:hAnsi="Arial" w:cs="Arial"/>
          <w:sz w:val="20"/>
          <w:szCs w:val="20"/>
        </w:rPr>
        <w:t>limitar o trabalho a fatos inquestionáveis, ou seja, aqueles determinados exclusivamente por métodos científicos. Dessa maneira, a visão positivista referia-se a um sistema baseado exclusivamente nos fatos observáveis objetivamente e indiscutíveis (</w:t>
      </w:r>
      <w:r w:rsidR="00D55785" w:rsidRPr="000E6CA3">
        <w:rPr>
          <w:rFonts w:ascii="Arial" w:hAnsi="Arial" w:cs="Arial"/>
          <w:sz w:val="20"/>
          <w:szCs w:val="20"/>
        </w:rPr>
        <w:t>p.</w:t>
      </w:r>
      <w:r w:rsidR="00FD7E76" w:rsidRPr="000E6CA3">
        <w:rPr>
          <w:rFonts w:ascii="Arial" w:hAnsi="Arial" w:cs="Arial"/>
          <w:sz w:val="20"/>
          <w:szCs w:val="20"/>
        </w:rPr>
        <w:t xml:space="preserve"> </w:t>
      </w:r>
      <w:r w:rsidR="00D55785" w:rsidRPr="000E6CA3">
        <w:rPr>
          <w:rFonts w:ascii="Arial" w:hAnsi="Arial" w:cs="Arial"/>
          <w:sz w:val="20"/>
          <w:szCs w:val="20"/>
        </w:rPr>
        <w:t>39)</w:t>
      </w:r>
      <w:r w:rsidR="00FD7E76" w:rsidRPr="000E6CA3">
        <w:rPr>
          <w:rFonts w:ascii="Arial" w:hAnsi="Arial" w:cs="Arial"/>
          <w:sz w:val="20"/>
          <w:szCs w:val="20"/>
        </w:rPr>
        <w:t>.</w:t>
      </w:r>
    </w:p>
    <w:p w14:paraId="4C754BFA" w14:textId="77777777" w:rsidR="00D378F2" w:rsidRPr="000E6CA3" w:rsidRDefault="00C234A6"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A </w:t>
      </w:r>
      <w:smartTag w:uri="schemas-houaiss/mini" w:element="verbetes">
        <w:r w:rsidRPr="000E6CA3">
          <w:rPr>
            <w:rFonts w:ascii="Arial" w:hAnsi="Arial" w:cs="Arial"/>
            <w:sz w:val="24"/>
            <w:szCs w:val="24"/>
          </w:rPr>
          <w:t>psicologia</w:t>
        </w:r>
      </w:smartTag>
      <w:r w:rsidRPr="000E6CA3">
        <w:rPr>
          <w:rFonts w:ascii="Arial" w:hAnsi="Arial" w:cs="Arial"/>
          <w:sz w:val="24"/>
          <w:szCs w:val="24"/>
        </w:rPr>
        <w:t xml:space="preserve"> </w:t>
      </w:r>
      <w:smartTag w:uri="schemas-houaiss/mini" w:element="verbetes">
        <w:r w:rsidRPr="000E6CA3">
          <w:rPr>
            <w:rFonts w:ascii="Arial" w:hAnsi="Arial" w:cs="Arial"/>
            <w:sz w:val="24"/>
            <w:szCs w:val="24"/>
          </w:rPr>
          <w:t>como</w:t>
        </w:r>
      </w:smartTag>
      <w:r w:rsidRPr="000E6CA3">
        <w:rPr>
          <w:rFonts w:ascii="Arial" w:hAnsi="Arial" w:cs="Arial"/>
          <w:sz w:val="24"/>
          <w:szCs w:val="24"/>
        </w:rPr>
        <w:t xml:space="preserve"> </w:t>
      </w:r>
      <w:smartTag w:uri="schemas-houaiss/mini" w:element="verbetes">
        <w:r w:rsidRPr="000E6CA3">
          <w:rPr>
            <w:rFonts w:ascii="Arial" w:hAnsi="Arial" w:cs="Arial"/>
            <w:sz w:val="24"/>
            <w:szCs w:val="24"/>
          </w:rPr>
          <w:t>ciência</w:t>
        </w:r>
      </w:smartTag>
      <w:r w:rsidRPr="000E6CA3">
        <w:rPr>
          <w:rFonts w:ascii="Arial" w:hAnsi="Arial" w:cs="Arial"/>
          <w:sz w:val="24"/>
          <w:szCs w:val="24"/>
        </w:rPr>
        <w:t xml:space="preserve"> e </w:t>
      </w:r>
      <w:smartTag w:uri="schemas-houaiss/mini" w:element="verbetes">
        <w:r w:rsidRPr="000E6CA3">
          <w:rPr>
            <w:rFonts w:ascii="Arial" w:hAnsi="Arial" w:cs="Arial"/>
            <w:sz w:val="24"/>
            <w:szCs w:val="24"/>
          </w:rPr>
          <w:t>depois</w:t>
        </w:r>
      </w:smartTag>
      <w:r w:rsidRPr="000E6CA3">
        <w:rPr>
          <w:rFonts w:ascii="Arial" w:hAnsi="Arial" w:cs="Arial"/>
          <w:sz w:val="24"/>
          <w:szCs w:val="24"/>
        </w:rPr>
        <w:t xml:space="preserve"> </w:t>
      </w:r>
      <w:smartTag w:uri="schemas-houaiss/mini" w:element="verbetes">
        <w:r w:rsidRPr="000E6CA3">
          <w:rPr>
            <w:rFonts w:ascii="Arial" w:hAnsi="Arial" w:cs="Arial"/>
            <w:sz w:val="24"/>
            <w:szCs w:val="24"/>
          </w:rPr>
          <w:t>como</w:t>
        </w:r>
      </w:smartTag>
      <w:r w:rsidRPr="000E6CA3">
        <w:rPr>
          <w:rFonts w:ascii="Arial" w:hAnsi="Arial" w:cs="Arial"/>
          <w:sz w:val="24"/>
          <w:szCs w:val="24"/>
        </w:rPr>
        <w:t xml:space="preserve"> </w:t>
      </w:r>
      <w:smartTag w:uri="schemas-houaiss/mini" w:element="verbetes">
        <w:r w:rsidRPr="000E6CA3">
          <w:rPr>
            <w:rFonts w:ascii="Arial" w:hAnsi="Arial" w:cs="Arial"/>
            <w:sz w:val="24"/>
            <w:szCs w:val="24"/>
          </w:rPr>
          <w:t>disciplina</w:t>
        </w:r>
      </w:smartTag>
      <w:r w:rsidRPr="000E6CA3">
        <w:rPr>
          <w:rFonts w:ascii="Arial" w:hAnsi="Arial" w:cs="Arial"/>
          <w:sz w:val="24"/>
          <w:szCs w:val="24"/>
        </w:rPr>
        <w:t xml:space="preserve"> </w:t>
      </w:r>
      <w:smartTag w:uri="schemas-houaiss/mini" w:element="verbetes">
        <w:r w:rsidRPr="000E6CA3">
          <w:rPr>
            <w:rFonts w:ascii="Arial" w:hAnsi="Arial" w:cs="Arial"/>
            <w:sz w:val="24"/>
            <w:szCs w:val="24"/>
          </w:rPr>
          <w:t>acadêmica</w:t>
        </w:r>
      </w:smartTag>
      <w:r w:rsidRPr="000E6CA3">
        <w:rPr>
          <w:rFonts w:ascii="Arial" w:hAnsi="Arial" w:cs="Arial"/>
          <w:sz w:val="24"/>
          <w:szCs w:val="24"/>
        </w:rPr>
        <w:t xml:space="preserve"> formal</w:t>
      </w:r>
      <w:r w:rsidR="00D37589" w:rsidRPr="000E6CA3">
        <w:rPr>
          <w:rFonts w:ascii="Arial" w:hAnsi="Arial" w:cs="Arial"/>
          <w:sz w:val="24"/>
          <w:szCs w:val="24"/>
        </w:rPr>
        <w:t>,</w:t>
      </w:r>
      <w:r w:rsidRPr="000E6CA3">
        <w:rPr>
          <w:rFonts w:ascii="Arial" w:hAnsi="Arial" w:cs="Arial"/>
          <w:sz w:val="24"/>
          <w:szCs w:val="24"/>
        </w:rPr>
        <w:t xml:space="preserve"> </w:t>
      </w:r>
      <w:r w:rsidR="00514B2F" w:rsidRPr="000E6CA3">
        <w:rPr>
          <w:rFonts w:ascii="Arial" w:hAnsi="Arial" w:cs="Arial"/>
          <w:sz w:val="24"/>
          <w:szCs w:val="24"/>
        </w:rPr>
        <w:t xml:space="preserve">utilizava os </w:t>
      </w:r>
      <w:smartTag w:uri="schemas-houaiss/mini" w:element="verbetes">
        <w:r w:rsidR="00514B2F" w:rsidRPr="000E6CA3">
          <w:rPr>
            <w:rFonts w:ascii="Arial" w:hAnsi="Arial" w:cs="Arial"/>
            <w:sz w:val="24"/>
            <w:szCs w:val="24"/>
          </w:rPr>
          <w:t>métodos</w:t>
        </w:r>
      </w:smartTag>
      <w:r w:rsidR="00514B2F" w:rsidRPr="000E6CA3">
        <w:rPr>
          <w:rFonts w:ascii="Arial" w:hAnsi="Arial" w:cs="Arial"/>
          <w:sz w:val="24"/>
          <w:szCs w:val="24"/>
        </w:rPr>
        <w:t xml:space="preserve"> das </w:t>
      </w:r>
      <w:smartTag w:uri="schemas-houaiss/mini" w:element="verbetes">
        <w:r w:rsidR="00514B2F" w:rsidRPr="000E6CA3">
          <w:rPr>
            <w:rFonts w:ascii="Arial" w:hAnsi="Arial" w:cs="Arial"/>
            <w:sz w:val="24"/>
            <w:szCs w:val="24"/>
          </w:rPr>
          <w:t>ciências</w:t>
        </w:r>
      </w:smartTag>
      <w:r w:rsidR="00514B2F" w:rsidRPr="000E6CA3">
        <w:rPr>
          <w:rFonts w:ascii="Arial" w:hAnsi="Arial" w:cs="Arial"/>
          <w:sz w:val="24"/>
          <w:szCs w:val="24"/>
        </w:rPr>
        <w:t xml:space="preserve"> </w:t>
      </w:r>
      <w:smartTag w:uri="schemas-houaiss/mini" w:element="verbetes">
        <w:r w:rsidR="00514B2F" w:rsidRPr="000E6CA3">
          <w:rPr>
            <w:rFonts w:ascii="Arial" w:hAnsi="Arial" w:cs="Arial"/>
            <w:sz w:val="24"/>
            <w:szCs w:val="24"/>
          </w:rPr>
          <w:t>naturais</w:t>
        </w:r>
      </w:smartTag>
      <w:r w:rsidR="00514B2F" w:rsidRPr="000E6CA3">
        <w:rPr>
          <w:rFonts w:ascii="Arial" w:hAnsi="Arial" w:cs="Arial"/>
          <w:sz w:val="24"/>
          <w:szCs w:val="24"/>
        </w:rPr>
        <w:t xml:space="preserve">, </w:t>
      </w:r>
      <w:smartTag w:uri="schemas-houaiss/mini" w:element="verbetes">
        <w:r w:rsidR="00514B2F" w:rsidRPr="000E6CA3">
          <w:rPr>
            <w:rFonts w:ascii="Arial" w:hAnsi="Arial" w:cs="Arial"/>
            <w:sz w:val="24"/>
            <w:szCs w:val="24"/>
          </w:rPr>
          <w:t>principalmente</w:t>
        </w:r>
      </w:smartTag>
      <w:r w:rsidR="00514B2F" w:rsidRPr="000E6CA3">
        <w:rPr>
          <w:rFonts w:ascii="Arial" w:hAnsi="Arial" w:cs="Arial"/>
          <w:sz w:val="24"/>
          <w:szCs w:val="24"/>
        </w:rPr>
        <w:t xml:space="preserve"> a fisiologia. Por exemplo</w:t>
      </w:r>
      <w:r w:rsidR="004A319C" w:rsidRPr="000E6CA3">
        <w:rPr>
          <w:rFonts w:ascii="Arial" w:hAnsi="Arial" w:cs="Arial"/>
          <w:sz w:val="24"/>
          <w:szCs w:val="24"/>
        </w:rPr>
        <w:t>,</w:t>
      </w:r>
      <w:r w:rsidR="00514B2F" w:rsidRPr="000E6CA3">
        <w:rPr>
          <w:rFonts w:ascii="Arial" w:hAnsi="Arial" w:cs="Arial"/>
          <w:sz w:val="24"/>
          <w:szCs w:val="24"/>
        </w:rPr>
        <w:t xml:space="preserve"> </w:t>
      </w:r>
      <w:proofErr w:type="spellStart"/>
      <w:r w:rsidR="00514B2F" w:rsidRPr="000E6CA3">
        <w:rPr>
          <w:rFonts w:ascii="Arial" w:hAnsi="Arial" w:cs="Arial"/>
          <w:sz w:val="24"/>
          <w:szCs w:val="24"/>
        </w:rPr>
        <w:t>Wundt</w:t>
      </w:r>
      <w:proofErr w:type="spellEnd"/>
      <w:r w:rsidR="00D37589" w:rsidRPr="000E6CA3">
        <w:rPr>
          <w:rFonts w:ascii="Arial" w:hAnsi="Arial" w:cs="Arial"/>
          <w:sz w:val="24"/>
          <w:szCs w:val="24"/>
        </w:rPr>
        <w:t>, considerado fundador da Psicologia,</w:t>
      </w:r>
      <w:r w:rsidR="00514B2F" w:rsidRPr="000E6CA3">
        <w:rPr>
          <w:rFonts w:ascii="Arial" w:hAnsi="Arial" w:cs="Arial"/>
          <w:sz w:val="24"/>
          <w:szCs w:val="24"/>
        </w:rPr>
        <w:t xml:space="preserve"> estudava a consciência pelo </w:t>
      </w:r>
      <w:smartTag w:uri="schemas-houaiss/mini" w:element="verbetes">
        <w:r w:rsidR="00514B2F" w:rsidRPr="000E6CA3">
          <w:rPr>
            <w:rFonts w:ascii="Arial" w:hAnsi="Arial" w:cs="Arial"/>
            <w:sz w:val="24"/>
            <w:szCs w:val="24"/>
          </w:rPr>
          <w:t>método</w:t>
        </w:r>
      </w:smartTag>
      <w:r w:rsidR="00514B2F" w:rsidRPr="000E6CA3">
        <w:rPr>
          <w:rFonts w:ascii="Arial" w:hAnsi="Arial" w:cs="Arial"/>
          <w:sz w:val="24"/>
          <w:szCs w:val="24"/>
        </w:rPr>
        <w:t xml:space="preserve"> da </w:t>
      </w:r>
      <w:smartTag w:uri="schemas-houaiss/mini" w:element="verbetes">
        <w:r w:rsidR="00514B2F" w:rsidRPr="000E6CA3">
          <w:rPr>
            <w:rFonts w:ascii="Arial" w:hAnsi="Arial" w:cs="Arial"/>
            <w:sz w:val="24"/>
            <w:szCs w:val="24"/>
          </w:rPr>
          <w:t>análise</w:t>
        </w:r>
      </w:smartTag>
      <w:r w:rsidR="00514B2F" w:rsidRPr="000E6CA3">
        <w:rPr>
          <w:rFonts w:ascii="Arial" w:hAnsi="Arial" w:cs="Arial"/>
          <w:sz w:val="24"/>
          <w:szCs w:val="24"/>
        </w:rPr>
        <w:t xml:space="preserve"> </w:t>
      </w:r>
      <w:smartTag w:uri="schemas-houaiss/mini" w:element="verbetes">
        <w:r w:rsidR="00514B2F" w:rsidRPr="000E6CA3">
          <w:rPr>
            <w:rFonts w:ascii="Arial" w:hAnsi="Arial" w:cs="Arial"/>
            <w:sz w:val="24"/>
            <w:szCs w:val="24"/>
          </w:rPr>
          <w:t>ou</w:t>
        </w:r>
      </w:smartTag>
      <w:r w:rsidR="00514B2F" w:rsidRPr="000E6CA3">
        <w:rPr>
          <w:rFonts w:ascii="Arial" w:hAnsi="Arial" w:cs="Arial"/>
          <w:sz w:val="24"/>
          <w:szCs w:val="24"/>
        </w:rPr>
        <w:t xml:space="preserve"> da redução, tentando eliminar a subjetividade das sensações para não </w:t>
      </w:r>
      <w:smartTag w:uri="schemas-houaiss/acao" w:element="hm">
        <w:r w:rsidR="00514B2F" w:rsidRPr="000E6CA3">
          <w:rPr>
            <w:rFonts w:ascii="Arial" w:hAnsi="Arial" w:cs="Arial"/>
            <w:sz w:val="24"/>
            <w:szCs w:val="24"/>
          </w:rPr>
          <w:t>sofrer</w:t>
        </w:r>
      </w:smartTag>
      <w:r w:rsidR="00514B2F" w:rsidRPr="000E6CA3">
        <w:rPr>
          <w:rFonts w:ascii="Arial" w:hAnsi="Arial" w:cs="Arial"/>
          <w:sz w:val="24"/>
          <w:szCs w:val="24"/>
        </w:rPr>
        <w:t xml:space="preserve"> nenhum </w:t>
      </w:r>
      <w:smartTag w:uri="schemas-houaiss/mini" w:element="verbetes">
        <w:r w:rsidR="00514B2F" w:rsidRPr="000E6CA3">
          <w:rPr>
            <w:rFonts w:ascii="Arial" w:hAnsi="Arial" w:cs="Arial"/>
            <w:sz w:val="24"/>
            <w:szCs w:val="24"/>
          </w:rPr>
          <w:t>tipo</w:t>
        </w:r>
      </w:smartTag>
      <w:r w:rsidR="00514B2F" w:rsidRPr="000E6CA3">
        <w:rPr>
          <w:rFonts w:ascii="Arial" w:hAnsi="Arial" w:cs="Arial"/>
          <w:sz w:val="24"/>
          <w:szCs w:val="24"/>
        </w:rPr>
        <w:t xml:space="preserve"> de </w:t>
      </w:r>
      <w:smartTag w:uri="schemas-houaiss/acao" w:element="dm">
        <w:r w:rsidR="00514B2F" w:rsidRPr="000E6CA3">
          <w:rPr>
            <w:rFonts w:ascii="Arial" w:hAnsi="Arial" w:cs="Arial"/>
            <w:sz w:val="24"/>
            <w:szCs w:val="24"/>
          </w:rPr>
          <w:t>influência</w:t>
        </w:r>
      </w:smartTag>
      <w:r w:rsidR="00514B2F" w:rsidRPr="000E6CA3">
        <w:rPr>
          <w:rFonts w:ascii="Arial" w:hAnsi="Arial" w:cs="Arial"/>
          <w:sz w:val="24"/>
          <w:szCs w:val="24"/>
        </w:rPr>
        <w:t xml:space="preserve"> de </w:t>
      </w:r>
      <w:smartTag w:uri="schemas-houaiss/mini" w:element="verbetes">
        <w:r w:rsidR="00514B2F" w:rsidRPr="000E6CA3">
          <w:rPr>
            <w:rFonts w:ascii="Arial" w:hAnsi="Arial" w:cs="Arial"/>
            <w:sz w:val="24"/>
            <w:szCs w:val="24"/>
          </w:rPr>
          <w:t>interpretações</w:t>
        </w:r>
      </w:smartTag>
      <w:r w:rsidR="00514B2F" w:rsidRPr="000E6CA3">
        <w:rPr>
          <w:rFonts w:ascii="Arial" w:hAnsi="Arial" w:cs="Arial"/>
          <w:sz w:val="24"/>
          <w:szCs w:val="24"/>
        </w:rPr>
        <w:t xml:space="preserve"> </w:t>
      </w:r>
      <w:smartTag w:uri="schemas-houaiss/mini" w:element="verbetes">
        <w:r w:rsidR="00514B2F" w:rsidRPr="000E6CA3">
          <w:rPr>
            <w:rFonts w:ascii="Arial" w:hAnsi="Arial" w:cs="Arial"/>
            <w:sz w:val="24"/>
            <w:szCs w:val="24"/>
          </w:rPr>
          <w:t>pessoais</w:t>
        </w:r>
      </w:smartTag>
      <w:r w:rsidR="00514B2F" w:rsidRPr="000E6CA3">
        <w:rPr>
          <w:rFonts w:ascii="Arial" w:hAnsi="Arial" w:cs="Arial"/>
          <w:sz w:val="24"/>
          <w:szCs w:val="24"/>
        </w:rPr>
        <w:t>.</w:t>
      </w:r>
      <w:r w:rsidR="00FA0CF7" w:rsidRPr="000E6CA3">
        <w:rPr>
          <w:rFonts w:ascii="Arial" w:hAnsi="Arial" w:cs="Arial"/>
          <w:sz w:val="24"/>
          <w:szCs w:val="24"/>
        </w:rPr>
        <w:t xml:space="preserve"> Tanto é que “a contribuição de </w:t>
      </w:r>
      <w:proofErr w:type="spellStart"/>
      <w:r w:rsidR="00FA0CF7" w:rsidRPr="000E6CA3">
        <w:rPr>
          <w:rFonts w:ascii="Arial" w:hAnsi="Arial" w:cs="Arial"/>
          <w:sz w:val="24"/>
          <w:szCs w:val="24"/>
        </w:rPr>
        <w:t>Wundt</w:t>
      </w:r>
      <w:proofErr w:type="spellEnd"/>
      <w:r w:rsidR="00FA0CF7" w:rsidRPr="000E6CA3">
        <w:rPr>
          <w:rFonts w:ascii="Arial" w:hAnsi="Arial" w:cs="Arial"/>
          <w:sz w:val="24"/>
          <w:szCs w:val="24"/>
        </w:rPr>
        <w:t xml:space="preserve"> para a fundação da psicologia moderna é devida não tanto a uma única descoberta cientifica quanto à promoção vigorosa da experimentação sistemática realizada por ele.” (</w:t>
      </w:r>
      <w:r w:rsidR="00FA0CF7" w:rsidRPr="00791F2D">
        <w:rPr>
          <w:rFonts w:ascii="Arial" w:hAnsi="Arial" w:cs="Arial"/>
          <w:sz w:val="24"/>
          <w:szCs w:val="24"/>
        </w:rPr>
        <w:t>Schultz e Schultz</w:t>
      </w:r>
      <w:r w:rsidR="00FA0CF7" w:rsidRPr="000E6CA3">
        <w:rPr>
          <w:rFonts w:ascii="Arial" w:hAnsi="Arial" w:cs="Arial"/>
          <w:sz w:val="24"/>
          <w:szCs w:val="24"/>
        </w:rPr>
        <w:t xml:space="preserve">, 2005, p. 78) </w:t>
      </w:r>
    </w:p>
    <w:p w14:paraId="4AF09235" w14:textId="77777777" w:rsidR="00060921" w:rsidRPr="000E6CA3" w:rsidRDefault="006A659B"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Nesta mesma época, n</w:t>
      </w:r>
      <w:r w:rsidR="004A319C" w:rsidRPr="000E6CA3">
        <w:rPr>
          <w:rFonts w:ascii="Arial" w:hAnsi="Arial" w:cs="Arial"/>
          <w:sz w:val="24"/>
          <w:szCs w:val="24"/>
        </w:rPr>
        <w:t>o campo da saúde mental</w:t>
      </w:r>
      <w:r w:rsidR="00222C96" w:rsidRPr="000E6CA3">
        <w:rPr>
          <w:rFonts w:ascii="Arial" w:hAnsi="Arial" w:cs="Arial"/>
          <w:sz w:val="24"/>
          <w:szCs w:val="24"/>
        </w:rPr>
        <w:t xml:space="preserve"> (medicina, psicologia, psiquiatria e psicanálise)</w:t>
      </w:r>
      <w:r w:rsidR="00321E28">
        <w:rPr>
          <w:rFonts w:ascii="Arial" w:hAnsi="Arial" w:cs="Arial"/>
          <w:sz w:val="24"/>
          <w:szCs w:val="24"/>
        </w:rPr>
        <w:t>,</w:t>
      </w:r>
      <w:r w:rsidR="00222C96" w:rsidRPr="000E6CA3">
        <w:rPr>
          <w:rFonts w:ascii="Arial" w:hAnsi="Arial" w:cs="Arial"/>
          <w:sz w:val="24"/>
          <w:szCs w:val="24"/>
        </w:rPr>
        <w:t xml:space="preserve"> </w:t>
      </w:r>
      <w:r w:rsidR="00355B41" w:rsidRPr="000E6CA3">
        <w:rPr>
          <w:rFonts w:ascii="Arial" w:hAnsi="Arial" w:cs="Arial"/>
          <w:sz w:val="24"/>
          <w:szCs w:val="24"/>
        </w:rPr>
        <w:t>a psicopatologia ainda ensaiava seus primeiros passos no meio científico e acadêmico</w:t>
      </w:r>
      <w:r w:rsidRPr="000E6CA3">
        <w:rPr>
          <w:rFonts w:ascii="Arial" w:hAnsi="Arial" w:cs="Arial"/>
          <w:sz w:val="24"/>
          <w:szCs w:val="24"/>
        </w:rPr>
        <w:t>.</w:t>
      </w:r>
      <w:r w:rsidR="00E93DEB" w:rsidRPr="000E6CA3">
        <w:rPr>
          <w:rFonts w:ascii="Arial" w:hAnsi="Arial" w:cs="Arial"/>
          <w:sz w:val="24"/>
          <w:szCs w:val="24"/>
        </w:rPr>
        <w:t xml:space="preserve"> </w:t>
      </w:r>
      <w:r w:rsidR="00321E28">
        <w:rPr>
          <w:rFonts w:ascii="Arial" w:hAnsi="Arial" w:cs="Arial"/>
          <w:sz w:val="24"/>
          <w:szCs w:val="24"/>
        </w:rPr>
        <w:t>Como psicopatologia foram considerados</w:t>
      </w:r>
      <w:r w:rsidR="00321E28" w:rsidRPr="000E6CA3">
        <w:rPr>
          <w:rFonts w:ascii="Arial" w:hAnsi="Arial" w:cs="Arial"/>
          <w:sz w:val="24"/>
          <w:szCs w:val="24"/>
        </w:rPr>
        <w:t xml:space="preserve"> “os sofrimentos da alma e, em termos mais amplos, os distúrbios do psiquismo humano, a partir de uma distinção ou deslizamento dinâmico entre o normal e</w:t>
      </w:r>
      <w:r w:rsidR="00321E28">
        <w:rPr>
          <w:rFonts w:ascii="Arial" w:hAnsi="Arial" w:cs="Arial"/>
          <w:sz w:val="24"/>
          <w:szCs w:val="24"/>
        </w:rPr>
        <w:t xml:space="preserve"> o patológico” (</w:t>
      </w:r>
      <w:bookmarkStart w:id="4" w:name="OLE_LINK33"/>
      <w:bookmarkStart w:id="5" w:name="OLE_LINK34"/>
      <w:bookmarkStart w:id="6" w:name="OLE_LINK51"/>
      <w:bookmarkStart w:id="7" w:name="OLE_LINK52"/>
      <w:r w:rsidR="00321E28">
        <w:rPr>
          <w:rFonts w:ascii="Arial" w:hAnsi="Arial" w:cs="Arial"/>
          <w:sz w:val="24"/>
          <w:szCs w:val="24"/>
        </w:rPr>
        <w:t>Roudinesco</w:t>
      </w:r>
      <w:r w:rsidR="00DF6A96">
        <w:rPr>
          <w:rFonts w:ascii="Arial" w:hAnsi="Arial" w:cs="Arial"/>
          <w:sz w:val="24"/>
          <w:szCs w:val="24"/>
        </w:rPr>
        <w:t xml:space="preserve"> &amp; Plon</w:t>
      </w:r>
      <w:bookmarkEnd w:id="4"/>
      <w:bookmarkEnd w:id="5"/>
      <w:r w:rsidR="00321E28">
        <w:rPr>
          <w:rFonts w:ascii="Arial" w:hAnsi="Arial" w:cs="Arial"/>
          <w:sz w:val="24"/>
          <w:szCs w:val="24"/>
        </w:rPr>
        <w:t>, 1998</w:t>
      </w:r>
      <w:r w:rsidR="00321E28" w:rsidRPr="000E6CA3">
        <w:rPr>
          <w:rFonts w:ascii="Arial" w:hAnsi="Arial" w:cs="Arial"/>
          <w:sz w:val="24"/>
          <w:szCs w:val="24"/>
        </w:rPr>
        <w:t>,</w:t>
      </w:r>
      <w:bookmarkEnd w:id="6"/>
      <w:bookmarkEnd w:id="7"/>
      <w:r w:rsidR="00321E28" w:rsidRPr="000E6CA3">
        <w:rPr>
          <w:rFonts w:ascii="Arial" w:hAnsi="Arial" w:cs="Arial"/>
          <w:sz w:val="24"/>
          <w:szCs w:val="24"/>
        </w:rPr>
        <w:t xml:space="preserve"> p. 617)</w:t>
      </w:r>
      <w:r w:rsidR="00321E28">
        <w:rPr>
          <w:rFonts w:ascii="Arial" w:hAnsi="Arial" w:cs="Arial"/>
          <w:sz w:val="24"/>
          <w:szCs w:val="24"/>
        </w:rPr>
        <w:t>.</w:t>
      </w:r>
      <w:r w:rsidR="00321E28" w:rsidRPr="000E6CA3">
        <w:rPr>
          <w:rFonts w:ascii="Arial" w:hAnsi="Arial" w:cs="Arial"/>
          <w:sz w:val="24"/>
          <w:szCs w:val="24"/>
        </w:rPr>
        <w:t xml:space="preserve"> </w:t>
      </w:r>
      <w:r w:rsidR="00AE6749" w:rsidRPr="000E6CA3">
        <w:rPr>
          <w:rFonts w:ascii="Arial" w:hAnsi="Arial" w:cs="Arial"/>
          <w:sz w:val="24"/>
          <w:szCs w:val="24"/>
        </w:rPr>
        <w:t xml:space="preserve">Segundo </w:t>
      </w:r>
      <w:proofErr w:type="spellStart"/>
      <w:r w:rsidR="00AE6749" w:rsidRPr="00321E28">
        <w:rPr>
          <w:rFonts w:ascii="Arial" w:hAnsi="Arial" w:cs="Arial"/>
          <w:sz w:val="24"/>
          <w:szCs w:val="24"/>
        </w:rPr>
        <w:t>Sonenreich</w:t>
      </w:r>
      <w:proofErr w:type="spellEnd"/>
      <w:r w:rsidR="00321E28">
        <w:rPr>
          <w:rFonts w:ascii="Arial" w:hAnsi="Arial" w:cs="Arial"/>
          <w:sz w:val="24"/>
          <w:szCs w:val="24"/>
        </w:rPr>
        <w:t xml:space="preserve"> </w:t>
      </w:r>
      <w:r w:rsidR="00321E28" w:rsidRPr="000E6CA3">
        <w:rPr>
          <w:rFonts w:ascii="Arial" w:hAnsi="Arial" w:cs="Arial"/>
          <w:sz w:val="24"/>
          <w:szCs w:val="24"/>
        </w:rPr>
        <w:t>(1979</w:t>
      </w:r>
      <w:r w:rsidR="00321E28">
        <w:rPr>
          <w:rFonts w:ascii="Arial" w:hAnsi="Arial" w:cs="Arial"/>
          <w:sz w:val="24"/>
          <w:szCs w:val="24"/>
        </w:rPr>
        <w:t>)</w:t>
      </w:r>
      <w:r w:rsidR="00C85BBA" w:rsidRPr="000E6CA3">
        <w:rPr>
          <w:rFonts w:ascii="Arial" w:hAnsi="Arial" w:cs="Arial"/>
          <w:sz w:val="24"/>
          <w:szCs w:val="24"/>
        </w:rPr>
        <w:t>:</w:t>
      </w:r>
      <w:r w:rsidR="00AE6749" w:rsidRPr="000E6CA3">
        <w:rPr>
          <w:rFonts w:ascii="Arial" w:hAnsi="Arial" w:cs="Arial"/>
          <w:sz w:val="24"/>
          <w:szCs w:val="24"/>
        </w:rPr>
        <w:t xml:space="preserve"> “Ribot (1881) parece ser o primeiro a falar de Psicologia Patológica. A primeira cátedra desta disciplina é de Dumas, em 1905. Psicologia Patológica aparece como o que</w:t>
      </w:r>
      <w:r w:rsidR="00321E28">
        <w:rPr>
          <w:rFonts w:ascii="Arial" w:hAnsi="Arial" w:cs="Arial"/>
          <w:sz w:val="24"/>
          <w:szCs w:val="24"/>
        </w:rPr>
        <w:t xml:space="preserve"> seria mais tarde a Psiquiatria</w:t>
      </w:r>
      <w:r w:rsidR="00AE6749" w:rsidRPr="000E6CA3">
        <w:rPr>
          <w:rFonts w:ascii="Arial" w:hAnsi="Arial" w:cs="Arial"/>
          <w:sz w:val="24"/>
          <w:szCs w:val="24"/>
        </w:rPr>
        <w:t>”</w:t>
      </w:r>
      <w:r w:rsidR="00321E28">
        <w:rPr>
          <w:rFonts w:ascii="Arial" w:hAnsi="Arial" w:cs="Arial"/>
          <w:sz w:val="24"/>
          <w:szCs w:val="24"/>
        </w:rPr>
        <w:t xml:space="preserve"> (</w:t>
      </w:r>
      <w:r w:rsidR="0041747D" w:rsidRPr="000E6CA3">
        <w:rPr>
          <w:rFonts w:ascii="Arial" w:hAnsi="Arial" w:cs="Arial"/>
          <w:sz w:val="24"/>
          <w:szCs w:val="24"/>
        </w:rPr>
        <w:t>p.</w:t>
      </w:r>
      <w:r w:rsidR="00321E28">
        <w:rPr>
          <w:rFonts w:ascii="Arial" w:hAnsi="Arial" w:cs="Arial"/>
          <w:sz w:val="24"/>
          <w:szCs w:val="24"/>
        </w:rPr>
        <w:t> </w:t>
      </w:r>
      <w:r w:rsidR="00C85BBA" w:rsidRPr="000E6CA3">
        <w:rPr>
          <w:rFonts w:ascii="Arial" w:hAnsi="Arial" w:cs="Arial"/>
          <w:sz w:val="24"/>
          <w:szCs w:val="24"/>
        </w:rPr>
        <w:t>3).</w:t>
      </w:r>
      <w:r w:rsidR="00A843ED" w:rsidRPr="000E6CA3">
        <w:rPr>
          <w:rFonts w:ascii="Arial" w:hAnsi="Arial" w:cs="Arial"/>
          <w:sz w:val="24"/>
          <w:szCs w:val="24"/>
        </w:rPr>
        <w:t xml:space="preserve"> </w:t>
      </w:r>
    </w:p>
    <w:p w14:paraId="0A25D3AC" w14:textId="77777777" w:rsidR="00AE6749" w:rsidRPr="000E6CA3" w:rsidRDefault="00321E28" w:rsidP="0030733B">
      <w:pPr>
        <w:spacing w:before="120" w:after="0" w:line="360" w:lineRule="auto"/>
        <w:ind w:firstLine="708"/>
        <w:jc w:val="both"/>
        <w:rPr>
          <w:rFonts w:ascii="Arial" w:hAnsi="Arial" w:cs="Arial"/>
          <w:sz w:val="24"/>
          <w:szCs w:val="24"/>
        </w:rPr>
      </w:pPr>
      <w:proofErr w:type="spellStart"/>
      <w:r>
        <w:rPr>
          <w:rFonts w:ascii="Arial" w:hAnsi="Arial" w:cs="Arial"/>
          <w:sz w:val="24"/>
          <w:szCs w:val="24"/>
        </w:rPr>
        <w:t>Cazeto</w:t>
      </w:r>
      <w:proofErr w:type="spellEnd"/>
      <w:r w:rsidR="003E1DFA" w:rsidRPr="000E6CA3">
        <w:rPr>
          <w:rFonts w:ascii="Arial" w:hAnsi="Arial" w:cs="Arial"/>
          <w:sz w:val="24"/>
          <w:szCs w:val="24"/>
        </w:rPr>
        <w:t xml:space="preserve"> </w:t>
      </w:r>
      <w:r>
        <w:rPr>
          <w:rFonts w:ascii="Arial" w:hAnsi="Arial" w:cs="Arial"/>
          <w:sz w:val="24"/>
          <w:szCs w:val="24"/>
        </w:rPr>
        <w:t>(2001)</w:t>
      </w:r>
      <w:r w:rsidRPr="000E6CA3">
        <w:rPr>
          <w:rFonts w:ascii="Arial" w:hAnsi="Arial" w:cs="Arial"/>
          <w:sz w:val="24"/>
          <w:szCs w:val="24"/>
        </w:rPr>
        <w:t xml:space="preserve"> </w:t>
      </w:r>
      <w:r w:rsidR="00A21275" w:rsidRPr="000E6CA3">
        <w:rPr>
          <w:rFonts w:ascii="Arial" w:hAnsi="Arial" w:cs="Arial"/>
          <w:sz w:val="24"/>
          <w:szCs w:val="24"/>
        </w:rPr>
        <w:t>nos auxilia a esclarecer estas informações históricas anteriores, pois</w:t>
      </w:r>
      <w:r w:rsidR="00060921" w:rsidRPr="000E6CA3">
        <w:rPr>
          <w:rFonts w:ascii="Arial" w:hAnsi="Arial" w:cs="Arial"/>
          <w:sz w:val="24"/>
          <w:szCs w:val="24"/>
        </w:rPr>
        <w:t>:</w:t>
      </w:r>
      <w:r w:rsidR="00A21275" w:rsidRPr="000E6CA3">
        <w:rPr>
          <w:rFonts w:ascii="Arial" w:hAnsi="Arial" w:cs="Arial"/>
          <w:sz w:val="24"/>
          <w:szCs w:val="24"/>
        </w:rPr>
        <w:t xml:space="preserve"> “Foi para Ribot (1839-?), que não era médico, mas filósofo, que pela primeira vez foi criada uma cadeira de psicologia no prestigiado </w:t>
      </w:r>
      <w:proofErr w:type="spellStart"/>
      <w:r w:rsidR="00A21275" w:rsidRPr="000E6CA3">
        <w:rPr>
          <w:rFonts w:ascii="Arial" w:hAnsi="Arial" w:cs="Arial"/>
          <w:i/>
          <w:sz w:val="24"/>
          <w:szCs w:val="24"/>
        </w:rPr>
        <w:t>Collège</w:t>
      </w:r>
      <w:proofErr w:type="spellEnd"/>
      <w:r w:rsidR="00A21275" w:rsidRPr="000E6CA3">
        <w:rPr>
          <w:rFonts w:ascii="Arial" w:hAnsi="Arial" w:cs="Arial"/>
          <w:i/>
          <w:sz w:val="24"/>
          <w:szCs w:val="24"/>
        </w:rPr>
        <w:t xml:space="preserve"> de France.</w:t>
      </w:r>
      <w:r w:rsidR="00A21275" w:rsidRPr="000E6CA3">
        <w:rPr>
          <w:rFonts w:ascii="Arial" w:hAnsi="Arial" w:cs="Arial"/>
          <w:sz w:val="24"/>
          <w:szCs w:val="24"/>
        </w:rPr>
        <w:t>”</w:t>
      </w:r>
      <w:r w:rsidR="003E1DFA" w:rsidRPr="000E6CA3">
        <w:rPr>
          <w:rFonts w:ascii="Arial" w:hAnsi="Arial" w:cs="Arial"/>
          <w:sz w:val="24"/>
          <w:szCs w:val="24"/>
        </w:rPr>
        <w:t xml:space="preserve"> </w:t>
      </w:r>
      <w:r w:rsidR="00177DEC">
        <w:rPr>
          <w:rFonts w:ascii="Arial" w:hAnsi="Arial" w:cs="Arial"/>
          <w:sz w:val="24"/>
          <w:szCs w:val="24"/>
        </w:rPr>
        <w:t>(</w:t>
      </w:r>
      <w:r w:rsidR="003E1DFA" w:rsidRPr="000E6CA3">
        <w:rPr>
          <w:rFonts w:ascii="Arial" w:hAnsi="Arial" w:cs="Arial"/>
          <w:sz w:val="24"/>
          <w:szCs w:val="24"/>
        </w:rPr>
        <w:t>p.</w:t>
      </w:r>
      <w:r w:rsidR="00177DEC">
        <w:rPr>
          <w:rFonts w:ascii="Arial" w:hAnsi="Arial" w:cs="Arial"/>
          <w:sz w:val="24"/>
          <w:szCs w:val="24"/>
        </w:rPr>
        <w:t xml:space="preserve"> </w:t>
      </w:r>
      <w:r w:rsidR="003E1DFA" w:rsidRPr="000E6CA3">
        <w:rPr>
          <w:rFonts w:ascii="Arial" w:hAnsi="Arial" w:cs="Arial"/>
          <w:sz w:val="24"/>
          <w:szCs w:val="24"/>
        </w:rPr>
        <w:t>251)</w:t>
      </w:r>
      <w:r w:rsidR="00A21275" w:rsidRPr="000E6CA3">
        <w:rPr>
          <w:rFonts w:ascii="Arial" w:hAnsi="Arial" w:cs="Arial"/>
          <w:sz w:val="24"/>
          <w:szCs w:val="24"/>
        </w:rPr>
        <w:t xml:space="preserve"> </w:t>
      </w:r>
      <w:bookmarkStart w:id="8" w:name="OLE_LINK5"/>
      <w:bookmarkStart w:id="9" w:name="OLE_LINK6"/>
      <w:proofErr w:type="spellStart"/>
      <w:r w:rsidR="003E1DFA" w:rsidRPr="000E6CA3">
        <w:rPr>
          <w:rFonts w:ascii="Arial" w:hAnsi="Arial" w:cs="Arial"/>
          <w:sz w:val="24"/>
          <w:szCs w:val="24"/>
        </w:rPr>
        <w:t>Sonenreich</w:t>
      </w:r>
      <w:proofErr w:type="spellEnd"/>
      <w:r w:rsidR="00AD0838">
        <w:rPr>
          <w:rFonts w:ascii="Arial" w:hAnsi="Arial" w:cs="Arial"/>
          <w:sz w:val="24"/>
          <w:szCs w:val="24"/>
        </w:rPr>
        <w:t xml:space="preserve"> </w:t>
      </w:r>
      <w:bookmarkStart w:id="10" w:name="OLE_LINK7"/>
      <w:bookmarkStart w:id="11" w:name="OLE_LINK8"/>
      <w:r w:rsidR="00AD0838">
        <w:rPr>
          <w:rFonts w:ascii="Arial" w:hAnsi="Arial" w:cs="Arial"/>
          <w:sz w:val="24"/>
          <w:szCs w:val="24"/>
        </w:rPr>
        <w:t>e Bassit</w:t>
      </w:r>
      <w:r w:rsidR="00177DEC">
        <w:rPr>
          <w:rFonts w:ascii="Arial" w:hAnsi="Arial" w:cs="Arial"/>
          <w:sz w:val="24"/>
          <w:szCs w:val="24"/>
        </w:rPr>
        <w:t xml:space="preserve"> </w:t>
      </w:r>
      <w:bookmarkEnd w:id="10"/>
      <w:bookmarkEnd w:id="11"/>
      <w:r w:rsidR="00177DEC">
        <w:rPr>
          <w:rFonts w:ascii="Arial" w:hAnsi="Arial" w:cs="Arial"/>
          <w:sz w:val="24"/>
          <w:szCs w:val="24"/>
        </w:rPr>
        <w:t>(1979)</w:t>
      </w:r>
      <w:bookmarkEnd w:id="8"/>
      <w:bookmarkEnd w:id="9"/>
      <w:r w:rsidR="003E1DFA" w:rsidRPr="000E6CA3">
        <w:rPr>
          <w:rFonts w:ascii="Arial" w:hAnsi="Arial" w:cs="Arial"/>
          <w:sz w:val="24"/>
          <w:szCs w:val="24"/>
        </w:rPr>
        <w:t xml:space="preserve"> ainda nos instrui</w:t>
      </w:r>
      <w:r w:rsidR="00C85BBA" w:rsidRPr="000E6CA3">
        <w:rPr>
          <w:rFonts w:ascii="Arial" w:hAnsi="Arial" w:cs="Arial"/>
          <w:sz w:val="24"/>
          <w:szCs w:val="24"/>
        </w:rPr>
        <w:t xml:space="preserve">, que </w:t>
      </w:r>
      <w:proofErr w:type="spellStart"/>
      <w:r w:rsidR="00A843ED" w:rsidRPr="000E6CA3">
        <w:rPr>
          <w:rFonts w:ascii="Arial" w:hAnsi="Arial" w:cs="Arial"/>
          <w:sz w:val="24"/>
          <w:szCs w:val="24"/>
        </w:rPr>
        <w:t>Jaspers</w:t>
      </w:r>
      <w:proofErr w:type="spellEnd"/>
      <w:r w:rsidR="00A843ED" w:rsidRPr="000E6CA3">
        <w:rPr>
          <w:rFonts w:ascii="Arial" w:hAnsi="Arial" w:cs="Arial"/>
          <w:sz w:val="24"/>
          <w:szCs w:val="24"/>
        </w:rPr>
        <w:t xml:space="preserve"> em 1911 escreve</w:t>
      </w:r>
      <w:r w:rsidR="005E15E4" w:rsidRPr="000E6CA3">
        <w:rPr>
          <w:rFonts w:ascii="Arial" w:hAnsi="Arial" w:cs="Arial"/>
          <w:sz w:val="24"/>
          <w:szCs w:val="24"/>
        </w:rPr>
        <w:t>u</w:t>
      </w:r>
      <w:r w:rsidR="00A843ED" w:rsidRPr="000E6CA3">
        <w:rPr>
          <w:rFonts w:ascii="Arial" w:hAnsi="Arial" w:cs="Arial"/>
          <w:sz w:val="24"/>
          <w:szCs w:val="24"/>
        </w:rPr>
        <w:t xml:space="preserve"> um tratado utilizado durante muito tempo, como base nos cursos de psicopatologia e neste, quando elabora suas definições do que seria psicop</w:t>
      </w:r>
      <w:r w:rsidR="00C85BBA" w:rsidRPr="000E6CA3">
        <w:rPr>
          <w:rFonts w:ascii="Arial" w:hAnsi="Arial" w:cs="Arial"/>
          <w:sz w:val="24"/>
          <w:szCs w:val="24"/>
        </w:rPr>
        <w:t>a</w:t>
      </w:r>
      <w:r w:rsidR="00A843ED" w:rsidRPr="000E6CA3">
        <w:rPr>
          <w:rFonts w:ascii="Arial" w:hAnsi="Arial" w:cs="Arial"/>
          <w:sz w:val="24"/>
          <w:szCs w:val="24"/>
        </w:rPr>
        <w:t>tologia, diz que:</w:t>
      </w:r>
    </w:p>
    <w:p w14:paraId="68362DD8" w14:textId="77777777" w:rsidR="00A843ED" w:rsidRPr="000E6CA3" w:rsidRDefault="00A843ED" w:rsidP="0030733B">
      <w:pPr>
        <w:spacing w:before="120" w:after="360"/>
        <w:ind w:left="2126"/>
        <w:jc w:val="both"/>
        <w:rPr>
          <w:rFonts w:ascii="Arial" w:hAnsi="Arial" w:cs="Arial"/>
          <w:sz w:val="20"/>
          <w:szCs w:val="20"/>
        </w:rPr>
      </w:pPr>
      <w:r w:rsidRPr="000E6CA3">
        <w:rPr>
          <w:rFonts w:ascii="Arial" w:hAnsi="Arial" w:cs="Arial"/>
          <w:sz w:val="20"/>
          <w:szCs w:val="20"/>
        </w:rPr>
        <w:t xml:space="preserve">(...) entre Psicopatologia e Psicologia não existem limites precisos e muitas questões, são tratadas igualmente por psicólogos e psicopatologistas... As duas ciências não estão, em princípio, separadas... A Psicopatologia </w:t>
      </w:r>
      <w:r w:rsidRPr="000E6CA3">
        <w:rPr>
          <w:rFonts w:ascii="Arial" w:hAnsi="Arial" w:cs="Arial"/>
          <w:sz w:val="20"/>
          <w:szCs w:val="20"/>
        </w:rPr>
        <w:lastRenderedPageBreak/>
        <w:t>investiga muitos fatos cujos correspondentes normais ainda não fora</w:t>
      </w:r>
      <w:r w:rsidR="00177DEC">
        <w:rPr>
          <w:rFonts w:ascii="Arial" w:hAnsi="Arial" w:cs="Arial"/>
          <w:sz w:val="20"/>
          <w:szCs w:val="20"/>
        </w:rPr>
        <w:t>m estabelecidos pela Psicologia</w:t>
      </w:r>
      <w:r w:rsidR="003E1DFA" w:rsidRPr="000E6CA3">
        <w:rPr>
          <w:rFonts w:ascii="Arial" w:hAnsi="Arial" w:cs="Arial"/>
          <w:sz w:val="20"/>
          <w:szCs w:val="20"/>
        </w:rPr>
        <w:t xml:space="preserve"> (</w:t>
      </w:r>
      <w:proofErr w:type="spellStart"/>
      <w:r w:rsidR="00177DEC">
        <w:rPr>
          <w:rFonts w:ascii="Arial" w:hAnsi="Arial" w:cs="Arial"/>
          <w:sz w:val="20"/>
          <w:szCs w:val="20"/>
        </w:rPr>
        <w:t>Jaspers</w:t>
      </w:r>
      <w:proofErr w:type="spellEnd"/>
      <w:r w:rsidR="00177DEC">
        <w:rPr>
          <w:rFonts w:ascii="Arial" w:hAnsi="Arial" w:cs="Arial"/>
          <w:sz w:val="20"/>
          <w:szCs w:val="20"/>
        </w:rPr>
        <w:t xml:space="preserve"> apud </w:t>
      </w:r>
      <w:bookmarkStart w:id="12" w:name="OLE_LINK3"/>
      <w:bookmarkStart w:id="13" w:name="OLE_LINK4"/>
      <w:proofErr w:type="spellStart"/>
      <w:r w:rsidR="00177DEC" w:rsidRPr="00AD0838">
        <w:rPr>
          <w:rFonts w:ascii="Arial" w:hAnsi="Arial" w:cs="Arial"/>
          <w:sz w:val="20"/>
          <w:szCs w:val="20"/>
        </w:rPr>
        <w:t>Sonenreich</w:t>
      </w:r>
      <w:bookmarkEnd w:id="12"/>
      <w:bookmarkEnd w:id="13"/>
      <w:proofErr w:type="spellEnd"/>
      <w:r w:rsidR="00AD0838" w:rsidRPr="00AD0838">
        <w:rPr>
          <w:rFonts w:ascii="Arial" w:hAnsi="Arial" w:cs="Arial"/>
          <w:sz w:val="20"/>
          <w:szCs w:val="20"/>
        </w:rPr>
        <w:t xml:space="preserve"> e Bassit</w:t>
      </w:r>
      <w:r w:rsidR="00177DEC" w:rsidRPr="00AD0838">
        <w:rPr>
          <w:rFonts w:ascii="Arial" w:hAnsi="Arial" w:cs="Arial"/>
          <w:sz w:val="20"/>
          <w:szCs w:val="20"/>
        </w:rPr>
        <w:t xml:space="preserve">, </w:t>
      </w:r>
      <w:r w:rsidR="00C85BBA" w:rsidRPr="00AD0838">
        <w:rPr>
          <w:rFonts w:ascii="Arial" w:hAnsi="Arial" w:cs="Arial"/>
          <w:sz w:val="20"/>
          <w:szCs w:val="20"/>
        </w:rPr>
        <w:t>p. 3)</w:t>
      </w:r>
      <w:r w:rsidR="00177DEC" w:rsidRPr="00AD0838">
        <w:rPr>
          <w:rFonts w:ascii="Arial" w:hAnsi="Arial" w:cs="Arial"/>
          <w:sz w:val="20"/>
          <w:szCs w:val="20"/>
        </w:rPr>
        <w:t>.</w:t>
      </w:r>
      <w:r w:rsidRPr="000E6CA3">
        <w:rPr>
          <w:rFonts w:ascii="Arial" w:hAnsi="Arial" w:cs="Arial"/>
          <w:sz w:val="20"/>
          <w:szCs w:val="20"/>
        </w:rPr>
        <w:t xml:space="preserve">  </w:t>
      </w:r>
    </w:p>
    <w:p w14:paraId="0189B8CD" w14:textId="77777777" w:rsidR="0080451C" w:rsidRPr="000E6CA3" w:rsidRDefault="0080451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Sem nos alongarmos demasiadamente nesta questão, que não é o foco de nossa pesquisa, podemos apenas citar que, s</w:t>
      </w:r>
      <w:r w:rsidR="00734F41" w:rsidRPr="000E6CA3">
        <w:rPr>
          <w:rFonts w:ascii="Arial" w:hAnsi="Arial" w:cs="Arial"/>
          <w:sz w:val="24"/>
          <w:szCs w:val="24"/>
        </w:rPr>
        <w:t xml:space="preserve">egundo </w:t>
      </w:r>
      <w:bookmarkStart w:id="14" w:name="OLE_LINK9"/>
      <w:bookmarkStart w:id="15" w:name="OLE_LINK10"/>
      <w:proofErr w:type="spellStart"/>
      <w:r w:rsidR="00177DEC">
        <w:rPr>
          <w:rFonts w:ascii="Arial" w:hAnsi="Arial" w:cs="Arial"/>
          <w:sz w:val="24"/>
          <w:szCs w:val="24"/>
        </w:rPr>
        <w:t>Sonenreich</w:t>
      </w:r>
      <w:proofErr w:type="spellEnd"/>
      <w:r w:rsidR="00177DEC">
        <w:rPr>
          <w:rFonts w:ascii="Arial" w:hAnsi="Arial" w:cs="Arial"/>
          <w:sz w:val="24"/>
          <w:szCs w:val="24"/>
        </w:rPr>
        <w:t xml:space="preserve"> </w:t>
      </w:r>
      <w:r w:rsidR="00AD0838">
        <w:rPr>
          <w:rFonts w:ascii="Arial" w:hAnsi="Arial" w:cs="Arial"/>
          <w:sz w:val="24"/>
          <w:szCs w:val="24"/>
        </w:rPr>
        <w:t xml:space="preserve">e Bassit </w:t>
      </w:r>
      <w:r w:rsidR="00177DEC">
        <w:rPr>
          <w:rFonts w:ascii="Arial" w:hAnsi="Arial" w:cs="Arial"/>
          <w:sz w:val="24"/>
          <w:szCs w:val="24"/>
        </w:rPr>
        <w:t>(1979)</w:t>
      </w:r>
      <w:bookmarkEnd w:id="14"/>
      <w:bookmarkEnd w:id="15"/>
      <w:r w:rsidR="00734F41" w:rsidRPr="000E6CA3">
        <w:rPr>
          <w:rFonts w:ascii="Arial" w:hAnsi="Arial" w:cs="Arial"/>
          <w:sz w:val="24"/>
          <w:szCs w:val="24"/>
        </w:rPr>
        <w:t>, em dado momento</w:t>
      </w:r>
      <w:r w:rsidR="00987A87" w:rsidRPr="000E6CA3">
        <w:rPr>
          <w:rFonts w:ascii="Arial" w:hAnsi="Arial" w:cs="Arial"/>
          <w:sz w:val="24"/>
          <w:szCs w:val="24"/>
        </w:rPr>
        <w:t xml:space="preserve">, </w:t>
      </w:r>
      <w:r w:rsidR="00E74EC5" w:rsidRPr="000E6CA3">
        <w:rPr>
          <w:rFonts w:ascii="Arial" w:hAnsi="Arial" w:cs="Arial"/>
          <w:sz w:val="24"/>
          <w:szCs w:val="24"/>
        </w:rPr>
        <w:t>um</w:t>
      </w:r>
      <w:r w:rsidR="00987A87" w:rsidRPr="000E6CA3">
        <w:rPr>
          <w:rFonts w:ascii="Arial" w:hAnsi="Arial" w:cs="Arial"/>
          <w:sz w:val="24"/>
          <w:szCs w:val="24"/>
        </w:rPr>
        <w:t>a visão</w:t>
      </w:r>
      <w:r w:rsidR="00E74EC5" w:rsidRPr="000E6CA3">
        <w:rPr>
          <w:rFonts w:ascii="Arial" w:hAnsi="Arial" w:cs="Arial"/>
          <w:sz w:val="24"/>
          <w:szCs w:val="24"/>
        </w:rPr>
        <w:t xml:space="preserve"> corrente</w:t>
      </w:r>
      <w:r w:rsidR="00987A87" w:rsidRPr="000E6CA3">
        <w:rPr>
          <w:rFonts w:ascii="Arial" w:hAnsi="Arial" w:cs="Arial"/>
          <w:sz w:val="24"/>
          <w:szCs w:val="24"/>
        </w:rPr>
        <w:t xml:space="preserve"> era </w:t>
      </w:r>
      <w:r w:rsidR="00E74EC5" w:rsidRPr="000E6CA3">
        <w:rPr>
          <w:rFonts w:ascii="Arial" w:hAnsi="Arial" w:cs="Arial"/>
          <w:sz w:val="24"/>
          <w:szCs w:val="24"/>
        </w:rPr>
        <w:t xml:space="preserve">a </w:t>
      </w:r>
      <w:r w:rsidR="00987A87" w:rsidRPr="000E6CA3">
        <w:rPr>
          <w:rFonts w:ascii="Arial" w:hAnsi="Arial" w:cs="Arial"/>
          <w:sz w:val="24"/>
          <w:szCs w:val="24"/>
        </w:rPr>
        <w:t>de que</w:t>
      </w:r>
      <w:r w:rsidR="00734F41" w:rsidRPr="000E6CA3">
        <w:rPr>
          <w:rFonts w:ascii="Arial" w:hAnsi="Arial" w:cs="Arial"/>
          <w:sz w:val="24"/>
          <w:szCs w:val="24"/>
        </w:rPr>
        <w:t xml:space="preserve"> “a Psicologia seria um método de relacionar os aspectos da conduta entre si. Significaria compreender condutas patológicas em função de outra</w:t>
      </w:r>
      <w:r w:rsidR="00177DEC">
        <w:rPr>
          <w:rFonts w:ascii="Arial" w:hAnsi="Arial" w:cs="Arial"/>
          <w:sz w:val="24"/>
          <w:szCs w:val="24"/>
        </w:rPr>
        <w:t>s condutas, normais ou anormais</w:t>
      </w:r>
      <w:r w:rsidR="00734F41" w:rsidRPr="000E6CA3">
        <w:rPr>
          <w:rFonts w:ascii="Arial" w:hAnsi="Arial" w:cs="Arial"/>
          <w:sz w:val="24"/>
          <w:szCs w:val="24"/>
        </w:rPr>
        <w:t>”</w:t>
      </w:r>
      <w:r w:rsidR="005E15E4" w:rsidRPr="000E6CA3">
        <w:rPr>
          <w:rFonts w:ascii="Arial" w:hAnsi="Arial" w:cs="Arial"/>
          <w:sz w:val="24"/>
          <w:szCs w:val="24"/>
        </w:rPr>
        <w:t xml:space="preserve"> </w:t>
      </w:r>
      <w:r w:rsidR="00177DEC">
        <w:rPr>
          <w:rFonts w:ascii="Arial" w:hAnsi="Arial" w:cs="Arial"/>
          <w:sz w:val="24"/>
          <w:szCs w:val="24"/>
        </w:rPr>
        <w:t>(</w:t>
      </w:r>
      <w:r w:rsidR="00C85BBA" w:rsidRPr="000E6CA3">
        <w:rPr>
          <w:rFonts w:ascii="Arial" w:hAnsi="Arial" w:cs="Arial"/>
          <w:sz w:val="24"/>
          <w:szCs w:val="24"/>
        </w:rPr>
        <w:t>p.12).</w:t>
      </w:r>
      <w:r w:rsidR="00734F41" w:rsidRPr="000E6CA3">
        <w:rPr>
          <w:rFonts w:ascii="Arial" w:hAnsi="Arial" w:cs="Arial"/>
          <w:sz w:val="24"/>
          <w:szCs w:val="24"/>
        </w:rPr>
        <w:t xml:space="preserve"> </w:t>
      </w:r>
      <w:r w:rsidR="00AD0838">
        <w:rPr>
          <w:rFonts w:ascii="Arial" w:hAnsi="Arial" w:cs="Arial"/>
          <w:sz w:val="24"/>
          <w:szCs w:val="24"/>
        </w:rPr>
        <w:t>E </w:t>
      </w:r>
      <w:r w:rsidRPr="000E6CA3">
        <w:rPr>
          <w:rFonts w:ascii="Arial" w:hAnsi="Arial" w:cs="Arial"/>
          <w:sz w:val="24"/>
          <w:szCs w:val="24"/>
        </w:rPr>
        <w:t xml:space="preserve">para a psiquiatria: </w:t>
      </w:r>
    </w:p>
    <w:p w14:paraId="1B833138" w14:textId="77777777" w:rsidR="00081B74" w:rsidRPr="000E6CA3" w:rsidRDefault="0080451C" w:rsidP="0030733B">
      <w:pPr>
        <w:spacing w:before="120" w:after="360"/>
        <w:ind w:left="2126"/>
        <w:jc w:val="both"/>
        <w:rPr>
          <w:rFonts w:ascii="Arial" w:hAnsi="Arial" w:cs="Arial"/>
          <w:sz w:val="20"/>
          <w:szCs w:val="20"/>
        </w:rPr>
      </w:pPr>
      <w:r w:rsidRPr="000E6CA3">
        <w:rPr>
          <w:rFonts w:ascii="Arial" w:hAnsi="Arial" w:cs="Arial"/>
          <w:sz w:val="20"/>
          <w:szCs w:val="20"/>
        </w:rPr>
        <w:t>É em geral diante de um comportamento, diferente, anormal, que se coloca o problema da doença mental. E</w:t>
      </w:r>
      <w:r w:rsidR="00987A87" w:rsidRPr="000E6CA3">
        <w:rPr>
          <w:rFonts w:ascii="Arial" w:hAnsi="Arial" w:cs="Arial"/>
          <w:sz w:val="20"/>
          <w:szCs w:val="20"/>
        </w:rPr>
        <w:t xml:space="preserve">mbora seja óbvio que nem toda a manifestação </w:t>
      </w:r>
      <w:r w:rsidRPr="000E6CA3">
        <w:rPr>
          <w:rFonts w:ascii="Arial" w:hAnsi="Arial" w:cs="Arial"/>
          <w:sz w:val="20"/>
          <w:szCs w:val="20"/>
        </w:rPr>
        <w:t>psíquica anormal possa ser qualificada ou concebida como psicopatológica, o psiquiatra é solicitado, pelo menos quando a manifestação psíquica anormal perturba, incomoda a s</w:t>
      </w:r>
      <w:r w:rsidR="00177DEC">
        <w:rPr>
          <w:rFonts w:ascii="Arial" w:hAnsi="Arial" w:cs="Arial"/>
          <w:sz w:val="20"/>
          <w:szCs w:val="20"/>
        </w:rPr>
        <w:t>ociedade ou o próprio indivíduo</w:t>
      </w:r>
      <w:r w:rsidRPr="000E6CA3">
        <w:rPr>
          <w:rFonts w:ascii="Arial" w:hAnsi="Arial" w:cs="Arial"/>
          <w:sz w:val="20"/>
          <w:szCs w:val="20"/>
        </w:rPr>
        <w:t xml:space="preserve"> (i</w:t>
      </w:r>
      <w:r w:rsidR="00C85BBA" w:rsidRPr="000E6CA3">
        <w:rPr>
          <w:rFonts w:ascii="Arial" w:hAnsi="Arial" w:cs="Arial"/>
          <w:sz w:val="20"/>
          <w:szCs w:val="20"/>
        </w:rPr>
        <w:t>bi</w:t>
      </w:r>
      <w:r w:rsidRPr="000E6CA3">
        <w:rPr>
          <w:rFonts w:ascii="Arial" w:hAnsi="Arial" w:cs="Arial"/>
          <w:sz w:val="20"/>
          <w:szCs w:val="20"/>
        </w:rPr>
        <w:t>dem, p.27)</w:t>
      </w:r>
      <w:r w:rsidR="00AD0838">
        <w:rPr>
          <w:rFonts w:ascii="Arial" w:hAnsi="Arial" w:cs="Arial"/>
          <w:sz w:val="20"/>
          <w:szCs w:val="20"/>
        </w:rPr>
        <w:t>.</w:t>
      </w:r>
    </w:p>
    <w:p w14:paraId="1303F349" w14:textId="77777777" w:rsidR="006A659B" w:rsidRPr="000E6CA3" w:rsidRDefault="00355B41" w:rsidP="0030733B">
      <w:pPr>
        <w:pStyle w:val="NormalWeb"/>
        <w:spacing w:before="120" w:beforeAutospacing="0" w:after="0" w:afterAutospacing="0" w:line="360" w:lineRule="auto"/>
        <w:ind w:firstLine="708"/>
        <w:jc w:val="both"/>
        <w:rPr>
          <w:rFonts w:ascii="Arial" w:hAnsi="Arial" w:cs="Arial"/>
          <w:sz w:val="20"/>
          <w:szCs w:val="20"/>
        </w:rPr>
      </w:pPr>
      <w:r w:rsidRPr="000E6CA3">
        <w:rPr>
          <w:rFonts w:ascii="Arial" w:hAnsi="Arial" w:cs="Arial"/>
        </w:rPr>
        <w:t xml:space="preserve">Temos </w:t>
      </w:r>
      <w:r w:rsidR="00E74EC5" w:rsidRPr="000E6CA3">
        <w:rPr>
          <w:rFonts w:ascii="Arial" w:hAnsi="Arial" w:cs="Arial"/>
        </w:rPr>
        <w:t>claro o fato de que o termo</w:t>
      </w:r>
      <w:r w:rsidR="00E74EC5" w:rsidRPr="000E6CA3">
        <w:rPr>
          <w:rFonts w:ascii="Verdana" w:hAnsi="Verdana"/>
          <w:sz w:val="20"/>
          <w:szCs w:val="20"/>
        </w:rPr>
        <w:t xml:space="preserve"> </w:t>
      </w:r>
      <w:r w:rsidR="00E74EC5" w:rsidRPr="000E6CA3">
        <w:rPr>
          <w:rFonts w:ascii="Arial" w:hAnsi="Arial" w:cs="Arial"/>
        </w:rPr>
        <w:t>“Psicopatologia não tem, em todos os discursos, a mesma significação”</w:t>
      </w:r>
      <w:r w:rsidRPr="000E6CA3">
        <w:rPr>
          <w:rFonts w:ascii="Arial" w:hAnsi="Arial" w:cs="Arial"/>
        </w:rPr>
        <w:t xml:space="preserve"> (</w:t>
      </w:r>
      <w:r w:rsidR="00E74EC5" w:rsidRPr="000E6CA3">
        <w:rPr>
          <w:rFonts w:ascii="Arial" w:hAnsi="Arial" w:cs="Arial"/>
        </w:rPr>
        <w:t>N</w:t>
      </w:r>
      <w:r w:rsidR="00AD0838">
        <w:rPr>
          <w:rFonts w:ascii="Arial" w:hAnsi="Arial" w:cs="Arial"/>
        </w:rPr>
        <w:t>ogueira Filho</w:t>
      </w:r>
      <w:r w:rsidR="00E74EC5" w:rsidRPr="000E6CA3">
        <w:rPr>
          <w:rFonts w:ascii="Arial" w:hAnsi="Arial" w:cs="Arial"/>
        </w:rPr>
        <w:t xml:space="preserve">, 2001), como o próprio </w:t>
      </w:r>
      <w:proofErr w:type="spellStart"/>
      <w:r w:rsidR="00E74EC5" w:rsidRPr="000E6CA3">
        <w:rPr>
          <w:rFonts w:ascii="Arial" w:hAnsi="Arial" w:cs="Arial"/>
        </w:rPr>
        <w:t>Sonenreich</w:t>
      </w:r>
      <w:proofErr w:type="spellEnd"/>
      <w:r w:rsidR="00E74EC5" w:rsidRPr="000E6CA3">
        <w:rPr>
          <w:rFonts w:ascii="Arial" w:hAnsi="Arial" w:cs="Arial"/>
        </w:rPr>
        <w:t xml:space="preserve"> de</w:t>
      </w:r>
      <w:r w:rsidR="00586CA1" w:rsidRPr="000E6CA3">
        <w:rPr>
          <w:rFonts w:ascii="Arial" w:hAnsi="Arial" w:cs="Arial"/>
        </w:rPr>
        <w:t>ixa bem claro em seus escritos.</w:t>
      </w:r>
      <w:r w:rsidR="00E74EC5" w:rsidRPr="000E6CA3">
        <w:rPr>
          <w:rFonts w:ascii="Arial" w:hAnsi="Arial" w:cs="Arial"/>
        </w:rPr>
        <w:t xml:space="preserve"> </w:t>
      </w:r>
      <w:r w:rsidR="0080451C" w:rsidRPr="000E6CA3">
        <w:rPr>
          <w:rFonts w:ascii="Arial" w:hAnsi="Arial" w:cs="Arial"/>
        </w:rPr>
        <w:t xml:space="preserve">Estas citações nos valem apenas para mantermos presente a perspectiva de que </w:t>
      </w:r>
      <w:r w:rsidR="00D37589" w:rsidRPr="000E6CA3">
        <w:rPr>
          <w:rFonts w:ascii="Arial" w:hAnsi="Arial" w:cs="Arial"/>
        </w:rPr>
        <w:t>sempre houve</w:t>
      </w:r>
      <w:r w:rsidR="006A659B" w:rsidRPr="000E6CA3">
        <w:rPr>
          <w:rFonts w:ascii="Arial" w:hAnsi="Arial" w:cs="Arial"/>
        </w:rPr>
        <w:t xml:space="preserve"> uma controvérsia histórica</w:t>
      </w:r>
      <w:r w:rsidR="00D37589" w:rsidRPr="000E6CA3">
        <w:rPr>
          <w:rFonts w:ascii="Arial" w:hAnsi="Arial" w:cs="Arial"/>
        </w:rPr>
        <w:t xml:space="preserve"> sobre a ciência aplicada ao estudo da consciência</w:t>
      </w:r>
      <w:r w:rsidR="00233613" w:rsidRPr="000E6CA3">
        <w:rPr>
          <w:rFonts w:ascii="Arial" w:hAnsi="Arial" w:cs="Arial"/>
        </w:rPr>
        <w:t xml:space="preserve"> e da subjetividade</w:t>
      </w:r>
      <w:r w:rsidR="00D37589" w:rsidRPr="000E6CA3">
        <w:rPr>
          <w:rFonts w:ascii="Arial" w:hAnsi="Arial" w:cs="Arial"/>
        </w:rPr>
        <w:t>, especificamente quando se trata da classificação de normal e patológico</w:t>
      </w:r>
      <w:r w:rsidR="0080451C" w:rsidRPr="000E6CA3">
        <w:rPr>
          <w:rFonts w:ascii="Arial" w:hAnsi="Arial" w:cs="Arial"/>
        </w:rPr>
        <w:t xml:space="preserve">. </w:t>
      </w:r>
    </w:p>
    <w:p w14:paraId="1998F081" w14:textId="77777777" w:rsidR="00E60963" w:rsidRPr="000E6CA3" w:rsidRDefault="00964D29"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Sendo assim, podemos questionar, quem de fato estaria habilitado para definir claramente conceitos como normal e anormal</w:t>
      </w:r>
      <w:r w:rsidR="00E60963" w:rsidRPr="000E6CA3">
        <w:rPr>
          <w:rFonts w:ascii="Arial" w:hAnsi="Arial" w:cs="Arial"/>
          <w:sz w:val="24"/>
          <w:szCs w:val="24"/>
        </w:rPr>
        <w:t xml:space="preserve">, utilizados historicamente na disciplina da Psicopatologia, como citados acima, para avaliar seu objeto de estudo? </w:t>
      </w:r>
      <w:proofErr w:type="spellStart"/>
      <w:r w:rsidR="00AD0838">
        <w:rPr>
          <w:rFonts w:ascii="Arial" w:hAnsi="Arial" w:cs="Arial"/>
          <w:sz w:val="24"/>
          <w:szCs w:val="24"/>
        </w:rPr>
        <w:t>Sonenreich</w:t>
      </w:r>
      <w:proofErr w:type="spellEnd"/>
      <w:r w:rsidR="00AD0838">
        <w:rPr>
          <w:rFonts w:ascii="Arial" w:hAnsi="Arial" w:cs="Arial"/>
          <w:sz w:val="24"/>
          <w:szCs w:val="24"/>
        </w:rPr>
        <w:t xml:space="preserve"> e Bassit (1979)</w:t>
      </w:r>
      <w:r w:rsidR="00C85BBA" w:rsidRPr="000E6CA3">
        <w:rPr>
          <w:rFonts w:ascii="Arial" w:hAnsi="Arial" w:cs="Arial"/>
          <w:sz w:val="24"/>
          <w:szCs w:val="24"/>
        </w:rPr>
        <w:t xml:space="preserve"> </w:t>
      </w:r>
      <w:r w:rsidR="00E60963" w:rsidRPr="000E6CA3">
        <w:rPr>
          <w:rFonts w:ascii="Arial" w:hAnsi="Arial" w:cs="Arial"/>
          <w:sz w:val="24"/>
          <w:szCs w:val="24"/>
        </w:rPr>
        <w:t xml:space="preserve">na introdução de seu livro, intitulada de “Notas de leitura para uma Psicopatologia”, </w:t>
      </w:r>
      <w:r w:rsidR="001D3341" w:rsidRPr="000E6CA3">
        <w:rPr>
          <w:rFonts w:ascii="Arial" w:hAnsi="Arial" w:cs="Arial"/>
          <w:sz w:val="24"/>
          <w:szCs w:val="24"/>
        </w:rPr>
        <w:t>acredita que</w:t>
      </w:r>
      <w:r w:rsidR="00E60963" w:rsidRPr="000E6CA3">
        <w:rPr>
          <w:rFonts w:ascii="Arial" w:hAnsi="Arial" w:cs="Arial"/>
          <w:sz w:val="24"/>
          <w:szCs w:val="24"/>
        </w:rPr>
        <w:t>:</w:t>
      </w:r>
    </w:p>
    <w:p w14:paraId="1B4F50CE" w14:textId="77777777" w:rsidR="006F3E60" w:rsidRDefault="00E60963" w:rsidP="005104DC">
      <w:pPr>
        <w:spacing w:before="120" w:after="360"/>
        <w:ind w:left="2126"/>
        <w:jc w:val="both"/>
        <w:rPr>
          <w:rFonts w:ascii="Arial" w:hAnsi="Arial" w:cs="Arial"/>
          <w:b/>
          <w:caps/>
          <w:sz w:val="24"/>
          <w:szCs w:val="24"/>
        </w:rPr>
      </w:pPr>
      <w:r w:rsidRPr="000E6CA3">
        <w:rPr>
          <w:rFonts w:ascii="Arial" w:hAnsi="Arial" w:cs="Arial"/>
          <w:sz w:val="20"/>
          <w:szCs w:val="20"/>
        </w:rPr>
        <w:t>As relações entre Psicopatologia (ciência, discurso) e o psiquismo alterado ou doente, podem ser encaradas, como as relações entre qualquer ciência e seu objeto</w:t>
      </w:r>
      <w:r w:rsidR="00F6005D" w:rsidRPr="000E6CA3">
        <w:rPr>
          <w:rFonts w:ascii="Arial" w:hAnsi="Arial" w:cs="Arial"/>
          <w:sz w:val="20"/>
          <w:szCs w:val="20"/>
        </w:rPr>
        <w:t>. O objeto é (postulamos) uma realida</w:t>
      </w:r>
      <w:r w:rsidR="00C85BBA" w:rsidRPr="000E6CA3">
        <w:rPr>
          <w:rFonts w:ascii="Arial" w:hAnsi="Arial" w:cs="Arial"/>
          <w:sz w:val="20"/>
          <w:szCs w:val="20"/>
        </w:rPr>
        <w:t>de; a ciência é outra realidade</w:t>
      </w:r>
      <w:r w:rsidR="00F6005D" w:rsidRPr="000E6CA3">
        <w:rPr>
          <w:rFonts w:ascii="Arial" w:hAnsi="Arial" w:cs="Arial"/>
          <w:sz w:val="20"/>
          <w:szCs w:val="20"/>
        </w:rPr>
        <w:t xml:space="preserve"> (...)</w:t>
      </w:r>
      <w:r w:rsidR="00C85BBA" w:rsidRPr="000E6CA3">
        <w:rPr>
          <w:rFonts w:ascii="Arial" w:hAnsi="Arial" w:cs="Arial"/>
          <w:sz w:val="20"/>
          <w:szCs w:val="20"/>
        </w:rPr>
        <w:t>.</w:t>
      </w:r>
      <w:r w:rsidR="00F6005D" w:rsidRPr="000E6CA3">
        <w:rPr>
          <w:rFonts w:ascii="Arial" w:hAnsi="Arial" w:cs="Arial"/>
          <w:sz w:val="20"/>
          <w:szCs w:val="20"/>
        </w:rPr>
        <w:t xml:space="preserve"> Falamos de memória, inteligência, como “objetos de estudo”. Mas por que inventamos tais conceitos? O que nos leva a considerá-los como objetos? Mesmo se eles existem como tal, a minha compreensão deles, as teorias que elaboro, os métodos que uso para pensá-los, são “meus” instrumentos</w:t>
      </w:r>
      <w:r w:rsidR="00C85BBA" w:rsidRPr="000E6CA3">
        <w:rPr>
          <w:rFonts w:ascii="Arial" w:hAnsi="Arial" w:cs="Arial"/>
          <w:sz w:val="20"/>
          <w:szCs w:val="20"/>
        </w:rPr>
        <w:t xml:space="preserve"> (</w:t>
      </w:r>
      <w:r w:rsidR="00F6005D" w:rsidRPr="000E6CA3">
        <w:rPr>
          <w:rFonts w:ascii="Arial" w:hAnsi="Arial" w:cs="Arial"/>
          <w:sz w:val="20"/>
          <w:szCs w:val="20"/>
        </w:rPr>
        <w:t>...</w:t>
      </w:r>
      <w:r w:rsidR="00C85BBA" w:rsidRPr="000E6CA3">
        <w:rPr>
          <w:rFonts w:ascii="Arial" w:hAnsi="Arial" w:cs="Arial"/>
          <w:sz w:val="20"/>
          <w:szCs w:val="20"/>
        </w:rPr>
        <w:t xml:space="preserve">). </w:t>
      </w:r>
      <w:r w:rsidR="00F6005D" w:rsidRPr="000E6CA3">
        <w:rPr>
          <w:rFonts w:ascii="Arial" w:hAnsi="Arial" w:cs="Arial"/>
          <w:sz w:val="20"/>
          <w:szCs w:val="20"/>
        </w:rPr>
        <w:t>A ciência tem suas próprias regras, diferentes daquelas do objeto que ela quer documentar, significar. Às vezes nem corre</w:t>
      </w:r>
      <w:r w:rsidR="00AD0838">
        <w:rPr>
          <w:rFonts w:ascii="Arial" w:hAnsi="Arial" w:cs="Arial"/>
          <w:sz w:val="20"/>
          <w:szCs w:val="20"/>
        </w:rPr>
        <w:t xml:space="preserve">sponde às realidades </w:t>
      </w:r>
      <w:proofErr w:type="spellStart"/>
      <w:r w:rsidR="00AD0838">
        <w:rPr>
          <w:rFonts w:ascii="Arial" w:hAnsi="Arial" w:cs="Arial"/>
          <w:sz w:val="20"/>
          <w:szCs w:val="20"/>
        </w:rPr>
        <w:t>intrísecas</w:t>
      </w:r>
      <w:proofErr w:type="spellEnd"/>
      <w:r w:rsidR="00AD0838">
        <w:rPr>
          <w:rFonts w:ascii="Arial" w:hAnsi="Arial" w:cs="Arial"/>
          <w:sz w:val="20"/>
          <w:szCs w:val="20"/>
        </w:rPr>
        <w:t xml:space="preserve"> (</w:t>
      </w:r>
      <w:r w:rsidR="00C85BBA" w:rsidRPr="000E6CA3">
        <w:rPr>
          <w:rFonts w:ascii="Arial" w:hAnsi="Arial" w:cs="Arial"/>
          <w:sz w:val="20"/>
          <w:szCs w:val="20"/>
        </w:rPr>
        <w:t>p.</w:t>
      </w:r>
      <w:r w:rsidR="00AD0838">
        <w:rPr>
          <w:rFonts w:ascii="Arial" w:hAnsi="Arial" w:cs="Arial"/>
          <w:sz w:val="20"/>
          <w:szCs w:val="20"/>
        </w:rPr>
        <w:t xml:space="preserve"> </w:t>
      </w:r>
      <w:r w:rsidR="00C85BBA" w:rsidRPr="000E6CA3">
        <w:rPr>
          <w:rFonts w:ascii="Arial" w:hAnsi="Arial" w:cs="Arial"/>
          <w:sz w:val="20"/>
          <w:szCs w:val="20"/>
        </w:rPr>
        <w:t>1)</w:t>
      </w:r>
      <w:r w:rsidR="005104DC">
        <w:rPr>
          <w:rFonts w:ascii="Arial" w:hAnsi="Arial" w:cs="Arial"/>
          <w:sz w:val="20"/>
          <w:szCs w:val="20"/>
        </w:rPr>
        <w:t>.</w:t>
      </w:r>
      <w:r w:rsidR="00743B7D">
        <w:rPr>
          <w:rFonts w:ascii="Arial" w:hAnsi="Arial" w:cs="Arial"/>
          <w:sz w:val="24"/>
          <w:szCs w:val="24"/>
        </w:rPr>
        <w:tab/>
      </w:r>
    </w:p>
    <w:p w14:paraId="4CDBB90D" w14:textId="77777777" w:rsidR="00CD4AB0" w:rsidRDefault="00CD4AB0" w:rsidP="006F3E60">
      <w:pPr>
        <w:spacing w:before="120" w:after="360"/>
        <w:jc w:val="both"/>
        <w:rPr>
          <w:rFonts w:ascii="Arial" w:hAnsi="Arial" w:cs="Arial"/>
          <w:b/>
          <w:caps/>
          <w:sz w:val="24"/>
          <w:szCs w:val="24"/>
        </w:rPr>
      </w:pPr>
    </w:p>
    <w:p w14:paraId="2457117C" w14:textId="77777777" w:rsidR="00CD4AB0" w:rsidRDefault="00CD4AB0" w:rsidP="006F3E60">
      <w:pPr>
        <w:spacing w:before="120" w:after="360"/>
        <w:jc w:val="both"/>
        <w:rPr>
          <w:rFonts w:ascii="Arial" w:hAnsi="Arial" w:cs="Arial"/>
          <w:b/>
          <w:caps/>
          <w:sz w:val="24"/>
          <w:szCs w:val="24"/>
        </w:rPr>
      </w:pPr>
    </w:p>
    <w:p w14:paraId="3B469777" w14:textId="77777777" w:rsidR="008F3EB9" w:rsidRPr="005104DC" w:rsidRDefault="006F3E60" w:rsidP="006F3E60">
      <w:pPr>
        <w:spacing w:before="120" w:after="360"/>
        <w:jc w:val="both"/>
        <w:rPr>
          <w:rFonts w:ascii="Arial" w:hAnsi="Arial" w:cs="Arial"/>
          <w:sz w:val="24"/>
          <w:szCs w:val="24"/>
        </w:rPr>
      </w:pPr>
      <w:r>
        <w:rPr>
          <w:rFonts w:ascii="Arial" w:hAnsi="Arial" w:cs="Arial"/>
          <w:b/>
          <w:caps/>
          <w:sz w:val="24"/>
          <w:szCs w:val="24"/>
        </w:rPr>
        <w:lastRenderedPageBreak/>
        <w:t xml:space="preserve">1.2 - </w:t>
      </w:r>
      <w:r w:rsidR="008F3EB9" w:rsidRPr="000E6CA3">
        <w:rPr>
          <w:rFonts w:ascii="Arial" w:hAnsi="Arial" w:cs="Arial"/>
          <w:b/>
          <w:caps/>
          <w:sz w:val="24"/>
          <w:szCs w:val="24"/>
        </w:rPr>
        <w:t>Normal e patológico</w:t>
      </w:r>
    </w:p>
    <w:p w14:paraId="1E2D8CC5" w14:textId="77777777" w:rsidR="008F3EB9" w:rsidRPr="000E6CA3" w:rsidRDefault="008F3EB9" w:rsidP="0030733B">
      <w:pPr>
        <w:spacing w:before="120" w:after="0" w:line="360" w:lineRule="auto"/>
        <w:ind w:left="1440"/>
        <w:rPr>
          <w:rFonts w:ascii="Arial" w:hAnsi="Arial" w:cs="Arial"/>
          <w:b/>
          <w:caps/>
          <w:sz w:val="24"/>
          <w:szCs w:val="24"/>
        </w:rPr>
      </w:pPr>
    </w:p>
    <w:p w14:paraId="547E218E" w14:textId="77777777" w:rsidR="008F3EB9" w:rsidRPr="00712C4D" w:rsidRDefault="0082458D" w:rsidP="00712C4D">
      <w:pPr>
        <w:spacing w:before="120" w:after="360"/>
        <w:ind w:left="2126"/>
        <w:jc w:val="both"/>
        <w:rPr>
          <w:rFonts w:ascii="Arial" w:hAnsi="Arial" w:cs="Arial"/>
          <w:sz w:val="24"/>
          <w:szCs w:val="24"/>
        </w:rPr>
      </w:pPr>
      <w:r w:rsidRPr="000E6CA3">
        <w:rPr>
          <w:rFonts w:ascii="Arial" w:hAnsi="Arial" w:cs="Arial"/>
          <w:sz w:val="20"/>
          <w:szCs w:val="20"/>
        </w:rPr>
        <w:t>Está</w:t>
      </w:r>
      <w:r w:rsidR="008F3EB9" w:rsidRPr="000E6CA3">
        <w:rPr>
          <w:rFonts w:ascii="Arial" w:hAnsi="Arial" w:cs="Arial"/>
          <w:sz w:val="20"/>
          <w:szCs w:val="20"/>
        </w:rPr>
        <w:t>s aqui porque fracassaste em humildade e disciplina. Não queres fazer o ato de submissão que é o preço da san</w:t>
      </w:r>
      <w:r w:rsidR="00213022" w:rsidRPr="000E6CA3">
        <w:rPr>
          <w:rFonts w:ascii="Arial" w:hAnsi="Arial" w:cs="Arial"/>
          <w:sz w:val="20"/>
          <w:szCs w:val="20"/>
        </w:rPr>
        <w:t xml:space="preserve">idade. Preferiste ser lunático, </w:t>
      </w:r>
      <w:r w:rsidR="008F3EB9" w:rsidRPr="000E6CA3">
        <w:rPr>
          <w:rFonts w:ascii="Arial" w:hAnsi="Arial" w:cs="Arial"/>
          <w:sz w:val="20"/>
          <w:szCs w:val="20"/>
        </w:rPr>
        <w:t>minoria de um. Só a mente discipli</w:t>
      </w:r>
      <w:r w:rsidR="00213022" w:rsidRPr="000E6CA3">
        <w:rPr>
          <w:rFonts w:ascii="Arial" w:hAnsi="Arial" w:cs="Arial"/>
          <w:sz w:val="20"/>
          <w:szCs w:val="20"/>
        </w:rPr>
        <w:t xml:space="preserve">nada pode enxergar a realidade. </w:t>
      </w:r>
      <w:r w:rsidR="008F3EB9" w:rsidRPr="000E6CA3">
        <w:rPr>
          <w:rFonts w:ascii="Arial" w:hAnsi="Arial" w:cs="Arial"/>
          <w:sz w:val="20"/>
          <w:szCs w:val="20"/>
        </w:rPr>
        <w:t>Crês que a realidade é algo objetivo, externo, que existe de per si. Acreditas também que é evidente a natureza</w:t>
      </w:r>
      <w:r w:rsidR="00213022" w:rsidRPr="000E6CA3">
        <w:rPr>
          <w:rFonts w:ascii="Arial" w:hAnsi="Arial" w:cs="Arial"/>
          <w:sz w:val="20"/>
          <w:szCs w:val="20"/>
        </w:rPr>
        <w:t xml:space="preserve"> da realidade. Quando te iludes</w:t>
      </w:r>
      <w:r w:rsidR="008F3EB9" w:rsidRPr="000E6CA3">
        <w:rPr>
          <w:rFonts w:ascii="Arial" w:hAnsi="Arial" w:cs="Arial"/>
          <w:sz w:val="20"/>
          <w:szCs w:val="20"/>
        </w:rPr>
        <w:t>,</w:t>
      </w:r>
      <w:r w:rsidR="00213022" w:rsidRPr="000E6CA3">
        <w:rPr>
          <w:rFonts w:ascii="Arial" w:hAnsi="Arial" w:cs="Arial"/>
          <w:sz w:val="20"/>
          <w:szCs w:val="20"/>
        </w:rPr>
        <w:t xml:space="preserve"> </w:t>
      </w:r>
      <w:r w:rsidR="008F3EB9" w:rsidRPr="000E6CA3">
        <w:rPr>
          <w:rFonts w:ascii="Arial" w:hAnsi="Arial" w:cs="Arial"/>
          <w:sz w:val="20"/>
          <w:szCs w:val="20"/>
        </w:rPr>
        <w:t>e pensas enxergar algo, julgas que todo mundo vê a mesma coisa. Mas eu te digo, Winston, a realidade não é externa. A realidade só existe no espírito, e em nenhuma outra parte. Não na mente do indivíduo, que pode se enganar, e que logo perece. Só na mente do partido, que é coletivo e imortal. O que quer que o Partido afirme que é verdade, é verdade. É impossível ver a realidade</w:t>
      </w:r>
      <w:r w:rsidR="00F92D4E" w:rsidRPr="000E6CA3">
        <w:rPr>
          <w:rFonts w:ascii="Arial" w:hAnsi="Arial" w:cs="Arial"/>
          <w:sz w:val="20"/>
          <w:szCs w:val="20"/>
        </w:rPr>
        <w:t xml:space="preserve"> exceto pelos olhos do Partido</w:t>
      </w:r>
      <w:r w:rsidR="00213022" w:rsidRPr="000E6CA3">
        <w:rPr>
          <w:rFonts w:ascii="Arial" w:hAnsi="Arial" w:cs="Arial"/>
          <w:sz w:val="20"/>
          <w:szCs w:val="20"/>
        </w:rPr>
        <w:t xml:space="preserve"> </w:t>
      </w:r>
      <w:r w:rsidR="008F3EB9" w:rsidRPr="000E6CA3">
        <w:rPr>
          <w:rFonts w:ascii="Arial" w:hAnsi="Arial" w:cs="Arial"/>
          <w:sz w:val="20"/>
          <w:szCs w:val="20"/>
        </w:rPr>
        <w:t>(</w:t>
      </w:r>
      <w:r w:rsidR="008F3EB9" w:rsidRPr="008A3417">
        <w:rPr>
          <w:rFonts w:ascii="Arial" w:hAnsi="Arial" w:cs="Arial"/>
          <w:sz w:val="20"/>
          <w:szCs w:val="20"/>
        </w:rPr>
        <w:t>Orwell</w:t>
      </w:r>
      <w:r w:rsidR="00213022" w:rsidRPr="008A3417">
        <w:rPr>
          <w:rFonts w:ascii="Arial" w:hAnsi="Arial" w:cs="Arial"/>
          <w:sz w:val="20"/>
          <w:szCs w:val="20"/>
        </w:rPr>
        <w:t>,</w:t>
      </w:r>
      <w:r w:rsidR="00213022" w:rsidRPr="000E6CA3">
        <w:rPr>
          <w:rFonts w:ascii="Arial" w:hAnsi="Arial" w:cs="Arial"/>
          <w:sz w:val="20"/>
          <w:szCs w:val="20"/>
        </w:rPr>
        <w:t xml:space="preserve"> 1986, p.</w:t>
      </w:r>
      <w:r w:rsidR="008A3417">
        <w:rPr>
          <w:rFonts w:ascii="Arial" w:hAnsi="Arial" w:cs="Arial"/>
          <w:sz w:val="20"/>
          <w:szCs w:val="20"/>
        </w:rPr>
        <w:t xml:space="preserve"> </w:t>
      </w:r>
      <w:r w:rsidR="00213022" w:rsidRPr="000E6CA3">
        <w:rPr>
          <w:rFonts w:ascii="Arial" w:hAnsi="Arial" w:cs="Arial"/>
          <w:sz w:val="20"/>
          <w:szCs w:val="20"/>
        </w:rPr>
        <w:t>231)</w:t>
      </w:r>
      <w:r w:rsidR="00F92D4E" w:rsidRPr="000E6CA3">
        <w:rPr>
          <w:rFonts w:ascii="Arial" w:hAnsi="Arial" w:cs="Arial"/>
          <w:sz w:val="20"/>
          <w:szCs w:val="20"/>
        </w:rPr>
        <w:t>.</w:t>
      </w:r>
      <w:r w:rsidR="00712C4D" w:rsidRPr="00712C4D">
        <w:rPr>
          <w:rFonts w:ascii="Arial" w:hAnsi="Arial" w:cs="Arial"/>
          <w:sz w:val="24"/>
          <w:szCs w:val="24"/>
        </w:rPr>
        <w:t xml:space="preserve"> </w:t>
      </w:r>
    </w:p>
    <w:p w14:paraId="05DA2313" w14:textId="77777777" w:rsidR="00E05E76" w:rsidRPr="000E6CA3" w:rsidRDefault="008F3EB9"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O conceito de patológico, como sabemos, é amplamente discutido e teorizado, dentro das áreas que estudam a saúde mental. Nominar e identificar o patológico é certamente um grande, se não o maior norteador de pesquisas na área da saúde</w:t>
      </w:r>
      <w:r w:rsidR="00771A5E">
        <w:rPr>
          <w:rFonts w:ascii="Arial" w:hAnsi="Arial" w:cs="Arial"/>
          <w:sz w:val="24"/>
          <w:szCs w:val="24"/>
        </w:rPr>
        <w:t>, de maneira geral</w:t>
      </w:r>
      <w:r w:rsidRPr="000E6CA3">
        <w:rPr>
          <w:rFonts w:ascii="Arial" w:hAnsi="Arial" w:cs="Arial"/>
          <w:sz w:val="24"/>
          <w:szCs w:val="24"/>
        </w:rPr>
        <w:t xml:space="preserve">. </w:t>
      </w:r>
      <w:r w:rsidR="00E05E76" w:rsidRPr="000E6CA3">
        <w:rPr>
          <w:rFonts w:ascii="Arial" w:hAnsi="Arial" w:cs="Arial"/>
          <w:sz w:val="24"/>
          <w:szCs w:val="24"/>
        </w:rPr>
        <w:t xml:space="preserve">Neste sentido </w:t>
      </w:r>
      <w:r w:rsidR="00E05E76" w:rsidRPr="008A3417">
        <w:rPr>
          <w:rFonts w:ascii="Arial" w:hAnsi="Arial" w:cs="Arial"/>
          <w:sz w:val="24"/>
          <w:szCs w:val="24"/>
        </w:rPr>
        <w:t>Dalgalarrondo</w:t>
      </w:r>
      <w:r w:rsidR="008A3417">
        <w:rPr>
          <w:rFonts w:ascii="Arial" w:hAnsi="Arial" w:cs="Arial"/>
          <w:sz w:val="24"/>
          <w:szCs w:val="24"/>
        </w:rPr>
        <w:t xml:space="preserve"> (2000)</w:t>
      </w:r>
      <w:r w:rsidR="00E05E76" w:rsidRPr="000E6CA3">
        <w:rPr>
          <w:rFonts w:ascii="Arial" w:hAnsi="Arial" w:cs="Arial"/>
          <w:sz w:val="24"/>
          <w:szCs w:val="24"/>
        </w:rPr>
        <w:t xml:space="preserve"> comenta que o conceito de norma</w:t>
      </w:r>
      <w:r w:rsidR="00771A5E">
        <w:rPr>
          <w:rFonts w:ascii="Arial" w:hAnsi="Arial" w:cs="Arial"/>
          <w:sz w:val="24"/>
          <w:szCs w:val="24"/>
        </w:rPr>
        <w:t>lidade sempre gerou</w:t>
      </w:r>
      <w:r w:rsidR="008A3417">
        <w:rPr>
          <w:rFonts w:ascii="Arial" w:hAnsi="Arial" w:cs="Arial"/>
          <w:sz w:val="24"/>
          <w:szCs w:val="24"/>
        </w:rPr>
        <w:t xml:space="preserve"> polê</w:t>
      </w:r>
      <w:r w:rsidR="00771A5E">
        <w:rPr>
          <w:rFonts w:ascii="Arial" w:hAnsi="Arial" w:cs="Arial"/>
          <w:sz w:val="24"/>
          <w:szCs w:val="24"/>
        </w:rPr>
        <w:t>micas:</w:t>
      </w:r>
    </w:p>
    <w:p w14:paraId="1C804541" w14:textId="77777777" w:rsidR="00E05E76" w:rsidRPr="00712C4D" w:rsidRDefault="00E05E76" w:rsidP="00712C4D">
      <w:pPr>
        <w:spacing w:before="120" w:after="360"/>
        <w:ind w:left="2126"/>
        <w:jc w:val="both"/>
        <w:rPr>
          <w:rFonts w:ascii="Arial" w:hAnsi="Arial" w:cs="Arial"/>
          <w:sz w:val="24"/>
          <w:szCs w:val="24"/>
        </w:rPr>
      </w:pPr>
      <w:r w:rsidRPr="000E6CA3">
        <w:rPr>
          <w:rFonts w:ascii="Arial" w:hAnsi="Arial" w:cs="Arial"/>
          <w:sz w:val="20"/>
          <w:szCs w:val="20"/>
        </w:rPr>
        <w:t>(...) há muitos casos limítrofes nos quais a delimitação entre os compo</w:t>
      </w:r>
      <w:r w:rsidR="00D41064" w:rsidRPr="000E6CA3">
        <w:rPr>
          <w:rFonts w:ascii="Arial" w:hAnsi="Arial" w:cs="Arial"/>
          <w:sz w:val="20"/>
          <w:szCs w:val="20"/>
        </w:rPr>
        <w:t xml:space="preserve">rtamentos </w:t>
      </w:r>
      <w:r w:rsidRPr="000E6CA3">
        <w:rPr>
          <w:rFonts w:ascii="Arial" w:hAnsi="Arial" w:cs="Arial"/>
          <w:sz w:val="20"/>
          <w:szCs w:val="20"/>
        </w:rPr>
        <w:t>e formas se sentir normais</w:t>
      </w:r>
      <w:r w:rsidR="00D41064" w:rsidRPr="000E6CA3">
        <w:rPr>
          <w:rFonts w:ascii="Arial" w:hAnsi="Arial" w:cs="Arial"/>
          <w:sz w:val="20"/>
          <w:szCs w:val="20"/>
        </w:rPr>
        <w:t xml:space="preserve"> e patológicas é bastante difícil. Nesses casos, o conceito de normali</w:t>
      </w:r>
      <w:r w:rsidR="0037313E" w:rsidRPr="000E6CA3">
        <w:rPr>
          <w:rFonts w:ascii="Arial" w:hAnsi="Arial" w:cs="Arial"/>
          <w:sz w:val="20"/>
          <w:szCs w:val="20"/>
        </w:rPr>
        <w:t>dade em saúde mental ganha espec</w:t>
      </w:r>
      <w:r w:rsidR="008A3417">
        <w:rPr>
          <w:rFonts w:ascii="Arial" w:hAnsi="Arial" w:cs="Arial"/>
          <w:sz w:val="20"/>
          <w:szCs w:val="20"/>
        </w:rPr>
        <w:t>ial relevância (</w:t>
      </w:r>
      <w:r w:rsidR="00712C4D">
        <w:rPr>
          <w:rFonts w:ascii="Arial" w:hAnsi="Arial" w:cs="Arial"/>
          <w:sz w:val="20"/>
          <w:szCs w:val="20"/>
        </w:rPr>
        <w:t>p. 25).</w:t>
      </w:r>
      <w:r w:rsidR="00712C4D" w:rsidRPr="00712C4D">
        <w:rPr>
          <w:rFonts w:ascii="Arial" w:hAnsi="Arial" w:cs="Arial"/>
          <w:sz w:val="24"/>
          <w:szCs w:val="24"/>
        </w:rPr>
        <w:t xml:space="preserve"> </w:t>
      </w:r>
    </w:p>
    <w:p w14:paraId="7FED8EAC" w14:textId="77777777" w:rsidR="00D41064" w:rsidRPr="000E6CA3" w:rsidRDefault="00D41064"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Este autor n</w:t>
      </w:r>
      <w:r w:rsidR="00771A5E">
        <w:rPr>
          <w:rFonts w:ascii="Arial" w:hAnsi="Arial" w:cs="Arial"/>
          <w:sz w:val="24"/>
          <w:szCs w:val="24"/>
        </w:rPr>
        <w:t>um breve resumo apresenta alguns</w:t>
      </w:r>
      <w:r w:rsidRPr="000E6CA3">
        <w:rPr>
          <w:rFonts w:ascii="Arial" w:hAnsi="Arial" w:cs="Arial"/>
          <w:sz w:val="24"/>
          <w:szCs w:val="24"/>
        </w:rPr>
        <w:t xml:space="preserve"> critérios de normalidade ut</w:t>
      </w:r>
      <w:r w:rsidR="00771A5E">
        <w:rPr>
          <w:rFonts w:ascii="Arial" w:hAnsi="Arial" w:cs="Arial"/>
          <w:sz w:val="24"/>
          <w:szCs w:val="24"/>
        </w:rPr>
        <w:t>ilizados em psicopatologia</w:t>
      </w:r>
      <w:r w:rsidRPr="000E6CA3">
        <w:rPr>
          <w:rFonts w:ascii="Arial" w:hAnsi="Arial" w:cs="Arial"/>
          <w:sz w:val="24"/>
          <w:szCs w:val="24"/>
        </w:rPr>
        <w:t xml:space="preserve">: </w:t>
      </w:r>
    </w:p>
    <w:p w14:paraId="5787684D" w14:textId="77777777" w:rsidR="00F421BD" w:rsidRPr="00712C4D" w:rsidRDefault="00D41064" w:rsidP="00712C4D">
      <w:pPr>
        <w:spacing w:before="120" w:after="360"/>
        <w:ind w:left="2126"/>
        <w:jc w:val="both"/>
        <w:rPr>
          <w:rFonts w:ascii="Arial" w:hAnsi="Arial" w:cs="Arial"/>
          <w:sz w:val="24"/>
          <w:szCs w:val="24"/>
        </w:rPr>
      </w:pPr>
      <w:r w:rsidRPr="000E6CA3">
        <w:rPr>
          <w:rFonts w:ascii="Arial" w:hAnsi="Arial" w:cs="Arial"/>
          <w:sz w:val="20"/>
          <w:szCs w:val="20"/>
        </w:rPr>
        <w:t>1. Normalidade como ausência da doença: (...) baseia-se em uma “definição negativa” (...). 2. Normalidade ideal:</w:t>
      </w:r>
      <w:r w:rsidR="00762FA8" w:rsidRPr="000E6CA3">
        <w:rPr>
          <w:rFonts w:ascii="Arial" w:hAnsi="Arial" w:cs="Arial"/>
          <w:sz w:val="20"/>
          <w:szCs w:val="20"/>
        </w:rPr>
        <w:t xml:space="preserve"> (...) Estabelece-se arbitrariamente uma norma ideal, o que é supostamente “sadio”, mais “evoluído”. Tal forma é, de fato, socialmente constituída e referendada (...). 3. Normalidade estatística: (...) identifica norma e freqüência (...). 4. Normalidade como bem-estar: (...) é algo difícil de se definir objetivamente (...). 5. Normalidade funcional: (...) O fenômeno é considerado patológico a partir do momento em que é disfuncional, provoca sofrimento para o próprio individuo ou para seu grupo social (...). 6. Normalidade como processo: </w:t>
      </w:r>
      <w:r w:rsidR="00F421BD" w:rsidRPr="000E6CA3">
        <w:rPr>
          <w:rFonts w:ascii="Arial" w:hAnsi="Arial" w:cs="Arial"/>
          <w:sz w:val="20"/>
          <w:szCs w:val="20"/>
        </w:rPr>
        <w:t>(...) consideram-se os aspectos dinâmicos do desenvolvimento psicossocial (...). 7. Normalidade subjetiva: (...) percepção subjetiva do próprio individuo (...). 8. Normalidade como liberdade: (...) perda da liberdade existencial (...). 9. Normalidade operacional: É um modelo assumidamen</w:t>
      </w:r>
      <w:r w:rsidR="0037313E" w:rsidRPr="000E6CA3">
        <w:rPr>
          <w:rFonts w:ascii="Arial" w:hAnsi="Arial" w:cs="Arial"/>
          <w:sz w:val="20"/>
          <w:szCs w:val="20"/>
        </w:rPr>
        <w:t xml:space="preserve">te arbitrário, com finalidades </w:t>
      </w:r>
      <w:r w:rsidR="00F421BD" w:rsidRPr="000E6CA3">
        <w:rPr>
          <w:rFonts w:ascii="Arial" w:hAnsi="Arial" w:cs="Arial"/>
          <w:sz w:val="20"/>
          <w:szCs w:val="20"/>
        </w:rPr>
        <w:t>pragmáticas explícitas. Defini-se a priori o que é normal e o que é patológico (...)</w:t>
      </w:r>
      <w:r w:rsidR="005006FA" w:rsidRPr="000E6CA3">
        <w:rPr>
          <w:rFonts w:ascii="Arial" w:hAnsi="Arial" w:cs="Arial"/>
          <w:sz w:val="20"/>
          <w:szCs w:val="20"/>
        </w:rPr>
        <w:t xml:space="preserve"> (ibidem, p. 27-28)</w:t>
      </w:r>
      <w:r w:rsidR="00F421BD" w:rsidRPr="000E6CA3">
        <w:rPr>
          <w:rFonts w:ascii="Arial" w:hAnsi="Arial" w:cs="Arial"/>
          <w:sz w:val="20"/>
          <w:szCs w:val="20"/>
        </w:rPr>
        <w:t>.</w:t>
      </w:r>
      <w:r w:rsidR="00712C4D" w:rsidRPr="00712C4D">
        <w:rPr>
          <w:rFonts w:ascii="Arial" w:hAnsi="Arial" w:cs="Arial"/>
          <w:sz w:val="24"/>
          <w:szCs w:val="24"/>
        </w:rPr>
        <w:t xml:space="preserve"> </w:t>
      </w:r>
    </w:p>
    <w:p w14:paraId="00B929B8" w14:textId="77777777" w:rsidR="008F3EB9" w:rsidRPr="000E6CA3" w:rsidRDefault="008F3EB9"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lastRenderedPageBreak/>
        <w:t xml:space="preserve">Portanto há uma infinidade de pontos de vista teóricos sobre o tema, que abrangem desde o viés puramente biológico, especialmente na medicina, até o estritamente subjetivo, como na psicanálise. </w:t>
      </w:r>
      <w:r w:rsidR="00771A5E">
        <w:rPr>
          <w:rFonts w:ascii="Arial" w:hAnsi="Arial" w:cs="Arial"/>
          <w:sz w:val="24"/>
          <w:szCs w:val="24"/>
        </w:rPr>
        <w:t>E como esta</w:t>
      </w:r>
      <w:r w:rsidR="005006FA" w:rsidRPr="000E6CA3">
        <w:rPr>
          <w:rFonts w:ascii="Arial" w:hAnsi="Arial" w:cs="Arial"/>
          <w:sz w:val="24"/>
          <w:szCs w:val="24"/>
        </w:rPr>
        <w:t xml:space="preserve"> última </w:t>
      </w:r>
      <w:r w:rsidR="00771A5E">
        <w:rPr>
          <w:rFonts w:ascii="Arial" w:hAnsi="Arial" w:cs="Arial"/>
          <w:sz w:val="24"/>
          <w:szCs w:val="24"/>
        </w:rPr>
        <w:t>é</w:t>
      </w:r>
      <w:r w:rsidR="00975AC5" w:rsidRPr="000E6CA3">
        <w:rPr>
          <w:rFonts w:ascii="Arial" w:hAnsi="Arial" w:cs="Arial"/>
          <w:sz w:val="24"/>
          <w:szCs w:val="24"/>
        </w:rPr>
        <w:t xml:space="preserve"> o ponto destacado</w:t>
      </w:r>
      <w:r w:rsidR="00771A5E">
        <w:rPr>
          <w:rFonts w:ascii="Arial" w:hAnsi="Arial" w:cs="Arial"/>
          <w:sz w:val="24"/>
          <w:szCs w:val="24"/>
        </w:rPr>
        <w:t xml:space="preserve"> para diálogo em</w:t>
      </w:r>
      <w:r w:rsidR="00975AC5" w:rsidRPr="000E6CA3">
        <w:rPr>
          <w:rFonts w:ascii="Arial" w:hAnsi="Arial" w:cs="Arial"/>
          <w:sz w:val="24"/>
          <w:szCs w:val="24"/>
        </w:rPr>
        <w:t xml:space="preserve"> nossa pesquisa, observamos que:</w:t>
      </w:r>
    </w:p>
    <w:p w14:paraId="5A821FDB" w14:textId="77777777" w:rsidR="00975AC5" w:rsidRPr="00712C4D" w:rsidRDefault="00975AC5" w:rsidP="00712C4D">
      <w:pPr>
        <w:spacing w:before="120" w:after="360"/>
        <w:ind w:left="2126"/>
        <w:jc w:val="both"/>
        <w:rPr>
          <w:rFonts w:ascii="Arial" w:hAnsi="Arial" w:cs="Arial"/>
          <w:sz w:val="24"/>
          <w:szCs w:val="24"/>
        </w:rPr>
      </w:pPr>
      <w:r w:rsidRPr="000E6CA3">
        <w:rPr>
          <w:rFonts w:ascii="Arial" w:hAnsi="Arial" w:cs="Arial"/>
          <w:sz w:val="20"/>
          <w:szCs w:val="20"/>
        </w:rPr>
        <w:t xml:space="preserve">(...) na visão psicanalítica, o homem é visto como ser “determinado”, dominado, por forças, desejos e conflitos inconscientes. A psicanálise da grande importância aos afetos, que, segundo ela, dominam o psiquismo; o </w:t>
      </w:r>
      <w:r w:rsidR="00F04B62" w:rsidRPr="000E6CA3">
        <w:rPr>
          <w:rFonts w:ascii="Arial" w:hAnsi="Arial" w:cs="Arial"/>
          <w:sz w:val="20"/>
          <w:szCs w:val="20"/>
        </w:rPr>
        <w:t>homem</w:t>
      </w:r>
      <w:r w:rsidRPr="000E6CA3">
        <w:rPr>
          <w:rFonts w:ascii="Arial" w:hAnsi="Arial" w:cs="Arial"/>
          <w:sz w:val="20"/>
          <w:szCs w:val="20"/>
        </w:rPr>
        <w:t xml:space="preserve"> racional, autocontrolado, senhor de si e de seus desejos, </w:t>
      </w:r>
      <w:proofErr w:type="gramStart"/>
      <w:r w:rsidRPr="000E6CA3">
        <w:rPr>
          <w:rFonts w:ascii="Arial" w:hAnsi="Arial" w:cs="Arial"/>
          <w:sz w:val="20"/>
          <w:szCs w:val="20"/>
        </w:rPr>
        <w:t>é ,</w:t>
      </w:r>
      <w:proofErr w:type="gramEnd"/>
      <w:r w:rsidRPr="000E6CA3">
        <w:rPr>
          <w:rFonts w:ascii="Arial" w:hAnsi="Arial" w:cs="Arial"/>
          <w:sz w:val="20"/>
          <w:szCs w:val="20"/>
        </w:rPr>
        <w:t xml:space="preserve"> para ela, uma enorme ilusão. Na visão psicanalítica os sintomas e as síndromes mentais são considerados formas de expressão de conflitos, predominantemente inconscientes, de desejos que não podem ser realizados, de temores a que o individuo não tem acesso. O sintoma é visto, nesse caso, como uma “formação de compromisso”, um certo arranjo, entre o desejo inconsciente, as normas e as permissões</w:t>
      </w:r>
      <w:r w:rsidR="00F04B62" w:rsidRPr="000E6CA3">
        <w:rPr>
          <w:rFonts w:ascii="Arial" w:hAnsi="Arial" w:cs="Arial"/>
          <w:sz w:val="20"/>
          <w:szCs w:val="20"/>
        </w:rPr>
        <w:t xml:space="preserve"> culturais e as possibilidades reais de satisfação desse desejo. A resultante desse emaranhado de forças, </w:t>
      </w:r>
      <w:proofErr w:type="gramStart"/>
      <w:r w:rsidR="00F04B62" w:rsidRPr="000E6CA3">
        <w:rPr>
          <w:rFonts w:ascii="Arial" w:hAnsi="Arial" w:cs="Arial"/>
          <w:sz w:val="20"/>
          <w:szCs w:val="20"/>
        </w:rPr>
        <w:t>dessa “trauma</w:t>
      </w:r>
      <w:proofErr w:type="gramEnd"/>
      <w:r w:rsidR="00F04B62" w:rsidRPr="000E6CA3">
        <w:rPr>
          <w:rFonts w:ascii="Arial" w:hAnsi="Arial" w:cs="Arial"/>
          <w:sz w:val="20"/>
          <w:szCs w:val="20"/>
        </w:rPr>
        <w:t xml:space="preserve"> conflitiva” inconsciente é o que identificamos como sintoma </w:t>
      </w:r>
      <w:r w:rsidR="00712C4D">
        <w:rPr>
          <w:rFonts w:ascii="Arial" w:hAnsi="Arial" w:cs="Arial"/>
          <w:sz w:val="20"/>
          <w:szCs w:val="20"/>
        </w:rPr>
        <w:t>psicopatológico (ibidem, p. 29).</w:t>
      </w:r>
      <w:r w:rsidR="00712C4D" w:rsidRPr="00712C4D">
        <w:rPr>
          <w:rFonts w:ascii="Arial" w:hAnsi="Arial" w:cs="Arial"/>
          <w:sz w:val="24"/>
          <w:szCs w:val="24"/>
        </w:rPr>
        <w:t xml:space="preserve"> </w:t>
      </w:r>
    </w:p>
    <w:p w14:paraId="4D0CEE40" w14:textId="77777777" w:rsidR="0041747D" w:rsidRPr="000E6CA3" w:rsidRDefault="00FF2FAD" w:rsidP="0030733B">
      <w:pPr>
        <w:pStyle w:val="NormalWeb"/>
        <w:spacing w:before="120" w:beforeAutospacing="0" w:after="0" w:afterAutospacing="0" w:line="360" w:lineRule="auto"/>
        <w:ind w:firstLine="708"/>
        <w:jc w:val="both"/>
        <w:rPr>
          <w:rFonts w:ascii="Arial" w:hAnsi="Arial" w:cs="Arial"/>
        </w:rPr>
      </w:pPr>
      <w:r w:rsidRPr="000E6CA3">
        <w:rPr>
          <w:rFonts w:ascii="Arial" w:hAnsi="Arial" w:cs="Arial"/>
        </w:rPr>
        <w:t>S</w:t>
      </w:r>
      <w:r w:rsidR="0041747D" w:rsidRPr="000E6CA3">
        <w:rPr>
          <w:rFonts w:ascii="Arial" w:hAnsi="Arial" w:cs="Arial"/>
        </w:rPr>
        <w:t xml:space="preserve">obre os estudos psicopatológicos dentro da Psicanálise, </w:t>
      </w:r>
      <w:r w:rsidR="00D16E44" w:rsidRPr="000E6CA3">
        <w:rPr>
          <w:rFonts w:ascii="Arial" w:hAnsi="Arial" w:cs="Arial"/>
        </w:rPr>
        <w:t>M</w:t>
      </w:r>
      <w:r w:rsidR="008A3417">
        <w:rPr>
          <w:rFonts w:ascii="Arial" w:hAnsi="Arial" w:cs="Arial"/>
        </w:rPr>
        <w:t>aslow (1968)</w:t>
      </w:r>
      <w:r w:rsidR="0041747D" w:rsidRPr="000E6CA3">
        <w:rPr>
          <w:rFonts w:ascii="Arial" w:hAnsi="Arial" w:cs="Arial"/>
        </w:rPr>
        <w:t xml:space="preserve"> tece uma observação</w:t>
      </w:r>
      <w:r w:rsidR="002275CC">
        <w:rPr>
          <w:rFonts w:ascii="Arial" w:hAnsi="Arial" w:cs="Arial"/>
        </w:rPr>
        <w:t xml:space="preserve"> pertinente a reflexão aqui presente</w:t>
      </w:r>
      <w:r w:rsidR="0041747D" w:rsidRPr="000E6CA3">
        <w:rPr>
          <w:rFonts w:ascii="Arial" w:hAnsi="Arial" w:cs="Arial"/>
        </w:rPr>
        <w:t xml:space="preserve">, onde argumenta que: </w:t>
      </w:r>
    </w:p>
    <w:p w14:paraId="041CDC74" w14:textId="77777777" w:rsidR="0041747D" w:rsidRPr="00712C4D" w:rsidRDefault="0041747D" w:rsidP="00712C4D">
      <w:pPr>
        <w:spacing w:before="120" w:after="360"/>
        <w:ind w:left="2126"/>
        <w:jc w:val="both"/>
        <w:rPr>
          <w:rFonts w:ascii="Arial" w:hAnsi="Arial" w:cs="Arial"/>
          <w:sz w:val="24"/>
          <w:szCs w:val="24"/>
        </w:rPr>
      </w:pPr>
      <w:r w:rsidRPr="000E6CA3">
        <w:rPr>
          <w:rFonts w:ascii="Arial" w:hAnsi="Arial" w:cs="Arial"/>
          <w:sz w:val="20"/>
          <w:szCs w:val="20"/>
        </w:rPr>
        <w:t xml:space="preserve">é como se Freud nos tivesse fornecido a metade doente da Psicologia e nós devêssemos preencher agora a outra metade sadia. Talvez essa Psicologia da Saúde nos proporcione mais possibilidades para controlar e aperfeiçoar as nossas vidas e fazer de nós melhores pessoas. Talvez isso seja mais proveitoso do que indagar “como ficar </w:t>
      </w:r>
      <w:r w:rsidRPr="000E6CA3">
        <w:rPr>
          <w:rFonts w:ascii="Arial" w:hAnsi="Arial" w:cs="Arial"/>
          <w:i/>
          <w:sz w:val="20"/>
          <w:szCs w:val="20"/>
        </w:rPr>
        <w:t>não-doente</w:t>
      </w:r>
      <w:r w:rsidRPr="000E6CA3">
        <w:rPr>
          <w:rFonts w:ascii="Arial" w:hAnsi="Arial" w:cs="Arial"/>
          <w:sz w:val="20"/>
          <w:szCs w:val="20"/>
        </w:rPr>
        <w:t>” (p.</w:t>
      </w:r>
      <w:r w:rsidR="008A3417">
        <w:rPr>
          <w:rFonts w:ascii="Arial" w:hAnsi="Arial" w:cs="Arial"/>
          <w:sz w:val="20"/>
          <w:szCs w:val="20"/>
        </w:rPr>
        <w:t xml:space="preserve"> </w:t>
      </w:r>
      <w:r w:rsidRPr="000E6CA3">
        <w:rPr>
          <w:rFonts w:ascii="Arial" w:hAnsi="Arial" w:cs="Arial"/>
          <w:sz w:val="20"/>
          <w:szCs w:val="20"/>
        </w:rPr>
        <w:t>30).</w:t>
      </w:r>
      <w:r w:rsidR="00712C4D" w:rsidRPr="00712C4D">
        <w:rPr>
          <w:rFonts w:ascii="Arial" w:hAnsi="Arial" w:cs="Arial"/>
          <w:sz w:val="24"/>
          <w:szCs w:val="24"/>
        </w:rPr>
        <w:t xml:space="preserve"> </w:t>
      </w:r>
    </w:p>
    <w:p w14:paraId="62420164" w14:textId="77777777" w:rsidR="008F3EB9" w:rsidRPr="000E6CA3" w:rsidRDefault="008F3EB9"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Adam </w:t>
      </w:r>
      <w:bookmarkStart w:id="16" w:name="OLE_LINK31"/>
      <w:bookmarkStart w:id="17" w:name="OLE_LINK32"/>
      <w:r w:rsidRPr="000E6CA3">
        <w:rPr>
          <w:rFonts w:ascii="Arial" w:hAnsi="Arial" w:cs="Arial"/>
          <w:sz w:val="24"/>
          <w:szCs w:val="24"/>
        </w:rPr>
        <w:t>Phillips</w:t>
      </w:r>
      <w:bookmarkEnd w:id="16"/>
      <w:bookmarkEnd w:id="17"/>
      <w:r w:rsidRPr="000E6CA3">
        <w:rPr>
          <w:rStyle w:val="Refdenotaderodap"/>
          <w:rFonts w:ascii="Arial" w:hAnsi="Arial" w:cs="Arial"/>
          <w:sz w:val="24"/>
          <w:szCs w:val="24"/>
        </w:rPr>
        <w:footnoteReference w:id="2"/>
      </w:r>
      <w:r w:rsidRPr="000E6CA3">
        <w:rPr>
          <w:rFonts w:ascii="Arial" w:hAnsi="Arial" w:cs="Arial"/>
          <w:sz w:val="24"/>
          <w:szCs w:val="24"/>
        </w:rPr>
        <w:t>, que estuda as relações entre loucura (patológico) e sanidade (normal), refere que “É a patologia, o colapso das normas putativas da saúde mental, que move as pessoas (...)” (</w:t>
      </w:r>
      <w:r w:rsidR="006F791C">
        <w:rPr>
          <w:rFonts w:ascii="Arial" w:hAnsi="Arial" w:cs="Arial"/>
          <w:sz w:val="24"/>
          <w:szCs w:val="24"/>
        </w:rPr>
        <w:t>Phillips</w:t>
      </w:r>
      <w:r w:rsidRPr="000E6CA3">
        <w:rPr>
          <w:rFonts w:ascii="Arial" w:hAnsi="Arial" w:cs="Arial"/>
          <w:sz w:val="24"/>
          <w:szCs w:val="24"/>
        </w:rPr>
        <w:t>, 2008, p.</w:t>
      </w:r>
      <w:r w:rsidR="006F791C">
        <w:rPr>
          <w:rFonts w:ascii="Arial" w:hAnsi="Arial" w:cs="Arial"/>
          <w:sz w:val="24"/>
          <w:szCs w:val="24"/>
        </w:rPr>
        <w:t xml:space="preserve"> </w:t>
      </w:r>
      <w:r w:rsidRPr="000E6CA3">
        <w:rPr>
          <w:rFonts w:ascii="Arial" w:hAnsi="Arial" w:cs="Arial"/>
          <w:sz w:val="24"/>
          <w:szCs w:val="24"/>
        </w:rPr>
        <w:t xml:space="preserve">35). Entendemos assim que o conceito de normalidade </w:t>
      </w:r>
      <w:r w:rsidR="002275CC">
        <w:rPr>
          <w:rFonts w:ascii="Arial" w:hAnsi="Arial" w:cs="Arial"/>
          <w:sz w:val="24"/>
          <w:szCs w:val="24"/>
        </w:rPr>
        <w:t xml:space="preserve">psicanalítica </w:t>
      </w:r>
      <w:r w:rsidRPr="000E6CA3">
        <w:rPr>
          <w:rFonts w:ascii="Arial" w:hAnsi="Arial" w:cs="Arial"/>
          <w:sz w:val="24"/>
          <w:szCs w:val="24"/>
        </w:rPr>
        <w:t>se pauta principalmente na argumentação e estudo do patológico e não do “normal”. Este mesmo autor, desenvolve a reflexão de que há quase que total ausência na literatura científica, do que seria considerado “sanidade”, o que para efeito deste trabalho, podemos traduz</w:t>
      </w:r>
      <w:r w:rsidR="006F791C">
        <w:rPr>
          <w:rFonts w:ascii="Arial" w:hAnsi="Arial" w:cs="Arial"/>
          <w:sz w:val="24"/>
          <w:szCs w:val="24"/>
        </w:rPr>
        <w:t>ir como sinônimo de normalidade. Conforme nos mostra o autor:</w:t>
      </w:r>
    </w:p>
    <w:p w14:paraId="193C3C76" w14:textId="77777777" w:rsidR="00121D52" w:rsidRPr="00712C4D" w:rsidRDefault="008F3EB9" w:rsidP="00712C4D">
      <w:pPr>
        <w:spacing w:before="120" w:after="360"/>
        <w:ind w:left="2126"/>
        <w:jc w:val="both"/>
        <w:rPr>
          <w:rFonts w:ascii="Arial" w:hAnsi="Arial" w:cs="Arial"/>
          <w:sz w:val="24"/>
          <w:szCs w:val="24"/>
        </w:rPr>
      </w:pPr>
      <w:r w:rsidRPr="000E6CA3">
        <w:rPr>
          <w:rFonts w:ascii="Arial" w:hAnsi="Arial" w:cs="Arial"/>
          <w:sz w:val="20"/>
          <w:szCs w:val="20"/>
        </w:rPr>
        <w:t xml:space="preserve">Tendemos a pensar na sanidade, se é que pensamos nela, como uma possibilidade tranqüilizadora, quase com nostalgia, como algo que deve, por definição, existir como a alternativa lógica para a loucura. Ela pode ser lógica </w:t>
      </w:r>
      <w:r w:rsidRPr="000E6CA3">
        <w:rPr>
          <w:rFonts w:ascii="Arial" w:hAnsi="Arial" w:cs="Arial"/>
          <w:sz w:val="20"/>
          <w:szCs w:val="20"/>
        </w:rPr>
        <w:lastRenderedPageBreak/>
        <w:t xml:space="preserve">e tranqüilizadora, </w:t>
      </w:r>
      <w:r w:rsidR="006F791C">
        <w:rPr>
          <w:rFonts w:ascii="Arial" w:hAnsi="Arial" w:cs="Arial"/>
          <w:sz w:val="20"/>
          <w:szCs w:val="20"/>
        </w:rPr>
        <w:t>mas é também curiosamente vazia</w:t>
      </w:r>
      <w:r w:rsidRPr="000E6CA3">
        <w:rPr>
          <w:rFonts w:ascii="Arial" w:hAnsi="Arial" w:cs="Arial"/>
          <w:sz w:val="20"/>
          <w:szCs w:val="20"/>
        </w:rPr>
        <w:t xml:space="preserve"> (...)</w:t>
      </w:r>
      <w:r w:rsidR="006F791C">
        <w:rPr>
          <w:rFonts w:ascii="Arial" w:hAnsi="Arial" w:cs="Arial"/>
          <w:sz w:val="20"/>
          <w:szCs w:val="20"/>
        </w:rPr>
        <w:t>.</w:t>
      </w:r>
      <w:r w:rsidRPr="000E6CA3">
        <w:rPr>
          <w:rFonts w:ascii="Arial" w:hAnsi="Arial" w:cs="Arial"/>
          <w:sz w:val="20"/>
          <w:szCs w:val="20"/>
        </w:rPr>
        <w:t xml:space="preserve"> É difícil descrever a sanida</w:t>
      </w:r>
      <w:r w:rsidR="00F95456" w:rsidRPr="000E6CA3">
        <w:rPr>
          <w:rFonts w:ascii="Arial" w:hAnsi="Arial" w:cs="Arial"/>
          <w:sz w:val="20"/>
          <w:szCs w:val="20"/>
        </w:rPr>
        <w:t>de porque não temos imagem dela</w:t>
      </w:r>
      <w:r w:rsidRPr="000E6CA3">
        <w:rPr>
          <w:rFonts w:ascii="Arial" w:hAnsi="Arial" w:cs="Arial"/>
          <w:sz w:val="20"/>
          <w:szCs w:val="20"/>
        </w:rPr>
        <w:t xml:space="preserve"> (ibidem, p.</w:t>
      </w:r>
      <w:r w:rsidR="006F791C">
        <w:rPr>
          <w:rFonts w:ascii="Arial" w:hAnsi="Arial" w:cs="Arial"/>
          <w:sz w:val="20"/>
          <w:szCs w:val="20"/>
        </w:rPr>
        <w:t xml:space="preserve"> </w:t>
      </w:r>
      <w:r w:rsidRPr="000E6CA3">
        <w:rPr>
          <w:rFonts w:ascii="Arial" w:hAnsi="Arial" w:cs="Arial"/>
          <w:sz w:val="20"/>
          <w:szCs w:val="20"/>
        </w:rPr>
        <w:t>30)</w:t>
      </w:r>
      <w:r w:rsidR="00F95456" w:rsidRPr="000E6CA3">
        <w:rPr>
          <w:rFonts w:ascii="Arial" w:hAnsi="Arial" w:cs="Arial"/>
          <w:sz w:val="20"/>
          <w:szCs w:val="20"/>
        </w:rPr>
        <w:t>.</w:t>
      </w:r>
      <w:r w:rsidR="00712C4D" w:rsidRPr="00712C4D">
        <w:rPr>
          <w:rFonts w:ascii="Arial" w:hAnsi="Arial" w:cs="Arial"/>
          <w:sz w:val="24"/>
          <w:szCs w:val="24"/>
        </w:rPr>
        <w:t xml:space="preserve"> </w:t>
      </w:r>
    </w:p>
    <w:p w14:paraId="36E83A42" w14:textId="77777777" w:rsidR="00121D52" w:rsidRPr="000E6CA3" w:rsidRDefault="00121D52" w:rsidP="0030733B">
      <w:pPr>
        <w:pStyle w:val="NormalWeb"/>
        <w:spacing w:before="120" w:beforeAutospacing="0" w:after="0" w:afterAutospacing="0" w:line="360" w:lineRule="auto"/>
        <w:ind w:firstLine="708"/>
        <w:jc w:val="both"/>
        <w:rPr>
          <w:rFonts w:ascii="Arial" w:hAnsi="Arial" w:cs="Arial"/>
        </w:rPr>
      </w:pPr>
      <w:r w:rsidRPr="000E6CA3">
        <w:rPr>
          <w:rFonts w:ascii="Arial" w:hAnsi="Arial" w:cs="Arial"/>
        </w:rPr>
        <w:t xml:space="preserve">Voltando-nos a pergunta o que na psicologia podemos entender como normal e o que como patológico, chegamos a uma grande dificuldade, pois como bem relata </w:t>
      </w:r>
      <w:r w:rsidRPr="006F791C">
        <w:rPr>
          <w:rFonts w:ascii="Arial" w:hAnsi="Arial" w:cs="Arial"/>
        </w:rPr>
        <w:t>Foucault</w:t>
      </w:r>
      <w:r w:rsidR="006F791C">
        <w:rPr>
          <w:rFonts w:ascii="Arial" w:hAnsi="Arial" w:cs="Arial"/>
        </w:rPr>
        <w:t xml:space="preserve"> (2005)</w:t>
      </w:r>
      <w:r w:rsidRPr="000E6CA3">
        <w:rPr>
          <w:rFonts w:ascii="Arial" w:hAnsi="Arial" w:cs="Arial"/>
        </w:rPr>
        <w:t xml:space="preserve"> em “A história da loucura”: </w:t>
      </w:r>
    </w:p>
    <w:p w14:paraId="060FC315" w14:textId="77777777" w:rsidR="00121D52" w:rsidRPr="00712C4D" w:rsidRDefault="00121D52" w:rsidP="00712C4D">
      <w:pPr>
        <w:spacing w:before="120" w:after="360"/>
        <w:ind w:left="2126"/>
        <w:jc w:val="both"/>
        <w:rPr>
          <w:rFonts w:ascii="Arial" w:hAnsi="Arial" w:cs="Arial"/>
          <w:sz w:val="24"/>
          <w:szCs w:val="24"/>
        </w:rPr>
      </w:pPr>
      <w:r w:rsidRPr="000E6CA3">
        <w:rPr>
          <w:rFonts w:ascii="Arial" w:hAnsi="Arial" w:cs="Arial"/>
          <w:sz w:val="20"/>
          <w:szCs w:val="20"/>
        </w:rPr>
        <w:t>Artifício e novo triunfo da loucura: esse mundo que acredita avaliá-la, justificá-la através da psicologia, deve justificar-se diante dela, uma vez que em seu esforço e em seus debates ele se mede por obras desmedidas como a de Nietzsche, de Van Gogh, de Artaud. E nele não há nada, especialmente aquilo que ele pode conhecer da loucura, capaz de assegurar-lhe que essas obras</w:t>
      </w:r>
      <w:r w:rsidR="006F791C">
        <w:rPr>
          <w:rFonts w:ascii="Arial" w:hAnsi="Arial" w:cs="Arial"/>
          <w:sz w:val="20"/>
          <w:szCs w:val="20"/>
        </w:rPr>
        <w:t xml:space="preserve"> da loucura o justificam (</w:t>
      </w:r>
      <w:r w:rsidRPr="000E6CA3">
        <w:rPr>
          <w:rFonts w:ascii="Arial" w:hAnsi="Arial" w:cs="Arial"/>
          <w:sz w:val="20"/>
          <w:szCs w:val="20"/>
        </w:rPr>
        <w:t>p. 530).</w:t>
      </w:r>
      <w:r w:rsidR="00712C4D" w:rsidRPr="00712C4D">
        <w:rPr>
          <w:rFonts w:ascii="Arial" w:hAnsi="Arial" w:cs="Arial"/>
          <w:sz w:val="24"/>
          <w:szCs w:val="24"/>
        </w:rPr>
        <w:t xml:space="preserve"> </w:t>
      </w:r>
    </w:p>
    <w:p w14:paraId="25BBAC96" w14:textId="77777777" w:rsidR="0021473E" w:rsidRPr="000E6CA3" w:rsidRDefault="008F3EB9"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Na citação </w:t>
      </w:r>
      <w:r w:rsidR="002275CC">
        <w:rPr>
          <w:rFonts w:ascii="Arial" w:hAnsi="Arial" w:cs="Arial"/>
          <w:sz w:val="24"/>
          <w:szCs w:val="24"/>
        </w:rPr>
        <w:t>de Orwell, no início deste</w:t>
      </w:r>
      <w:r w:rsidR="00F95456" w:rsidRPr="000E6CA3">
        <w:rPr>
          <w:rFonts w:ascii="Arial" w:hAnsi="Arial" w:cs="Arial"/>
          <w:sz w:val="24"/>
          <w:szCs w:val="24"/>
        </w:rPr>
        <w:t xml:space="preserve"> capítulo</w:t>
      </w:r>
      <w:r w:rsidRPr="000E6CA3">
        <w:rPr>
          <w:rFonts w:ascii="Arial" w:hAnsi="Arial" w:cs="Arial"/>
          <w:sz w:val="24"/>
          <w:szCs w:val="24"/>
        </w:rPr>
        <w:t xml:space="preserve">, temos alguns excelentes elementos para análise, quando se trata especificamente do normal e do patológico, no contexto da </w:t>
      </w:r>
      <w:r w:rsidR="00DC1628" w:rsidRPr="000E6CA3">
        <w:rPr>
          <w:rFonts w:ascii="Arial" w:hAnsi="Arial" w:cs="Arial"/>
          <w:sz w:val="24"/>
          <w:szCs w:val="24"/>
        </w:rPr>
        <w:t xml:space="preserve">saúde. Temos vários “Partidos”, </w:t>
      </w:r>
      <w:r w:rsidRPr="000E6CA3">
        <w:rPr>
          <w:rFonts w:ascii="Arial" w:hAnsi="Arial" w:cs="Arial"/>
          <w:sz w:val="24"/>
          <w:szCs w:val="24"/>
        </w:rPr>
        <w:t>prin</w:t>
      </w:r>
      <w:r w:rsidR="00DC1628" w:rsidRPr="000E6CA3">
        <w:rPr>
          <w:rFonts w:ascii="Arial" w:hAnsi="Arial" w:cs="Arial"/>
          <w:sz w:val="24"/>
          <w:szCs w:val="24"/>
        </w:rPr>
        <w:t>cipalmente dentro da Psicologia</w:t>
      </w:r>
      <w:r w:rsidRPr="000E6CA3">
        <w:rPr>
          <w:rFonts w:ascii="Arial" w:hAnsi="Arial" w:cs="Arial"/>
          <w:sz w:val="24"/>
          <w:szCs w:val="24"/>
        </w:rPr>
        <w:t>, que muitas vezes propõe uma “verdade” como sendo a única maneira de enxergarmos a “realidade”.</w:t>
      </w:r>
    </w:p>
    <w:p w14:paraId="2BD8B38F" w14:textId="77777777" w:rsidR="0021473E" w:rsidRPr="000E6CA3" w:rsidRDefault="008F3EB9"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Correlacionando com nosso tema, vivências espirituais, podemos afirmar isso com tranqüilidade, pois é um tem</w:t>
      </w:r>
      <w:r w:rsidR="002275CC">
        <w:rPr>
          <w:rFonts w:ascii="Arial" w:hAnsi="Arial" w:cs="Arial"/>
          <w:sz w:val="24"/>
          <w:szCs w:val="24"/>
        </w:rPr>
        <w:t>a em que há uma certa pré-conceituação relacionada com</w:t>
      </w:r>
      <w:r w:rsidRPr="000E6CA3">
        <w:rPr>
          <w:rFonts w:ascii="Arial" w:hAnsi="Arial" w:cs="Arial"/>
          <w:sz w:val="24"/>
          <w:szCs w:val="24"/>
        </w:rPr>
        <w:t xml:space="preserve"> termos utilizados em psicopatologia, como alucinação, delírio, que quase impossibilita</w:t>
      </w:r>
      <w:r w:rsidR="002275CC">
        <w:rPr>
          <w:rFonts w:ascii="Arial" w:hAnsi="Arial" w:cs="Arial"/>
          <w:sz w:val="24"/>
          <w:szCs w:val="24"/>
        </w:rPr>
        <w:t>m</w:t>
      </w:r>
      <w:r w:rsidRPr="000E6CA3">
        <w:rPr>
          <w:rFonts w:ascii="Arial" w:hAnsi="Arial" w:cs="Arial"/>
          <w:sz w:val="24"/>
          <w:szCs w:val="24"/>
        </w:rPr>
        <w:t xml:space="preserve"> a pesquisa acadêmica </w:t>
      </w:r>
      <w:proofErr w:type="gramStart"/>
      <w:r w:rsidRPr="000E6CA3">
        <w:rPr>
          <w:rFonts w:ascii="Arial" w:hAnsi="Arial" w:cs="Arial"/>
          <w:sz w:val="24"/>
          <w:szCs w:val="24"/>
        </w:rPr>
        <w:t>do mesmo</w:t>
      </w:r>
      <w:proofErr w:type="gramEnd"/>
      <w:r w:rsidRPr="000E6CA3">
        <w:rPr>
          <w:rFonts w:ascii="Arial" w:hAnsi="Arial" w:cs="Arial"/>
          <w:sz w:val="24"/>
          <w:szCs w:val="24"/>
        </w:rPr>
        <w:t>, sem que cause um estranhamento e apelo ao psicopatológico, como verdade fundamentada do “Partido”. “A submissão é o preço da sanidade” (O</w:t>
      </w:r>
      <w:r w:rsidR="006F791C">
        <w:rPr>
          <w:rFonts w:ascii="Arial" w:hAnsi="Arial" w:cs="Arial"/>
          <w:sz w:val="24"/>
          <w:szCs w:val="24"/>
        </w:rPr>
        <w:t>rwell</w:t>
      </w:r>
      <w:r w:rsidRPr="000E6CA3">
        <w:rPr>
          <w:rFonts w:ascii="Arial" w:hAnsi="Arial" w:cs="Arial"/>
          <w:sz w:val="24"/>
          <w:szCs w:val="24"/>
        </w:rPr>
        <w:t>, loc.cit.) - neste sentido,</w:t>
      </w:r>
      <w:r w:rsidR="002275CC">
        <w:rPr>
          <w:rFonts w:ascii="Arial" w:hAnsi="Arial" w:cs="Arial"/>
          <w:sz w:val="24"/>
          <w:szCs w:val="24"/>
        </w:rPr>
        <w:t xml:space="preserve"> historicamente,</w:t>
      </w:r>
      <w:r w:rsidRPr="000E6CA3">
        <w:rPr>
          <w:rFonts w:ascii="Arial" w:hAnsi="Arial" w:cs="Arial"/>
          <w:sz w:val="24"/>
          <w:szCs w:val="24"/>
        </w:rPr>
        <w:t xml:space="preserve"> alguns teóricos da psicanálise, mais especificamente, parecem ser extremamente avessos ao que pode ser chamado de loucura (patológico), enquanto outros lidam com esta, de maneira a questionar o que seria o conceito de sanidade, desconfiando deste conceito de “normalidade”, tanto quanto do primeiro, vendo-o como “uma história de fachada para acobertar as partes mais conformistas e falsamente adaptadas do </w:t>
      </w:r>
      <w:r w:rsidRPr="000E6CA3">
        <w:rPr>
          <w:rFonts w:ascii="Arial" w:hAnsi="Arial" w:cs="Arial"/>
          <w:i/>
          <w:sz w:val="24"/>
          <w:szCs w:val="24"/>
        </w:rPr>
        <w:t>self</w:t>
      </w:r>
      <w:r w:rsidRPr="000E6CA3">
        <w:rPr>
          <w:rFonts w:ascii="Arial" w:hAnsi="Arial" w:cs="Arial"/>
          <w:sz w:val="24"/>
          <w:szCs w:val="24"/>
        </w:rPr>
        <w:t>” (P</w:t>
      </w:r>
      <w:r w:rsidR="006F791C">
        <w:rPr>
          <w:rFonts w:ascii="Arial" w:hAnsi="Arial" w:cs="Arial"/>
          <w:sz w:val="24"/>
          <w:szCs w:val="24"/>
        </w:rPr>
        <w:t>hillips</w:t>
      </w:r>
      <w:r w:rsidRPr="000E6CA3">
        <w:rPr>
          <w:rFonts w:ascii="Arial" w:hAnsi="Arial" w:cs="Arial"/>
          <w:sz w:val="24"/>
          <w:szCs w:val="24"/>
        </w:rPr>
        <w:t>, 2008, p.</w:t>
      </w:r>
      <w:r w:rsidR="006F791C">
        <w:rPr>
          <w:rFonts w:ascii="Arial" w:hAnsi="Arial" w:cs="Arial"/>
          <w:sz w:val="24"/>
          <w:szCs w:val="24"/>
        </w:rPr>
        <w:t xml:space="preserve"> </w:t>
      </w:r>
      <w:r w:rsidRPr="000E6CA3">
        <w:rPr>
          <w:rFonts w:ascii="Arial" w:hAnsi="Arial" w:cs="Arial"/>
          <w:sz w:val="24"/>
          <w:szCs w:val="24"/>
        </w:rPr>
        <w:t xml:space="preserve">41). </w:t>
      </w:r>
    </w:p>
    <w:p w14:paraId="336D5037" w14:textId="77777777" w:rsidR="008F3EB9" w:rsidRPr="000E6CA3" w:rsidRDefault="008F3EB9" w:rsidP="00712C4D">
      <w:pPr>
        <w:spacing w:before="120" w:after="0" w:line="360" w:lineRule="auto"/>
        <w:ind w:firstLine="708"/>
        <w:jc w:val="both"/>
        <w:rPr>
          <w:rFonts w:ascii="Arial" w:hAnsi="Arial" w:cs="Arial"/>
          <w:b/>
          <w:caps/>
          <w:sz w:val="24"/>
          <w:szCs w:val="24"/>
        </w:rPr>
      </w:pPr>
      <w:r w:rsidRPr="000E6CA3">
        <w:rPr>
          <w:rFonts w:ascii="Arial" w:hAnsi="Arial" w:cs="Arial"/>
          <w:sz w:val="24"/>
          <w:szCs w:val="24"/>
        </w:rPr>
        <w:t xml:space="preserve">De fato, quando se trata do tema das vivências espirituais, se considerarmos os aspectos teóricos de algumas correntes psicanalíticas que primam pelo psicopatológico, só se torna viável o trabalho, se incorporarmos o que </w:t>
      </w:r>
      <w:r w:rsidRPr="006F791C">
        <w:rPr>
          <w:rFonts w:ascii="Arial" w:hAnsi="Arial" w:cs="Arial"/>
          <w:sz w:val="24"/>
          <w:szCs w:val="24"/>
        </w:rPr>
        <w:t>Orwell</w:t>
      </w:r>
      <w:r w:rsidRPr="000E6CA3">
        <w:rPr>
          <w:rFonts w:ascii="Arial" w:hAnsi="Arial" w:cs="Arial"/>
          <w:sz w:val="24"/>
          <w:szCs w:val="24"/>
        </w:rPr>
        <w:t xml:space="preserve"> </w:t>
      </w:r>
      <w:r w:rsidR="006F791C">
        <w:rPr>
          <w:rFonts w:ascii="Arial" w:hAnsi="Arial" w:cs="Arial"/>
          <w:sz w:val="24"/>
          <w:szCs w:val="24"/>
        </w:rPr>
        <w:t xml:space="preserve">(1986) </w:t>
      </w:r>
      <w:r w:rsidRPr="000E6CA3">
        <w:rPr>
          <w:rFonts w:ascii="Arial" w:hAnsi="Arial" w:cs="Arial"/>
          <w:sz w:val="24"/>
          <w:szCs w:val="24"/>
        </w:rPr>
        <w:t>brilhantemente coloca: “O que quer que o Partido afirme que é verdade, é verdade. É impossível ver a realidad</w:t>
      </w:r>
      <w:r w:rsidR="006F791C">
        <w:rPr>
          <w:rFonts w:ascii="Arial" w:hAnsi="Arial" w:cs="Arial"/>
          <w:sz w:val="24"/>
          <w:szCs w:val="24"/>
        </w:rPr>
        <w:t>e exceto pelos olhos do Partido</w:t>
      </w:r>
      <w:r w:rsidRPr="000E6CA3">
        <w:rPr>
          <w:rFonts w:ascii="Arial" w:hAnsi="Arial" w:cs="Arial"/>
          <w:sz w:val="24"/>
          <w:szCs w:val="24"/>
        </w:rPr>
        <w:t>” (loc.cit.)</w:t>
      </w:r>
      <w:r w:rsidRPr="000E6CA3">
        <w:rPr>
          <w:rFonts w:ascii="Arial" w:hAnsi="Arial" w:cs="Arial"/>
          <w:i/>
          <w:sz w:val="24"/>
          <w:szCs w:val="24"/>
        </w:rPr>
        <w:t>.</w:t>
      </w:r>
      <w:r w:rsidRPr="000E6CA3">
        <w:rPr>
          <w:rFonts w:ascii="Arial" w:hAnsi="Arial" w:cs="Arial"/>
          <w:sz w:val="24"/>
          <w:szCs w:val="24"/>
        </w:rPr>
        <w:t xml:space="preserve"> </w:t>
      </w:r>
    </w:p>
    <w:p w14:paraId="03AB0A9A" w14:textId="77777777" w:rsidR="00F04B62" w:rsidRDefault="008F3EB9" w:rsidP="002275CC">
      <w:pPr>
        <w:numPr>
          <w:ilvl w:val="0"/>
          <w:numId w:val="38"/>
        </w:numPr>
        <w:spacing w:before="120" w:after="0" w:line="360" w:lineRule="auto"/>
        <w:rPr>
          <w:rFonts w:ascii="Arial" w:hAnsi="Arial" w:cs="Arial"/>
          <w:b/>
          <w:caps/>
          <w:sz w:val="24"/>
          <w:szCs w:val="24"/>
        </w:rPr>
      </w:pPr>
      <w:r w:rsidRPr="000E6CA3">
        <w:rPr>
          <w:rFonts w:ascii="Arial" w:hAnsi="Arial" w:cs="Arial"/>
          <w:b/>
          <w:caps/>
          <w:sz w:val="24"/>
          <w:szCs w:val="24"/>
        </w:rPr>
        <w:br w:type="page"/>
      </w:r>
      <w:r w:rsidR="004A15DE" w:rsidRPr="000E6CA3">
        <w:rPr>
          <w:rFonts w:ascii="Arial" w:hAnsi="Arial" w:cs="Arial"/>
          <w:b/>
          <w:caps/>
          <w:sz w:val="24"/>
          <w:szCs w:val="24"/>
        </w:rPr>
        <w:lastRenderedPageBreak/>
        <w:t>A vivência espiritual</w:t>
      </w:r>
    </w:p>
    <w:p w14:paraId="53C26766" w14:textId="77777777" w:rsidR="00712C4D" w:rsidRPr="000E6CA3" w:rsidRDefault="00712C4D" w:rsidP="00712C4D">
      <w:pPr>
        <w:spacing w:before="120" w:after="0" w:line="360" w:lineRule="auto"/>
        <w:rPr>
          <w:rFonts w:ascii="Arial" w:hAnsi="Arial" w:cs="Arial"/>
          <w:b/>
          <w:caps/>
          <w:sz w:val="24"/>
          <w:szCs w:val="24"/>
        </w:rPr>
      </w:pPr>
    </w:p>
    <w:p w14:paraId="64058965" w14:textId="77777777" w:rsidR="000D7A47" w:rsidRDefault="000D7A47"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Ne</w:t>
      </w:r>
      <w:r w:rsidR="007F5C94" w:rsidRPr="000E6CA3">
        <w:rPr>
          <w:rFonts w:ascii="Arial" w:hAnsi="Arial" w:cs="Arial"/>
          <w:sz w:val="24"/>
          <w:szCs w:val="24"/>
        </w:rPr>
        <w:t xml:space="preserve">ste </w:t>
      </w:r>
      <w:proofErr w:type="gramStart"/>
      <w:r w:rsidR="007F5C94" w:rsidRPr="000E6CA3">
        <w:rPr>
          <w:rFonts w:ascii="Arial" w:hAnsi="Arial" w:cs="Arial"/>
          <w:sz w:val="24"/>
          <w:szCs w:val="24"/>
        </w:rPr>
        <w:t>capitulo</w:t>
      </w:r>
      <w:proofErr w:type="gramEnd"/>
      <w:r w:rsidR="007F5C94" w:rsidRPr="000E6CA3">
        <w:rPr>
          <w:rFonts w:ascii="Arial" w:hAnsi="Arial" w:cs="Arial"/>
          <w:sz w:val="24"/>
          <w:szCs w:val="24"/>
        </w:rPr>
        <w:t xml:space="preserve"> apresentamos o que, dentro da nossa pesquisa, </w:t>
      </w:r>
      <w:r w:rsidR="006A6726" w:rsidRPr="000E6CA3">
        <w:rPr>
          <w:rFonts w:ascii="Arial" w:hAnsi="Arial" w:cs="Arial"/>
          <w:sz w:val="24"/>
          <w:szCs w:val="24"/>
        </w:rPr>
        <w:t xml:space="preserve">entendemos </w:t>
      </w:r>
      <w:r w:rsidR="007F5C94" w:rsidRPr="000E6CA3">
        <w:rPr>
          <w:rFonts w:ascii="Arial" w:hAnsi="Arial" w:cs="Arial"/>
          <w:sz w:val="24"/>
          <w:szCs w:val="24"/>
        </w:rPr>
        <w:t xml:space="preserve">como </w:t>
      </w:r>
      <w:r w:rsidRPr="000E6CA3">
        <w:rPr>
          <w:rFonts w:ascii="Arial" w:hAnsi="Arial" w:cs="Arial"/>
          <w:sz w:val="24"/>
          <w:szCs w:val="24"/>
        </w:rPr>
        <w:t>“vivên</w:t>
      </w:r>
      <w:r w:rsidR="002275CC">
        <w:rPr>
          <w:rFonts w:ascii="Arial" w:hAnsi="Arial" w:cs="Arial"/>
          <w:sz w:val="24"/>
          <w:szCs w:val="24"/>
        </w:rPr>
        <w:t>cia espiritual”, apresentando diversas visões, definições e modos de lidar com o tema</w:t>
      </w:r>
      <w:r w:rsidRPr="000E6CA3">
        <w:rPr>
          <w:rFonts w:ascii="Arial" w:hAnsi="Arial" w:cs="Arial"/>
          <w:sz w:val="24"/>
          <w:szCs w:val="24"/>
        </w:rPr>
        <w:t>.</w:t>
      </w:r>
      <w:r w:rsidR="00BF5CDF" w:rsidRPr="000E6CA3">
        <w:rPr>
          <w:rFonts w:ascii="Arial" w:hAnsi="Arial" w:cs="Arial"/>
          <w:sz w:val="24"/>
          <w:szCs w:val="24"/>
        </w:rPr>
        <w:t xml:space="preserve"> </w:t>
      </w:r>
      <w:r w:rsidR="006A6726" w:rsidRPr="000E6CA3">
        <w:rPr>
          <w:rFonts w:ascii="Arial" w:hAnsi="Arial" w:cs="Arial"/>
          <w:sz w:val="24"/>
          <w:szCs w:val="24"/>
        </w:rPr>
        <w:t xml:space="preserve">Apresentamos </w:t>
      </w:r>
      <w:r w:rsidR="007F5C94" w:rsidRPr="000E6CA3">
        <w:rPr>
          <w:rFonts w:ascii="Arial" w:hAnsi="Arial" w:cs="Arial"/>
          <w:sz w:val="24"/>
          <w:szCs w:val="24"/>
        </w:rPr>
        <w:t xml:space="preserve">brevemente </w:t>
      </w:r>
      <w:r w:rsidR="006A6726" w:rsidRPr="000E6CA3">
        <w:rPr>
          <w:rFonts w:ascii="Arial" w:hAnsi="Arial" w:cs="Arial"/>
          <w:sz w:val="24"/>
          <w:szCs w:val="24"/>
        </w:rPr>
        <w:t>uma visão de Freud, o fundador da psicanálise,</w:t>
      </w:r>
      <w:r w:rsidR="00A4068A" w:rsidRPr="000E6CA3">
        <w:rPr>
          <w:rFonts w:ascii="Arial" w:hAnsi="Arial" w:cs="Arial"/>
          <w:sz w:val="24"/>
          <w:szCs w:val="24"/>
        </w:rPr>
        <w:t xml:space="preserve"> </w:t>
      </w:r>
      <w:r w:rsidR="002426B9" w:rsidRPr="000E6CA3">
        <w:rPr>
          <w:rFonts w:ascii="Arial" w:hAnsi="Arial" w:cs="Arial"/>
          <w:sz w:val="24"/>
          <w:szCs w:val="24"/>
        </w:rPr>
        <w:t>que, dentro dos seus pressupostos teóricos, nas suas investigações procura usar o método científico (positivista). L</w:t>
      </w:r>
      <w:r w:rsidR="007F5C94" w:rsidRPr="000E6CA3">
        <w:rPr>
          <w:rFonts w:ascii="Arial" w:hAnsi="Arial" w:cs="Arial"/>
          <w:sz w:val="24"/>
          <w:szCs w:val="24"/>
        </w:rPr>
        <w:t>ogo depois</w:t>
      </w:r>
      <w:r w:rsidR="002426B9" w:rsidRPr="000E6CA3">
        <w:rPr>
          <w:rFonts w:ascii="Arial" w:hAnsi="Arial" w:cs="Arial"/>
          <w:sz w:val="24"/>
          <w:szCs w:val="24"/>
        </w:rPr>
        <w:t>, apontamos</w:t>
      </w:r>
      <w:r w:rsidR="00A4068A" w:rsidRPr="000E6CA3">
        <w:rPr>
          <w:rFonts w:ascii="Arial" w:hAnsi="Arial" w:cs="Arial"/>
          <w:sz w:val="24"/>
          <w:szCs w:val="24"/>
        </w:rPr>
        <w:t xml:space="preserve"> </w:t>
      </w:r>
      <w:r w:rsidR="006A6726" w:rsidRPr="000E6CA3">
        <w:rPr>
          <w:rFonts w:ascii="Arial" w:hAnsi="Arial" w:cs="Arial"/>
          <w:sz w:val="24"/>
          <w:szCs w:val="24"/>
        </w:rPr>
        <w:t xml:space="preserve">a </w:t>
      </w:r>
      <w:r w:rsidR="00A4068A" w:rsidRPr="000E6CA3">
        <w:rPr>
          <w:rFonts w:ascii="Arial" w:hAnsi="Arial" w:cs="Arial"/>
          <w:sz w:val="24"/>
          <w:szCs w:val="24"/>
        </w:rPr>
        <w:t xml:space="preserve">proposta de um </w:t>
      </w:r>
      <w:r w:rsidR="007F5C94" w:rsidRPr="000E6CA3">
        <w:rPr>
          <w:rFonts w:ascii="Arial" w:hAnsi="Arial" w:cs="Arial"/>
          <w:sz w:val="24"/>
          <w:szCs w:val="24"/>
        </w:rPr>
        <w:t>olhar humanista,</w:t>
      </w:r>
      <w:r w:rsidR="006A6726" w:rsidRPr="000E6CA3">
        <w:rPr>
          <w:rFonts w:ascii="Arial" w:hAnsi="Arial" w:cs="Arial"/>
          <w:sz w:val="24"/>
          <w:szCs w:val="24"/>
        </w:rPr>
        <w:t xml:space="preserve"> </w:t>
      </w:r>
      <w:r w:rsidR="002426B9" w:rsidRPr="000E6CA3">
        <w:rPr>
          <w:rFonts w:ascii="Arial" w:hAnsi="Arial" w:cs="Arial"/>
          <w:sz w:val="24"/>
          <w:szCs w:val="24"/>
        </w:rPr>
        <w:t>com sugestão do método fenomenológico</w:t>
      </w:r>
      <w:r w:rsidR="007F5C94" w:rsidRPr="000E6CA3">
        <w:rPr>
          <w:rFonts w:ascii="Arial" w:hAnsi="Arial" w:cs="Arial"/>
          <w:sz w:val="24"/>
          <w:szCs w:val="24"/>
        </w:rPr>
        <w:t>.</w:t>
      </w:r>
      <w:r w:rsidR="006A6726" w:rsidRPr="000E6CA3">
        <w:rPr>
          <w:rFonts w:ascii="Arial" w:hAnsi="Arial" w:cs="Arial"/>
          <w:sz w:val="24"/>
          <w:szCs w:val="24"/>
        </w:rPr>
        <w:t xml:space="preserve"> </w:t>
      </w:r>
      <w:r w:rsidR="007F5C94" w:rsidRPr="000E6CA3">
        <w:rPr>
          <w:rFonts w:ascii="Arial" w:hAnsi="Arial" w:cs="Arial"/>
          <w:sz w:val="24"/>
          <w:szCs w:val="24"/>
        </w:rPr>
        <w:t xml:space="preserve">Em seguida mostramos </w:t>
      </w:r>
      <w:r w:rsidR="00A4068A" w:rsidRPr="000E6CA3">
        <w:rPr>
          <w:rFonts w:ascii="Arial" w:hAnsi="Arial" w:cs="Arial"/>
          <w:sz w:val="24"/>
          <w:szCs w:val="24"/>
        </w:rPr>
        <w:t xml:space="preserve">as contribuições </w:t>
      </w:r>
      <w:r w:rsidR="00A90501" w:rsidRPr="000E6CA3">
        <w:rPr>
          <w:rFonts w:ascii="Arial" w:hAnsi="Arial" w:cs="Arial"/>
          <w:sz w:val="24"/>
          <w:szCs w:val="24"/>
        </w:rPr>
        <w:t xml:space="preserve">de teóricos </w:t>
      </w:r>
      <w:r w:rsidR="00A4068A" w:rsidRPr="000E6CA3">
        <w:rPr>
          <w:rFonts w:ascii="Arial" w:hAnsi="Arial" w:cs="Arial"/>
          <w:sz w:val="24"/>
          <w:szCs w:val="24"/>
        </w:rPr>
        <w:t>da psicologia transpessoal</w:t>
      </w:r>
      <w:r w:rsidR="007F5C94" w:rsidRPr="000E6CA3">
        <w:rPr>
          <w:rFonts w:ascii="Arial" w:hAnsi="Arial" w:cs="Arial"/>
          <w:sz w:val="24"/>
          <w:szCs w:val="24"/>
        </w:rPr>
        <w:t>, que</w:t>
      </w:r>
      <w:r w:rsidR="005773E4" w:rsidRPr="000E6CA3">
        <w:rPr>
          <w:rFonts w:ascii="Arial" w:hAnsi="Arial" w:cs="Arial"/>
          <w:sz w:val="24"/>
          <w:szCs w:val="24"/>
        </w:rPr>
        <w:t>,</w:t>
      </w:r>
      <w:r w:rsidR="007F5C94" w:rsidRPr="000E6CA3">
        <w:rPr>
          <w:rFonts w:ascii="Arial" w:hAnsi="Arial" w:cs="Arial"/>
          <w:sz w:val="24"/>
          <w:szCs w:val="24"/>
        </w:rPr>
        <w:t xml:space="preserve"> </w:t>
      </w:r>
      <w:r w:rsidR="005773E4" w:rsidRPr="000E6CA3">
        <w:rPr>
          <w:rFonts w:ascii="Arial" w:hAnsi="Arial" w:cs="Arial"/>
          <w:sz w:val="24"/>
          <w:szCs w:val="24"/>
        </w:rPr>
        <w:t xml:space="preserve">ao nosso ver, </w:t>
      </w:r>
      <w:r w:rsidR="007F5C94" w:rsidRPr="000E6CA3">
        <w:rPr>
          <w:rFonts w:ascii="Arial" w:hAnsi="Arial" w:cs="Arial"/>
          <w:sz w:val="24"/>
          <w:szCs w:val="24"/>
        </w:rPr>
        <w:t xml:space="preserve">podem fornecer </w:t>
      </w:r>
      <w:proofErr w:type="gramStart"/>
      <w:r w:rsidR="005773E4" w:rsidRPr="000E6CA3">
        <w:rPr>
          <w:rFonts w:ascii="Arial" w:hAnsi="Arial" w:cs="Arial"/>
          <w:sz w:val="24"/>
          <w:szCs w:val="24"/>
        </w:rPr>
        <w:t xml:space="preserve">uma </w:t>
      </w:r>
      <w:r w:rsidR="007F5C94" w:rsidRPr="000E6CA3">
        <w:rPr>
          <w:rFonts w:ascii="Arial" w:hAnsi="Arial" w:cs="Arial"/>
          <w:sz w:val="24"/>
          <w:szCs w:val="24"/>
        </w:rPr>
        <w:t xml:space="preserve"> </w:t>
      </w:r>
      <w:r w:rsidR="005773E4" w:rsidRPr="000E6CA3">
        <w:rPr>
          <w:rFonts w:ascii="Arial" w:hAnsi="Arial" w:cs="Arial"/>
          <w:sz w:val="24"/>
          <w:szCs w:val="24"/>
        </w:rPr>
        <w:t>importante</w:t>
      </w:r>
      <w:proofErr w:type="gramEnd"/>
      <w:r w:rsidR="005773E4" w:rsidRPr="000E6CA3">
        <w:rPr>
          <w:rFonts w:ascii="Arial" w:hAnsi="Arial" w:cs="Arial"/>
          <w:sz w:val="24"/>
          <w:szCs w:val="24"/>
        </w:rPr>
        <w:t xml:space="preserve"> </w:t>
      </w:r>
      <w:r w:rsidR="007F5C94" w:rsidRPr="000E6CA3">
        <w:rPr>
          <w:rFonts w:ascii="Arial" w:hAnsi="Arial" w:cs="Arial"/>
          <w:sz w:val="24"/>
          <w:szCs w:val="24"/>
        </w:rPr>
        <w:t>reflexão e ampliação do tema</w:t>
      </w:r>
      <w:r w:rsidR="00A4068A" w:rsidRPr="000E6CA3">
        <w:rPr>
          <w:rFonts w:ascii="Arial" w:hAnsi="Arial" w:cs="Arial"/>
          <w:sz w:val="24"/>
          <w:szCs w:val="24"/>
        </w:rPr>
        <w:t>.</w:t>
      </w:r>
    </w:p>
    <w:p w14:paraId="4374E39F" w14:textId="77777777" w:rsidR="00712C4D" w:rsidRPr="000E6CA3" w:rsidRDefault="00712C4D" w:rsidP="0030733B">
      <w:pPr>
        <w:spacing w:before="120" w:after="0" w:line="360" w:lineRule="auto"/>
        <w:ind w:firstLine="708"/>
        <w:jc w:val="both"/>
        <w:rPr>
          <w:rFonts w:ascii="Arial" w:hAnsi="Arial" w:cs="Arial"/>
          <w:sz w:val="24"/>
          <w:szCs w:val="24"/>
        </w:rPr>
      </w:pPr>
    </w:p>
    <w:p w14:paraId="764D353B" w14:textId="77777777" w:rsidR="00712C4D" w:rsidRPr="00712C4D" w:rsidRDefault="004A15DE" w:rsidP="002275CC">
      <w:pPr>
        <w:numPr>
          <w:ilvl w:val="1"/>
          <w:numId w:val="38"/>
        </w:numPr>
        <w:spacing w:before="120" w:after="0" w:line="360" w:lineRule="auto"/>
        <w:ind w:left="357" w:hanging="357"/>
        <w:jc w:val="both"/>
        <w:rPr>
          <w:rFonts w:ascii="Arial" w:hAnsi="Arial" w:cs="Arial"/>
          <w:b/>
          <w:caps/>
          <w:sz w:val="24"/>
          <w:szCs w:val="24"/>
        </w:rPr>
      </w:pPr>
      <w:r w:rsidRPr="00725ABF">
        <w:rPr>
          <w:rFonts w:ascii="Arial" w:hAnsi="Arial" w:cs="Arial"/>
          <w:b/>
          <w:caps/>
          <w:sz w:val="24"/>
          <w:szCs w:val="24"/>
        </w:rPr>
        <w:t xml:space="preserve"> D</w:t>
      </w:r>
      <w:r w:rsidRPr="00725ABF">
        <w:rPr>
          <w:rFonts w:ascii="Arial" w:hAnsi="Arial" w:cs="Arial"/>
          <w:b/>
          <w:sz w:val="24"/>
          <w:szCs w:val="24"/>
        </w:rPr>
        <w:t>efinição</w:t>
      </w:r>
    </w:p>
    <w:p w14:paraId="0B001CE9" w14:textId="77777777" w:rsidR="00725ABF" w:rsidRPr="00725ABF" w:rsidRDefault="00725ABF" w:rsidP="0030733B">
      <w:pPr>
        <w:spacing w:before="120" w:after="0" w:line="360" w:lineRule="auto"/>
        <w:ind w:firstLine="708"/>
        <w:jc w:val="both"/>
        <w:rPr>
          <w:rFonts w:ascii="Arial" w:hAnsi="Arial" w:cs="Arial"/>
          <w:sz w:val="24"/>
          <w:szCs w:val="24"/>
        </w:rPr>
      </w:pPr>
      <w:r w:rsidRPr="00725ABF">
        <w:rPr>
          <w:rFonts w:ascii="Arial" w:hAnsi="Arial" w:cs="Arial"/>
          <w:sz w:val="24"/>
          <w:szCs w:val="24"/>
        </w:rPr>
        <w:t>Utilizando-nos das idéias de um dos maiores gênios da humanidade sobre o tema, podemos ter um exemplo do que pretendemos definir a seguir</w:t>
      </w:r>
      <w:r w:rsidR="00884526">
        <w:rPr>
          <w:rFonts w:ascii="Arial" w:hAnsi="Arial" w:cs="Arial"/>
          <w:sz w:val="24"/>
          <w:szCs w:val="24"/>
        </w:rPr>
        <w:t>. Segundo Albert Einstein:</w:t>
      </w:r>
      <w:r w:rsidRPr="00725ABF">
        <w:rPr>
          <w:rFonts w:ascii="Arial" w:hAnsi="Arial" w:cs="Arial"/>
          <w:sz w:val="24"/>
          <w:szCs w:val="24"/>
        </w:rPr>
        <w:t xml:space="preserve"> </w:t>
      </w:r>
    </w:p>
    <w:p w14:paraId="1E61CF84" w14:textId="77777777" w:rsidR="00725ABF" w:rsidRPr="00725ABF" w:rsidRDefault="00725ABF" w:rsidP="0030733B">
      <w:pPr>
        <w:spacing w:before="120" w:after="0"/>
        <w:ind w:left="2124"/>
        <w:jc w:val="both"/>
        <w:rPr>
          <w:rFonts w:ascii="Arial" w:hAnsi="Arial" w:cs="Arial"/>
          <w:sz w:val="20"/>
          <w:szCs w:val="20"/>
        </w:rPr>
      </w:pPr>
      <w:r w:rsidRPr="00725ABF">
        <w:rPr>
          <w:rFonts w:ascii="Arial" w:hAnsi="Arial" w:cs="Arial"/>
          <w:sz w:val="20"/>
          <w:szCs w:val="20"/>
        </w:rPr>
        <w:t>Todos, no entanto, podem atingir a religião em último grau, raramente acessível em sua pureza total. Dou a isto o nome de religiosidade cósmica e não posso falar dela com facilidade já que se trata de uma noção muito nova, à qual não corresponde conceito algum de um Deus antropomórfico (...).</w:t>
      </w:r>
    </w:p>
    <w:p w14:paraId="2962CFA0" w14:textId="77777777" w:rsidR="00725ABF" w:rsidRPr="00725ABF" w:rsidRDefault="00725ABF" w:rsidP="00712C4D">
      <w:pPr>
        <w:spacing w:after="0"/>
        <w:ind w:left="2124"/>
        <w:jc w:val="both"/>
        <w:rPr>
          <w:rFonts w:ascii="Arial" w:hAnsi="Arial" w:cs="Arial"/>
          <w:sz w:val="20"/>
          <w:szCs w:val="20"/>
        </w:rPr>
      </w:pPr>
      <w:r w:rsidRPr="00725ABF">
        <w:rPr>
          <w:rFonts w:ascii="Arial" w:hAnsi="Arial" w:cs="Arial"/>
          <w:sz w:val="20"/>
          <w:szCs w:val="20"/>
        </w:rPr>
        <w:t>Ora, os gênios-religiosos de todos os tempos se distinguiram por esta religiosidade ante o cosmos. Ela não tem dogmas nem Deus concebido à imagem do homem, portanto nenhuma igreja ensina a religião cósmica. Temos também a impressão de que os hereges de todos os tempos da história humana se nutriam com esta forma superior de religião. Contudo, seus contemporâneos muitas vezes os tinham por suspeitos de ateísmo, e às vezes, também, de santidade. Considerados deste ponto de vista, homens como Demócrito, Francisco de Assis, Spinoza se assemelham profundamente.</w:t>
      </w:r>
    </w:p>
    <w:p w14:paraId="4EC3EA57" w14:textId="77777777" w:rsidR="00725ABF" w:rsidRPr="00712C4D" w:rsidRDefault="00725ABF" w:rsidP="00712C4D">
      <w:pPr>
        <w:spacing w:after="360"/>
        <w:ind w:left="2126"/>
        <w:jc w:val="both"/>
        <w:rPr>
          <w:rFonts w:ascii="Arial" w:hAnsi="Arial" w:cs="Arial"/>
          <w:sz w:val="24"/>
          <w:szCs w:val="24"/>
        </w:rPr>
      </w:pPr>
      <w:r w:rsidRPr="00725ABF">
        <w:rPr>
          <w:rFonts w:ascii="Arial" w:hAnsi="Arial" w:cs="Arial"/>
          <w:sz w:val="20"/>
          <w:szCs w:val="20"/>
        </w:rPr>
        <w:t xml:space="preserve">Como poderá comunicar-se de homem a homem esta religiosidade, uma vez que não pode chegar a nenhum conceito determinado de Deus, a nenhuma teologia? Para mim, o papel mais importante da arte e da ciência consiste em despertar e manter desperto o sentimento dela naqueles que lhe estão abertos. Estamos começando a conceber a relação entre ciência e a religião de um modo totalmente diferente da concepção clássica </w:t>
      </w:r>
      <w:r>
        <w:rPr>
          <w:rFonts w:ascii="Arial" w:hAnsi="Arial" w:cs="Arial"/>
          <w:sz w:val="20"/>
          <w:szCs w:val="20"/>
        </w:rPr>
        <w:t>(</w:t>
      </w:r>
      <w:r w:rsidR="00884526">
        <w:rPr>
          <w:rFonts w:ascii="Arial" w:hAnsi="Arial" w:cs="Arial"/>
          <w:sz w:val="20"/>
          <w:szCs w:val="20"/>
        </w:rPr>
        <w:t xml:space="preserve">1981, </w:t>
      </w:r>
      <w:r>
        <w:rPr>
          <w:rFonts w:ascii="Arial" w:hAnsi="Arial" w:cs="Arial"/>
          <w:sz w:val="20"/>
          <w:szCs w:val="20"/>
        </w:rPr>
        <w:t>p. 20).</w:t>
      </w:r>
      <w:r w:rsidR="00712C4D" w:rsidRPr="00712C4D">
        <w:rPr>
          <w:rFonts w:ascii="Arial" w:hAnsi="Arial" w:cs="Arial"/>
          <w:sz w:val="24"/>
          <w:szCs w:val="24"/>
        </w:rPr>
        <w:t xml:space="preserve"> </w:t>
      </w:r>
    </w:p>
    <w:p w14:paraId="4D01F4CE" w14:textId="77777777" w:rsidR="00A4068A" w:rsidRPr="000E6CA3" w:rsidRDefault="00EE041A" w:rsidP="0030733B">
      <w:pPr>
        <w:spacing w:before="120" w:after="0" w:line="360" w:lineRule="auto"/>
        <w:ind w:firstLine="708"/>
        <w:jc w:val="both"/>
        <w:rPr>
          <w:rFonts w:ascii="Arial" w:hAnsi="Arial" w:cs="Arial"/>
          <w:b/>
          <w:caps/>
          <w:sz w:val="24"/>
          <w:szCs w:val="24"/>
        </w:rPr>
      </w:pPr>
      <w:r w:rsidRPr="00725ABF">
        <w:rPr>
          <w:rFonts w:ascii="Arial" w:hAnsi="Arial" w:cs="Arial"/>
          <w:sz w:val="24"/>
          <w:szCs w:val="24"/>
        </w:rPr>
        <w:t xml:space="preserve">Segundo </w:t>
      </w:r>
      <w:r w:rsidR="005773E4" w:rsidRPr="00725ABF">
        <w:rPr>
          <w:rFonts w:ascii="Arial" w:hAnsi="Arial" w:cs="Arial"/>
          <w:sz w:val="24"/>
          <w:szCs w:val="24"/>
        </w:rPr>
        <w:t xml:space="preserve">o </w:t>
      </w:r>
      <w:r w:rsidRPr="00725ABF">
        <w:rPr>
          <w:rFonts w:ascii="Arial" w:hAnsi="Arial" w:cs="Arial"/>
          <w:sz w:val="24"/>
          <w:szCs w:val="24"/>
        </w:rPr>
        <w:t xml:space="preserve">Dicionário </w:t>
      </w:r>
      <w:r w:rsidR="001329BA" w:rsidRPr="00725ABF">
        <w:rPr>
          <w:rFonts w:ascii="Arial" w:hAnsi="Arial" w:cs="Arial"/>
          <w:sz w:val="24"/>
          <w:szCs w:val="24"/>
        </w:rPr>
        <w:t>Aurélio a palavra “espiritual” significa: “</w:t>
      </w:r>
      <w:proofErr w:type="gramStart"/>
      <w:r w:rsidRPr="00725ABF">
        <w:rPr>
          <w:rFonts w:ascii="Arial" w:hAnsi="Arial" w:cs="Arial"/>
          <w:sz w:val="24"/>
          <w:szCs w:val="24"/>
        </w:rPr>
        <w:t>1.Relativo</w:t>
      </w:r>
      <w:proofErr w:type="gramEnd"/>
      <w:r w:rsidRPr="00725ABF">
        <w:rPr>
          <w:rFonts w:ascii="Arial" w:hAnsi="Arial" w:cs="Arial"/>
          <w:sz w:val="24"/>
          <w:szCs w:val="24"/>
        </w:rPr>
        <w:t xml:space="preserve"> ou pertencente ao espírito (por oposição a matéria</w:t>
      </w:r>
      <w:r w:rsidR="001329BA" w:rsidRPr="00725ABF">
        <w:rPr>
          <w:rFonts w:ascii="Arial" w:hAnsi="Arial" w:cs="Arial"/>
          <w:sz w:val="24"/>
          <w:szCs w:val="24"/>
        </w:rPr>
        <w:t xml:space="preserve">). </w:t>
      </w:r>
      <w:r w:rsidRPr="00725ABF">
        <w:rPr>
          <w:rFonts w:ascii="Arial" w:hAnsi="Arial" w:cs="Arial"/>
          <w:sz w:val="24"/>
          <w:szCs w:val="24"/>
        </w:rPr>
        <w:t>2.Incorpóreo, imaterial</w:t>
      </w:r>
      <w:r w:rsidRPr="00725ABF">
        <w:rPr>
          <w:rFonts w:ascii="Arial" w:hAnsi="Arial" w:cs="Arial"/>
          <w:i/>
          <w:iCs/>
          <w:sz w:val="24"/>
          <w:szCs w:val="24"/>
        </w:rPr>
        <w:t xml:space="preserve">. </w:t>
      </w:r>
      <w:r w:rsidRPr="00725ABF">
        <w:rPr>
          <w:rFonts w:ascii="Arial" w:hAnsi="Arial" w:cs="Arial"/>
          <w:sz w:val="24"/>
          <w:szCs w:val="24"/>
        </w:rPr>
        <w:t>3.Da, ou relativo à religião, ou próprio dela; devoto</w:t>
      </w:r>
      <w:r w:rsidR="001329BA" w:rsidRPr="00725ABF">
        <w:rPr>
          <w:rFonts w:ascii="Arial" w:hAnsi="Arial" w:cs="Arial"/>
          <w:sz w:val="24"/>
          <w:szCs w:val="24"/>
        </w:rPr>
        <w:t xml:space="preserve">. </w:t>
      </w:r>
      <w:r w:rsidRPr="00725ABF">
        <w:rPr>
          <w:rFonts w:ascii="Arial" w:hAnsi="Arial" w:cs="Arial"/>
          <w:sz w:val="24"/>
          <w:szCs w:val="24"/>
        </w:rPr>
        <w:t>4.Místico, sobrenatural.</w:t>
      </w:r>
      <w:r w:rsidR="001329BA" w:rsidRPr="00725ABF">
        <w:rPr>
          <w:rFonts w:ascii="Arial" w:hAnsi="Arial" w:cs="Arial"/>
          <w:sz w:val="24"/>
          <w:szCs w:val="24"/>
        </w:rPr>
        <w:t>”</w:t>
      </w:r>
      <w:r w:rsidRPr="00725ABF">
        <w:rPr>
          <w:rFonts w:ascii="Arial" w:hAnsi="Arial" w:cs="Arial"/>
          <w:sz w:val="24"/>
          <w:szCs w:val="24"/>
        </w:rPr>
        <w:t xml:space="preserve"> </w:t>
      </w:r>
      <w:r w:rsidR="00C21B79" w:rsidRPr="00725ABF">
        <w:rPr>
          <w:rFonts w:ascii="Arial" w:hAnsi="Arial" w:cs="Arial"/>
          <w:sz w:val="24"/>
          <w:szCs w:val="24"/>
        </w:rPr>
        <w:t xml:space="preserve">(Ferreira, 1986, p. 706). </w:t>
      </w:r>
      <w:r w:rsidR="005773E4" w:rsidRPr="00725ABF">
        <w:rPr>
          <w:rFonts w:ascii="Arial" w:hAnsi="Arial" w:cs="Arial"/>
          <w:sz w:val="24"/>
          <w:szCs w:val="24"/>
        </w:rPr>
        <w:t>Partindo</w:t>
      </w:r>
      <w:r w:rsidR="00C21B79" w:rsidRPr="00725ABF">
        <w:rPr>
          <w:rFonts w:ascii="Arial" w:hAnsi="Arial" w:cs="Arial"/>
          <w:sz w:val="24"/>
          <w:szCs w:val="24"/>
        </w:rPr>
        <w:t xml:space="preserve"> des</w:t>
      </w:r>
      <w:r w:rsidR="00FB434C" w:rsidRPr="00725ABF">
        <w:rPr>
          <w:rFonts w:ascii="Arial" w:hAnsi="Arial" w:cs="Arial"/>
          <w:sz w:val="24"/>
          <w:szCs w:val="24"/>
        </w:rPr>
        <w:t>te significado, podemos refletir</w:t>
      </w:r>
      <w:r w:rsidR="00C21B79" w:rsidRPr="00725ABF">
        <w:rPr>
          <w:rFonts w:ascii="Arial" w:hAnsi="Arial" w:cs="Arial"/>
          <w:sz w:val="24"/>
          <w:szCs w:val="24"/>
        </w:rPr>
        <w:t xml:space="preserve"> que as “vivências espirituais” </w:t>
      </w:r>
      <w:r w:rsidR="00C21B79" w:rsidRPr="00725ABF">
        <w:rPr>
          <w:rFonts w:ascii="Arial" w:hAnsi="Arial" w:cs="Arial"/>
          <w:sz w:val="24"/>
          <w:szCs w:val="24"/>
        </w:rPr>
        <w:lastRenderedPageBreak/>
        <w:t>são tipos de vivências subjetivas</w:t>
      </w:r>
      <w:r w:rsidR="005773E4" w:rsidRPr="00725ABF">
        <w:rPr>
          <w:rFonts w:ascii="Arial" w:hAnsi="Arial" w:cs="Arial"/>
          <w:sz w:val="24"/>
          <w:szCs w:val="24"/>
        </w:rPr>
        <w:t>,</w:t>
      </w:r>
      <w:r w:rsidR="00D9552B" w:rsidRPr="00725ABF">
        <w:rPr>
          <w:rFonts w:ascii="Arial" w:hAnsi="Arial" w:cs="Arial"/>
          <w:sz w:val="24"/>
          <w:szCs w:val="24"/>
        </w:rPr>
        <w:t xml:space="preserve"> </w:t>
      </w:r>
      <w:r w:rsidR="00C21B79" w:rsidRPr="00725ABF">
        <w:rPr>
          <w:rFonts w:ascii="Arial" w:hAnsi="Arial" w:cs="Arial"/>
          <w:sz w:val="24"/>
          <w:szCs w:val="24"/>
        </w:rPr>
        <w:t xml:space="preserve">que não podem ser observáveis e explicadas </w:t>
      </w:r>
      <w:r w:rsidR="00D9552B" w:rsidRPr="00725ABF">
        <w:rPr>
          <w:rFonts w:ascii="Arial" w:hAnsi="Arial" w:cs="Arial"/>
          <w:sz w:val="24"/>
          <w:szCs w:val="24"/>
        </w:rPr>
        <w:t>através dos paradigmas positivista</w:t>
      </w:r>
      <w:r w:rsidR="006F791C" w:rsidRPr="00725ABF">
        <w:rPr>
          <w:rFonts w:ascii="Arial" w:hAnsi="Arial" w:cs="Arial"/>
          <w:sz w:val="24"/>
          <w:szCs w:val="24"/>
        </w:rPr>
        <w:t>s</w:t>
      </w:r>
      <w:r w:rsidR="00D9552B" w:rsidRPr="00725ABF">
        <w:rPr>
          <w:rFonts w:ascii="Arial" w:hAnsi="Arial" w:cs="Arial"/>
          <w:sz w:val="24"/>
          <w:szCs w:val="24"/>
        </w:rPr>
        <w:t>, p</w:t>
      </w:r>
      <w:r w:rsidR="00D9552B" w:rsidRPr="000E6CA3">
        <w:rPr>
          <w:rFonts w:ascii="Arial" w:hAnsi="Arial" w:cs="Arial"/>
          <w:sz w:val="24"/>
          <w:szCs w:val="24"/>
        </w:rPr>
        <w:t xml:space="preserve">orque não </w:t>
      </w:r>
      <w:r w:rsidR="005773E4" w:rsidRPr="000E6CA3">
        <w:rPr>
          <w:rFonts w:ascii="Arial" w:hAnsi="Arial" w:cs="Arial"/>
          <w:sz w:val="24"/>
          <w:szCs w:val="24"/>
        </w:rPr>
        <w:t>podem ser verificados por outros observadores</w:t>
      </w:r>
      <w:r w:rsidR="00D9552B" w:rsidRPr="000E6CA3">
        <w:rPr>
          <w:rFonts w:ascii="Arial" w:hAnsi="Arial" w:cs="Arial"/>
          <w:sz w:val="24"/>
          <w:szCs w:val="24"/>
        </w:rPr>
        <w:t xml:space="preserve"> e não são explicáveis </w:t>
      </w:r>
      <w:r w:rsidR="008B462D" w:rsidRPr="000E6CA3">
        <w:rPr>
          <w:rFonts w:ascii="Arial" w:hAnsi="Arial" w:cs="Arial"/>
          <w:sz w:val="24"/>
          <w:szCs w:val="24"/>
        </w:rPr>
        <w:t>pelas “</w:t>
      </w:r>
      <w:r w:rsidR="006F791C">
        <w:rPr>
          <w:rFonts w:ascii="Arial" w:hAnsi="Arial" w:cs="Arial"/>
          <w:sz w:val="24"/>
          <w:szCs w:val="24"/>
        </w:rPr>
        <w:t>leis da</w:t>
      </w:r>
      <w:r w:rsidR="008B462D" w:rsidRPr="000E6CA3">
        <w:rPr>
          <w:rFonts w:ascii="Arial" w:hAnsi="Arial" w:cs="Arial"/>
          <w:sz w:val="24"/>
          <w:szCs w:val="24"/>
        </w:rPr>
        <w:t xml:space="preserve"> natureza”</w:t>
      </w:r>
      <w:r w:rsidR="00D9552B" w:rsidRPr="000E6CA3">
        <w:rPr>
          <w:rFonts w:ascii="Arial" w:hAnsi="Arial" w:cs="Arial"/>
          <w:sz w:val="24"/>
          <w:szCs w:val="24"/>
        </w:rPr>
        <w:t xml:space="preserve">. </w:t>
      </w:r>
    </w:p>
    <w:p w14:paraId="5F195D93" w14:textId="77777777" w:rsidR="00662C5A" w:rsidRPr="000E6CA3" w:rsidRDefault="00662C5A"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Para esclarecer ainda mais nossa proposta, temos que considerar que mesmo as palavras:</w:t>
      </w:r>
    </w:p>
    <w:p w14:paraId="6B27A8F7" w14:textId="77777777" w:rsidR="00662C5A" w:rsidRPr="00712C4D" w:rsidRDefault="00662C5A" w:rsidP="00712C4D">
      <w:pPr>
        <w:spacing w:before="120" w:after="360"/>
        <w:ind w:left="2126"/>
        <w:jc w:val="both"/>
        <w:rPr>
          <w:rFonts w:ascii="Arial" w:hAnsi="Arial" w:cs="Arial"/>
          <w:sz w:val="24"/>
          <w:szCs w:val="24"/>
        </w:rPr>
      </w:pPr>
      <w:r w:rsidRPr="000E6CA3">
        <w:rPr>
          <w:rFonts w:ascii="Arial" w:hAnsi="Arial" w:cs="Arial"/>
          <w:sz w:val="20"/>
          <w:szCs w:val="20"/>
        </w:rPr>
        <w:t xml:space="preserve">(...) religiosidade e espiritualidade, embora constituam campos semânticos amplamente sobrepostos, podem ser diferenciadas. A religiosidade incluiria as crenças pessoais, tais como a crença </w:t>
      </w:r>
      <w:smartTag w:uri="urn:schemas-microsoft-com:office:smarttags" w:element="PersonName">
        <w:smartTagPr>
          <w:attr w:name="ProductID" w:val="em um Deus"/>
        </w:smartTagPr>
        <w:r w:rsidRPr="000E6CA3">
          <w:rPr>
            <w:rFonts w:ascii="Arial" w:hAnsi="Arial" w:cs="Arial"/>
            <w:sz w:val="20"/>
            <w:szCs w:val="20"/>
          </w:rPr>
          <w:t>em um Deus</w:t>
        </w:r>
      </w:smartTag>
      <w:r w:rsidRPr="000E6CA3">
        <w:rPr>
          <w:rFonts w:ascii="Arial" w:hAnsi="Arial" w:cs="Arial"/>
          <w:sz w:val="20"/>
          <w:szCs w:val="20"/>
        </w:rPr>
        <w:t xml:space="preserve"> ou poder superior, assim como crenças e práticas institucionais, como a pertença a denominações religiosas, a freqüência a cultos e o compromisso com um sistema doutrinário de uma igreja ou de uma religião organizada (...). Já o termo espiritualidade (...), tem sido mais utilizado como um constructo com dimensão mais pessoal e existencial, tais como a crença em (ou uma relação com) Deus ou um poder superior. Muitas pessoas que rejeitam uma religião organizada ou formas tradicionais de culto, dando maior ênfase à experiência espiritual direta, preferem se definir como “espirituais” e não como “religiosas”. (...) na maioria das definições de espiritualidade, há noções de crenças em um poder superior ou em uma realidade </w:t>
      </w:r>
      <w:proofErr w:type="gramStart"/>
      <w:r w:rsidRPr="000E6CA3">
        <w:rPr>
          <w:rFonts w:ascii="Arial" w:hAnsi="Arial" w:cs="Arial"/>
          <w:sz w:val="20"/>
          <w:szCs w:val="20"/>
        </w:rPr>
        <w:t>supra-sensíve</w:t>
      </w:r>
      <w:r w:rsidR="000552DE" w:rsidRPr="000E6CA3">
        <w:rPr>
          <w:rFonts w:ascii="Arial" w:hAnsi="Arial" w:cs="Arial"/>
          <w:sz w:val="20"/>
          <w:szCs w:val="20"/>
        </w:rPr>
        <w:t>l</w:t>
      </w:r>
      <w:proofErr w:type="gramEnd"/>
      <w:r w:rsidR="000552DE" w:rsidRPr="000E6CA3">
        <w:rPr>
          <w:rFonts w:ascii="Arial" w:hAnsi="Arial" w:cs="Arial"/>
          <w:sz w:val="20"/>
          <w:szCs w:val="20"/>
        </w:rPr>
        <w:t xml:space="preserve"> e busca individual do sagrado</w:t>
      </w:r>
      <w:r w:rsidRPr="000E6CA3">
        <w:rPr>
          <w:rFonts w:ascii="Arial" w:hAnsi="Arial" w:cs="Arial"/>
          <w:sz w:val="20"/>
          <w:szCs w:val="20"/>
        </w:rPr>
        <w:t xml:space="preserve"> (D</w:t>
      </w:r>
      <w:r w:rsidR="006F791C">
        <w:rPr>
          <w:rFonts w:ascii="Arial" w:hAnsi="Arial" w:cs="Arial"/>
          <w:sz w:val="20"/>
          <w:szCs w:val="20"/>
        </w:rPr>
        <w:t>algalarrondo</w:t>
      </w:r>
      <w:r w:rsidRPr="000E6CA3">
        <w:rPr>
          <w:rFonts w:ascii="Arial" w:hAnsi="Arial" w:cs="Arial"/>
          <w:sz w:val="20"/>
          <w:szCs w:val="20"/>
        </w:rPr>
        <w:t>, 2008, p.</w:t>
      </w:r>
      <w:r w:rsidR="006F791C">
        <w:rPr>
          <w:rFonts w:ascii="Arial" w:hAnsi="Arial" w:cs="Arial"/>
          <w:sz w:val="20"/>
          <w:szCs w:val="20"/>
        </w:rPr>
        <w:t xml:space="preserve"> </w:t>
      </w:r>
      <w:r w:rsidRPr="000E6CA3">
        <w:rPr>
          <w:rFonts w:ascii="Arial" w:hAnsi="Arial" w:cs="Arial"/>
          <w:sz w:val="20"/>
          <w:szCs w:val="20"/>
        </w:rPr>
        <w:t>24)</w:t>
      </w:r>
      <w:r w:rsidR="000552DE" w:rsidRPr="000E6CA3">
        <w:rPr>
          <w:rFonts w:ascii="Arial" w:hAnsi="Arial" w:cs="Arial"/>
          <w:sz w:val="20"/>
          <w:szCs w:val="20"/>
        </w:rPr>
        <w:t>.</w:t>
      </w:r>
      <w:r w:rsidR="00712C4D" w:rsidRPr="00712C4D">
        <w:rPr>
          <w:rFonts w:ascii="Arial" w:hAnsi="Arial" w:cs="Arial"/>
          <w:sz w:val="24"/>
          <w:szCs w:val="24"/>
        </w:rPr>
        <w:t xml:space="preserve"> </w:t>
      </w:r>
    </w:p>
    <w:p w14:paraId="6B8A0064" w14:textId="77777777" w:rsidR="00662C5A" w:rsidRPr="000E6CA3" w:rsidRDefault="00662C5A"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Portanto, quando nos referirmos aqui às palavras “espiritual” ou “espiritualidade”, estaremos buscando para efeito de nossa pesquisa as características e conceitos relativos à busca ou vivência direta da experiência do </w:t>
      </w:r>
      <w:proofErr w:type="gramStart"/>
      <w:r w:rsidRPr="000E6CA3">
        <w:rPr>
          <w:rFonts w:ascii="Arial" w:hAnsi="Arial" w:cs="Arial"/>
          <w:sz w:val="24"/>
          <w:szCs w:val="24"/>
        </w:rPr>
        <w:t>supra-sensível</w:t>
      </w:r>
      <w:proofErr w:type="gramEnd"/>
      <w:r w:rsidRPr="000E6CA3">
        <w:rPr>
          <w:rFonts w:ascii="Arial" w:hAnsi="Arial" w:cs="Arial"/>
          <w:sz w:val="24"/>
          <w:szCs w:val="24"/>
        </w:rPr>
        <w:t xml:space="preserve"> ou sagrado, podendo ou não </w:t>
      </w:r>
      <w:proofErr w:type="gramStart"/>
      <w:r w:rsidRPr="000E6CA3">
        <w:rPr>
          <w:rFonts w:ascii="Arial" w:hAnsi="Arial" w:cs="Arial"/>
          <w:sz w:val="24"/>
          <w:szCs w:val="24"/>
        </w:rPr>
        <w:t>vincular-se</w:t>
      </w:r>
      <w:proofErr w:type="gramEnd"/>
      <w:r w:rsidRPr="000E6CA3">
        <w:rPr>
          <w:rFonts w:ascii="Arial" w:hAnsi="Arial" w:cs="Arial"/>
          <w:sz w:val="24"/>
          <w:szCs w:val="24"/>
        </w:rPr>
        <w:t xml:space="preserve"> a uma religião. </w:t>
      </w:r>
    </w:p>
    <w:p w14:paraId="283DF57D" w14:textId="77777777" w:rsidR="00672548" w:rsidRPr="000E6CA3" w:rsidRDefault="005773E4"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Na obra de F</w:t>
      </w:r>
      <w:r w:rsidR="006F791C">
        <w:rPr>
          <w:rFonts w:ascii="Arial" w:hAnsi="Arial" w:cs="Arial"/>
          <w:sz w:val="24"/>
          <w:szCs w:val="24"/>
        </w:rPr>
        <w:t>reud</w:t>
      </w:r>
      <w:r w:rsidRPr="000E6CA3">
        <w:rPr>
          <w:rFonts w:ascii="Arial" w:hAnsi="Arial" w:cs="Arial"/>
          <w:sz w:val="24"/>
          <w:szCs w:val="24"/>
        </w:rPr>
        <w:t xml:space="preserve"> “O mal-estar na civilização” (</w:t>
      </w:r>
      <w:r w:rsidR="00ED4834">
        <w:rPr>
          <w:rFonts w:ascii="Arial" w:hAnsi="Arial" w:cs="Arial"/>
          <w:sz w:val="24"/>
          <w:szCs w:val="24"/>
        </w:rPr>
        <w:t>1930/1996</w:t>
      </w:r>
      <w:r w:rsidRPr="000E6CA3">
        <w:rPr>
          <w:rFonts w:ascii="Arial" w:hAnsi="Arial" w:cs="Arial"/>
          <w:sz w:val="24"/>
          <w:szCs w:val="24"/>
        </w:rPr>
        <w:t xml:space="preserve">), podemos encontrar o termo “sentimento oceânico”, como elemento inicial de investigação </w:t>
      </w:r>
      <w:r w:rsidR="000E4499" w:rsidRPr="000E6CA3">
        <w:rPr>
          <w:rFonts w:ascii="Arial" w:hAnsi="Arial" w:cs="Arial"/>
          <w:sz w:val="24"/>
          <w:szCs w:val="24"/>
        </w:rPr>
        <w:t xml:space="preserve">sobre este tipo de experiência. </w:t>
      </w:r>
      <w:r w:rsidR="00672548" w:rsidRPr="000E6CA3">
        <w:rPr>
          <w:rFonts w:ascii="Arial" w:hAnsi="Arial" w:cs="Arial"/>
          <w:sz w:val="24"/>
          <w:szCs w:val="24"/>
        </w:rPr>
        <w:t xml:space="preserve">Segundo </w:t>
      </w:r>
      <w:r w:rsidR="00672548" w:rsidRPr="006F791C">
        <w:rPr>
          <w:rFonts w:ascii="Arial" w:hAnsi="Arial" w:cs="Arial"/>
          <w:sz w:val="24"/>
          <w:szCs w:val="24"/>
        </w:rPr>
        <w:t>Kaufmann</w:t>
      </w:r>
      <w:r w:rsidR="006F791C">
        <w:rPr>
          <w:rFonts w:ascii="Arial" w:hAnsi="Arial" w:cs="Arial"/>
          <w:sz w:val="24"/>
          <w:szCs w:val="24"/>
        </w:rPr>
        <w:t xml:space="preserve"> (1996)</w:t>
      </w:r>
      <w:r w:rsidR="00672548" w:rsidRPr="000E6CA3">
        <w:rPr>
          <w:rFonts w:ascii="Arial" w:hAnsi="Arial" w:cs="Arial"/>
          <w:sz w:val="24"/>
          <w:szCs w:val="24"/>
        </w:rPr>
        <w:t xml:space="preserve"> “O sentimento oceânico pode ter sido secundariamente relacionado com a religião, mas não há porque examinar esse objeto sumamente obscuro quando se empreende a aná</w:t>
      </w:r>
      <w:r w:rsidR="006F791C">
        <w:rPr>
          <w:rFonts w:ascii="Arial" w:hAnsi="Arial" w:cs="Arial"/>
          <w:sz w:val="24"/>
          <w:szCs w:val="24"/>
        </w:rPr>
        <w:t>lise da religião em si” (</w:t>
      </w:r>
      <w:r w:rsidR="00672548" w:rsidRPr="000E6CA3">
        <w:rPr>
          <w:rFonts w:ascii="Arial" w:hAnsi="Arial" w:cs="Arial"/>
          <w:sz w:val="24"/>
          <w:szCs w:val="24"/>
        </w:rPr>
        <w:t>p.</w:t>
      </w:r>
      <w:r w:rsidR="006F791C">
        <w:rPr>
          <w:rFonts w:ascii="Arial" w:hAnsi="Arial" w:cs="Arial"/>
          <w:sz w:val="24"/>
          <w:szCs w:val="24"/>
        </w:rPr>
        <w:t> </w:t>
      </w:r>
      <w:r w:rsidR="00672548" w:rsidRPr="000E6CA3">
        <w:rPr>
          <w:rFonts w:ascii="Arial" w:hAnsi="Arial" w:cs="Arial"/>
          <w:sz w:val="24"/>
          <w:szCs w:val="24"/>
        </w:rPr>
        <w:t xml:space="preserve">586). </w:t>
      </w:r>
    </w:p>
    <w:p w14:paraId="6BFF8B4F" w14:textId="77777777" w:rsidR="00662C5A" w:rsidRPr="000E6CA3" w:rsidRDefault="00662C5A"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Deixamos claro que nosso objetivo neste trabalho não é empreender a análise da religião em si, nem determinar se este “sentimento obscuro”, que aqui denominaremos de “vivência espiritual”, e que temos como foco proposto, relaciona-se com a religião. Mas, mesmo que secundariamente, nos parece um ponto importante de intersecção e de reflexão, com a obra freudiana e com a psicanálise do normal e patológico, quando se trata deste tipo de vivência, pois</w:t>
      </w:r>
      <w:r w:rsidR="00150C5B" w:rsidRPr="000E6CA3">
        <w:rPr>
          <w:rFonts w:ascii="Arial" w:hAnsi="Arial" w:cs="Arial"/>
          <w:sz w:val="24"/>
          <w:szCs w:val="24"/>
        </w:rPr>
        <w:t>,</w:t>
      </w:r>
      <w:r w:rsidRPr="000E6CA3">
        <w:rPr>
          <w:rFonts w:ascii="Arial" w:hAnsi="Arial" w:cs="Arial"/>
          <w:sz w:val="24"/>
          <w:szCs w:val="24"/>
        </w:rPr>
        <w:t xml:space="preserve"> partindo de pressupostos semelhantes aos de Freud, consideraremos que basta esta vivência, </w:t>
      </w:r>
      <w:r w:rsidRPr="000E6CA3">
        <w:rPr>
          <w:rFonts w:ascii="Arial" w:hAnsi="Arial" w:cs="Arial"/>
          <w:sz w:val="24"/>
          <w:szCs w:val="24"/>
        </w:rPr>
        <w:lastRenderedPageBreak/>
        <w:t xml:space="preserve">para que se dê a religiosidade (espiritualidade), independente da crença religiosa adotada. </w:t>
      </w:r>
    </w:p>
    <w:p w14:paraId="459039CE" w14:textId="77777777" w:rsidR="003C4AC0" w:rsidRPr="000E6CA3" w:rsidRDefault="003C4AC0" w:rsidP="0030733B">
      <w:pPr>
        <w:spacing w:before="120" w:after="0" w:line="360" w:lineRule="auto"/>
        <w:jc w:val="both"/>
        <w:rPr>
          <w:rFonts w:ascii="Arial" w:hAnsi="Arial" w:cs="Arial"/>
          <w:sz w:val="24"/>
          <w:szCs w:val="24"/>
        </w:rPr>
      </w:pPr>
    </w:p>
    <w:p w14:paraId="49066116" w14:textId="77777777" w:rsidR="00712C4D" w:rsidRPr="00712C4D" w:rsidRDefault="00150C5B" w:rsidP="002275CC">
      <w:pPr>
        <w:numPr>
          <w:ilvl w:val="1"/>
          <w:numId w:val="38"/>
        </w:numPr>
        <w:spacing w:before="120" w:after="480" w:line="360" w:lineRule="auto"/>
        <w:ind w:left="357" w:hanging="357"/>
        <w:jc w:val="both"/>
        <w:rPr>
          <w:rFonts w:ascii="Arial" w:hAnsi="Arial" w:cs="Arial"/>
          <w:b/>
          <w:caps/>
          <w:sz w:val="24"/>
          <w:szCs w:val="24"/>
        </w:rPr>
      </w:pPr>
      <w:r w:rsidRPr="000E6CA3">
        <w:rPr>
          <w:rFonts w:ascii="Arial" w:hAnsi="Arial" w:cs="Arial"/>
          <w:b/>
          <w:sz w:val="24"/>
          <w:szCs w:val="24"/>
        </w:rPr>
        <w:t xml:space="preserve"> </w:t>
      </w:r>
      <w:r w:rsidR="00F3124A" w:rsidRPr="000E6CA3">
        <w:rPr>
          <w:rFonts w:ascii="Arial" w:hAnsi="Arial" w:cs="Arial"/>
          <w:b/>
          <w:sz w:val="24"/>
          <w:szCs w:val="24"/>
        </w:rPr>
        <w:t>A vis</w:t>
      </w:r>
      <w:r w:rsidR="004A15DE" w:rsidRPr="000E6CA3">
        <w:rPr>
          <w:rFonts w:ascii="Arial" w:hAnsi="Arial" w:cs="Arial"/>
          <w:b/>
          <w:sz w:val="24"/>
          <w:szCs w:val="24"/>
        </w:rPr>
        <w:t>ão de Freud do</w:t>
      </w:r>
      <w:r w:rsidR="00295E4A" w:rsidRPr="000E6CA3">
        <w:rPr>
          <w:rFonts w:ascii="Arial" w:hAnsi="Arial" w:cs="Arial"/>
          <w:b/>
          <w:sz w:val="24"/>
          <w:szCs w:val="24"/>
        </w:rPr>
        <w:t xml:space="preserve"> “</w:t>
      </w:r>
      <w:r w:rsidR="00436832" w:rsidRPr="000E6CA3">
        <w:rPr>
          <w:rFonts w:ascii="Arial" w:hAnsi="Arial" w:cs="Arial"/>
          <w:b/>
          <w:sz w:val="24"/>
          <w:szCs w:val="24"/>
        </w:rPr>
        <w:t>sentimento oceânico”</w:t>
      </w:r>
    </w:p>
    <w:p w14:paraId="14C76D40" w14:textId="77777777" w:rsidR="00725ABF" w:rsidRPr="00725ABF" w:rsidRDefault="00725ABF" w:rsidP="0030733B">
      <w:pPr>
        <w:spacing w:before="120" w:after="0" w:line="360" w:lineRule="auto"/>
        <w:ind w:firstLine="708"/>
        <w:jc w:val="both"/>
        <w:rPr>
          <w:rFonts w:ascii="Arial" w:hAnsi="Arial" w:cs="Arial"/>
          <w:sz w:val="24"/>
          <w:szCs w:val="24"/>
        </w:rPr>
      </w:pPr>
      <w:r w:rsidRPr="00725ABF">
        <w:rPr>
          <w:rFonts w:ascii="Arial" w:hAnsi="Arial" w:cs="Arial"/>
          <w:sz w:val="24"/>
          <w:szCs w:val="24"/>
        </w:rPr>
        <w:t>Após definirmos o que entendemos como vivência espiritual, presente no título de nosso trabalho, agora exploraremos mais profundamente o sentido e significado dado por Freud ao que ele referiu em sua obra como “sentimento oceânico”. Sendo que este termo, presente em sua obra é o que mais se aproxima do que consideramos</w:t>
      </w:r>
      <w:r w:rsidR="0018085B">
        <w:rPr>
          <w:rFonts w:ascii="Arial" w:hAnsi="Arial" w:cs="Arial"/>
          <w:sz w:val="24"/>
          <w:szCs w:val="24"/>
        </w:rPr>
        <w:t xml:space="preserve"> aqui</w:t>
      </w:r>
      <w:r w:rsidR="006F3E60">
        <w:rPr>
          <w:rFonts w:ascii="Arial" w:hAnsi="Arial" w:cs="Arial"/>
          <w:sz w:val="24"/>
          <w:szCs w:val="24"/>
        </w:rPr>
        <w:t>, segundo a definição anterior de “vivência espiritual”.</w:t>
      </w:r>
    </w:p>
    <w:p w14:paraId="41B6E513" w14:textId="77777777" w:rsidR="00295E4A" w:rsidRPr="000E6CA3" w:rsidRDefault="005A376D" w:rsidP="0030733B">
      <w:pPr>
        <w:spacing w:before="120" w:after="0" w:line="360" w:lineRule="auto"/>
        <w:ind w:firstLine="708"/>
        <w:jc w:val="both"/>
        <w:rPr>
          <w:rFonts w:ascii="Arial" w:hAnsi="Arial" w:cs="Arial"/>
          <w:sz w:val="24"/>
          <w:szCs w:val="24"/>
        </w:rPr>
      </w:pPr>
      <w:r w:rsidRPr="00725ABF">
        <w:rPr>
          <w:rFonts w:ascii="Arial" w:hAnsi="Arial" w:cs="Arial"/>
          <w:sz w:val="24"/>
          <w:szCs w:val="24"/>
        </w:rPr>
        <w:t>R</w:t>
      </w:r>
      <w:r w:rsidR="00EF7810" w:rsidRPr="00725ABF">
        <w:rPr>
          <w:rFonts w:ascii="Arial" w:hAnsi="Arial" w:cs="Arial"/>
          <w:sz w:val="24"/>
          <w:szCs w:val="24"/>
        </w:rPr>
        <w:t>efleti</w:t>
      </w:r>
      <w:r w:rsidRPr="00725ABF">
        <w:rPr>
          <w:rFonts w:ascii="Arial" w:hAnsi="Arial" w:cs="Arial"/>
          <w:sz w:val="24"/>
          <w:szCs w:val="24"/>
        </w:rPr>
        <w:t>ndo</w:t>
      </w:r>
      <w:r w:rsidR="00EF7810" w:rsidRPr="00725ABF">
        <w:rPr>
          <w:rFonts w:ascii="Arial" w:hAnsi="Arial" w:cs="Arial"/>
          <w:sz w:val="24"/>
          <w:szCs w:val="24"/>
        </w:rPr>
        <w:t xml:space="preserve"> sobre “o pensamento de Freud,</w:t>
      </w:r>
      <w:r w:rsidR="00EF7810" w:rsidRPr="000E6CA3">
        <w:rPr>
          <w:rFonts w:ascii="Arial" w:hAnsi="Arial" w:cs="Arial"/>
          <w:sz w:val="24"/>
          <w:szCs w:val="24"/>
        </w:rPr>
        <w:t xml:space="preserve"> cujo interesse pela religião motivou-o a produzir uma significativa quantidade de texto</w:t>
      </w:r>
      <w:r w:rsidR="006F791C">
        <w:rPr>
          <w:rFonts w:ascii="Arial" w:hAnsi="Arial" w:cs="Arial"/>
          <w:sz w:val="24"/>
          <w:szCs w:val="24"/>
        </w:rPr>
        <w:t>s</w:t>
      </w:r>
      <w:r w:rsidR="00EF7810" w:rsidRPr="000E6CA3">
        <w:rPr>
          <w:rFonts w:ascii="Arial" w:hAnsi="Arial" w:cs="Arial"/>
          <w:sz w:val="24"/>
          <w:szCs w:val="24"/>
        </w:rPr>
        <w:t xml:space="preserve"> e escritos, mas que se vincularam principalmente aos aspectos alienantes e psico</w:t>
      </w:r>
      <w:r w:rsidR="00295E4A" w:rsidRPr="000E6CA3">
        <w:rPr>
          <w:rFonts w:ascii="Arial" w:hAnsi="Arial" w:cs="Arial"/>
          <w:sz w:val="24"/>
          <w:szCs w:val="24"/>
        </w:rPr>
        <w:t>patológicos da vida</w:t>
      </w:r>
      <w:r w:rsidRPr="000E6CA3">
        <w:rPr>
          <w:rFonts w:ascii="Arial" w:hAnsi="Arial" w:cs="Arial"/>
          <w:sz w:val="24"/>
          <w:szCs w:val="24"/>
        </w:rPr>
        <w:t xml:space="preserve"> religiosa</w:t>
      </w:r>
      <w:r w:rsidR="00295E4A" w:rsidRPr="000E6CA3">
        <w:rPr>
          <w:rFonts w:ascii="Arial" w:hAnsi="Arial" w:cs="Arial"/>
          <w:sz w:val="24"/>
          <w:szCs w:val="24"/>
        </w:rPr>
        <w:t xml:space="preserve">” </w:t>
      </w:r>
      <w:r w:rsidR="00EF7810" w:rsidRPr="000E6CA3">
        <w:rPr>
          <w:rFonts w:ascii="Arial" w:hAnsi="Arial" w:cs="Arial"/>
          <w:sz w:val="24"/>
          <w:szCs w:val="24"/>
        </w:rPr>
        <w:t>(B</w:t>
      </w:r>
      <w:r w:rsidR="006F791C">
        <w:rPr>
          <w:rFonts w:ascii="Arial" w:hAnsi="Arial" w:cs="Arial"/>
          <w:sz w:val="24"/>
          <w:szCs w:val="24"/>
        </w:rPr>
        <w:t>orges</w:t>
      </w:r>
      <w:r w:rsidR="00EF7810" w:rsidRPr="000E6CA3">
        <w:rPr>
          <w:rFonts w:ascii="Arial" w:hAnsi="Arial" w:cs="Arial"/>
          <w:sz w:val="24"/>
          <w:szCs w:val="24"/>
        </w:rPr>
        <w:t>, 2008, p.11)</w:t>
      </w:r>
      <w:r w:rsidRPr="000E6CA3">
        <w:rPr>
          <w:rFonts w:ascii="Arial" w:hAnsi="Arial" w:cs="Arial"/>
          <w:sz w:val="24"/>
          <w:szCs w:val="24"/>
        </w:rPr>
        <w:t>, compreendemos que d</w:t>
      </w:r>
      <w:r w:rsidR="00295E4A" w:rsidRPr="000E6CA3">
        <w:rPr>
          <w:rFonts w:ascii="Arial" w:hAnsi="Arial" w:cs="Arial"/>
          <w:sz w:val="24"/>
          <w:szCs w:val="24"/>
        </w:rPr>
        <w:t>e fato:</w:t>
      </w:r>
    </w:p>
    <w:p w14:paraId="207EE5EB" w14:textId="77777777" w:rsidR="00295E4A" w:rsidRPr="00712C4D" w:rsidRDefault="00295E4A" w:rsidP="00712C4D">
      <w:pPr>
        <w:spacing w:before="120" w:after="360"/>
        <w:ind w:left="2126"/>
        <w:jc w:val="both"/>
        <w:rPr>
          <w:rFonts w:ascii="Arial" w:hAnsi="Arial" w:cs="Arial"/>
          <w:sz w:val="24"/>
          <w:szCs w:val="24"/>
        </w:rPr>
      </w:pPr>
      <w:r w:rsidRPr="000E6CA3">
        <w:rPr>
          <w:rFonts w:ascii="Arial" w:hAnsi="Arial" w:cs="Arial"/>
          <w:sz w:val="20"/>
          <w:szCs w:val="20"/>
        </w:rPr>
        <w:t>Freud não parou de elaborar uma teoria da r</w:t>
      </w:r>
      <w:r w:rsidR="00180B34" w:rsidRPr="000E6CA3">
        <w:rPr>
          <w:rFonts w:ascii="Arial" w:hAnsi="Arial" w:cs="Arial"/>
          <w:sz w:val="20"/>
          <w:szCs w:val="20"/>
        </w:rPr>
        <w:t>eligião, elemento central de sua</w:t>
      </w:r>
      <w:r w:rsidRPr="000E6CA3">
        <w:rPr>
          <w:rFonts w:ascii="Arial" w:hAnsi="Arial" w:cs="Arial"/>
          <w:sz w:val="20"/>
          <w:szCs w:val="20"/>
        </w:rPr>
        <w:t xml:space="preserve"> teoria da civilização. Ele mesmo declarou, no pós-escrito de </w:t>
      </w:r>
      <w:smartTag w:uri="urn:schemas-microsoft-com:office:smarttags" w:element="metricconverter">
        <w:smartTagPr>
          <w:attr w:name="ProductID" w:val="1935 a"/>
        </w:smartTagPr>
        <w:r w:rsidRPr="000E6CA3">
          <w:rPr>
            <w:rFonts w:ascii="Arial" w:hAnsi="Arial" w:cs="Arial"/>
            <w:sz w:val="20"/>
            <w:szCs w:val="20"/>
          </w:rPr>
          <w:t>1935 a</w:t>
        </w:r>
      </w:smartTag>
      <w:r w:rsidRPr="000E6CA3">
        <w:rPr>
          <w:rFonts w:ascii="Arial" w:hAnsi="Arial" w:cs="Arial"/>
          <w:sz w:val="20"/>
          <w:szCs w:val="20"/>
        </w:rPr>
        <w:t xml:space="preserve"> </w:t>
      </w:r>
      <w:r w:rsidRPr="000E6CA3">
        <w:rPr>
          <w:rFonts w:ascii="Arial" w:hAnsi="Arial" w:cs="Arial"/>
          <w:i/>
          <w:sz w:val="20"/>
          <w:szCs w:val="20"/>
        </w:rPr>
        <w:t>Um estudo autobiográfico,</w:t>
      </w:r>
      <w:r w:rsidR="00180B34" w:rsidRPr="000E6CA3">
        <w:rPr>
          <w:rFonts w:ascii="Arial" w:hAnsi="Arial" w:cs="Arial"/>
          <w:i/>
          <w:sz w:val="20"/>
          <w:szCs w:val="20"/>
        </w:rPr>
        <w:t xml:space="preserve"> </w:t>
      </w:r>
      <w:r w:rsidRPr="000E6CA3">
        <w:rPr>
          <w:rFonts w:ascii="Arial" w:hAnsi="Arial" w:cs="Arial"/>
          <w:sz w:val="20"/>
          <w:szCs w:val="20"/>
        </w:rPr>
        <w:t>que, a partir de 1923, havia abandonado a psicanálise propriamente dita, para consagrar a essência de seu interesse e de suas forças criadoras à reflexão sobre a religião e a cultura</w:t>
      </w:r>
      <w:r w:rsidR="00DA557C" w:rsidRPr="000E6CA3">
        <w:rPr>
          <w:rFonts w:ascii="Arial" w:hAnsi="Arial" w:cs="Arial"/>
          <w:sz w:val="20"/>
          <w:szCs w:val="20"/>
        </w:rPr>
        <w:t xml:space="preserve"> (</w:t>
      </w:r>
      <w:r w:rsidR="00DA557C" w:rsidRPr="006F791C">
        <w:rPr>
          <w:rFonts w:ascii="Arial" w:hAnsi="Arial" w:cs="Arial"/>
          <w:sz w:val="20"/>
          <w:szCs w:val="20"/>
        </w:rPr>
        <w:t>Kaufmann</w:t>
      </w:r>
      <w:r w:rsidR="00DA557C" w:rsidRPr="000E6CA3">
        <w:rPr>
          <w:rFonts w:ascii="Arial" w:hAnsi="Arial" w:cs="Arial"/>
          <w:sz w:val="20"/>
          <w:szCs w:val="20"/>
        </w:rPr>
        <w:t>, 1996, p.</w:t>
      </w:r>
      <w:r w:rsidR="006F791C">
        <w:t> </w:t>
      </w:r>
      <w:r w:rsidR="00DA557C" w:rsidRPr="000E6CA3">
        <w:rPr>
          <w:rFonts w:ascii="Arial" w:hAnsi="Arial" w:cs="Arial"/>
          <w:sz w:val="20"/>
          <w:szCs w:val="20"/>
        </w:rPr>
        <w:t>585)</w:t>
      </w:r>
      <w:r w:rsidR="00712C4D">
        <w:rPr>
          <w:rFonts w:ascii="Arial" w:hAnsi="Arial" w:cs="Arial"/>
          <w:sz w:val="20"/>
          <w:szCs w:val="20"/>
        </w:rPr>
        <w:t>.</w:t>
      </w:r>
      <w:r w:rsidR="00712C4D" w:rsidRPr="00712C4D">
        <w:rPr>
          <w:rFonts w:ascii="Arial" w:hAnsi="Arial" w:cs="Arial"/>
          <w:sz w:val="24"/>
          <w:szCs w:val="24"/>
        </w:rPr>
        <w:t xml:space="preserve"> </w:t>
      </w:r>
    </w:p>
    <w:p w14:paraId="3F471DF2" w14:textId="77777777" w:rsidR="00501C70" w:rsidRPr="000E6CA3" w:rsidRDefault="00EF7810"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E</w:t>
      </w:r>
      <w:r w:rsidR="00B04C93" w:rsidRPr="000E6CA3">
        <w:rPr>
          <w:rFonts w:ascii="Arial" w:hAnsi="Arial" w:cs="Arial"/>
          <w:sz w:val="24"/>
          <w:szCs w:val="24"/>
        </w:rPr>
        <w:t>m sua obra “O mal-e</w:t>
      </w:r>
      <w:r w:rsidR="0081110A" w:rsidRPr="000E6CA3">
        <w:rPr>
          <w:rFonts w:ascii="Arial" w:hAnsi="Arial" w:cs="Arial"/>
          <w:sz w:val="24"/>
          <w:szCs w:val="24"/>
        </w:rPr>
        <w:t>star na civilização” (</w:t>
      </w:r>
      <w:r w:rsidR="00ED4834">
        <w:rPr>
          <w:rFonts w:ascii="Arial" w:hAnsi="Arial" w:cs="Arial"/>
          <w:sz w:val="24"/>
          <w:szCs w:val="24"/>
        </w:rPr>
        <w:t>1930/1996</w:t>
      </w:r>
      <w:r w:rsidR="00B04C93" w:rsidRPr="000E6CA3">
        <w:rPr>
          <w:rFonts w:ascii="Arial" w:hAnsi="Arial" w:cs="Arial"/>
          <w:sz w:val="24"/>
          <w:szCs w:val="24"/>
        </w:rPr>
        <w:t xml:space="preserve">), </w:t>
      </w:r>
      <w:r w:rsidR="007C462F" w:rsidRPr="000E6CA3">
        <w:rPr>
          <w:rFonts w:ascii="Arial" w:hAnsi="Arial" w:cs="Arial"/>
          <w:sz w:val="24"/>
          <w:szCs w:val="24"/>
        </w:rPr>
        <w:t xml:space="preserve">escrita poucos anos antes de seu falecimento, portanto retratando uma fase mais elaborada e madura de suas formulações, </w:t>
      </w:r>
      <w:r w:rsidR="000162EE">
        <w:rPr>
          <w:rFonts w:ascii="Arial" w:hAnsi="Arial" w:cs="Arial"/>
          <w:sz w:val="24"/>
          <w:szCs w:val="24"/>
        </w:rPr>
        <w:t xml:space="preserve">Freud </w:t>
      </w:r>
      <w:r w:rsidR="007C462F" w:rsidRPr="000E6CA3">
        <w:rPr>
          <w:rFonts w:ascii="Arial" w:hAnsi="Arial" w:cs="Arial"/>
          <w:sz w:val="24"/>
          <w:szCs w:val="24"/>
        </w:rPr>
        <w:t>trata do tema das vivências espirituais, logo na introdução ao referido texto. Ele, após um parágrafo inicial, onde fala sobre “grandes homens” que buscam realizações incompreendidas e não compartilhadas pela maioria das pessoas comuns, relata uma correspondência com “um desses seres excepci</w:t>
      </w:r>
      <w:r w:rsidR="002F6162" w:rsidRPr="000E6CA3">
        <w:rPr>
          <w:rFonts w:ascii="Arial" w:hAnsi="Arial" w:cs="Arial"/>
          <w:sz w:val="24"/>
          <w:szCs w:val="24"/>
        </w:rPr>
        <w:t>onais [que]</w:t>
      </w:r>
      <w:r w:rsidR="007C462F" w:rsidRPr="000E6CA3">
        <w:rPr>
          <w:rFonts w:ascii="Arial" w:hAnsi="Arial" w:cs="Arial"/>
          <w:sz w:val="24"/>
          <w:szCs w:val="24"/>
        </w:rPr>
        <w:t xml:space="preserve"> refere-se a si mesmo como meu amigo nas cartas que me remete” (</w:t>
      </w:r>
      <w:bookmarkStart w:id="18" w:name="OLE_LINK45"/>
      <w:bookmarkStart w:id="19" w:name="OLE_LINK46"/>
      <w:r w:rsidR="004A4D11" w:rsidRPr="000E6CA3">
        <w:rPr>
          <w:rFonts w:ascii="Arial" w:hAnsi="Arial" w:cs="Arial"/>
          <w:sz w:val="24"/>
          <w:szCs w:val="24"/>
        </w:rPr>
        <w:t>F</w:t>
      </w:r>
      <w:r w:rsidR="006F791C">
        <w:rPr>
          <w:rFonts w:ascii="Arial" w:hAnsi="Arial" w:cs="Arial"/>
          <w:sz w:val="24"/>
          <w:szCs w:val="24"/>
        </w:rPr>
        <w:t>reud</w:t>
      </w:r>
      <w:r w:rsidR="004A4D11" w:rsidRPr="000E6CA3">
        <w:rPr>
          <w:rFonts w:ascii="Arial" w:hAnsi="Arial" w:cs="Arial"/>
          <w:sz w:val="24"/>
          <w:szCs w:val="24"/>
        </w:rPr>
        <w:t xml:space="preserve">, </w:t>
      </w:r>
      <w:r w:rsidR="00ED4834">
        <w:rPr>
          <w:rFonts w:ascii="Arial" w:hAnsi="Arial" w:cs="Arial"/>
          <w:sz w:val="24"/>
          <w:szCs w:val="24"/>
        </w:rPr>
        <w:t>1930/1996</w:t>
      </w:r>
      <w:bookmarkEnd w:id="18"/>
      <w:bookmarkEnd w:id="19"/>
      <w:r w:rsidR="004A4D11" w:rsidRPr="000E6CA3">
        <w:rPr>
          <w:rFonts w:ascii="Arial" w:hAnsi="Arial" w:cs="Arial"/>
          <w:sz w:val="24"/>
          <w:szCs w:val="24"/>
        </w:rPr>
        <w:t xml:space="preserve">, </w:t>
      </w:r>
      <w:r w:rsidR="007C462F" w:rsidRPr="000E6CA3">
        <w:rPr>
          <w:rFonts w:ascii="Arial" w:hAnsi="Arial" w:cs="Arial"/>
          <w:sz w:val="24"/>
          <w:szCs w:val="24"/>
        </w:rPr>
        <w:t>p.</w:t>
      </w:r>
      <w:r w:rsidR="00235C9A" w:rsidRPr="000E6CA3">
        <w:rPr>
          <w:rFonts w:ascii="Arial" w:hAnsi="Arial" w:cs="Arial"/>
          <w:sz w:val="24"/>
          <w:szCs w:val="24"/>
        </w:rPr>
        <w:t xml:space="preserve"> </w:t>
      </w:r>
      <w:r w:rsidR="007C462F" w:rsidRPr="000E6CA3">
        <w:rPr>
          <w:rFonts w:ascii="Arial" w:hAnsi="Arial" w:cs="Arial"/>
          <w:sz w:val="24"/>
          <w:szCs w:val="24"/>
        </w:rPr>
        <w:t xml:space="preserve">73). </w:t>
      </w:r>
      <w:r w:rsidR="00501C70" w:rsidRPr="000E6CA3">
        <w:rPr>
          <w:rFonts w:ascii="Arial" w:hAnsi="Arial" w:cs="Arial"/>
          <w:sz w:val="24"/>
          <w:szCs w:val="24"/>
        </w:rPr>
        <w:t>Conta ainda que remeteu a este “amigo”</w:t>
      </w:r>
      <w:r w:rsidR="001E6934" w:rsidRPr="000E6CA3">
        <w:rPr>
          <w:rStyle w:val="Refdenotaderodap"/>
          <w:rFonts w:ascii="Arial" w:hAnsi="Arial" w:cs="Arial"/>
          <w:sz w:val="24"/>
          <w:szCs w:val="24"/>
        </w:rPr>
        <w:footnoteReference w:id="3"/>
      </w:r>
      <w:r w:rsidR="00501C70" w:rsidRPr="000E6CA3">
        <w:rPr>
          <w:rFonts w:ascii="Arial" w:hAnsi="Arial" w:cs="Arial"/>
          <w:sz w:val="24"/>
          <w:szCs w:val="24"/>
        </w:rPr>
        <w:t xml:space="preserve"> seu livro “O futuro de uma ilusão” (1927), “que trata a religião como sendo uma ilusão” (</w:t>
      </w:r>
      <w:r w:rsidR="004A4D11" w:rsidRPr="000E6CA3">
        <w:rPr>
          <w:rFonts w:ascii="Arial" w:hAnsi="Arial" w:cs="Arial"/>
          <w:sz w:val="24"/>
          <w:szCs w:val="24"/>
        </w:rPr>
        <w:t>loc.cit.</w:t>
      </w:r>
      <w:r w:rsidR="00501C70" w:rsidRPr="000E6CA3">
        <w:rPr>
          <w:rFonts w:ascii="Arial" w:hAnsi="Arial" w:cs="Arial"/>
          <w:sz w:val="24"/>
          <w:szCs w:val="24"/>
        </w:rPr>
        <w:t xml:space="preserve">), onde </w:t>
      </w:r>
      <w:proofErr w:type="gramStart"/>
      <w:r w:rsidR="00501C70" w:rsidRPr="000E6CA3">
        <w:rPr>
          <w:rFonts w:ascii="Arial" w:hAnsi="Arial" w:cs="Arial"/>
          <w:sz w:val="24"/>
          <w:szCs w:val="24"/>
        </w:rPr>
        <w:t>ambos  concordam</w:t>
      </w:r>
      <w:proofErr w:type="gramEnd"/>
      <w:r w:rsidR="00501C70" w:rsidRPr="000E6CA3">
        <w:rPr>
          <w:rFonts w:ascii="Arial" w:hAnsi="Arial" w:cs="Arial"/>
          <w:sz w:val="24"/>
          <w:szCs w:val="24"/>
        </w:rPr>
        <w:t xml:space="preserve"> com a elaboração proposta no citado, mas que este “amigo” </w:t>
      </w:r>
      <w:r w:rsidR="00501C70" w:rsidRPr="000E6CA3">
        <w:rPr>
          <w:rFonts w:ascii="Arial" w:hAnsi="Arial" w:cs="Arial"/>
          <w:sz w:val="24"/>
          <w:szCs w:val="24"/>
        </w:rPr>
        <w:lastRenderedPageBreak/>
        <w:t xml:space="preserve">propõe ainda que Freud “não </w:t>
      </w:r>
      <w:proofErr w:type="gramStart"/>
      <w:r w:rsidR="00501C70" w:rsidRPr="000E6CA3">
        <w:rPr>
          <w:rFonts w:ascii="Arial" w:hAnsi="Arial" w:cs="Arial"/>
          <w:sz w:val="24"/>
          <w:szCs w:val="24"/>
        </w:rPr>
        <w:t>tivesse  apreciado</w:t>
      </w:r>
      <w:proofErr w:type="gramEnd"/>
      <w:r w:rsidR="00501C70" w:rsidRPr="000E6CA3">
        <w:rPr>
          <w:rFonts w:ascii="Arial" w:hAnsi="Arial" w:cs="Arial"/>
          <w:sz w:val="24"/>
          <w:szCs w:val="24"/>
        </w:rPr>
        <w:t xml:space="preserve"> corretamente a fonte da verdadeira religiosidade” (</w:t>
      </w:r>
      <w:r w:rsidR="004A4D11" w:rsidRPr="000E6CA3">
        <w:rPr>
          <w:rFonts w:ascii="Arial" w:hAnsi="Arial" w:cs="Arial"/>
          <w:sz w:val="24"/>
          <w:szCs w:val="24"/>
        </w:rPr>
        <w:t>loc.cit.</w:t>
      </w:r>
      <w:r w:rsidR="00501C70" w:rsidRPr="000E6CA3">
        <w:rPr>
          <w:rFonts w:ascii="Arial" w:hAnsi="Arial" w:cs="Arial"/>
          <w:sz w:val="24"/>
          <w:szCs w:val="24"/>
        </w:rPr>
        <w:t>). E continua dizendo que:</w:t>
      </w:r>
    </w:p>
    <w:p w14:paraId="2654A1E2" w14:textId="77777777" w:rsidR="009E4F38" w:rsidRPr="000E6CA3" w:rsidRDefault="00501C70" w:rsidP="0030733B">
      <w:pPr>
        <w:spacing w:before="120" w:after="0"/>
        <w:ind w:left="2124"/>
        <w:jc w:val="both"/>
        <w:rPr>
          <w:rFonts w:ascii="Arial" w:hAnsi="Arial" w:cs="Arial"/>
          <w:sz w:val="24"/>
          <w:szCs w:val="24"/>
        </w:rPr>
      </w:pPr>
      <w:r w:rsidRPr="000E6CA3">
        <w:rPr>
          <w:rFonts w:ascii="Arial" w:hAnsi="Arial" w:cs="Arial"/>
          <w:sz w:val="20"/>
          <w:szCs w:val="20"/>
        </w:rPr>
        <w:t>Esta, diz ele, consiste num sentimento peculiar, que ele mesmo jamais deixou de ter presente em si, que encontra confirmado por muitos outros e que pode imaginar atuante em milhões de pessoas. Trata-se de um sentimento que ele gostaria de designar com uma sensação de “eternidade”, um sentimento de algo ilimitado</w:t>
      </w:r>
      <w:r w:rsidR="009E4F38" w:rsidRPr="000E6CA3">
        <w:rPr>
          <w:rFonts w:ascii="Arial" w:hAnsi="Arial" w:cs="Arial"/>
          <w:sz w:val="20"/>
          <w:szCs w:val="20"/>
        </w:rPr>
        <w:t>, sem fronteiras – “oceânico”, por assim dizer. Esse sentimento, acrescenta, configura um fato puramente subjetivo, e não um artigo de fé; não traz consigo qualquer garantia de imortalidade pessoal, mas constitui a fonte de energia religiosa de que se apoderam as diversas Igrejas e sistemas religiosos, é por eles veiculado para canais específicos e, indubitavelmente, também por eles exaurido. Acredita ele que uma pessoa, embora rejeite toda crença e toda ilusão, pode corretamente chamar-se a si mesma de religiosa com fundamento apenas nesse sentimento oceânico</w:t>
      </w:r>
      <w:r w:rsidR="00643774" w:rsidRPr="000E6CA3">
        <w:rPr>
          <w:rStyle w:val="Refdenotaderodap"/>
          <w:rFonts w:ascii="Arial" w:hAnsi="Arial" w:cs="Arial"/>
          <w:sz w:val="20"/>
          <w:szCs w:val="20"/>
        </w:rPr>
        <w:footnoteReference w:id="4"/>
      </w:r>
      <w:r w:rsidR="009E4F38" w:rsidRPr="000E6CA3">
        <w:rPr>
          <w:rFonts w:ascii="Arial" w:hAnsi="Arial" w:cs="Arial"/>
          <w:sz w:val="20"/>
          <w:szCs w:val="20"/>
        </w:rPr>
        <w:t xml:space="preserve"> (</w:t>
      </w:r>
      <w:r w:rsidR="004A4D11" w:rsidRPr="000E6CA3">
        <w:rPr>
          <w:rFonts w:ascii="Arial" w:hAnsi="Arial" w:cs="Arial"/>
          <w:sz w:val="20"/>
          <w:szCs w:val="20"/>
        </w:rPr>
        <w:t>F</w:t>
      </w:r>
      <w:r w:rsidR="006F791C">
        <w:rPr>
          <w:rFonts w:ascii="Arial" w:hAnsi="Arial" w:cs="Arial"/>
          <w:sz w:val="20"/>
          <w:szCs w:val="20"/>
        </w:rPr>
        <w:t>reud</w:t>
      </w:r>
      <w:r w:rsidR="004A4D11" w:rsidRPr="000E6CA3">
        <w:rPr>
          <w:rFonts w:ascii="Arial" w:hAnsi="Arial" w:cs="Arial"/>
          <w:sz w:val="20"/>
          <w:szCs w:val="20"/>
        </w:rPr>
        <w:t>, loc.cit.</w:t>
      </w:r>
      <w:r w:rsidR="009E4F38" w:rsidRPr="000E6CA3">
        <w:rPr>
          <w:rFonts w:ascii="Arial" w:hAnsi="Arial" w:cs="Arial"/>
          <w:sz w:val="20"/>
          <w:szCs w:val="20"/>
        </w:rPr>
        <w:t>)</w:t>
      </w:r>
      <w:r w:rsidR="006F791C">
        <w:rPr>
          <w:rFonts w:ascii="Arial" w:hAnsi="Arial" w:cs="Arial"/>
          <w:sz w:val="20"/>
          <w:szCs w:val="20"/>
        </w:rPr>
        <w:t>.</w:t>
      </w:r>
      <w:r w:rsidR="009E4F38" w:rsidRPr="000E6CA3">
        <w:rPr>
          <w:rFonts w:ascii="Arial" w:hAnsi="Arial" w:cs="Arial"/>
          <w:sz w:val="20"/>
          <w:szCs w:val="20"/>
        </w:rPr>
        <w:t xml:space="preserve">   </w:t>
      </w:r>
      <w:r w:rsidRPr="000E6CA3">
        <w:rPr>
          <w:rFonts w:ascii="Arial" w:hAnsi="Arial" w:cs="Arial"/>
          <w:sz w:val="24"/>
          <w:szCs w:val="24"/>
        </w:rPr>
        <w:t xml:space="preserve">  </w:t>
      </w:r>
    </w:p>
    <w:p w14:paraId="17D33432" w14:textId="77777777" w:rsidR="00672548" w:rsidRPr="000E6CA3" w:rsidRDefault="00672548" w:rsidP="0030733B">
      <w:pPr>
        <w:spacing w:before="120" w:after="0" w:line="360" w:lineRule="auto"/>
        <w:jc w:val="both"/>
        <w:rPr>
          <w:rFonts w:ascii="Arial" w:hAnsi="Arial" w:cs="Arial"/>
          <w:sz w:val="24"/>
          <w:szCs w:val="24"/>
        </w:rPr>
      </w:pPr>
    </w:p>
    <w:p w14:paraId="1C861485" w14:textId="77777777" w:rsidR="008D0C90" w:rsidRPr="000E6CA3" w:rsidRDefault="008D0C90" w:rsidP="0030733B">
      <w:pPr>
        <w:spacing w:before="120" w:after="0" w:line="360" w:lineRule="auto"/>
        <w:jc w:val="both"/>
        <w:rPr>
          <w:rFonts w:ascii="Arial" w:hAnsi="Arial" w:cs="Arial"/>
          <w:b/>
          <w:caps/>
          <w:sz w:val="24"/>
          <w:szCs w:val="24"/>
        </w:rPr>
      </w:pPr>
    </w:p>
    <w:p w14:paraId="5ECDE830" w14:textId="77777777" w:rsidR="00712C4D" w:rsidRPr="00712C4D" w:rsidRDefault="00F3124A" w:rsidP="002275CC">
      <w:pPr>
        <w:numPr>
          <w:ilvl w:val="2"/>
          <w:numId w:val="38"/>
        </w:numPr>
        <w:spacing w:before="120" w:after="360" w:line="360" w:lineRule="auto"/>
        <w:jc w:val="both"/>
        <w:rPr>
          <w:rFonts w:ascii="Arial" w:hAnsi="Arial" w:cs="Arial"/>
          <w:b/>
          <w:caps/>
          <w:sz w:val="24"/>
          <w:szCs w:val="24"/>
        </w:rPr>
      </w:pPr>
      <w:r w:rsidRPr="000E6CA3">
        <w:rPr>
          <w:rFonts w:ascii="Arial" w:hAnsi="Arial" w:cs="Arial"/>
          <w:b/>
          <w:caps/>
          <w:sz w:val="24"/>
          <w:szCs w:val="24"/>
        </w:rPr>
        <w:t>M</w:t>
      </w:r>
      <w:r w:rsidRPr="000E6CA3">
        <w:rPr>
          <w:rFonts w:ascii="Arial" w:hAnsi="Arial" w:cs="Arial"/>
          <w:b/>
          <w:sz w:val="24"/>
          <w:szCs w:val="24"/>
        </w:rPr>
        <w:t>etapsicologia e o aspecto vivencial</w:t>
      </w:r>
    </w:p>
    <w:p w14:paraId="1C516A48" w14:textId="77777777" w:rsidR="00246C17" w:rsidRPr="000E6CA3" w:rsidRDefault="004F730B"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Sabemos que “a reflexão da experiência religiosa articulada à noção de “sentimento oceânico” </w:t>
      </w:r>
      <w:r w:rsidR="00F12DFB" w:rsidRPr="000E6CA3">
        <w:rPr>
          <w:rFonts w:ascii="Arial" w:hAnsi="Arial" w:cs="Arial"/>
          <w:sz w:val="24"/>
          <w:szCs w:val="24"/>
        </w:rPr>
        <w:t xml:space="preserve">não é o tema que Freud tenciona desenvolver no </w:t>
      </w:r>
      <w:proofErr w:type="gramStart"/>
      <w:r w:rsidR="00F12DFB" w:rsidRPr="000E6CA3">
        <w:rPr>
          <w:rFonts w:ascii="Arial" w:hAnsi="Arial" w:cs="Arial"/>
          <w:sz w:val="24"/>
          <w:szCs w:val="24"/>
        </w:rPr>
        <w:t>Mal Estar</w:t>
      </w:r>
      <w:proofErr w:type="gramEnd"/>
      <w:r w:rsidR="00F12DFB" w:rsidRPr="000E6CA3">
        <w:rPr>
          <w:rFonts w:ascii="Arial" w:hAnsi="Arial" w:cs="Arial"/>
          <w:sz w:val="24"/>
          <w:szCs w:val="24"/>
        </w:rPr>
        <w:t xml:space="preserve"> da Civilização” (B</w:t>
      </w:r>
      <w:r w:rsidR="00DF6A96">
        <w:rPr>
          <w:rFonts w:ascii="Arial" w:hAnsi="Arial" w:cs="Arial"/>
          <w:sz w:val="24"/>
          <w:szCs w:val="24"/>
        </w:rPr>
        <w:t>orges</w:t>
      </w:r>
      <w:r w:rsidR="00F12DFB" w:rsidRPr="000E6CA3">
        <w:rPr>
          <w:rFonts w:ascii="Arial" w:hAnsi="Arial" w:cs="Arial"/>
          <w:sz w:val="24"/>
          <w:szCs w:val="24"/>
        </w:rPr>
        <w:t>, 2008, p.</w:t>
      </w:r>
      <w:r w:rsidR="00DF6A96">
        <w:rPr>
          <w:rFonts w:ascii="Arial" w:hAnsi="Arial" w:cs="Arial"/>
          <w:sz w:val="24"/>
          <w:szCs w:val="24"/>
        </w:rPr>
        <w:t xml:space="preserve"> </w:t>
      </w:r>
      <w:r w:rsidR="00F12DFB" w:rsidRPr="000E6CA3">
        <w:rPr>
          <w:rFonts w:ascii="Arial" w:hAnsi="Arial" w:cs="Arial"/>
          <w:sz w:val="24"/>
          <w:szCs w:val="24"/>
        </w:rPr>
        <w:t>10), mas sim “do antagonismo irremediável entre as exigências do instinto e as r</w:t>
      </w:r>
      <w:r w:rsidR="00DF6A96">
        <w:rPr>
          <w:rFonts w:ascii="Arial" w:hAnsi="Arial" w:cs="Arial"/>
          <w:sz w:val="24"/>
          <w:szCs w:val="24"/>
        </w:rPr>
        <w:t>estrições da civilização” (</w:t>
      </w:r>
      <w:bookmarkStart w:id="20" w:name="OLE_LINK35"/>
      <w:bookmarkStart w:id="21" w:name="OLE_LINK36"/>
      <w:r w:rsidR="00DF6A96">
        <w:rPr>
          <w:rFonts w:ascii="Arial" w:hAnsi="Arial" w:cs="Arial"/>
          <w:sz w:val="24"/>
          <w:szCs w:val="24"/>
        </w:rPr>
        <w:t>Freud</w:t>
      </w:r>
      <w:r w:rsidR="00F12DFB" w:rsidRPr="000E6CA3">
        <w:rPr>
          <w:rFonts w:ascii="Arial" w:hAnsi="Arial" w:cs="Arial"/>
          <w:sz w:val="24"/>
          <w:szCs w:val="24"/>
        </w:rPr>
        <w:t xml:space="preserve">, </w:t>
      </w:r>
      <w:r w:rsidR="00ED4834">
        <w:rPr>
          <w:rFonts w:ascii="Arial" w:hAnsi="Arial" w:cs="Arial"/>
          <w:sz w:val="24"/>
          <w:szCs w:val="24"/>
        </w:rPr>
        <w:t>1930/1996</w:t>
      </w:r>
      <w:bookmarkEnd w:id="20"/>
      <w:bookmarkEnd w:id="21"/>
      <w:r w:rsidR="00F12DFB" w:rsidRPr="000E6CA3">
        <w:rPr>
          <w:rFonts w:ascii="Arial" w:hAnsi="Arial" w:cs="Arial"/>
          <w:sz w:val="24"/>
          <w:szCs w:val="24"/>
        </w:rPr>
        <w:t>, p.</w:t>
      </w:r>
      <w:r w:rsidR="00DF6A96">
        <w:rPr>
          <w:rFonts w:ascii="Arial" w:hAnsi="Arial" w:cs="Arial"/>
          <w:sz w:val="24"/>
          <w:szCs w:val="24"/>
        </w:rPr>
        <w:t xml:space="preserve"> </w:t>
      </w:r>
      <w:r w:rsidR="00F12DFB" w:rsidRPr="000E6CA3">
        <w:rPr>
          <w:rFonts w:ascii="Arial" w:hAnsi="Arial" w:cs="Arial"/>
          <w:sz w:val="24"/>
          <w:szCs w:val="24"/>
        </w:rPr>
        <w:t>68)</w:t>
      </w:r>
      <w:r w:rsidR="00237C0F" w:rsidRPr="000E6CA3">
        <w:rPr>
          <w:rFonts w:ascii="Arial" w:hAnsi="Arial" w:cs="Arial"/>
          <w:sz w:val="24"/>
          <w:szCs w:val="24"/>
        </w:rPr>
        <w:t>.</w:t>
      </w:r>
      <w:r w:rsidR="0078289A" w:rsidRPr="000E6CA3">
        <w:rPr>
          <w:rFonts w:ascii="Arial" w:hAnsi="Arial" w:cs="Arial"/>
          <w:sz w:val="24"/>
          <w:szCs w:val="24"/>
        </w:rPr>
        <w:t xml:space="preserve"> E sabemos ainda da “alergia a qualquer forma de mística” (</w:t>
      </w:r>
      <w:r w:rsidR="00DF6A96">
        <w:rPr>
          <w:rFonts w:ascii="Arial" w:hAnsi="Arial" w:cs="Arial"/>
          <w:sz w:val="24"/>
          <w:szCs w:val="24"/>
        </w:rPr>
        <w:t>Roudinesco &amp; Plon</w:t>
      </w:r>
      <w:r w:rsidR="0078289A" w:rsidRPr="000E6CA3">
        <w:rPr>
          <w:rFonts w:ascii="Arial" w:hAnsi="Arial" w:cs="Arial"/>
          <w:sz w:val="24"/>
          <w:szCs w:val="24"/>
        </w:rPr>
        <w:t>, 1998, p.668) que Freud desenvolve neste texto.</w:t>
      </w:r>
      <w:r w:rsidR="00F12DFB" w:rsidRPr="000E6CA3">
        <w:rPr>
          <w:rFonts w:ascii="Arial" w:hAnsi="Arial" w:cs="Arial"/>
          <w:sz w:val="24"/>
          <w:szCs w:val="24"/>
        </w:rPr>
        <w:t xml:space="preserve"> </w:t>
      </w:r>
      <w:r w:rsidR="00F467F1" w:rsidRPr="000E6CA3">
        <w:rPr>
          <w:rFonts w:ascii="Arial" w:hAnsi="Arial" w:cs="Arial"/>
          <w:sz w:val="24"/>
          <w:szCs w:val="24"/>
        </w:rPr>
        <w:t>Neste sentido vale a pena empreendermos uma tentativa de compreensão da postura epistemológica adotada pelo “pai da psicanálise”, pois</w:t>
      </w:r>
      <w:r w:rsidR="00DF6A96">
        <w:rPr>
          <w:rFonts w:ascii="Arial" w:hAnsi="Arial" w:cs="Arial"/>
          <w:sz w:val="24"/>
          <w:szCs w:val="24"/>
        </w:rPr>
        <w:t>, conforme nos mostra Japiassu (2009)</w:t>
      </w:r>
      <w:r w:rsidR="00F467F1" w:rsidRPr="000E6CA3">
        <w:rPr>
          <w:rFonts w:ascii="Arial" w:hAnsi="Arial" w:cs="Arial"/>
          <w:sz w:val="24"/>
          <w:szCs w:val="24"/>
        </w:rPr>
        <w:t>:</w:t>
      </w:r>
    </w:p>
    <w:p w14:paraId="7A6714C2" w14:textId="77777777" w:rsidR="00F467F1" w:rsidRPr="00712C4D" w:rsidRDefault="00F467F1" w:rsidP="00712C4D">
      <w:pPr>
        <w:spacing w:before="120" w:after="360"/>
        <w:ind w:left="2126"/>
        <w:jc w:val="both"/>
        <w:rPr>
          <w:rFonts w:ascii="Arial" w:hAnsi="Arial" w:cs="Arial"/>
          <w:sz w:val="24"/>
          <w:szCs w:val="24"/>
        </w:rPr>
      </w:pPr>
      <w:r w:rsidRPr="000E6CA3">
        <w:rPr>
          <w:rFonts w:ascii="Arial" w:hAnsi="Arial" w:cs="Arial"/>
          <w:sz w:val="20"/>
          <w:szCs w:val="20"/>
        </w:rPr>
        <w:t>Embora utilize o modelo interpretativo na clínica, a escolha epistemológica de Freud é pelo explicativo. Todo o seu aprendizado científico o leva a alinhar-se ao lado do modelo físico-químico. Por isso aceita o argumento dos fisiologistas</w:t>
      </w:r>
      <w:r w:rsidR="00191E88" w:rsidRPr="000E6CA3">
        <w:rPr>
          <w:rFonts w:ascii="Arial" w:hAnsi="Arial" w:cs="Arial"/>
          <w:sz w:val="20"/>
          <w:szCs w:val="20"/>
        </w:rPr>
        <w:t xml:space="preserve"> e critica o dualismo epistemológico como uma espécie de aberração. Com obstinação, situa a Psicanálise na esfera da natureza e funda seu estatuto no </w:t>
      </w:r>
      <w:r w:rsidR="00191E88" w:rsidRPr="000E6CA3">
        <w:rPr>
          <w:rFonts w:ascii="Arial" w:hAnsi="Arial" w:cs="Arial"/>
          <w:b/>
          <w:sz w:val="20"/>
          <w:szCs w:val="20"/>
        </w:rPr>
        <w:t>reducionismo</w:t>
      </w:r>
      <w:r w:rsidR="00191E88" w:rsidRPr="000E6CA3">
        <w:rPr>
          <w:rFonts w:ascii="Arial" w:hAnsi="Arial" w:cs="Arial"/>
          <w:sz w:val="20"/>
          <w:szCs w:val="20"/>
        </w:rPr>
        <w:t xml:space="preserve"> em vigor (teoria pretendendo explicar um fenômeno complexo, reduzindo-o a seus elementos mais simples: redução do mental a processos físico-químicos, a inteligência a um sistema de associações ou de reflexos, a consciência a processos neurofisiológicos) que está na base de seu </w:t>
      </w:r>
      <w:r w:rsidR="00191E88" w:rsidRPr="000E6CA3">
        <w:rPr>
          <w:rFonts w:ascii="Arial" w:hAnsi="Arial" w:cs="Arial"/>
          <w:b/>
          <w:sz w:val="20"/>
          <w:szCs w:val="20"/>
        </w:rPr>
        <w:t>monismo</w:t>
      </w:r>
      <w:r w:rsidR="00191E88" w:rsidRPr="000E6CA3">
        <w:rPr>
          <w:rFonts w:ascii="Arial" w:hAnsi="Arial" w:cs="Arial"/>
          <w:sz w:val="20"/>
          <w:szCs w:val="20"/>
        </w:rPr>
        <w:t xml:space="preserve">, quer dizer, de sua doutrina segundo a qual tudo procede de um único princípio, reduz-se a uma única realidade constitutiva. Mas a filosofia que funda sua tomada de posição é um convicto </w:t>
      </w:r>
      <w:r w:rsidR="00191E88" w:rsidRPr="000E6CA3">
        <w:rPr>
          <w:rFonts w:ascii="Arial" w:hAnsi="Arial" w:cs="Arial"/>
          <w:b/>
          <w:sz w:val="20"/>
          <w:szCs w:val="20"/>
        </w:rPr>
        <w:t>agnosticismo</w:t>
      </w:r>
      <w:r w:rsidR="00191E88" w:rsidRPr="000E6CA3">
        <w:rPr>
          <w:rFonts w:ascii="Arial" w:hAnsi="Arial" w:cs="Arial"/>
          <w:sz w:val="20"/>
          <w:szCs w:val="20"/>
        </w:rPr>
        <w:t xml:space="preserve"> (o fundo das coisas é incognoscível: não podemos ultrapassar </w:t>
      </w:r>
      <w:r w:rsidR="00191E88" w:rsidRPr="000E6CA3">
        <w:rPr>
          <w:rFonts w:ascii="Arial" w:hAnsi="Arial" w:cs="Arial"/>
          <w:sz w:val="20"/>
          <w:szCs w:val="20"/>
        </w:rPr>
        <w:lastRenderedPageBreak/>
        <w:t xml:space="preserve">os dados sensíveis), fazendo dos fenômenos o único material do conhecimento, a ponto de colocar o “Inconsciente” no mesmo lugar do </w:t>
      </w:r>
      <w:proofErr w:type="spellStart"/>
      <w:r w:rsidR="00191E88" w:rsidRPr="000E6CA3">
        <w:rPr>
          <w:rFonts w:ascii="Arial" w:hAnsi="Arial" w:cs="Arial"/>
          <w:i/>
          <w:sz w:val="20"/>
          <w:szCs w:val="20"/>
        </w:rPr>
        <w:t>noumeno</w:t>
      </w:r>
      <w:proofErr w:type="spellEnd"/>
      <w:r w:rsidR="00191E88" w:rsidRPr="000E6CA3">
        <w:rPr>
          <w:rFonts w:ascii="Arial" w:hAnsi="Arial" w:cs="Arial"/>
          <w:sz w:val="20"/>
          <w:szCs w:val="20"/>
        </w:rPr>
        <w:t xml:space="preserve"> ou “coisa em si” Kantiana: “</w:t>
      </w:r>
      <w:r w:rsidR="00191E88" w:rsidRPr="000E6CA3">
        <w:rPr>
          <w:rFonts w:ascii="Arial" w:hAnsi="Arial" w:cs="Arial"/>
          <w:i/>
          <w:sz w:val="20"/>
          <w:szCs w:val="20"/>
        </w:rPr>
        <w:t>sua natureza íntima é tão desconhecida quanto a realidade do mundo exterior</w:t>
      </w:r>
      <w:r w:rsidR="00191E88" w:rsidRPr="000E6CA3">
        <w:rPr>
          <w:rFonts w:ascii="Arial" w:hAnsi="Arial" w:cs="Arial"/>
          <w:sz w:val="20"/>
          <w:szCs w:val="20"/>
        </w:rPr>
        <w:t>”</w:t>
      </w:r>
      <w:r w:rsidR="00DF6A96">
        <w:rPr>
          <w:rFonts w:ascii="Arial" w:hAnsi="Arial" w:cs="Arial"/>
          <w:sz w:val="20"/>
          <w:szCs w:val="20"/>
        </w:rPr>
        <w:t xml:space="preserve"> (</w:t>
      </w:r>
      <w:r w:rsidR="00AC1E6E" w:rsidRPr="000E6CA3">
        <w:rPr>
          <w:rFonts w:ascii="Arial" w:hAnsi="Arial" w:cs="Arial"/>
          <w:sz w:val="20"/>
          <w:szCs w:val="20"/>
        </w:rPr>
        <w:t>p.</w:t>
      </w:r>
      <w:r w:rsidR="00DF6A96">
        <w:rPr>
          <w:rFonts w:ascii="Arial" w:hAnsi="Arial" w:cs="Arial"/>
          <w:sz w:val="20"/>
          <w:szCs w:val="20"/>
        </w:rPr>
        <w:t xml:space="preserve"> </w:t>
      </w:r>
      <w:r w:rsidR="00AC1E6E" w:rsidRPr="000E6CA3">
        <w:rPr>
          <w:rFonts w:ascii="Arial" w:hAnsi="Arial" w:cs="Arial"/>
          <w:sz w:val="20"/>
          <w:szCs w:val="20"/>
        </w:rPr>
        <w:t>48)</w:t>
      </w:r>
      <w:r w:rsidR="00D16E44" w:rsidRPr="000E6CA3">
        <w:rPr>
          <w:rFonts w:ascii="Arial" w:hAnsi="Arial" w:cs="Arial"/>
          <w:sz w:val="20"/>
          <w:szCs w:val="20"/>
        </w:rPr>
        <w:t>.</w:t>
      </w:r>
      <w:r w:rsidR="00191E88" w:rsidRPr="000E6CA3">
        <w:rPr>
          <w:rFonts w:ascii="Arial" w:hAnsi="Arial" w:cs="Arial"/>
          <w:sz w:val="20"/>
          <w:szCs w:val="20"/>
        </w:rPr>
        <w:t xml:space="preserve"> </w:t>
      </w:r>
    </w:p>
    <w:p w14:paraId="5F94570D" w14:textId="77777777" w:rsidR="00CB3380" w:rsidRPr="000E6CA3" w:rsidRDefault="008D0C90"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Portanto, </w:t>
      </w:r>
      <w:r w:rsidR="00771FE2" w:rsidRPr="000E6CA3">
        <w:rPr>
          <w:rFonts w:ascii="Arial" w:hAnsi="Arial" w:cs="Arial"/>
          <w:sz w:val="24"/>
          <w:szCs w:val="24"/>
        </w:rPr>
        <w:t xml:space="preserve">encontramos uma </w:t>
      </w:r>
      <w:r w:rsidR="007A57C1" w:rsidRPr="000E6CA3">
        <w:rPr>
          <w:rFonts w:ascii="Arial" w:hAnsi="Arial" w:cs="Arial"/>
          <w:sz w:val="24"/>
          <w:szCs w:val="24"/>
        </w:rPr>
        <w:t>im</w:t>
      </w:r>
      <w:r w:rsidR="00771FE2" w:rsidRPr="000E6CA3">
        <w:rPr>
          <w:rFonts w:ascii="Arial" w:hAnsi="Arial" w:cs="Arial"/>
          <w:sz w:val="24"/>
          <w:szCs w:val="24"/>
        </w:rPr>
        <w:t>possibilidade teórica de dif</w:t>
      </w:r>
      <w:r w:rsidR="00A324CA" w:rsidRPr="000E6CA3">
        <w:rPr>
          <w:rFonts w:ascii="Arial" w:hAnsi="Arial" w:cs="Arial"/>
          <w:sz w:val="24"/>
          <w:szCs w:val="24"/>
        </w:rPr>
        <w:t xml:space="preserve">ícil </w:t>
      </w:r>
      <w:r w:rsidR="00771FE2" w:rsidRPr="000E6CA3">
        <w:rPr>
          <w:rFonts w:ascii="Arial" w:hAnsi="Arial" w:cs="Arial"/>
          <w:sz w:val="24"/>
          <w:szCs w:val="24"/>
        </w:rPr>
        <w:t xml:space="preserve">manejo, quando se trata do sugerido por </w:t>
      </w:r>
      <w:bookmarkStart w:id="22" w:name="OLE_LINK37"/>
      <w:bookmarkStart w:id="23" w:name="OLE_LINK38"/>
      <w:r w:rsidR="00DF6A96">
        <w:rPr>
          <w:rFonts w:ascii="Arial" w:hAnsi="Arial" w:cs="Arial"/>
          <w:sz w:val="24"/>
          <w:szCs w:val="24"/>
        </w:rPr>
        <w:t>Freud (</w:t>
      </w:r>
      <w:r w:rsidR="00ED4834">
        <w:rPr>
          <w:rFonts w:ascii="Arial" w:hAnsi="Arial" w:cs="Arial"/>
          <w:sz w:val="24"/>
          <w:szCs w:val="24"/>
        </w:rPr>
        <w:t>1930/1996</w:t>
      </w:r>
      <w:r w:rsidR="00DF6A96">
        <w:rPr>
          <w:rFonts w:ascii="Arial" w:hAnsi="Arial" w:cs="Arial"/>
          <w:sz w:val="24"/>
          <w:szCs w:val="24"/>
        </w:rPr>
        <w:t>)</w:t>
      </w:r>
      <w:bookmarkEnd w:id="22"/>
      <w:bookmarkEnd w:id="23"/>
      <w:r w:rsidRPr="000E6CA3">
        <w:rPr>
          <w:rFonts w:ascii="Arial" w:hAnsi="Arial" w:cs="Arial"/>
          <w:sz w:val="24"/>
          <w:szCs w:val="24"/>
        </w:rPr>
        <w:t xml:space="preserve"> em seus escritos</w:t>
      </w:r>
      <w:r w:rsidR="00A324CA" w:rsidRPr="000E6CA3">
        <w:rPr>
          <w:rFonts w:ascii="Arial" w:hAnsi="Arial" w:cs="Arial"/>
          <w:sz w:val="24"/>
          <w:szCs w:val="24"/>
        </w:rPr>
        <w:t xml:space="preserve">, pois </w:t>
      </w:r>
      <w:proofErr w:type="gramStart"/>
      <w:r w:rsidR="00A324CA" w:rsidRPr="000E6CA3">
        <w:rPr>
          <w:rFonts w:ascii="Arial" w:hAnsi="Arial" w:cs="Arial"/>
          <w:sz w:val="24"/>
          <w:szCs w:val="24"/>
        </w:rPr>
        <w:t>o mesmo</w:t>
      </w:r>
      <w:proofErr w:type="gramEnd"/>
      <w:r w:rsidR="00A324CA" w:rsidRPr="000E6CA3">
        <w:rPr>
          <w:rFonts w:ascii="Arial" w:hAnsi="Arial" w:cs="Arial"/>
          <w:sz w:val="24"/>
          <w:szCs w:val="24"/>
        </w:rPr>
        <w:t xml:space="preserve"> declara que </w:t>
      </w:r>
      <w:r w:rsidR="00411722" w:rsidRPr="000E6CA3">
        <w:rPr>
          <w:rFonts w:ascii="Arial" w:hAnsi="Arial" w:cs="Arial"/>
          <w:sz w:val="24"/>
          <w:szCs w:val="24"/>
        </w:rPr>
        <w:t>o proposto pelo seu referido “amigo”</w:t>
      </w:r>
      <w:r w:rsidR="00CB3380" w:rsidRPr="000E6CA3">
        <w:rPr>
          <w:rFonts w:ascii="Arial" w:hAnsi="Arial" w:cs="Arial"/>
          <w:sz w:val="24"/>
          <w:szCs w:val="24"/>
        </w:rPr>
        <w:t>:</w:t>
      </w:r>
      <w:r w:rsidR="00411722" w:rsidRPr="000E6CA3">
        <w:rPr>
          <w:rFonts w:ascii="Arial" w:hAnsi="Arial" w:cs="Arial"/>
          <w:sz w:val="24"/>
          <w:szCs w:val="24"/>
        </w:rPr>
        <w:t xml:space="preserve"> </w:t>
      </w:r>
    </w:p>
    <w:p w14:paraId="58DC823C" w14:textId="77777777" w:rsidR="00491BE1" w:rsidRPr="00712C4D" w:rsidRDefault="00411722" w:rsidP="00712C4D">
      <w:pPr>
        <w:spacing w:before="120" w:after="360"/>
        <w:ind w:left="2126"/>
        <w:jc w:val="both"/>
        <w:rPr>
          <w:rFonts w:ascii="Arial" w:hAnsi="Arial" w:cs="Arial"/>
          <w:sz w:val="24"/>
          <w:szCs w:val="24"/>
        </w:rPr>
      </w:pPr>
      <w:r w:rsidRPr="000E6CA3">
        <w:rPr>
          <w:rFonts w:ascii="Arial" w:hAnsi="Arial" w:cs="Arial"/>
          <w:sz w:val="20"/>
          <w:szCs w:val="20"/>
        </w:rPr>
        <w:t xml:space="preserve">(...) causaram-me não pequena dificuldade. </w:t>
      </w:r>
      <w:r w:rsidR="00A324CA" w:rsidRPr="000E6CA3">
        <w:rPr>
          <w:rFonts w:ascii="Arial" w:hAnsi="Arial" w:cs="Arial"/>
          <w:sz w:val="20"/>
          <w:szCs w:val="20"/>
        </w:rPr>
        <w:t>Não consigo descobrir em mim mesmo esse sentimento “oceânico”</w:t>
      </w:r>
      <w:r w:rsidRPr="000E6CA3">
        <w:rPr>
          <w:rFonts w:ascii="Arial" w:hAnsi="Arial" w:cs="Arial"/>
          <w:sz w:val="20"/>
          <w:szCs w:val="20"/>
        </w:rPr>
        <w:t>. Não é fácil lidar cientificamente com sentimentos</w:t>
      </w:r>
      <w:r w:rsidR="00CB3380" w:rsidRPr="000E6CA3">
        <w:rPr>
          <w:rFonts w:ascii="Arial" w:hAnsi="Arial" w:cs="Arial"/>
          <w:sz w:val="20"/>
          <w:szCs w:val="20"/>
        </w:rPr>
        <w:t xml:space="preserve">. Pode-se tentar descrever os seus sinais fisiológicos. Onde isso não é possível – e temo que o sentimento oceânico também desafie esse tipo de caracterização -, nada resta senão cair no conteúdo ideacional que, de forma mais imediata, </w:t>
      </w:r>
      <w:proofErr w:type="gramStart"/>
      <w:r w:rsidR="00CB3380" w:rsidRPr="000E6CA3">
        <w:rPr>
          <w:rFonts w:ascii="Arial" w:hAnsi="Arial" w:cs="Arial"/>
          <w:sz w:val="20"/>
          <w:szCs w:val="20"/>
        </w:rPr>
        <w:t>esta</w:t>
      </w:r>
      <w:proofErr w:type="gramEnd"/>
      <w:r w:rsidR="00CB3380" w:rsidRPr="000E6CA3">
        <w:rPr>
          <w:rFonts w:ascii="Arial" w:hAnsi="Arial" w:cs="Arial"/>
          <w:sz w:val="20"/>
          <w:szCs w:val="20"/>
        </w:rPr>
        <w:t xml:space="preserve"> associado ao sentimento</w:t>
      </w:r>
      <w:r w:rsidRPr="000E6CA3">
        <w:rPr>
          <w:rFonts w:ascii="Arial" w:hAnsi="Arial" w:cs="Arial"/>
          <w:sz w:val="20"/>
          <w:szCs w:val="20"/>
        </w:rPr>
        <w:t>” (p. 74).</w:t>
      </w:r>
      <w:r w:rsidR="00712C4D" w:rsidRPr="00712C4D">
        <w:rPr>
          <w:rFonts w:ascii="Arial" w:hAnsi="Arial" w:cs="Arial"/>
          <w:sz w:val="24"/>
          <w:szCs w:val="24"/>
        </w:rPr>
        <w:t xml:space="preserve"> </w:t>
      </w:r>
    </w:p>
    <w:p w14:paraId="1E7D22F2" w14:textId="77777777" w:rsidR="007848B7" w:rsidRPr="000E6CA3" w:rsidRDefault="006877CA"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Freud claramente descreve o caminho que seguiu em suas formulações, que não foi vivencial e sim somente </w:t>
      </w:r>
      <w:r w:rsidR="000E4499" w:rsidRPr="000E6CA3">
        <w:rPr>
          <w:rFonts w:ascii="Arial" w:hAnsi="Arial" w:cs="Arial"/>
          <w:sz w:val="24"/>
          <w:szCs w:val="24"/>
        </w:rPr>
        <w:t>ideacional</w:t>
      </w:r>
      <w:r w:rsidRPr="000E6CA3">
        <w:rPr>
          <w:rFonts w:ascii="Arial" w:hAnsi="Arial" w:cs="Arial"/>
          <w:sz w:val="24"/>
          <w:szCs w:val="24"/>
        </w:rPr>
        <w:t xml:space="preserve">. </w:t>
      </w:r>
      <w:r w:rsidR="00845841" w:rsidRPr="000E6CA3">
        <w:rPr>
          <w:rFonts w:ascii="Arial" w:hAnsi="Arial" w:cs="Arial"/>
          <w:sz w:val="24"/>
          <w:szCs w:val="24"/>
        </w:rPr>
        <w:t>Em sua formulação teórica</w:t>
      </w:r>
      <w:r w:rsidR="00ED7381" w:rsidRPr="000E6CA3">
        <w:rPr>
          <w:rFonts w:ascii="Arial" w:hAnsi="Arial" w:cs="Arial"/>
          <w:sz w:val="24"/>
          <w:szCs w:val="24"/>
        </w:rPr>
        <w:t xml:space="preserve"> sobre o relatado acima</w:t>
      </w:r>
      <w:r w:rsidR="00845841" w:rsidRPr="000E6CA3">
        <w:rPr>
          <w:rFonts w:ascii="Arial" w:hAnsi="Arial" w:cs="Arial"/>
          <w:sz w:val="24"/>
          <w:szCs w:val="24"/>
        </w:rPr>
        <w:t xml:space="preserve">, </w:t>
      </w:r>
      <w:r w:rsidR="003D04F7" w:rsidRPr="000E6CA3">
        <w:rPr>
          <w:rFonts w:ascii="Arial" w:hAnsi="Arial" w:cs="Arial"/>
          <w:sz w:val="24"/>
          <w:szCs w:val="24"/>
        </w:rPr>
        <w:t xml:space="preserve">Freud parece não trabalhar com a </w:t>
      </w:r>
      <w:r w:rsidR="007848B7" w:rsidRPr="000E6CA3">
        <w:rPr>
          <w:rFonts w:ascii="Arial" w:hAnsi="Arial" w:cs="Arial"/>
          <w:sz w:val="24"/>
          <w:szCs w:val="24"/>
        </w:rPr>
        <w:t>aspecto vivencial subjetivo</w:t>
      </w:r>
      <w:r w:rsidRPr="000E6CA3">
        <w:rPr>
          <w:rFonts w:ascii="Arial" w:hAnsi="Arial" w:cs="Arial"/>
          <w:sz w:val="24"/>
          <w:szCs w:val="24"/>
        </w:rPr>
        <w:t>, pois declara explicitamente sua impossibilidade em descobrir em si mesmo o senti</w:t>
      </w:r>
      <w:r w:rsidR="007848B7" w:rsidRPr="000E6CA3">
        <w:rPr>
          <w:rFonts w:ascii="Arial" w:hAnsi="Arial" w:cs="Arial"/>
          <w:sz w:val="24"/>
          <w:szCs w:val="24"/>
        </w:rPr>
        <w:t xml:space="preserve">mento </w:t>
      </w:r>
      <w:r w:rsidRPr="000E6CA3">
        <w:rPr>
          <w:rFonts w:ascii="Arial" w:hAnsi="Arial" w:cs="Arial"/>
          <w:sz w:val="24"/>
          <w:szCs w:val="24"/>
        </w:rPr>
        <w:t xml:space="preserve">associado </w:t>
      </w:r>
      <w:r w:rsidR="009D6F40" w:rsidRPr="000E6CA3">
        <w:rPr>
          <w:rFonts w:ascii="Arial" w:hAnsi="Arial" w:cs="Arial"/>
          <w:sz w:val="24"/>
          <w:szCs w:val="24"/>
        </w:rPr>
        <w:t>à</w:t>
      </w:r>
      <w:r w:rsidR="00AE53B0" w:rsidRPr="000E6CA3">
        <w:rPr>
          <w:rFonts w:ascii="Arial" w:hAnsi="Arial" w:cs="Arial"/>
          <w:sz w:val="24"/>
          <w:szCs w:val="24"/>
        </w:rPr>
        <w:t xml:space="preserve"> </w:t>
      </w:r>
      <w:r w:rsidRPr="000E6CA3">
        <w:rPr>
          <w:rFonts w:ascii="Arial" w:hAnsi="Arial" w:cs="Arial"/>
          <w:sz w:val="24"/>
          <w:szCs w:val="24"/>
        </w:rPr>
        <w:t>experiência espiritual (religiosa).</w:t>
      </w:r>
      <w:r w:rsidR="00AC6202" w:rsidRPr="000E6CA3">
        <w:rPr>
          <w:rFonts w:ascii="Arial" w:hAnsi="Arial" w:cs="Arial"/>
          <w:sz w:val="24"/>
          <w:szCs w:val="24"/>
        </w:rPr>
        <w:t xml:space="preserve"> Freud segue o citado acima por Japiassu, sendo congruente com seu reducionismo, monismo e agnosticismo. </w:t>
      </w:r>
      <w:r w:rsidRPr="000E6CA3">
        <w:rPr>
          <w:rFonts w:ascii="Arial" w:hAnsi="Arial" w:cs="Arial"/>
          <w:sz w:val="24"/>
          <w:szCs w:val="24"/>
        </w:rPr>
        <w:t xml:space="preserve"> </w:t>
      </w:r>
    </w:p>
    <w:p w14:paraId="41B26E03" w14:textId="77777777" w:rsidR="00AE53B0" w:rsidRPr="000E6CA3" w:rsidRDefault="00DF6A96" w:rsidP="0030733B">
      <w:pPr>
        <w:spacing w:before="120" w:after="0" w:line="360" w:lineRule="auto"/>
        <w:ind w:firstLine="708"/>
        <w:jc w:val="both"/>
        <w:rPr>
          <w:rFonts w:ascii="Arial" w:hAnsi="Arial" w:cs="Arial"/>
          <w:sz w:val="24"/>
          <w:szCs w:val="24"/>
        </w:rPr>
      </w:pPr>
      <w:r>
        <w:rPr>
          <w:rFonts w:ascii="Arial" w:hAnsi="Arial" w:cs="Arial"/>
          <w:sz w:val="24"/>
          <w:szCs w:val="24"/>
        </w:rPr>
        <w:t>Na busca da ampliação dess</w:t>
      </w:r>
      <w:r w:rsidR="00AC6202" w:rsidRPr="000E6CA3">
        <w:rPr>
          <w:rFonts w:ascii="Arial" w:hAnsi="Arial" w:cs="Arial"/>
          <w:sz w:val="24"/>
          <w:szCs w:val="24"/>
        </w:rPr>
        <w:t>e entendimento</w:t>
      </w:r>
      <w:r w:rsidR="008C077A">
        <w:rPr>
          <w:rFonts w:ascii="Arial" w:hAnsi="Arial" w:cs="Arial"/>
          <w:sz w:val="24"/>
          <w:szCs w:val="24"/>
        </w:rPr>
        <w:t xml:space="preserve"> epistemológico</w:t>
      </w:r>
      <w:r w:rsidR="00AC6202" w:rsidRPr="000E6CA3">
        <w:rPr>
          <w:rFonts w:ascii="Arial" w:hAnsi="Arial" w:cs="Arial"/>
          <w:sz w:val="24"/>
          <w:szCs w:val="24"/>
        </w:rPr>
        <w:t>, temos em</w:t>
      </w:r>
      <w:r w:rsidR="00AE53B0" w:rsidRPr="000E6CA3">
        <w:rPr>
          <w:rFonts w:ascii="Arial" w:hAnsi="Arial" w:cs="Arial"/>
          <w:sz w:val="24"/>
          <w:szCs w:val="24"/>
        </w:rPr>
        <w:t xml:space="preserve"> D</w:t>
      </w:r>
      <w:r>
        <w:rPr>
          <w:rFonts w:ascii="Arial" w:hAnsi="Arial" w:cs="Arial"/>
          <w:sz w:val="24"/>
          <w:szCs w:val="24"/>
        </w:rPr>
        <w:t>algalarrondo (2008)</w:t>
      </w:r>
      <w:r w:rsidR="00AC6202" w:rsidRPr="000E6CA3">
        <w:rPr>
          <w:rFonts w:ascii="Arial" w:hAnsi="Arial" w:cs="Arial"/>
          <w:sz w:val="24"/>
          <w:szCs w:val="24"/>
        </w:rPr>
        <w:t xml:space="preserve"> que</w:t>
      </w:r>
      <w:r w:rsidR="002946DF" w:rsidRPr="000E6CA3">
        <w:rPr>
          <w:rFonts w:ascii="Arial" w:hAnsi="Arial" w:cs="Arial"/>
          <w:sz w:val="24"/>
          <w:szCs w:val="24"/>
        </w:rPr>
        <w:t xml:space="preserve"> comenta sobre </w:t>
      </w:r>
      <w:r w:rsidR="00AE53B0" w:rsidRPr="000E6CA3">
        <w:rPr>
          <w:rFonts w:ascii="Arial" w:hAnsi="Arial" w:cs="Arial"/>
          <w:sz w:val="24"/>
          <w:szCs w:val="24"/>
        </w:rPr>
        <w:t xml:space="preserve">William James, psicólogo e filósofo, contemporâneo de Freud, que escreveu em 1902 uma obra considerada clássica em Psicologia da Religião; “As variedades das experiências religiosas”. </w:t>
      </w:r>
      <w:r w:rsidR="00142F38" w:rsidRPr="000E6CA3">
        <w:rPr>
          <w:rFonts w:ascii="Arial" w:hAnsi="Arial" w:cs="Arial"/>
          <w:sz w:val="24"/>
          <w:szCs w:val="24"/>
        </w:rPr>
        <w:t>James</w:t>
      </w:r>
      <w:r w:rsidR="00AE53B0" w:rsidRPr="000E6CA3">
        <w:rPr>
          <w:rFonts w:ascii="Arial" w:hAnsi="Arial" w:cs="Arial"/>
          <w:sz w:val="24"/>
          <w:szCs w:val="24"/>
        </w:rPr>
        <w:t xml:space="preserve"> utiliza alguns crit</w:t>
      </w:r>
      <w:r w:rsidR="00142F38" w:rsidRPr="000E6CA3">
        <w:rPr>
          <w:rFonts w:ascii="Arial" w:hAnsi="Arial" w:cs="Arial"/>
          <w:sz w:val="24"/>
          <w:szCs w:val="24"/>
        </w:rPr>
        <w:t>érios para definir o que ele denomina de</w:t>
      </w:r>
      <w:r w:rsidR="00AE53B0" w:rsidRPr="000E6CA3">
        <w:rPr>
          <w:rFonts w:ascii="Arial" w:hAnsi="Arial" w:cs="Arial"/>
          <w:sz w:val="24"/>
          <w:szCs w:val="24"/>
        </w:rPr>
        <w:t xml:space="preserve"> experiência mística</w:t>
      </w:r>
      <w:r w:rsidR="002946DF" w:rsidRPr="000E6CA3">
        <w:rPr>
          <w:rFonts w:ascii="Arial" w:hAnsi="Arial" w:cs="Arial"/>
          <w:sz w:val="24"/>
          <w:szCs w:val="24"/>
        </w:rPr>
        <w:t>:</w:t>
      </w:r>
    </w:p>
    <w:p w14:paraId="75334998" w14:textId="77777777" w:rsidR="002946DF" w:rsidRPr="00712C4D" w:rsidRDefault="002946DF" w:rsidP="00712C4D">
      <w:pPr>
        <w:spacing w:before="120" w:after="360"/>
        <w:ind w:left="2126"/>
        <w:jc w:val="both"/>
        <w:rPr>
          <w:rFonts w:ascii="Arial" w:hAnsi="Arial" w:cs="Arial"/>
          <w:sz w:val="24"/>
          <w:szCs w:val="24"/>
        </w:rPr>
      </w:pPr>
      <w:r w:rsidRPr="000E6CA3">
        <w:rPr>
          <w:rFonts w:ascii="Arial" w:hAnsi="Arial" w:cs="Arial"/>
          <w:sz w:val="20"/>
          <w:szCs w:val="20"/>
        </w:rPr>
        <w:t xml:space="preserve">Ela desafia a possibilidade de expressão em palavras: não se pode, adequadamente e de forma satisfatória, comunicar o seu conteúdo por meio de palavras. É uma qualidade que precisa ser vivenciada, não podendo ser facilmente compartilhada ou transferida a outrem. (...) diz respeito a estados de conhecimento, de </w:t>
      </w:r>
      <w:r w:rsidRPr="000E6CA3">
        <w:rPr>
          <w:rFonts w:ascii="Arial" w:hAnsi="Arial" w:cs="Arial"/>
          <w:i/>
          <w:sz w:val="20"/>
          <w:szCs w:val="20"/>
        </w:rPr>
        <w:t>insight</w:t>
      </w:r>
      <w:r w:rsidRPr="000E6CA3">
        <w:rPr>
          <w:rFonts w:ascii="Arial" w:hAnsi="Arial" w:cs="Arial"/>
          <w:sz w:val="20"/>
          <w:szCs w:val="20"/>
        </w:rPr>
        <w:t xml:space="preserve"> em profundezas não-acessíveis ao intelecto discursivo. São freqüentemente experiências transitórias, momentâneas</w:t>
      </w:r>
      <w:r w:rsidR="00DF6A96">
        <w:rPr>
          <w:rFonts w:ascii="Arial" w:hAnsi="Arial" w:cs="Arial"/>
          <w:sz w:val="20"/>
          <w:szCs w:val="20"/>
        </w:rPr>
        <w:t>, vividas com certa passividade</w:t>
      </w:r>
      <w:r w:rsidRPr="000E6CA3">
        <w:rPr>
          <w:rFonts w:ascii="Arial" w:hAnsi="Arial" w:cs="Arial"/>
          <w:sz w:val="20"/>
          <w:szCs w:val="20"/>
        </w:rPr>
        <w:t xml:space="preserve"> </w:t>
      </w:r>
      <w:r w:rsidR="00DF6A96">
        <w:rPr>
          <w:rFonts w:ascii="Arial" w:hAnsi="Arial" w:cs="Arial"/>
          <w:sz w:val="20"/>
          <w:szCs w:val="20"/>
        </w:rPr>
        <w:t>(</w:t>
      </w:r>
      <w:r w:rsidR="007A57C1" w:rsidRPr="000E6CA3">
        <w:rPr>
          <w:rFonts w:ascii="Arial" w:hAnsi="Arial" w:cs="Arial"/>
          <w:sz w:val="20"/>
          <w:szCs w:val="20"/>
        </w:rPr>
        <w:t>p.</w:t>
      </w:r>
      <w:r w:rsidR="00DF6A96">
        <w:rPr>
          <w:rFonts w:ascii="Arial" w:hAnsi="Arial" w:cs="Arial"/>
          <w:sz w:val="20"/>
          <w:szCs w:val="20"/>
        </w:rPr>
        <w:t xml:space="preserve"> </w:t>
      </w:r>
      <w:r w:rsidR="007A57C1" w:rsidRPr="000E6CA3">
        <w:rPr>
          <w:rFonts w:ascii="Arial" w:hAnsi="Arial" w:cs="Arial"/>
          <w:sz w:val="20"/>
          <w:szCs w:val="20"/>
        </w:rPr>
        <w:t>26)</w:t>
      </w:r>
      <w:r w:rsidR="00DF6A96">
        <w:rPr>
          <w:rFonts w:ascii="Arial" w:hAnsi="Arial" w:cs="Arial"/>
          <w:sz w:val="20"/>
          <w:szCs w:val="20"/>
        </w:rPr>
        <w:t>.</w:t>
      </w:r>
      <w:r w:rsidR="00712C4D" w:rsidRPr="00712C4D">
        <w:rPr>
          <w:rFonts w:ascii="Arial" w:hAnsi="Arial" w:cs="Arial"/>
          <w:sz w:val="24"/>
          <w:szCs w:val="24"/>
        </w:rPr>
        <w:t xml:space="preserve"> </w:t>
      </w:r>
    </w:p>
    <w:p w14:paraId="4B9B4A9F" w14:textId="77777777" w:rsidR="00881E39" w:rsidRPr="000E6CA3" w:rsidRDefault="007848B7"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Na questão envolvida aqui</w:t>
      </w:r>
      <w:r w:rsidR="000E4499" w:rsidRPr="000E6CA3">
        <w:rPr>
          <w:rFonts w:ascii="Arial" w:hAnsi="Arial" w:cs="Arial"/>
          <w:sz w:val="24"/>
          <w:szCs w:val="24"/>
        </w:rPr>
        <w:t>,</w:t>
      </w:r>
      <w:r w:rsidRPr="000E6CA3">
        <w:rPr>
          <w:rFonts w:ascii="Arial" w:hAnsi="Arial" w:cs="Arial"/>
          <w:sz w:val="24"/>
          <w:szCs w:val="24"/>
        </w:rPr>
        <w:t xml:space="preserve"> </w:t>
      </w:r>
      <w:r w:rsidR="00DD4E3F" w:rsidRPr="000E6CA3">
        <w:rPr>
          <w:rFonts w:ascii="Arial" w:hAnsi="Arial" w:cs="Arial"/>
          <w:sz w:val="24"/>
          <w:szCs w:val="24"/>
        </w:rPr>
        <w:t>parece que Freud adotou</w:t>
      </w:r>
      <w:r w:rsidR="004F33C6" w:rsidRPr="000E6CA3">
        <w:rPr>
          <w:rFonts w:ascii="Arial" w:hAnsi="Arial" w:cs="Arial"/>
          <w:sz w:val="24"/>
          <w:szCs w:val="24"/>
        </w:rPr>
        <w:t xml:space="preserve"> uma perspectiva específica, d</w:t>
      </w:r>
      <w:r w:rsidR="00B80214" w:rsidRPr="000E6CA3">
        <w:rPr>
          <w:rFonts w:ascii="Arial" w:hAnsi="Arial" w:cs="Arial"/>
          <w:sz w:val="24"/>
          <w:szCs w:val="24"/>
        </w:rPr>
        <w:t xml:space="preserve">iferente </w:t>
      </w:r>
      <w:r w:rsidR="00DD4E3F" w:rsidRPr="000E6CA3">
        <w:rPr>
          <w:rFonts w:ascii="Arial" w:hAnsi="Arial" w:cs="Arial"/>
          <w:sz w:val="24"/>
          <w:szCs w:val="24"/>
        </w:rPr>
        <w:t xml:space="preserve">inclusive da de seu “amigo”, que declarou vivenciar o dito. Se bem entendemos, </w:t>
      </w:r>
      <w:r w:rsidR="00B80214" w:rsidRPr="000E6CA3">
        <w:rPr>
          <w:rFonts w:ascii="Arial" w:hAnsi="Arial" w:cs="Arial"/>
          <w:sz w:val="24"/>
          <w:szCs w:val="24"/>
        </w:rPr>
        <w:t>de qualqu</w:t>
      </w:r>
      <w:r w:rsidR="00142F38" w:rsidRPr="000E6CA3">
        <w:rPr>
          <w:rFonts w:ascii="Arial" w:hAnsi="Arial" w:cs="Arial"/>
          <w:sz w:val="24"/>
          <w:szCs w:val="24"/>
        </w:rPr>
        <w:t>e</w:t>
      </w:r>
      <w:r w:rsidR="00B80214" w:rsidRPr="000E6CA3">
        <w:rPr>
          <w:rFonts w:ascii="Arial" w:hAnsi="Arial" w:cs="Arial"/>
          <w:sz w:val="24"/>
          <w:szCs w:val="24"/>
        </w:rPr>
        <w:t xml:space="preserve">r maneira, </w:t>
      </w:r>
      <w:r w:rsidR="00636A0C" w:rsidRPr="000E6CA3">
        <w:rPr>
          <w:rFonts w:ascii="Arial" w:hAnsi="Arial" w:cs="Arial"/>
          <w:sz w:val="24"/>
          <w:szCs w:val="24"/>
        </w:rPr>
        <w:t xml:space="preserve">para a análise do tema </w:t>
      </w:r>
      <w:r w:rsidR="00DD4E3F" w:rsidRPr="000E6CA3">
        <w:rPr>
          <w:rFonts w:ascii="Arial" w:hAnsi="Arial" w:cs="Arial"/>
          <w:sz w:val="24"/>
          <w:szCs w:val="24"/>
        </w:rPr>
        <w:t>Freud</w:t>
      </w:r>
      <w:r w:rsidR="004F33C6" w:rsidRPr="000E6CA3">
        <w:rPr>
          <w:rFonts w:ascii="Arial" w:hAnsi="Arial" w:cs="Arial"/>
          <w:sz w:val="24"/>
          <w:szCs w:val="24"/>
        </w:rPr>
        <w:t xml:space="preserve"> partiu </w:t>
      </w:r>
      <w:r w:rsidR="00D3057B" w:rsidRPr="000E6CA3">
        <w:rPr>
          <w:rFonts w:ascii="Arial" w:hAnsi="Arial" w:cs="Arial"/>
          <w:sz w:val="24"/>
          <w:szCs w:val="24"/>
        </w:rPr>
        <w:t>de</w:t>
      </w:r>
      <w:r w:rsidR="000E4499" w:rsidRPr="000E6CA3">
        <w:rPr>
          <w:rFonts w:ascii="Arial" w:hAnsi="Arial" w:cs="Arial"/>
          <w:sz w:val="24"/>
          <w:szCs w:val="24"/>
        </w:rPr>
        <w:t xml:space="preserve"> seus</w:t>
      </w:r>
      <w:r w:rsidR="00D3057B" w:rsidRPr="000E6CA3">
        <w:rPr>
          <w:rFonts w:ascii="Arial" w:hAnsi="Arial" w:cs="Arial"/>
          <w:sz w:val="24"/>
          <w:szCs w:val="24"/>
        </w:rPr>
        <w:t xml:space="preserve"> pressupostos teóricos</w:t>
      </w:r>
      <w:r w:rsidR="00DD4E3F" w:rsidRPr="000E6CA3">
        <w:rPr>
          <w:rFonts w:ascii="Arial" w:hAnsi="Arial" w:cs="Arial"/>
          <w:sz w:val="24"/>
          <w:szCs w:val="24"/>
        </w:rPr>
        <w:t xml:space="preserve"> </w:t>
      </w:r>
      <w:r w:rsidR="000E4499" w:rsidRPr="000E6CA3">
        <w:rPr>
          <w:rFonts w:ascii="Arial" w:hAnsi="Arial" w:cs="Arial"/>
          <w:sz w:val="24"/>
          <w:szCs w:val="24"/>
        </w:rPr>
        <w:t>(</w:t>
      </w:r>
      <w:r w:rsidR="00AC6202" w:rsidRPr="000E6CA3">
        <w:rPr>
          <w:rFonts w:ascii="Arial" w:hAnsi="Arial" w:cs="Arial"/>
          <w:sz w:val="24"/>
          <w:szCs w:val="24"/>
        </w:rPr>
        <w:t>explicação/</w:t>
      </w:r>
      <w:r w:rsidR="000E4499" w:rsidRPr="000E6CA3">
        <w:rPr>
          <w:rFonts w:ascii="Arial" w:hAnsi="Arial" w:cs="Arial"/>
          <w:sz w:val="24"/>
          <w:szCs w:val="24"/>
        </w:rPr>
        <w:t>idealização/intelectualização),</w:t>
      </w:r>
      <w:r w:rsidR="00B80214" w:rsidRPr="000E6CA3">
        <w:rPr>
          <w:rFonts w:ascii="Arial" w:hAnsi="Arial" w:cs="Arial"/>
          <w:sz w:val="24"/>
          <w:szCs w:val="24"/>
        </w:rPr>
        <w:t xml:space="preserve"> </w:t>
      </w:r>
      <w:r w:rsidR="00636A0C" w:rsidRPr="000E6CA3">
        <w:rPr>
          <w:rFonts w:ascii="Arial" w:hAnsi="Arial" w:cs="Arial"/>
          <w:sz w:val="24"/>
          <w:szCs w:val="24"/>
        </w:rPr>
        <w:t xml:space="preserve">da mesma forma </w:t>
      </w:r>
      <w:r w:rsidR="00636A0C" w:rsidRPr="000E6CA3">
        <w:rPr>
          <w:rFonts w:ascii="Arial" w:hAnsi="Arial" w:cs="Arial"/>
          <w:sz w:val="24"/>
          <w:szCs w:val="24"/>
        </w:rPr>
        <w:lastRenderedPageBreak/>
        <w:t>como</w:t>
      </w:r>
      <w:r w:rsidR="00B80214" w:rsidRPr="000E6CA3">
        <w:rPr>
          <w:rFonts w:ascii="Arial" w:hAnsi="Arial" w:cs="Arial"/>
          <w:sz w:val="24"/>
          <w:szCs w:val="24"/>
        </w:rPr>
        <w:t xml:space="preserve"> um religioso </w:t>
      </w:r>
      <w:r w:rsidR="00636A0C" w:rsidRPr="000E6CA3">
        <w:rPr>
          <w:rFonts w:ascii="Arial" w:hAnsi="Arial" w:cs="Arial"/>
          <w:sz w:val="24"/>
          <w:szCs w:val="24"/>
        </w:rPr>
        <w:t>adotaria pressupostos</w:t>
      </w:r>
      <w:r w:rsidR="008C077A">
        <w:rPr>
          <w:rFonts w:ascii="Arial" w:hAnsi="Arial" w:cs="Arial"/>
          <w:sz w:val="24"/>
          <w:szCs w:val="24"/>
        </w:rPr>
        <w:t xml:space="preserve"> teológicos</w:t>
      </w:r>
      <w:r w:rsidR="00636A0C" w:rsidRPr="000E6CA3">
        <w:rPr>
          <w:rFonts w:ascii="Arial" w:hAnsi="Arial" w:cs="Arial"/>
          <w:sz w:val="24"/>
          <w:szCs w:val="24"/>
        </w:rPr>
        <w:t xml:space="preserve"> da sua fé</w:t>
      </w:r>
      <w:r w:rsidR="008C077A">
        <w:rPr>
          <w:rFonts w:ascii="Arial" w:hAnsi="Arial" w:cs="Arial"/>
          <w:sz w:val="24"/>
          <w:szCs w:val="24"/>
        </w:rPr>
        <w:t>,</w:t>
      </w:r>
      <w:r w:rsidR="00D653EF" w:rsidRPr="000E6CA3">
        <w:rPr>
          <w:rFonts w:ascii="Arial" w:hAnsi="Arial" w:cs="Arial"/>
          <w:sz w:val="24"/>
          <w:szCs w:val="24"/>
        </w:rPr>
        <w:t xml:space="preserve"> em rel</w:t>
      </w:r>
      <w:r w:rsidR="009D6F40" w:rsidRPr="000E6CA3">
        <w:rPr>
          <w:rFonts w:ascii="Arial" w:hAnsi="Arial" w:cs="Arial"/>
          <w:sz w:val="24"/>
          <w:szCs w:val="24"/>
        </w:rPr>
        <w:t xml:space="preserve">ação ao </w:t>
      </w:r>
      <w:r w:rsidR="00B80214" w:rsidRPr="000E6CA3">
        <w:rPr>
          <w:rFonts w:ascii="Arial" w:hAnsi="Arial" w:cs="Arial"/>
          <w:sz w:val="24"/>
          <w:szCs w:val="24"/>
        </w:rPr>
        <w:t xml:space="preserve">fenômeno vivenciado. </w:t>
      </w:r>
      <w:r w:rsidR="00300A11" w:rsidRPr="000E6CA3">
        <w:rPr>
          <w:rFonts w:ascii="Arial" w:hAnsi="Arial" w:cs="Arial"/>
          <w:sz w:val="24"/>
          <w:szCs w:val="24"/>
        </w:rPr>
        <w:t>J</w:t>
      </w:r>
      <w:r w:rsidR="00DF6A96">
        <w:rPr>
          <w:rFonts w:ascii="Arial" w:hAnsi="Arial" w:cs="Arial"/>
          <w:sz w:val="24"/>
          <w:szCs w:val="24"/>
        </w:rPr>
        <w:t>apiassu (2009),</w:t>
      </w:r>
      <w:r w:rsidR="00300A11" w:rsidRPr="000E6CA3">
        <w:rPr>
          <w:rFonts w:ascii="Arial" w:hAnsi="Arial" w:cs="Arial"/>
          <w:sz w:val="24"/>
          <w:szCs w:val="24"/>
        </w:rPr>
        <w:t xml:space="preserve"> cita </w:t>
      </w:r>
      <w:r w:rsidR="00C21CB2" w:rsidRPr="000E6CA3">
        <w:rPr>
          <w:rFonts w:ascii="Arial" w:hAnsi="Arial" w:cs="Arial"/>
          <w:sz w:val="24"/>
          <w:szCs w:val="24"/>
        </w:rPr>
        <w:t>que neste sentido:</w:t>
      </w:r>
    </w:p>
    <w:p w14:paraId="1F8AA016" w14:textId="77777777" w:rsidR="00C21CB2" w:rsidRPr="00712C4D" w:rsidRDefault="00C21CB2" w:rsidP="00712C4D">
      <w:pPr>
        <w:spacing w:before="120" w:after="360"/>
        <w:ind w:left="2126"/>
        <w:jc w:val="both"/>
        <w:rPr>
          <w:rFonts w:ascii="Arial" w:hAnsi="Arial" w:cs="Arial"/>
          <w:sz w:val="24"/>
          <w:szCs w:val="24"/>
        </w:rPr>
      </w:pPr>
      <w:r w:rsidRPr="000E6CA3">
        <w:rPr>
          <w:rFonts w:ascii="Arial" w:hAnsi="Arial" w:cs="Arial"/>
          <w:sz w:val="20"/>
          <w:szCs w:val="20"/>
        </w:rPr>
        <w:t>George Steiner (...</w:t>
      </w:r>
      <w:r w:rsidR="00300A11" w:rsidRPr="000E6CA3">
        <w:rPr>
          <w:rFonts w:ascii="Arial" w:hAnsi="Arial" w:cs="Arial"/>
          <w:sz w:val="20"/>
          <w:szCs w:val="20"/>
        </w:rPr>
        <w:t>) situou o</w:t>
      </w:r>
      <w:r w:rsidRPr="000E6CA3">
        <w:rPr>
          <w:rFonts w:ascii="Arial" w:hAnsi="Arial" w:cs="Arial"/>
          <w:sz w:val="20"/>
          <w:szCs w:val="20"/>
        </w:rPr>
        <w:t xml:space="preserve"> freudismo entre as grandes correntes mitológicas da era moderna. Porque se apresenta com uma visão totalizante, dotada de um </w:t>
      </w:r>
      <w:r w:rsidRPr="000E6CA3">
        <w:rPr>
          <w:rFonts w:ascii="Arial" w:hAnsi="Arial" w:cs="Arial"/>
          <w:i/>
          <w:sz w:val="20"/>
          <w:szCs w:val="20"/>
        </w:rPr>
        <w:t>corpus</w:t>
      </w:r>
      <w:r w:rsidRPr="000E6CA3">
        <w:rPr>
          <w:rFonts w:ascii="Arial" w:hAnsi="Arial" w:cs="Arial"/>
          <w:sz w:val="20"/>
          <w:szCs w:val="20"/>
        </w:rPr>
        <w:t xml:space="preserve"> de textos canônicos, caracterizado por uma tendência a opor a ortodoxia à heresia e por um ritualismo que </w:t>
      </w:r>
      <w:r w:rsidR="00300A11" w:rsidRPr="000E6CA3">
        <w:rPr>
          <w:rFonts w:ascii="Arial" w:hAnsi="Arial" w:cs="Arial"/>
          <w:sz w:val="20"/>
          <w:szCs w:val="20"/>
        </w:rPr>
        <w:t xml:space="preserve">define um verdadeiro grupo de adeptos. A fraqueza desta corrente reside no fato de não ter resolvido de maneira </w:t>
      </w:r>
      <w:proofErr w:type="gramStart"/>
      <w:r w:rsidR="00300A11" w:rsidRPr="000E6CA3">
        <w:rPr>
          <w:rFonts w:ascii="Arial" w:hAnsi="Arial" w:cs="Arial"/>
          <w:sz w:val="20"/>
          <w:szCs w:val="20"/>
        </w:rPr>
        <w:t>critica</w:t>
      </w:r>
      <w:proofErr w:type="gramEnd"/>
      <w:r w:rsidR="00300A11" w:rsidRPr="000E6CA3">
        <w:rPr>
          <w:rFonts w:ascii="Arial" w:hAnsi="Arial" w:cs="Arial"/>
          <w:sz w:val="20"/>
          <w:szCs w:val="20"/>
        </w:rPr>
        <w:t xml:space="preserve"> e criativa seu próprio sistema de conhecimento, transformando-o numa espécie de religião repleta de dogmas codificado</w:t>
      </w:r>
      <w:r w:rsidR="00DF6A96">
        <w:rPr>
          <w:rFonts w:ascii="Arial" w:hAnsi="Arial" w:cs="Arial"/>
          <w:sz w:val="20"/>
          <w:szCs w:val="20"/>
        </w:rPr>
        <w:t>s e práticas repetitivas (</w:t>
      </w:r>
      <w:r w:rsidR="00300A11" w:rsidRPr="000E6CA3">
        <w:rPr>
          <w:rFonts w:ascii="Arial" w:hAnsi="Arial" w:cs="Arial"/>
          <w:sz w:val="20"/>
          <w:szCs w:val="20"/>
        </w:rPr>
        <w:t>p.</w:t>
      </w:r>
      <w:r w:rsidR="00DF6A96">
        <w:rPr>
          <w:rFonts w:ascii="Arial" w:hAnsi="Arial" w:cs="Arial"/>
          <w:sz w:val="20"/>
          <w:szCs w:val="20"/>
        </w:rPr>
        <w:t xml:space="preserve"> </w:t>
      </w:r>
      <w:r w:rsidR="00300A11" w:rsidRPr="000E6CA3">
        <w:rPr>
          <w:rFonts w:ascii="Arial" w:hAnsi="Arial" w:cs="Arial"/>
          <w:sz w:val="20"/>
          <w:szCs w:val="20"/>
        </w:rPr>
        <w:t>47)</w:t>
      </w:r>
      <w:r w:rsidR="00121D52" w:rsidRPr="000E6CA3">
        <w:rPr>
          <w:rFonts w:ascii="Arial" w:hAnsi="Arial" w:cs="Arial"/>
          <w:sz w:val="20"/>
          <w:szCs w:val="20"/>
        </w:rPr>
        <w:t>.</w:t>
      </w:r>
      <w:r w:rsidR="00300A11" w:rsidRPr="000E6CA3">
        <w:rPr>
          <w:rFonts w:ascii="Arial" w:hAnsi="Arial" w:cs="Arial"/>
          <w:sz w:val="20"/>
          <w:szCs w:val="20"/>
        </w:rPr>
        <w:t xml:space="preserve"> </w:t>
      </w:r>
    </w:p>
    <w:p w14:paraId="242C3C2B" w14:textId="77777777" w:rsidR="009274FF" w:rsidRPr="000E6CA3" w:rsidRDefault="009274FF" w:rsidP="0030733B">
      <w:pPr>
        <w:spacing w:before="120" w:after="0" w:line="360" w:lineRule="auto"/>
        <w:ind w:firstLine="708"/>
        <w:jc w:val="both"/>
        <w:rPr>
          <w:rFonts w:ascii="Arial" w:hAnsi="Arial" w:cs="Arial"/>
          <w:sz w:val="20"/>
          <w:szCs w:val="20"/>
        </w:rPr>
      </w:pPr>
      <w:r w:rsidRPr="000E6CA3">
        <w:rPr>
          <w:rFonts w:ascii="Arial" w:hAnsi="Arial" w:cs="Arial"/>
          <w:sz w:val="24"/>
          <w:szCs w:val="24"/>
        </w:rPr>
        <w:t>Se de fato, como discute Freud, estas “vivências oceânicas” relacionam-se de algum modo</w:t>
      </w:r>
      <w:r w:rsidR="00DF6A96">
        <w:rPr>
          <w:rFonts w:ascii="Arial" w:hAnsi="Arial" w:cs="Arial"/>
          <w:sz w:val="24"/>
          <w:szCs w:val="24"/>
        </w:rPr>
        <w:t>, seja primário ou secundário, à</w:t>
      </w:r>
      <w:r w:rsidRPr="000E6CA3">
        <w:rPr>
          <w:rFonts w:ascii="Arial" w:hAnsi="Arial" w:cs="Arial"/>
          <w:sz w:val="24"/>
          <w:szCs w:val="24"/>
        </w:rPr>
        <w:t>s experiências religiosas, independente das crenças adotadas por cada uma, podemos entender que indivíduos de todas a</w:t>
      </w:r>
      <w:r w:rsidR="00DF6A96">
        <w:rPr>
          <w:rFonts w:ascii="Arial" w:hAnsi="Arial" w:cs="Arial"/>
          <w:sz w:val="24"/>
          <w:szCs w:val="24"/>
        </w:rPr>
        <w:t>s épocas possuem algo desta vivê</w:t>
      </w:r>
      <w:r w:rsidRPr="000E6CA3">
        <w:rPr>
          <w:rFonts w:ascii="Arial" w:hAnsi="Arial" w:cs="Arial"/>
          <w:sz w:val="24"/>
          <w:szCs w:val="24"/>
        </w:rPr>
        <w:t>ncia, bem como o amigo “excepcional” de Freud também (no bom sentido, como entendemos que o autor de refere).</w:t>
      </w:r>
    </w:p>
    <w:p w14:paraId="500CFEBC" w14:textId="77777777" w:rsidR="009274FF" w:rsidRPr="000E6CA3" w:rsidRDefault="009274FF"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Ainda quanto ao aspecto vivencial em </w:t>
      </w:r>
      <w:r w:rsidR="0090160C">
        <w:rPr>
          <w:rFonts w:ascii="Arial" w:hAnsi="Arial" w:cs="Arial"/>
          <w:sz w:val="24"/>
          <w:szCs w:val="24"/>
        </w:rPr>
        <w:t>Freud (</w:t>
      </w:r>
      <w:r w:rsidR="00ED4834">
        <w:rPr>
          <w:rFonts w:ascii="Arial" w:hAnsi="Arial" w:cs="Arial"/>
          <w:sz w:val="24"/>
          <w:szCs w:val="24"/>
        </w:rPr>
        <w:t>1930/1996</w:t>
      </w:r>
      <w:r w:rsidR="0090160C">
        <w:rPr>
          <w:rFonts w:ascii="Arial" w:hAnsi="Arial" w:cs="Arial"/>
          <w:sz w:val="24"/>
          <w:szCs w:val="24"/>
        </w:rPr>
        <w:t>)</w:t>
      </w:r>
      <w:r w:rsidRPr="000E6CA3">
        <w:rPr>
          <w:rFonts w:ascii="Arial" w:hAnsi="Arial" w:cs="Arial"/>
          <w:caps/>
          <w:sz w:val="24"/>
          <w:szCs w:val="24"/>
        </w:rPr>
        <w:t>,</w:t>
      </w:r>
      <w:r w:rsidRPr="000E6CA3">
        <w:rPr>
          <w:rFonts w:ascii="Arial" w:hAnsi="Arial" w:cs="Arial"/>
          <w:sz w:val="24"/>
          <w:szCs w:val="24"/>
        </w:rPr>
        <w:t xml:space="preserve"> este cita que:</w:t>
      </w:r>
    </w:p>
    <w:p w14:paraId="1D954638" w14:textId="77777777" w:rsidR="009274FF" w:rsidRPr="00712C4D" w:rsidRDefault="009274FF" w:rsidP="00712C4D">
      <w:pPr>
        <w:spacing w:before="120" w:after="360"/>
        <w:ind w:left="2126"/>
        <w:jc w:val="both"/>
        <w:rPr>
          <w:rFonts w:ascii="Arial" w:hAnsi="Arial" w:cs="Arial"/>
          <w:sz w:val="24"/>
          <w:szCs w:val="24"/>
        </w:rPr>
      </w:pPr>
      <w:r w:rsidRPr="000E6CA3">
        <w:rPr>
          <w:rFonts w:ascii="Arial" w:hAnsi="Arial" w:cs="Arial"/>
          <w:sz w:val="20"/>
          <w:szCs w:val="20"/>
        </w:rPr>
        <w:t xml:space="preserve">Outro amigo meu, cuja insaciável vontade de saber o levou a realizar as experiências mais inusitadas, acabando por lhe dar um conhecimento enciclopédico, assegurou-me que, através das práticas de ioga, pelo afastamento do mundo, pela fixação da atenção nas funções corporais vê por métodos peculiares de respiração, uma pessoa pode de fato evocar em si mesma novas sensações e cenestesias, consideradas estas como estados primordiais da mente que a muito tempo foram redescobertos. Ele vê nestes estados uma base, por assim dizer fisiológica, de grande parte da sabedoria do misticismo. Não seria difícil descobrir aqui vinculações como certo número de obscuras modificações da vida mental, tais como os transes e os êxtases. Contudo sou levado a exclamar, como nas palavras do mergulhador Schiller: (...) </w:t>
      </w:r>
      <w:proofErr w:type="gramStart"/>
      <w:r w:rsidRPr="000E6CA3">
        <w:rPr>
          <w:rFonts w:ascii="Arial" w:hAnsi="Arial" w:cs="Arial"/>
          <w:sz w:val="20"/>
          <w:szCs w:val="20"/>
        </w:rPr>
        <w:t>[Regozije-se</w:t>
      </w:r>
      <w:proofErr w:type="gramEnd"/>
      <w:r w:rsidRPr="000E6CA3">
        <w:rPr>
          <w:rFonts w:ascii="Arial" w:hAnsi="Arial" w:cs="Arial"/>
          <w:sz w:val="20"/>
          <w:szCs w:val="20"/>
        </w:rPr>
        <w:t xml:space="preserve"> aquele que aqui em ci</w:t>
      </w:r>
      <w:r w:rsidR="00121D52" w:rsidRPr="000E6CA3">
        <w:rPr>
          <w:rFonts w:ascii="Arial" w:hAnsi="Arial" w:cs="Arial"/>
          <w:sz w:val="20"/>
          <w:szCs w:val="20"/>
        </w:rPr>
        <w:t>ma respira, na rósea luz! (...)</w:t>
      </w:r>
      <w:r w:rsidR="0090160C">
        <w:rPr>
          <w:rFonts w:ascii="Arial" w:hAnsi="Arial" w:cs="Arial"/>
          <w:sz w:val="20"/>
          <w:szCs w:val="20"/>
        </w:rPr>
        <w:t>] (</w:t>
      </w:r>
      <w:r w:rsidRPr="000E6CA3">
        <w:rPr>
          <w:rFonts w:ascii="Arial" w:hAnsi="Arial" w:cs="Arial"/>
          <w:sz w:val="20"/>
          <w:szCs w:val="20"/>
        </w:rPr>
        <w:t>p.</w:t>
      </w:r>
      <w:r w:rsidR="0090160C">
        <w:rPr>
          <w:rFonts w:ascii="Arial" w:hAnsi="Arial" w:cs="Arial"/>
          <w:sz w:val="20"/>
          <w:szCs w:val="20"/>
        </w:rPr>
        <w:t xml:space="preserve"> </w:t>
      </w:r>
      <w:r w:rsidRPr="000E6CA3">
        <w:rPr>
          <w:rFonts w:ascii="Arial" w:hAnsi="Arial" w:cs="Arial"/>
          <w:sz w:val="20"/>
          <w:szCs w:val="20"/>
        </w:rPr>
        <w:t>81)</w:t>
      </w:r>
      <w:r w:rsidR="00121D52" w:rsidRPr="000E6CA3">
        <w:rPr>
          <w:rFonts w:ascii="Arial" w:hAnsi="Arial" w:cs="Arial"/>
          <w:sz w:val="20"/>
          <w:szCs w:val="20"/>
        </w:rPr>
        <w:t>.</w:t>
      </w:r>
      <w:r w:rsidR="00712C4D" w:rsidRPr="00712C4D">
        <w:rPr>
          <w:rFonts w:ascii="Arial" w:hAnsi="Arial" w:cs="Arial"/>
          <w:sz w:val="24"/>
          <w:szCs w:val="24"/>
        </w:rPr>
        <w:t xml:space="preserve"> </w:t>
      </w:r>
    </w:p>
    <w:p w14:paraId="02B3969C" w14:textId="77777777" w:rsidR="009274FF" w:rsidRPr="000E6CA3" w:rsidRDefault="009274FF"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Aparentem</w:t>
      </w:r>
      <w:r w:rsidR="0090160C">
        <w:rPr>
          <w:rFonts w:ascii="Arial" w:hAnsi="Arial" w:cs="Arial"/>
          <w:sz w:val="24"/>
          <w:szCs w:val="24"/>
        </w:rPr>
        <w:t>ente, Freud possuía em seu cí</w:t>
      </w:r>
      <w:r w:rsidRPr="000E6CA3">
        <w:rPr>
          <w:rFonts w:ascii="Arial" w:hAnsi="Arial" w:cs="Arial"/>
          <w:sz w:val="24"/>
          <w:szCs w:val="24"/>
        </w:rPr>
        <w:t xml:space="preserve">rculo amistoso, </w:t>
      </w:r>
      <w:r w:rsidR="008C077A">
        <w:rPr>
          <w:rFonts w:ascii="Arial" w:hAnsi="Arial" w:cs="Arial"/>
          <w:sz w:val="24"/>
          <w:szCs w:val="24"/>
        </w:rPr>
        <w:t xml:space="preserve">alguns </w:t>
      </w:r>
      <w:r w:rsidRPr="000E6CA3">
        <w:rPr>
          <w:rFonts w:ascii="Arial" w:hAnsi="Arial" w:cs="Arial"/>
          <w:sz w:val="24"/>
          <w:szCs w:val="24"/>
        </w:rPr>
        <w:t xml:space="preserve">indivíduos com vivências e forte busca espiritual, que ele conhecia, mas não compartilhava vivencialmente. Ele sabia da possibilidade da vivência de “estados primordiais da mente que a muito tempo foram redescobertos”. Mas em sua citação de Schiller, podemos entender que ele preferia a “superfície rósea” e não as “experiências inusitadas”, que fundamentam “grande parte da sabedoria do misticismo”. </w:t>
      </w:r>
    </w:p>
    <w:p w14:paraId="3EA57DFE" w14:textId="77777777" w:rsidR="009274FF" w:rsidRPr="000E6CA3" w:rsidRDefault="009274FF"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E para fazer justiça à </w:t>
      </w:r>
      <w:r w:rsidR="0090160C">
        <w:rPr>
          <w:rFonts w:ascii="Arial" w:hAnsi="Arial" w:cs="Arial"/>
          <w:sz w:val="24"/>
          <w:szCs w:val="24"/>
        </w:rPr>
        <w:t>Freud (</w:t>
      </w:r>
      <w:r w:rsidR="00ED4834">
        <w:rPr>
          <w:rFonts w:ascii="Arial" w:hAnsi="Arial" w:cs="Arial"/>
          <w:sz w:val="24"/>
          <w:szCs w:val="24"/>
        </w:rPr>
        <w:t>1930/1996</w:t>
      </w:r>
      <w:r w:rsidR="0090160C">
        <w:rPr>
          <w:rFonts w:ascii="Arial" w:hAnsi="Arial" w:cs="Arial"/>
          <w:sz w:val="24"/>
          <w:szCs w:val="24"/>
        </w:rPr>
        <w:t>)</w:t>
      </w:r>
      <w:r w:rsidRPr="000E6CA3">
        <w:rPr>
          <w:rFonts w:ascii="Arial" w:hAnsi="Arial" w:cs="Arial"/>
          <w:sz w:val="24"/>
          <w:szCs w:val="24"/>
        </w:rPr>
        <w:t xml:space="preserve">, frisamos que ele declara: </w:t>
      </w:r>
    </w:p>
    <w:p w14:paraId="6DDF5044" w14:textId="77777777" w:rsidR="009274FF" w:rsidRPr="00712C4D" w:rsidRDefault="009274FF" w:rsidP="00712C4D">
      <w:pPr>
        <w:spacing w:before="120" w:after="360"/>
        <w:ind w:left="2126"/>
        <w:jc w:val="both"/>
        <w:rPr>
          <w:rFonts w:ascii="Arial" w:hAnsi="Arial" w:cs="Arial"/>
          <w:sz w:val="24"/>
          <w:szCs w:val="24"/>
        </w:rPr>
      </w:pPr>
      <w:r w:rsidRPr="000E6CA3">
        <w:rPr>
          <w:rFonts w:ascii="Arial" w:hAnsi="Arial" w:cs="Arial"/>
          <w:sz w:val="20"/>
          <w:szCs w:val="20"/>
        </w:rPr>
        <w:t xml:space="preserve">Segundo minha própria experiência, não consegui convencer-me da natureza primária desse sentimento; isso, porém, não me dá o direito de negar que ele ocorra de fato em outras pessoas. A única questão consiste em verificar se está sendo corretamente interpretado e se deve ser encarado como a </w:t>
      </w:r>
      <w:proofErr w:type="spellStart"/>
      <w:r w:rsidRPr="000E6CA3">
        <w:rPr>
          <w:rFonts w:ascii="Arial" w:hAnsi="Arial" w:cs="Arial"/>
          <w:i/>
          <w:sz w:val="20"/>
          <w:szCs w:val="20"/>
        </w:rPr>
        <w:t>fons</w:t>
      </w:r>
      <w:proofErr w:type="spellEnd"/>
      <w:r w:rsidRPr="000E6CA3">
        <w:rPr>
          <w:rFonts w:ascii="Arial" w:hAnsi="Arial" w:cs="Arial"/>
          <w:i/>
          <w:sz w:val="20"/>
          <w:szCs w:val="20"/>
        </w:rPr>
        <w:t xml:space="preserve"> et </w:t>
      </w:r>
      <w:proofErr w:type="spellStart"/>
      <w:r w:rsidRPr="000E6CA3">
        <w:rPr>
          <w:rFonts w:ascii="Arial" w:hAnsi="Arial" w:cs="Arial"/>
          <w:i/>
          <w:sz w:val="20"/>
          <w:szCs w:val="20"/>
        </w:rPr>
        <w:lastRenderedPageBreak/>
        <w:t>origo</w:t>
      </w:r>
      <w:proofErr w:type="spellEnd"/>
      <w:r w:rsidRPr="000E6CA3">
        <w:rPr>
          <w:rFonts w:ascii="Arial" w:hAnsi="Arial" w:cs="Arial"/>
          <w:sz w:val="20"/>
          <w:szCs w:val="20"/>
        </w:rPr>
        <w:t xml:space="preserve"> de toda a necessidade de religião (...). Nada tenho a sugerir que possa exercer influência decisiva na solução deste problema. A idéia de os homens receberem uma indicação de sua vinculação com o mundo que os cerca por meio de um sentimento imediato que, desde o início, é dirigido para esse fim, soa de modo tão estranho e se ajusta tão mal ao contexto de nossa psicologia, que se torna justificável e tentativa de descobrir uma explicação psicanalítica – isto é, </w:t>
      </w:r>
      <w:r w:rsidR="00121D52" w:rsidRPr="000E6CA3">
        <w:rPr>
          <w:rFonts w:ascii="Arial" w:hAnsi="Arial" w:cs="Arial"/>
          <w:sz w:val="20"/>
          <w:szCs w:val="20"/>
        </w:rPr>
        <w:t>genética – para esse sentimento</w:t>
      </w:r>
      <w:r w:rsidRPr="000E6CA3">
        <w:rPr>
          <w:rFonts w:ascii="Arial" w:hAnsi="Arial" w:cs="Arial"/>
          <w:sz w:val="20"/>
          <w:szCs w:val="20"/>
        </w:rPr>
        <w:t xml:space="preserve"> (ibidem, p. 74)</w:t>
      </w:r>
      <w:r w:rsidR="00121D52" w:rsidRPr="000E6CA3">
        <w:rPr>
          <w:rFonts w:ascii="Arial" w:hAnsi="Arial" w:cs="Arial"/>
          <w:sz w:val="20"/>
          <w:szCs w:val="20"/>
        </w:rPr>
        <w:t>.</w:t>
      </w:r>
      <w:r w:rsidR="00712C4D" w:rsidRPr="00712C4D">
        <w:rPr>
          <w:rFonts w:ascii="Arial" w:hAnsi="Arial" w:cs="Arial"/>
          <w:sz w:val="24"/>
          <w:szCs w:val="24"/>
        </w:rPr>
        <w:t xml:space="preserve"> </w:t>
      </w:r>
    </w:p>
    <w:p w14:paraId="2B172D20" w14:textId="77777777" w:rsidR="00DA2B30" w:rsidRPr="000E6CA3" w:rsidRDefault="008C1369"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Talvez possamos compreender </w:t>
      </w:r>
      <w:r w:rsidR="00C97E61" w:rsidRPr="000E6CA3">
        <w:rPr>
          <w:rFonts w:ascii="Arial" w:hAnsi="Arial" w:cs="Arial"/>
          <w:sz w:val="24"/>
          <w:szCs w:val="24"/>
        </w:rPr>
        <w:t xml:space="preserve">ainda melhor </w:t>
      </w:r>
      <w:r w:rsidRPr="000E6CA3">
        <w:rPr>
          <w:rFonts w:ascii="Arial" w:hAnsi="Arial" w:cs="Arial"/>
          <w:sz w:val="24"/>
          <w:szCs w:val="24"/>
        </w:rPr>
        <w:t xml:space="preserve">a escolha na abordagem de Freud, se tivermos claro um termo pelo qual ele denomina o conjunto de sua concepção teórica: metapsicologia. </w:t>
      </w:r>
      <w:r w:rsidR="00DA2B30" w:rsidRPr="000E6CA3">
        <w:rPr>
          <w:rFonts w:ascii="Arial" w:hAnsi="Arial" w:cs="Arial"/>
          <w:sz w:val="24"/>
          <w:szCs w:val="24"/>
        </w:rPr>
        <w:t>“Freud sempre desejou inscrever a Psicanálise nas ciências da natureza, mesmo não pretendendo engajar-se no debate em torno da (...) disputa travada entre as ciências da natureza (</w:t>
      </w:r>
      <w:proofErr w:type="spellStart"/>
      <w:r w:rsidR="00DA2B30" w:rsidRPr="000E6CA3">
        <w:rPr>
          <w:rFonts w:ascii="Arial" w:hAnsi="Arial" w:cs="Arial"/>
          <w:i/>
          <w:sz w:val="24"/>
          <w:szCs w:val="24"/>
        </w:rPr>
        <w:t>Naturwissenschaften</w:t>
      </w:r>
      <w:proofErr w:type="spellEnd"/>
      <w:r w:rsidR="00DA2B30" w:rsidRPr="000E6CA3">
        <w:rPr>
          <w:rFonts w:ascii="Arial" w:hAnsi="Arial" w:cs="Arial"/>
          <w:sz w:val="24"/>
          <w:szCs w:val="24"/>
        </w:rPr>
        <w:t>) e as do espírito (</w:t>
      </w:r>
      <w:proofErr w:type="spellStart"/>
      <w:r w:rsidR="00DA2B30" w:rsidRPr="000E6CA3">
        <w:rPr>
          <w:rFonts w:ascii="Arial" w:hAnsi="Arial" w:cs="Arial"/>
          <w:i/>
          <w:sz w:val="24"/>
          <w:szCs w:val="24"/>
        </w:rPr>
        <w:t>Geiteswissenschaften</w:t>
      </w:r>
      <w:proofErr w:type="spellEnd"/>
      <w:r w:rsidR="0090160C">
        <w:rPr>
          <w:rFonts w:ascii="Arial" w:hAnsi="Arial" w:cs="Arial"/>
          <w:sz w:val="24"/>
          <w:szCs w:val="24"/>
        </w:rPr>
        <w:t>)</w:t>
      </w:r>
      <w:r w:rsidR="00DA2B30" w:rsidRPr="000E6CA3">
        <w:rPr>
          <w:rFonts w:ascii="Arial" w:hAnsi="Arial" w:cs="Arial"/>
          <w:sz w:val="24"/>
          <w:szCs w:val="24"/>
        </w:rPr>
        <w:t>” (J</w:t>
      </w:r>
      <w:r w:rsidR="0090160C">
        <w:rPr>
          <w:rFonts w:ascii="Arial" w:hAnsi="Arial" w:cs="Arial"/>
          <w:sz w:val="24"/>
          <w:szCs w:val="24"/>
        </w:rPr>
        <w:t>apiassu</w:t>
      </w:r>
      <w:r w:rsidR="00DA2B30" w:rsidRPr="000E6CA3">
        <w:rPr>
          <w:rFonts w:ascii="Arial" w:hAnsi="Arial" w:cs="Arial"/>
          <w:sz w:val="24"/>
          <w:szCs w:val="24"/>
        </w:rPr>
        <w:t>, 2009, p.</w:t>
      </w:r>
      <w:r w:rsidR="0090160C">
        <w:rPr>
          <w:rFonts w:ascii="Arial" w:hAnsi="Arial" w:cs="Arial"/>
          <w:sz w:val="24"/>
          <w:szCs w:val="24"/>
        </w:rPr>
        <w:t xml:space="preserve"> </w:t>
      </w:r>
      <w:r w:rsidR="00DA2B30" w:rsidRPr="000E6CA3">
        <w:rPr>
          <w:rFonts w:ascii="Arial" w:hAnsi="Arial" w:cs="Arial"/>
          <w:sz w:val="24"/>
          <w:szCs w:val="24"/>
        </w:rPr>
        <w:t>42)</w:t>
      </w:r>
      <w:r w:rsidR="0090160C">
        <w:rPr>
          <w:rFonts w:ascii="Arial" w:hAnsi="Arial" w:cs="Arial"/>
          <w:sz w:val="24"/>
          <w:szCs w:val="24"/>
        </w:rPr>
        <w:t>.</w:t>
      </w:r>
      <w:r w:rsidR="00DA2B30" w:rsidRPr="000E6CA3">
        <w:rPr>
          <w:rFonts w:ascii="Arial" w:hAnsi="Arial" w:cs="Arial"/>
          <w:sz w:val="24"/>
          <w:szCs w:val="24"/>
        </w:rPr>
        <w:t xml:space="preserve"> Mas não obtendo sucesso, criou a:</w:t>
      </w:r>
    </w:p>
    <w:p w14:paraId="332AF82C" w14:textId="77777777" w:rsidR="00DA2B30" w:rsidRPr="00712C4D" w:rsidRDefault="0090160C" w:rsidP="00712C4D">
      <w:pPr>
        <w:spacing w:before="120" w:after="360"/>
        <w:ind w:left="2126"/>
        <w:jc w:val="both"/>
        <w:rPr>
          <w:rFonts w:ascii="Arial" w:hAnsi="Arial" w:cs="Arial"/>
          <w:sz w:val="24"/>
          <w:szCs w:val="24"/>
        </w:rPr>
      </w:pPr>
      <w:r>
        <w:rPr>
          <w:rFonts w:ascii="Arial" w:hAnsi="Arial" w:cs="Arial"/>
          <w:sz w:val="20"/>
          <w:szCs w:val="20"/>
        </w:rPr>
        <w:t xml:space="preserve">(...) </w:t>
      </w:r>
      <w:r w:rsidR="00DA2B30" w:rsidRPr="000E6CA3">
        <w:rPr>
          <w:rFonts w:ascii="Arial" w:hAnsi="Arial" w:cs="Arial"/>
          <w:i/>
          <w:sz w:val="20"/>
          <w:szCs w:val="20"/>
        </w:rPr>
        <w:t>metapsicologia</w:t>
      </w:r>
      <w:r w:rsidR="00DA2B30" w:rsidRPr="000E6CA3">
        <w:rPr>
          <w:rFonts w:ascii="Arial" w:hAnsi="Arial" w:cs="Arial"/>
          <w:sz w:val="20"/>
          <w:szCs w:val="20"/>
        </w:rPr>
        <w:t>, um modelo especulativo com o objetivo de inscrevê-la no cruzamento das ciências da natureza e da reflexão especulativa. Donde sua idéia de traduzir a metafísica numa metapsicologia capaz de renunciar ao conhecimento do ser em prol do conhecimento dos processos inconscientes (ib</w:t>
      </w:r>
      <w:r w:rsidR="00D16E44" w:rsidRPr="000E6CA3">
        <w:rPr>
          <w:rFonts w:ascii="Arial" w:hAnsi="Arial" w:cs="Arial"/>
          <w:sz w:val="20"/>
          <w:szCs w:val="20"/>
        </w:rPr>
        <w:t>i</w:t>
      </w:r>
      <w:r w:rsidR="00DA2B30" w:rsidRPr="000E6CA3">
        <w:rPr>
          <w:rFonts w:ascii="Arial" w:hAnsi="Arial" w:cs="Arial"/>
          <w:sz w:val="20"/>
          <w:szCs w:val="20"/>
        </w:rPr>
        <w:t>dem, p.</w:t>
      </w:r>
      <w:r>
        <w:rPr>
          <w:rFonts w:ascii="Arial" w:hAnsi="Arial" w:cs="Arial"/>
          <w:sz w:val="20"/>
          <w:szCs w:val="20"/>
        </w:rPr>
        <w:t xml:space="preserve"> </w:t>
      </w:r>
      <w:r w:rsidR="00DA2B30" w:rsidRPr="000E6CA3">
        <w:rPr>
          <w:rFonts w:ascii="Arial" w:hAnsi="Arial" w:cs="Arial"/>
          <w:sz w:val="20"/>
          <w:szCs w:val="20"/>
        </w:rPr>
        <w:t>43)</w:t>
      </w:r>
      <w:r w:rsidR="00D16E44" w:rsidRPr="000E6CA3">
        <w:rPr>
          <w:rFonts w:ascii="Arial" w:hAnsi="Arial" w:cs="Arial"/>
          <w:sz w:val="20"/>
          <w:szCs w:val="20"/>
        </w:rPr>
        <w:t>.</w:t>
      </w:r>
      <w:r w:rsidR="00DA2B30" w:rsidRPr="000E6CA3">
        <w:rPr>
          <w:rFonts w:ascii="Arial" w:hAnsi="Arial" w:cs="Arial"/>
          <w:sz w:val="20"/>
          <w:szCs w:val="20"/>
        </w:rPr>
        <w:t xml:space="preserve"> </w:t>
      </w:r>
    </w:p>
    <w:p w14:paraId="127F77C5" w14:textId="77777777" w:rsidR="001E0FC9" w:rsidRPr="000E6CA3" w:rsidRDefault="008C1369"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Segundo </w:t>
      </w:r>
      <w:r w:rsidR="00DF6A96" w:rsidRPr="0090160C">
        <w:rPr>
          <w:rFonts w:ascii="Arial" w:hAnsi="Arial" w:cs="Arial"/>
          <w:sz w:val="24"/>
          <w:szCs w:val="24"/>
        </w:rPr>
        <w:t>Roudinesco &amp; Plon</w:t>
      </w:r>
      <w:r w:rsidR="0090160C">
        <w:rPr>
          <w:rFonts w:ascii="Arial" w:hAnsi="Arial" w:cs="Arial"/>
          <w:sz w:val="24"/>
          <w:szCs w:val="24"/>
        </w:rPr>
        <w:t xml:space="preserve"> (1998)</w:t>
      </w:r>
      <w:r w:rsidR="00636A0C" w:rsidRPr="000E6CA3">
        <w:rPr>
          <w:rFonts w:ascii="Arial" w:hAnsi="Arial" w:cs="Arial"/>
          <w:sz w:val="24"/>
          <w:szCs w:val="24"/>
        </w:rPr>
        <w:t>: “A abordagem</w:t>
      </w:r>
      <w:r w:rsidRPr="000E6CA3">
        <w:rPr>
          <w:rFonts w:ascii="Arial" w:hAnsi="Arial" w:cs="Arial"/>
          <w:sz w:val="24"/>
          <w:szCs w:val="24"/>
        </w:rPr>
        <w:t xml:space="preserve"> </w:t>
      </w:r>
      <w:proofErr w:type="spellStart"/>
      <w:r w:rsidRPr="000E6CA3">
        <w:rPr>
          <w:rFonts w:ascii="Arial" w:hAnsi="Arial" w:cs="Arial"/>
          <w:sz w:val="24"/>
          <w:szCs w:val="24"/>
        </w:rPr>
        <w:t>metapsicológica</w:t>
      </w:r>
      <w:proofErr w:type="spellEnd"/>
      <w:r w:rsidRPr="000E6CA3">
        <w:rPr>
          <w:rFonts w:ascii="Arial" w:hAnsi="Arial" w:cs="Arial"/>
          <w:sz w:val="24"/>
          <w:szCs w:val="24"/>
        </w:rPr>
        <w:t xml:space="preserve"> consiste na elaboração de modelos teóricos que não estão diretamente ligados a uma experiência prát</w:t>
      </w:r>
      <w:r w:rsidR="0090160C">
        <w:rPr>
          <w:rFonts w:ascii="Arial" w:hAnsi="Arial" w:cs="Arial"/>
          <w:sz w:val="24"/>
          <w:szCs w:val="24"/>
        </w:rPr>
        <w:t>ica ou a uma observação clínica</w:t>
      </w:r>
      <w:r w:rsidRPr="000E6CA3">
        <w:rPr>
          <w:rFonts w:ascii="Arial" w:hAnsi="Arial" w:cs="Arial"/>
          <w:sz w:val="24"/>
          <w:szCs w:val="24"/>
        </w:rPr>
        <w:t>”</w:t>
      </w:r>
      <w:r w:rsidR="0090160C">
        <w:rPr>
          <w:rFonts w:ascii="Arial" w:hAnsi="Arial" w:cs="Arial"/>
          <w:sz w:val="24"/>
          <w:szCs w:val="24"/>
        </w:rPr>
        <w:t xml:space="preserve"> (</w:t>
      </w:r>
      <w:r w:rsidR="007A57C1" w:rsidRPr="000E6CA3">
        <w:rPr>
          <w:rFonts w:ascii="Arial" w:hAnsi="Arial" w:cs="Arial"/>
          <w:sz w:val="24"/>
          <w:szCs w:val="24"/>
        </w:rPr>
        <w:t>p. 511).</w:t>
      </w:r>
      <w:r w:rsidRPr="000E6CA3">
        <w:rPr>
          <w:rFonts w:ascii="Arial" w:hAnsi="Arial" w:cs="Arial"/>
          <w:sz w:val="24"/>
          <w:szCs w:val="24"/>
        </w:rPr>
        <w:t xml:space="preserve"> Sendo assim,</w:t>
      </w:r>
      <w:r w:rsidR="00B80214" w:rsidRPr="000E6CA3">
        <w:rPr>
          <w:rFonts w:ascii="Arial" w:hAnsi="Arial" w:cs="Arial"/>
          <w:sz w:val="24"/>
          <w:szCs w:val="24"/>
        </w:rPr>
        <w:t xml:space="preserve"> nos parece </w:t>
      </w:r>
      <w:r w:rsidR="00746B7F">
        <w:rPr>
          <w:rFonts w:ascii="Arial" w:hAnsi="Arial" w:cs="Arial"/>
          <w:sz w:val="24"/>
          <w:szCs w:val="24"/>
        </w:rPr>
        <w:t>contraditório o exposto</w:t>
      </w:r>
      <w:r w:rsidR="00C97E61" w:rsidRPr="000E6CA3">
        <w:rPr>
          <w:rFonts w:ascii="Arial" w:hAnsi="Arial" w:cs="Arial"/>
          <w:sz w:val="24"/>
          <w:szCs w:val="24"/>
        </w:rPr>
        <w:t xml:space="preserve"> aqui</w:t>
      </w:r>
      <w:r w:rsidR="00746B7F">
        <w:rPr>
          <w:rFonts w:ascii="Arial" w:hAnsi="Arial" w:cs="Arial"/>
          <w:sz w:val="24"/>
          <w:szCs w:val="24"/>
        </w:rPr>
        <w:t xml:space="preserve"> sobre a perspectiva epistemológica freudiana</w:t>
      </w:r>
      <w:r w:rsidR="004F33C6" w:rsidRPr="000E6CA3">
        <w:rPr>
          <w:rFonts w:ascii="Arial" w:hAnsi="Arial" w:cs="Arial"/>
          <w:sz w:val="24"/>
          <w:szCs w:val="24"/>
        </w:rPr>
        <w:t>,</w:t>
      </w:r>
      <w:r w:rsidR="00DD4E3F" w:rsidRPr="000E6CA3">
        <w:rPr>
          <w:rFonts w:ascii="Arial" w:hAnsi="Arial" w:cs="Arial"/>
          <w:sz w:val="24"/>
          <w:szCs w:val="24"/>
        </w:rPr>
        <w:t xml:space="preserve"> </w:t>
      </w:r>
      <w:r w:rsidR="00C97E61" w:rsidRPr="000E6CA3">
        <w:rPr>
          <w:rFonts w:ascii="Arial" w:hAnsi="Arial" w:cs="Arial"/>
          <w:sz w:val="24"/>
          <w:szCs w:val="24"/>
        </w:rPr>
        <w:t xml:space="preserve">em relação a outras abordagens psicológicas, como por exemplo, a </w:t>
      </w:r>
      <w:r w:rsidR="00746B7F">
        <w:rPr>
          <w:rFonts w:ascii="Arial" w:hAnsi="Arial" w:cs="Arial"/>
          <w:sz w:val="24"/>
          <w:szCs w:val="24"/>
        </w:rPr>
        <w:t>Psicologia Transpessoal, que tem seus pressupostos teóricos pautados basicamente na herança da redução fenomenológica, ou seja, da vivência em si</w:t>
      </w:r>
      <w:r w:rsidR="00D653EF" w:rsidRPr="000E6CA3">
        <w:rPr>
          <w:rFonts w:ascii="Arial" w:hAnsi="Arial" w:cs="Arial"/>
          <w:sz w:val="24"/>
          <w:szCs w:val="24"/>
        </w:rPr>
        <w:t xml:space="preserve">. </w:t>
      </w:r>
    </w:p>
    <w:p w14:paraId="3F22747E" w14:textId="77777777" w:rsidR="00823AAD" w:rsidRPr="000E6CA3" w:rsidRDefault="00D653EF"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N</w:t>
      </w:r>
      <w:r w:rsidR="004F33C6" w:rsidRPr="000E6CA3">
        <w:rPr>
          <w:rFonts w:ascii="Arial" w:hAnsi="Arial" w:cs="Arial"/>
          <w:sz w:val="24"/>
          <w:szCs w:val="24"/>
        </w:rPr>
        <w:t xml:space="preserve">este ponto, </w:t>
      </w:r>
      <w:r w:rsidR="00DD4E3F" w:rsidRPr="000E6CA3">
        <w:rPr>
          <w:rFonts w:ascii="Arial" w:hAnsi="Arial" w:cs="Arial"/>
          <w:sz w:val="24"/>
          <w:szCs w:val="24"/>
        </w:rPr>
        <w:t>deve ficar claro</w:t>
      </w:r>
      <w:r w:rsidR="004F33C6" w:rsidRPr="000E6CA3">
        <w:rPr>
          <w:rFonts w:ascii="Arial" w:hAnsi="Arial" w:cs="Arial"/>
          <w:sz w:val="24"/>
          <w:szCs w:val="24"/>
        </w:rPr>
        <w:t xml:space="preserve"> ao leitor, que o objetivo aqui </w:t>
      </w:r>
      <w:r w:rsidR="00DD4E3F" w:rsidRPr="000E6CA3">
        <w:rPr>
          <w:rFonts w:ascii="Arial" w:hAnsi="Arial" w:cs="Arial"/>
          <w:sz w:val="24"/>
          <w:szCs w:val="24"/>
        </w:rPr>
        <w:t>não é o de contrapor teorias psicológicas, que já são controversas por si</w:t>
      </w:r>
      <w:r w:rsidRPr="000E6CA3">
        <w:rPr>
          <w:rFonts w:ascii="Arial" w:hAnsi="Arial" w:cs="Arial"/>
          <w:sz w:val="24"/>
          <w:szCs w:val="24"/>
        </w:rPr>
        <w:t xml:space="preserve"> e foge totalmente ao </w:t>
      </w:r>
      <w:r w:rsidR="004F33C6" w:rsidRPr="000E6CA3">
        <w:rPr>
          <w:rFonts w:ascii="Arial" w:hAnsi="Arial" w:cs="Arial"/>
          <w:sz w:val="24"/>
          <w:szCs w:val="24"/>
        </w:rPr>
        <w:t>escopo deste trabalho</w:t>
      </w:r>
      <w:r w:rsidR="00DD4E3F" w:rsidRPr="000E6CA3">
        <w:rPr>
          <w:rFonts w:ascii="Arial" w:hAnsi="Arial" w:cs="Arial"/>
          <w:sz w:val="24"/>
          <w:szCs w:val="24"/>
        </w:rPr>
        <w:t>,</w:t>
      </w:r>
      <w:r w:rsidR="00896036" w:rsidRPr="000E6CA3">
        <w:rPr>
          <w:rFonts w:ascii="Arial" w:hAnsi="Arial" w:cs="Arial"/>
          <w:sz w:val="24"/>
          <w:szCs w:val="24"/>
        </w:rPr>
        <w:t xml:space="preserve"> nem ferir suscetibilidades,</w:t>
      </w:r>
      <w:r w:rsidR="00DD4E3F" w:rsidRPr="000E6CA3">
        <w:rPr>
          <w:rFonts w:ascii="Arial" w:hAnsi="Arial" w:cs="Arial"/>
          <w:sz w:val="24"/>
          <w:szCs w:val="24"/>
        </w:rPr>
        <w:t xml:space="preserve"> mas sim incluir elementos na pesquisa</w:t>
      </w:r>
      <w:r w:rsidR="004F33C6" w:rsidRPr="000E6CA3">
        <w:rPr>
          <w:rFonts w:ascii="Arial" w:hAnsi="Arial" w:cs="Arial"/>
          <w:sz w:val="24"/>
          <w:szCs w:val="24"/>
        </w:rPr>
        <w:t xml:space="preserve"> e reflexões</w:t>
      </w:r>
      <w:r w:rsidR="00DD4E3F" w:rsidRPr="000E6CA3">
        <w:rPr>
          <w:rFonts w:ascii="Arial" w:hAnsi="Arial" w:cs="Arial"/>
          <w:sz w:val="24"/>
          <w:szCs w:val="24"/>
        </w:rPr>
        <w:t xml:space="preserve"> que nos permitam um melhor vislumbre do tema</w:t>
      </w:r>
      <w:r w:rsidR="00896036" w:rsidRPr="000E6CA3">
        <w:rPr>
          <w:rFonts w:ascii="Arial" w:hAnsi="Arial" w:cs="Arial"/>
          <w:sz w:val="24"/>
          <w:szCs w:val="24"/>
        </w:rPr>
        <w:t xml:space="preserve"> </w:t>
      </w:r>
      <w:r w:rsidR="004F33C6" w:rsidRPr="000E6CA3">
        <w:rPr>
          <w:rFonts w:ascii="Arial" w:hAnsi="Arial" w:cs="Arial"/>
          <w:sz w:val="24"/>
          <w:szCs w:val="24"/>
        </w:rPr>
        <w:t>proposto</w:t>
      </w:r>
      <w:r w:rsidR="004B56D5" w:rsidRPr="000E6CA3">
        <w:rPr>
          <w:rFonts w:ascii="Arial" w:hAnsi="Arial" w:cs="Arial"/>
          <w:sz w:val="24"/>
          <w:szCs w:val="24"/>
        </w:rPr>
        <w:t xml:space="preserve">, </w:t>
      </w:r>
      <w:r w:rsidR="0090160C">
        <w:rPr>
          <w:rFonts w:ascii="Arial" w:hAnsi="Arial" w:cs="Arial"/>
          <w:sz w:val="24"/>
          <w:szCs w:val="24"/>
        </w:rPr>
        <w:t>por meio</w:t>
      </w:r>
      <w:r w:rsidR="004F33C6" w:rsidRPr="000E6CA3">
        <w:rPr>
          <w:rFonts w:ascii="Arial" w:hAnsi="Arial" w:cs="Arial"/>
          <w:sz w:val="24"/>
          <w:szCs w:val="24"/>
        </w:rPr>
        <w:t xml:space="preserve"> do diálogo com</w:t>
      </w:r>
      <w:r w:rsidR="002D25E3" w:rsidRPr="000E6CA3">
        <w:rPr>
          <w:rFonts w:ascii="Arial" w:hAnsi="Arial" w:cs="Arial"/>
          <w:sz w:val="24"/>
          <w:szCs w:val="24"/>
        </w:rPr>
        <w:t xml:space="preserve"> </w:t>
      </w:r>
      <w:r w:rsidR="00896036" w:rsidRPr="000E6CA3">
        <w:rPr>
          <w:rFonts w:ascii="Arial" w:hAnsi="Arial" w:cs="Arial"/>
          <w:sz w:val="24"/>
          <w:szCs w:val="24"/>
        </w:rPr>
        <w:t>pesquisadores renomados</w:t>
      </w:r>
      <w:r w:rsidR="004F33C6" w:rsidRPr="000E6CA3">
        <w:rPr>
          <w:rFonts w:ascii="Arial" w:hAnsi="Arial" w:cs="Arial"/>
          <w:sz w:val="24"/>
          <w:szCs w:val="24"/>
        </w:rPr>
        <w:t xml:space="preserve"> e suas teorias,</w:t>
      </w:r>
      <w:r w:rsidR="00896036" w:rsidRPr="000E6CA3">
        <w:rPr>
          <w:rFonts w:ascii="Arial" w:hAnsi="Arial" w:cs="Arial"/>
          <w:sz w:val="24"/>
          <w:szCs w:val="24"/>
        </w:rPr>
        <w:t xml:space="preserve"> que nos antecedem, para ampliar o tema e a reflexão, no intuito de contribuição acadêmica.</w:t>
      </w:r>
      <w:r w:rsidR="004F33C6" w:rsidRPr="000E6CA3">
        <w:rPr>
          <w:rFonts w:ascii="Arial" w:hAnsi="Arial" w:cs="Arial"/>
          <w:sz w:val="24"/>
          <w:szCs w:val="24"/>
        </w:rPr>
        <w:t xml:space="preserve"> </w:t>
      </w:r>
      <w:r w:rsidR="007A57C1" w:rsidRPr="000E6CA3">
        <w:rPr>
          <w:rFonts w:ascii="Arial" w:hAnsi="Arial" w:cs="Arial"/>
          <w:sz w:val="24"/>
          <w:szCs w:val="24"/>
        </w:rPr>
        <w:t>F</w:t>
      </w:r>
      <w:r w:rsidR="0090160C">
        <w:rPr>
          <w:rFonts w:ascii="Arial" w:hAnsi="Arial" w:cs="Arial"/>
          <w:sz w:val="24"/>
          <w:szCs w:val="24"/>
        </w:rPr>
        <w:t xml:space="preserve">iorini (2004) </w:t>
      </w:r>
      <w:r w:rsidR="00823AAD" w:rsidRPr="000E6CA3">
        <w:rPr>
          <w:rFonts w:ascii="Arial" w:hAnsi="Arial" w:cs="Arial"/>
          <w:sz w:val="24"/>
          <w:szCs w:val="24"/>
        </w:rPr>
        <w:t>falando de uma visão pessoa</w:t>
      </w:r>
      <w:r w:rsidR="00B775FE" w:rsidRPr="000E6CA3">
        <w:rPr>
          <w:rFonts w:ascii="Arial" w:hAnsi="Arial" w:cs="Arial"/>
          <w:sz w:val="24"/>
          <w:szCs w:val="24"/>
        </w:rPr>
        <w:t>l sobre o homem e sua obra, diz que</w:t>
      </w:r>
      <w:r w:rsidR="00823AAD" w:rsidRPr="000E6CA3">
        <w:rPr>
          <w:rFonts w:ascii="Arial" w:hAnsi="Arial" w:cs="Arial"/>
          <w:sz w:val="24"/>
          <w:szCs w:val="24"/>
        </w:rPr>
        <w:t>:</w:t>
      </w:r>
    </w:p>
    <w:p w14:paraId="27DBDAE5" w14:textId="77777777" w:rsidR="00823AAD" w:rsidRPr="00712C4D" w:rsidRDefault="00823AAD" w:rsidP="00712C4D">
      <w:pPr>
        <w:spacing w:before="120" w:after="360"/>
        <w:ind w:left="2126"/>
        <w:jc w:val="both"/>
        <w:rPr>
          <w:rFonts w:ascii="Arial" w:hAnsi="Arial" w:cs="Arial"/>
          <w:sz w:val="24"/>
          <w:szCs w:val="24"/>
        </w:rPr>
      </w:pPr>
      <w:r w:rsidRPr="000E6CA3">
        <w:rPr>
          <w:rFonts w:ascii="Arial" w:hAnsi="Arial" w:cs="Arial"/>
          <w:sz w:val="20"/>
          <w:szCs w:val="20"/>
        </w:rPr>
        <w:t>Freud é para mim o itinerário de um grande trabalhador que com seus materiais (frases, sonhos, lapsos) constituiu, teceu, martelou, dia após dia, como o ferreiro, seu metal, como o lavrador, a terra. (...)</w:t>
      </w:r>
      <w:r w:rsidR="007A57C1" w:rsidRPr="000E6CA3">
        <w:rPr>
          <w:rFonts w:ascii="Arial" w:hAnsi="Arial" w:cs="Arial"/>
          <w:sz w:val="20"/>
          <w:szCs w:val="20"/>
        </w:rPr>
        <w:t xml:space="preserve"> </w:t>
      </w:r>
      <w:r w:rsidRPr="000E6CA3">
        <w:rPr>
          <w:rFonts w:ascii="Arial" w:hAnsi="Arial" w:cs="Arial"/>
          <w:sz w:val="20"/>
          <w:szCs w:val="20"/>
        </w:rPr>
        <w:t xml:space="preserve">Um trabalhador que precisa de colegas, pares que, desde uma obra própria, dialoguem com a </w:t>
      </w:r>
      <w:r w:rsidRPr="000E6CA3">
        <w:rPr>
          <w:rFonts w:ascii="Arial" w:hAnsi="Arial" w:cs="Arial"/>
          <w:sz w:val="20"/>
          <w:szCs w:val="20"/>
        </w:rPr>
        <w:lastRenderedPageBreak/>
        <w:t>dele. Não de adoradores, não de exploradores de seu esforço, não de “partidaristas” que o arvorem como um mito</w:t>
      </w:r>
      <w:r w:rsidR="00121D52" w:rsidRPr="000E6CA3">
        <w:rPr>
          <w:rFonts w:ascii="Arial" w:hAnsi="Arial" w:cs="Arial"/>
          <w:sz w:val="20"/>
          <w:szCs w:val="20"/>
        </w:rPr>
        <w:t xml:space="preserve"> </w:t>
      </w:r>
      <w:r w:rsidR="0090160C">
        <w:rPr>
          <w:rFonts w:ascii="Arial" w:hAnsi="Arial" w:cs="Arial"/>
          <w:sz w:val="20"/>
          <w:szCs w:val="20"/>
        </w:rPr>
        <w:t>(</w:t>
      </w:r>
      <w:r w:rsidR="007A57C1" w:rsidRPr="000E6CA3">
        <w:rPr>
          <w:rFonts w:ascii="Arial" w:hAnsi="Arial" w:cs="Arial"/>
          <w:sz w:val="20"/>
          <w:szCs w:val="20"/>
        </w:rPr>
        <w:t>p.</w:t>
      </w:r>
      <w:r w:rsidR="0090160C">
        <w:rPr>
          <w:rFonts w:ascii="Arial" w:hAnsi="Arial" w:cs="Arial"/>
          <w:sz w:val="20"/>
          <w:szCs w:val="20"/>
        </w:rPr>
        <w:t xml:space="preserve"> </w:t>
      </w:r>
      <w:r w:rsidR="007A57C1" w:rsidRPr="000E6CA3">
        <w:rPr>
          <w:rFonts w:ascii="Arial" w:hAnsi="Arial" w:cs="Arial"/>
          <w:sz w:val="20"/>
          <w:szCs w:val="20"/>
        </w:rPr>
        <w:t>234)</w:t>
      </w:r>
      <w:r w:rsidR="00121D52" w:rsidRPr="000E6CA3">
        <w:rPr>
          <w:rFonts w:ascii="Arial" w:hAnsi="Arial" w:cs="Arial"/>
          <w:sz w:val="20"/>
          <w:szCs w:val="20"/>
        </w:rPr>
        <w:t>.</w:t>
      </w:r>
      <w:r w:rsidR="00712C4D" w:rsidRPr="00712C4D">
        <w:rPr>
          <w:rFonts w:ascii="Arial" w:hAnsi="Arial" w:cs="Arial"/>
          <w:sz w:val="24"/>
          <w:szCs w:val="24"/>
        </w:rPr>
        <w:t xml:space="preserve"> </w:t>
      </w:r>
    </w:p>
    <w:p w14:paraId="386943DB" w14:textId="77777777" w:rsidR="003C4AC0" w:rsidRPr="000E6CA3" w:rsidRDefault="00823AAD"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É</w:t>
      </w:r>
      <w:r w:rsidR="009E32A6" w:rsidRPr="000E6CA3">
        <w:rPr>
          <w:rFonts w:ascii="Arial" w:hAnsi="Arial" w:cs="Arial"/>
          <w:sz w:val="24"/>
          <w:szCs w:val="24"/>
        </w:rPr>
        <w:t xml:space="preserve"> neste </w:t>
      </w:r>
      <w:r w:rsidR="004F33C6" w:rsidRPr="000E6CA3">
        <w:rPr>
          <w:rFonts w:ascii="Arial" w:hAnsi="Arial" w:cs="Arial"/>
          <w:sz w:val="24"/>
          <w:szCs w:val="24"/>
        </w:rPr>
        <w:t xml:space="preserve">sentido nos parece </w:t>
      </w:r>
      <w:r w:rsidR="00FA6D1B" w:rsidRPr="000E6CA3">
        <w:rPr>
          <w:rFonts w:ascii="Arial" w:hAnsi="Arial" w:cs="Arial"/>
          <w:sz w:val="24"/>
          <w:szCs w:val="24"/>
        </w:rPr>
        <w:t xml:space="preserve">útil a </w:t>
      </w:r>
      <w:r w:rsidR="00C97E61" w:rsidRPr="000E6CA3">
        <w:rPr>
          <w:rFonts w:ascii="Arial" w:hAnsi="Arial" w:cs="Arial"/>
          <w:sz w:val="24"/>
          <w:szCs w:val="24"/>
        </w:rPr>
        <w:t>contraposição das perspectivas de Freud sobre nosso tema de pesquisa e as possibilidades oferecidas por outras escolas psicológicas</w:t>
      </w:r>
      <w:r w:rsidR="004F33C6" w:rsidRPr="000E6CA3">
        <w:rPr>
          <w:rFonts w:ascii="Arial" w:hAnsi="Arial" w:cs="Arial"/>
          <w:sz w:val="24"/>
          <w:szCs w:val="24"/>
        </w:rPr>
        <w:t>, pois podemos iniciar talvez um entendime</w:t>
      </w:r>
      <w:r w:rsidR="00FA6D1B" w:rsidRPr="000E6CA3">
        <w:rPr>
          <w:rFonts w:ascii="Arial" w:hAnsi="Arial" w:cs="Arial"/>
          <w:sz w:val="24"/>
          <w:szCs w:val="24"/>
        </w:rPr>
        <w:t xml:space="preserve">nto do que geram as diferentes </w:t>
      </w:r>
      <w:r w:rsidR="004F33C6" w:rsidRPr="000E6CA3">
        <w:rPr>
          <w:rFonts w:ascii="Arial" w:hAnsi="Arial" w:cs="Arial"/>
          <w:sz w:val="24"/>
          <w:szCs w:val="24"/>
        </w:rPr>
        <w:t>visões e perspectivas sobre o fenô</w:t>
      </w:r>
      <w:r w:rsidR="005B671D" w:rsidRPr="000E6CA3">
        <w:rPr>
          <w:rFonts w:ascii="Arial" w:hAnsi="Arial" w:cs="Arial"/>
          <w:sz w:val="24"/>
          <w:szCs w:val="24"/>
        </w:rPr>
        <w:t xml:space="preserve">meno das vivências espirituais. </w:t>
      </w:r>
    </w:p>
    <w:p w14:paraId="395CF908" w14:textId="77777777" w:rsidR="00C97E61" w:rsidRPr="000E6CA3" w:rsidRDefault="00C97E61" w:rsidP="0030733B">
      <w:pPr>
        <w:spacing w:before="120" w:after="0" w:line="360" w:lineRule="auto"/>
        <w:jc w:val="both"/>
        <w:rPr>
          <w:rFonts w:ascii="Arial" w:hAnsi="Arial" w:cs="Arial"/>
          <w:sz w:val="24"/>
          <w:szCs w:val="24"/>
        </w:rPr>
      </w:pPr>
    </w:p>
    <w:p w14:paraId="3ECA84E5" w14:textId="77777777" w:rsidR="004A15DE" w:rsidRPr="000E6CA3" w:rsidRDefault="0090160C" w:rsidP="002275CC">
      <w:pPr>
        <w:numPr>
          <w:ilvl w:val="1"/>
          <w:numId w:val="38"/>
        </w:numPr>
        <w:spacing w:before="120" w:after="480" w:line="360" w:lineRule="auto"/>
        <w:ind w:left="357" w:hanging="357"/>
        <w:jc w:val="both"/>
        <w:rPr>
          <w:rFonts w:ascii="Arial" w:hAnsi="Arial" w:cs="Arial"/>
          <w:b/>
          <w:caps/>
          <w:sz w:val="24"/>
          <w:szCs w:val="24"/>
        </w:rPr>
      </w:pPr>
      <w:r>
        <w:rPr>
          <w:rFonts w:ascii="Arial" w:hAnsi="Arial" w:cs="Arial"/>
          <w:b/>
          <w:caps/>
          <w:sz w:val="24"/>
          <w:szCs w:val="24"/>
        </w:rPr>
        <w:t xml:space="preserve"> </w:t>
      </w:r>
      <w:r w:rsidR="004A15DE" w:rsidRPr="000E6CA3">
        <w:rPr>
          <w:rFonts w:ascii="Arial" w:hAnsi="Arial" w:cs="Arial"/>
          <w:b/>
          <w:caps/>
          <w:sz w:val="24"/>
          <w:szCs w:val="24"/>
        </w:rPr>
        <w:t xml:space="preserve">O </w:t>
      </w:r>
      <w:r w:rsidR="004A15DE" w:rsidRPr="000E6CA3">
        <w:rPr>
          <w:rFonts w:ascii="Arial" w:hAnsi="Arial" w:cs="Arial"/>
          <w:b/>
          <w:sz w:val="24"/>
          <w:szCs w:val="24"/>
        </w:rPr>
        <w:t>retorno à experiência vivida</w:t>
      </w:r>
    </w:p>
    <w:p w14:paraId="7A5908A0" w14:textId="77777777" w:rsidR="004A15DE" w:rsidRPr="000E6CA3" w:rsidRDefault="00845841" w:rsidP="0030733B">
      <w:pPr>
        <w:spacing w:before="120" w:after="0" w:line="360" w:lineRule="auto"/>
        <w:ind w:firstLine="708"/>
        <w:jc w:val="both"/>
        <w:rPr>
          <w:rFonts w:ascii="Arial" w:hAnsi="Arial" w:cs="Arial"/>
          <w:sz w:val="20"/>
          <w:szCs w:val="20"/>
        </w:rPr>
      </w:pPr>
      <w:r w:rsidRPr="000E6CA3">
        <w:rPr>
          <w:rFonts w:ascii="Arial" w:hAnsi="Arial" w:cs="Arial"/>
          <w:sz w:val="24"/>
          <w:szCs w:val="24"/>
        </w:rPr>
        <w:t>Quanto ao asp</w:t>
      </w:r>
      <w:r w:rsidR="00746B7F">
        <w:rPr>
          <w:rFonts w:ascii="Arial" w:hAnsi="Arial" w:cs="Arial"/>
          <w:sz w:val="24"/>
          <w:szCs w:val="24"/>
        </w:rPr>
        <w:t>ecto vivencial do tema proposto</w:t>
      </w:r>
      <w:r w:rsidRPr="000E6CA3">
        <w:rPr>
          <w:rFonts w:ascii="Arial" w:hAnsi="Arial" w:cs="Arial"/>
          <w:sz w:val="24"/>
          <w:szCs w:val="24"/>
        </w:rPr>
        <w:t xml:space="preserve"> </w:t>
      </w:r>
      <w:r w:rsidR="009274FF" w:rsidRPr="000E6CA3">
        <w:rPr>
          <w:rFonts w:ascii="Arial" w:hAnsi="Arial" w:cs="Arial"/>
          <w:sz w:val="24"/>
          <w:szCs w:val="24"/>
        </w:rPr>
        <w:t>para efeito de nossa pesquisa</w:t>
      </w:r>
      <w:r w:rsidR="00746B7F">
        <w:rPr>
          <w:rFonts w:ascii="Arial" w:hAnsi="Arial" w:cs="Arial"/>
          <w:sz w:val="24"/>
          <w:szCs w:val="24"/>
        </w:rPr>
        <w:t>,</w:t>
      </w:r>
      <w:r w:rsidR="009274FF" w:rsidRPr="000E6CA3">
        <w:rPr>
          <w:rFonts w:ascii="Arial" w:hAnsi="Arial" w:cs="Arial"/>
          <w:sz w:val="24"/>
          <w:szCs w:val="24"/>
        </w:rPr>
        <w:t xml:space="preserve"> </w:t>
      </w:r>
      <w:r w:rsidR="00746B7F">
        <w:rPr>
          <w:rFonts w:ascii="Arial" w:hAnsi="Arial" w:cs="Arial"/>
          <w:sz w:val="24"/>
          <w:szCs w:val="24"/>
        </w:rPr>
        <w:t xml:space="preserve">caracterizando </w:t>
      </w:r>
      <w:r w:rsidRPr="000E6CA3">
        <w:rPr>
          <w:rFonts w:ascii="Arial" w:hAnsi="Arial" w:cs="Arial"/>
          <w:sz w:val="24"/>
          <w:szCs w:val="24"/>
        </w:rPr>
        <w:t>a postura fenomenológica</w:t>
      </w:r>
      <w:r w:rsidR="00746B7F">
        <w:rPr>
          <w:rFonts w:ascii="Arial" w:hAnsi="Arial" w:cs="Arial"/>
          <w:sz w:val="24"/>
          <w:szCs w:val="24"/>
        </w:rPr>
        <w:t xml:space="preserve"> como presente nas abordagens transpessoais</w:t>
      </w:r>
      <w:r w:rsidR="000D7A47" w:rsidRPr="000E6CA3">
        <w:rPr>
          <w:rFonts w:ascii="Arial" w:hAnsi="Arial" w:cs="Arial"/>
          <w:sz w:val="24"/>
          <w:szCs w:val="24"/>
        </w:rPr>
        <w:t>, onde para entender</w:t>
      </w:r>
      <w:r w:rsidRPr="000E6CA3">
        <w:rPr>
          <w:rFonts w:ascii="Arial" w:hAnsi="Arial" w:cs="Arial"/>
          <w:sz w:val="24"/>
          <w:szCs w:val="24"/>
        </w:rPr>
        <w:t xml:space="preserve"> “experiências vividas em determinadas situações, o pesquisador deve iniciar o seu trabalho voltando-se para a sua própria vivência a fim de refletir sobre ela para captar o significado da mesma em sua existência” (F</w:t>
      </w:r>
      <w:r w:rsidR="0090160C">
        <w:rPr>
          <w:rFonts w:ascii="Arial" w:hAnsi="Arial" w:cs="Arial"/>
          <w:sz w:val="24"/>
          <w:szCs w:val="24"/>
        </w:rPr>
        <w:t>orghieri</w:t>
      </w:r>
      <w:r w:rsidRPr="000E6CA3">
        <w:rPr>
          <w:rFonts w:ascii="Arial" w:hAnsi="Arial" w:cs="Arial"/>
          <w:sz w:val="24"/>
          <w:szCs w:val="24"/>
        </w:rPr>
        <w:t>, 2004, p.</w:t>
      </w:r>
      <w:r w:rsidR="0090160C">
        <w:rPr>
          <w:rFonts w:ascii="Arial" w:hAnsi="Arial" w:cs="Arial"/>
          <w:sz w:val="24"/>
          <w:szCs w:val="24"/>
        </w:rPr>
        <w:t xml:space="preserve"> </w:t>
      </w:r>
      <w:r w:rsidRPr="000E6CA3">
        <w:rPr>
          <w:rFonts w:ascii="Arial" w:hAnsi="Arial" w:cs="Arial"/>
          <w:sz w:val="24"/>
          <w:szCs w:val="24"/>
        </w:rPr>
        <w:t>59).</w:t>
      </w:r>
      <w:r w:rsidR="009274FF" w:rsidRPr="000E6CA3">
        <w:rPr>
          <w:rFonts w:ascii="Arial" w:hAnsi="Arial" w:cs="Arial"/>
          <w:sz w:val="24"/>
          <w:szCs w:val="24"/>
        </w:rPr>
        <w:t xml:space="preserve"> </w:t>
      </w:r>
    </w:p>
    <w:p w14:paraId="44ACCE3F" w14:textId="77777777" w:rsidR="004A15DE" w:rsidRPr="000E6CA3" w:rsidRDefault="0090160C" w:rsidP="0030733B">
      <w:pPr>
        <w:spacing w:before="120" w:after="0"/>
        <w:ind w:left="2124"/>
        <w:jc w:val="both"/>
        <w:rPr>
          <w:rFonts w:ascii="Arial" w:hAnsi="Arial" w:cs="Arial"/>
          <w:sz w:val="20"/>
          <w:szCs w:val="20"/>
        </w:rPr>
      </w:pPr>
      <w:r>
        <w:rPr>
          <w:rFonts w:ascii="Arial" w:hAnsi="Arial" w:cs="Arial"/>
          <w:sz w:val="20"/>
          <w:szCs w:val="20"/>
        </w:rPr>
        <w:t xml:space="preserve">(...) </w:t>
      </w:r>
      <w:r w:rsidR="00F944DD">
        <w:rPr>
          <w:rFonts w:ascii="Arial" w:hAnsi="Arial" w:cs="Arial"/>
          <w:sz w:val="20"/>
          <w:szCs w:val="20"/>
        </w:rPr>
        <w:t xml:space="preserve">redução fenomenológica </w:t>
      </w:r>
      <w:r w:rsidR="004A15DE" w:rsidRPr="000E6CA3">
        <w:rPr>
          <w:rFonts w:ascii="Arial" w:hAnsi="Arial" w:cs="Arial"/>
          <w:sz w:val="20"/>
          <w:szCs w:val="20"/>
        </w:rPr>
        <w:t>consiste em retornar ao mundo da vida, tal qual aparece antes de qualquer alteração produzida por sistemas filosóficos, teorias científicas e preconceitos do sujeito; retornar à experiência vivida e sobre ela fazer uma profunda reflexão que permita chegar à essência do conhecimento, ou ao modo como este se constitui no próprio existir h</w:t>
      </w:r>
      <w:r>
        <w:rPr>
          <w:rFonts w:ascii="Arial" w:hAnsi="Arial" w:cs="Arial"/>
          <w:sz w:val="20"/>
          <w:szCs w:val="20"/>
        </w:rPr>
        <w:t>umano</w:t>
      </w:r>
      <w:r w:rsidR="00121D52" w:rsidRPr="000E6CA3">
        <w:rPr>
          <w:rFonts w:ascii="Arial" w:hAnsi="Arial" w:cs="Arial"/>
          <w:sz w:val="20"/>
          <w:szCs w:val="20"/>
        </w:rPr>
        <w:t>” (</w:t>
      </w:r>
      <w:r>
        <w:rPr>
          <w:rFonts w:ascii="Arial" w:hAnsi="Arial" w:cs="Arial"/>
          <w:sz w:val="20"/>
          <w:szCs w:val="20"/>
        </w:rPr>
        <w:t>ibidem</w:t>
      </w:r>
      <w:r w:rsidR="00121D52" w:rsidRPr="000E6CA3">
        <w:rPr>
          <w:rFonts w:ascii="Arial" w:hAnsi="Arial" w:cs="Arial"/>
          <w:sz w:val="20"/>
          <w:szCs w:val="20"/>
        </w:rPr>
        <w:t>, p.</w:t>
      </w:r>
      <w:r>
        <w:rPr>
          <w:rFonts w:ascii="Arial" w:hAnsi="Arial" w:cs="Arial"/>
          <w:sz w:val="20"/>
          <w:szCs w:val="20"/>
        </w:rPr>
        <w:t xml:space="preserve"> </w:t>
      </w:r>
      <w:r w:rsidR="00121D52" w:rsidRPr="000E6CA3">
        <w:rPr>
          <w:rFonts w:ascii="Arial" w:hAnsi="Arial" w:cs="Arial"/>
          <w:sz w:val="20"/>
          <w:szCs w:val="20"/>
        </w:rPr>
        <w:t>59).</w:t>
      </w:r>
    </w:p>
    <w:p w14:paraId="347124EC" w14:textId="77777777" w:rsidR="00DE67D1" w:rsidRPr="000E6CA3" w:rsidRDefault="00DE67D1" w:rsidP="0030733B">
      <w:pPr>
        <w:spacing w:before="120" w:after="0"/>
        <w:jc w:val="both"/>
        <w:rPr>
          <w:rFonts w:ascii="Arial" w:hAnsi="Arial" w:cs="Arial"/>
          <w:sz w:val="20"/>
          <w:szCs w:val="20"/>
        </w:rPr>
      </w:pPr>
      <w:r w:rsidRPr="000E6CA3">
        <w:rPr>
          <w:rFonts w:ascii="Arial" w:hAnsi="Arial" w:cs="Arial"/>
          <w:sz w:val="24"/>
          <w:szCs w:val="24"/>
        </w:rPr>
        <w:t>Exatamente para escaparmos das:</w:t>
      </w:r>
    </w:p>
    <w:p w14:paraId="73A249FF" w14:textId="77777777" w:rsidR="00DE67D1" w:rsidRPr="000E6CA3" w:rsidRDefault="0090160C" w:rsidP="00712C4D">
      <w:pPr>
        <w:spacing w:before="120" w:after="360"/>
        <w:ind w:left="2126"/>
        <w:jc w:val="both"/>
        <w:rPr>
          <w:rFonts w:ascii="Arial" w:hAnsi="Arial" w:cs="Arial"/>
          <w:sz w:val="24"/>
          <w:szCs w:val="24"/>
        </w:rPr>
      </w:pPr>
      <w:r>
        <w:rPr>
          <w:rFonts w:ascii="Arial" w:hAnsi="Arial" w:cs="Arial"/>
          <w:sz w:val="20"/>
          <w:szCs w:val="20"/>
        </w:rPr>
        <w:t xml:space="preserve">(...) </w:t>
      </w:r>
      <w:r w:rsidR="00DE67D1" w:rsidRPr="000E6CA3">
        <w:rPr>
          <w:rFonts w:ascii="Arial" w:hAnsi="Arial" w:cs="Arial"/>
          <w:sz w:val="20"/>
          <w:szCs w:val="20"/>
        </w:rPr>
        <w:t xml:space="preserve">noções de fé e crença [que] também são elementos importantes desse campo semântico ou fenomênico. A crença se define por uma certa adesão ao que parece ou pode ser verdadeiro. Ela é subjetivamente o assentimento voluntário dado a asserções que são tidas como verdadeiras (crenças morais, políticas, </w:t>
      </w:r>
      <w:proofErr w:type="gramStart"/>
      <w:r w:rsidR="00DE67D1" w:rsidRPr="000E6CA3">
        <w:rPr>
          <w:rFonts w:ascii="Arial" w:hAnsi="Arial" w:cs="Arial"/>
          <w:sz w:val="20"/>
          <w:szCs w:val="20"/>
        </w:rPr>
        <w:t>religiosas, etc.</w:t>
      </w:r>
      <w:proofErr w:type="gramEnd"/>
      <w:r w:rsidR="00DE67D1" w:rsidRPr="000E6CA3">
        <w:rPr>
          <w:rFonts w:ascii="Arial" w:hAnsi="Arial" w:cs="Arial"/>
          <w:sz w:val="20"/>
          <w:szCs w:val="20"/>
        </w:rPr>
        <w:t>) (D</w:t>
      </w:r>
      <w:r>
        <w:rPr>
          <w:rFonts w:ascii="Arial" w:hAnsi="Arial" w:cs="Arial"/>
          <w:sz w:val="20"/>
          <w:szCs w:val="20"/>
        </w:rPr>
        <w:t>algalarrondo</w:t>
      </w:r>
      <w:r w:rsidR="00DE67D1" w:rsidRPr="000E6CA3">
        <w:rPr>
          <w:rFonts w:ascii="Arial" w:hAnsi="Arial" w:cs="Arial"/>
          <w:sz w:val="20"/>
          <w:szCs w:val="20"/>
        </w:rPr>
        <w:t>, 2008, p.</w:t>
      </w:r>
      <w:r>
        <w:rPr>
          <w:rFonts w:ascii="Arial" w:hAnsi="Arial" w:cs="Arial"/>
          <w:sz w:val="20"/>
          <w:szCs w:val="20"/>
        </w:rPr>
        <w:t xml:space="preserve"> </w:t>
      </w:r>
      <w:r w:rsidR="00DE67D1" w:rsidRPr="000E6CA3">
        <w:rPr>
          <w:rFonts w:ascii="Arial" w:hAnsi="Arial" w:cs="Arial"/>
          <w:sz w:val="20"/>
          <w:szCs w:val="20"/>
        </w:rPr>
        <w:t xml:space="preserve">25). </w:t>
      </w:r>
    </w:p>
    <w:p w14:paraId="33FDBACB" w14:textId="77777777" w:rsidR="004A15DE" w:rsidRPr="000E6CA3" w:rsidRDefault="004A15DE"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F</w:t>
      </w:r>
      <w:r w:rsidR="0090160C">
        <w:rPr>
          <w:rFonts w:ascii="Arial" w:hAnsi="Arial" w:cs="Arial"/>
          <w:sz w:val="24"/>
          <w:szCs w:val="24"/>
        </w:rPr>
        <w:t>orghieri (2004)</w:t>
      </w:r>
      <w:r w:rsidRPr="000E6CA3">
        <w:rPr>
          <w:rFonts w:ascii="Arial" w:hAnsi="Arial" w:cs="Arial"/>
          <w:sz w:val="24"/>
          <w:szCs w:val="24"/>
        </w:rPr>
        <w:t xml:space="preserve"> propõe que</w:t>
      </w:r>
      <w:r w:rsidR="0090160C">
        <w:rPr>
          <w:rFonts w:ascii="Arial" w:hAnsi="Arial" w:cs="Arial"/>
          <w:sz w:val="24"/>
          <w:szCs w:val="24"/>
        </w:rPr>
        <w:t>:</w:t>
      </w:r>
      <w:r w:rsidRPr="000E6CA3">
        <w:rPr>
          <w:rFonts w:ascii="Arial" w:hAnsi="Arial" w:cs="Arial"/>
          <w:sz w:val="24"/>
          <w:szCs w:val="24"/>
        </w:rPr>
        <w:t xml:space="preserve"> “A redução fenomenológica, no campo da Psicologia, constitui-se de dois momentos, paradoxalmente inter-relacionados e reversíveis, que denomino de envolvimento existencial e di</w:t>
      </w:r>
      <w:r w:rsidR="0090160C">
        <w:rPr>
          <w:rFonts w:ascii="Arial" w:hAnsi="Arial" w:cs="Arial"/>
          <w:sz w:val="24"/>
          <w:szCs w:val="24"/>
        </w:rPr>
        <w:t>stanciamento reflexivo” (</w:t>
      </w:r>
      <w:r w:rsidRPr="000E6CA3">
        <w:rPr>
          <w:rFonts w:ascii="Arial" w:hAnsi="Arial" w:cs="Arial"/>
          <w:sz w:val="24"/>
          <w:szCs w:val="24"/>
        </w:rPr>
        <w:t>p.</w:t>
      </w:r>
      <w:r w:rsidR="0090160C">
        <w:rPr>
          <w:rFonts w:ascii="Arial" w:hAnsi="Arial" w:cs="Arial"/>
          <w:sz w:val="24"/>
          <w:szCs w:val="24"/>
        </w:rPr>
        <w:t xml:space="preserve"> </w:t>
      </w:r>
      <w:r w:rsidRPr="000E6CA3">
        <w:rPr>
          <w:rFonts w:ascii="Arial" w:hAnsi="Arial" w:cs="Arial"/>
          <w:sz w:val="24"/>
          <w:szCs w:val="24"/>
        </w:rPr>
        <w:t xml:space="preserve">60).  Sendo que o envolvimento existencial requer do pesquisador: </w:t>
      </w:r>
    </w:p>
    <w:p w14:paraId="27F3BAAA" w14:textId="77777777" w:rsidR="00121D52" w:rsidRPr="000E6CA3" w:rsidRDefault="004A15DE" w:rsidP="0030733B">
      <w:pPr>
        <w:spacing w:before="120" w:after="0"/>
        <w:ind w:left="2124"/>
        <w:jc w:val="both"/>
        <w:rPr>
          <w:rFonts w:ascii="Arial" w:hAnsi="Arial" w:cs="Arial"/>
          <w:sz w:val="20"/>
          <w:szCs w:val="20"/>
        </w:rPr>
      </w:pPr>
      <w:r w:rsidRPr="000E6CA3">
        <w:rPr>
          <w:rFonts w:ascii="Arial" w:hAnsi="Arial" w:cs="Arial"/>
          <w:sz w:val="20"/>
          <w:szCs w:val="20"/>
        </w:rPr>
        <w:t>(...) sair de uma atitude intelectualizada para se soltar ao fluir de sua própria vivência, nela penetrando de modo espontâneo e profundo, para deixar surgir a intuição, percepção, sentimento e sensações que brotam numa totalidade, proporcionando-lhe uma compreensão global, intuitiva, pré-reflexiva, dessa vivência</w:t>
      </w:r>
      <w:r w:rsidR="00121D52" w:rsidRPr="000E6CA3">
        <w:rPr>
          <w:rFonts w:ascii="Arial" w:hAnsi="Arial" w:cs="Arial"/>
          <w:sz w:val="20"/>
          <w:szCs w:val="20"/>
        </w:rPr>
        <w:t xml:space="preserve"> (loc.cit.).</w:t>
      </w:r>
    </w:p>
    <w:p w14:paraId="4C4CD915" w14:textId="77777777" w:rsidR="004A15DE" w:rsidRPr="000E6CA3" w:rsidRDefault="004A15DE" w:rsidP="0030733B">
      <w:pPr>
        <w:spacing w:before="120" w:after="0" w:line="360" w:lineRule="auto"/>
        <w:jc w:val="both"/>
        <w:rPr>
          <w:rFonts w:ascii="Arial" w:hAnsi="Arial" w:cs="Arial"/>
          <w:sz w:val="24"/>
          <w:szCs w:val="24"/>
        </w:rPr>
      </w:pPr>
      <w:r w:rsidRPr="000E6CA3">
        <w:rPr>
          <w:rFonts w:ascii="Arial" w:hAnsi="Arial" w:cs="Arial"/>
          <w:sz w:val="24"/>
          <w:szCs w:val="24"/>
        </w:rPr>
        <w:lastRenderedPageBreak/>
        <w:t>E no distanciamento reflexivo:</w:t>
      </w:r>
    </w:p>
    <w:p w14:paraId="3B30E5DA" w14:textId="77777777" w:rsidR="004A15DE" w:rsidRPr="00712C4D" w:rsidRDefault="004A15DE" w:rsidP="00712C4D">
      <w:pPr>
        <w:spacing w:before="120" w:after="360"/>
        <w:ind w:left="2126"/>
        <w:jc w:val="both"/>
        <w:rPr>
          <w:rFonts w:ascii="Arial" w:hAnsi="Arial" w:cs="Arial"/>
          <w:sz w:val="24"/>
          <w:szCs w:val="24"/>
        </w:rPr>
      </w:pPr>
      <w:r w:rsidRPr="000E6CA3">
        <w:rPr>
          <w:rFonts w:ascii="Arial" w:hAnsi="Arial" w:cs="Arial"/>
          <w:sz w:val="20"/>
          <w:szCs w:val="20"/>
        </w:rPr>
        <w:t xml:space="preserve">Após penetrar na vivência de uma determinada situação, nela envolvendo-se e dela obtendo uma compreensão global pré-reflexiva, o pesquisador procura estabelecer um certo distanciamento da vivência, para tentar refletir sobre essa sua compreensão e tentar captar e enunciar, descritivamente, o seu sentido ou o significado daquela vivência em seu existir. Porém, o distanciamento não chega a ser completo; ele deve sempre manter um </w:t>
      </w:r>
      <w:proofErr w:type="gramStart"/>
      <w:r w:rsidRPr="000E6CA3">
        <w:rPr>
          <w:rFonts w:ascii="Arial" w:hAnsi="Arial" w:cs="Arial"/>
          <w:sz w:val="20"/>
          <w:szCs w:val="20"/>
        </w:rPr>
        <w:t>elo de ligação</w:t>
      </w:r>
      <w:proofErr w:type="gramEnd"/>
      <w:r w:rsidRPr="000E6CA3">
        <w:rPr>
          <w:rFonts w:ascii="Arial" w:hAnsi="Arial" w:cs="Arial"/>
          <w:sz w:val="20"/>
          <w:szCs w:val="20"/>
        </w:rPr>
        <w:t xml:space="preserve"> com a vivência, a ela voltando a cada instante, para que a enunciação descritiva </w:t>
      </w:r>
      <w:proofErr w:type="gramStart"/>
      <w:r w:rsidRPr="000E6CA3">
        <w:rPr>
          <w:rFonts w:ascii="Arial" w:hAnsi="Arial" w:cs="Arial"/>
          <w:sz w:val="20"/>
          <w:szCs w:val="20"/>
        </w:rPr>
        <w:t>da mesma</w:t>
      </w:r>
      <w:proofErr w:type="gramEnd"/>
      <w:r w:rsidRPr="000E6CA3">
        <w:rPr>
          <w:rFonts w:ascii="Arial" w:hAnsi="Arial" w:cs="Arial"/>
          <w:sz w:val="20"/>
          <w:szCs w:val="20"/>
        </w:rPr>
        <w:t xml:space="preserve"> seja o mais próxim</w:t>
      </w:r>
      <w:r w:rsidR="0090160C">
        <w:rPr>
          <w:rFonts w:ascii="Arial" w:hAnsi="Arial" w:cs="Arial"/>
          <w:sz w:val="20"/>
          <w:szCs w:val="20"/>
        </w:rPr>
        <w:t>a possível da própria vivência</w:t>
      </w:r>
      <w:r w:rsidRPr="000E6CA3">
        <w:rPr>
          <w:rFonts w:ascii="Arial" w:hAnsi="Arial" w:cs="Arial"/>
          <w:sz w:val="20"/>
          <w:szCs w:val="20"/>
        </w:rPr>
        <w:t xml:space="preserve"> (loc.cit.)</w:t>
      </w:r>
      <w:r w:rsidR="00121D52" w:rsidRPr="000E6CA3">
        <w:rPr>
          <w:rFonts w:ascii="Arial" w:hAnsi="Arial" w:cs="Arial"/>
          <w:sz w:val="20"/>
          <w:szCs w:val="20"/>
        </w:rPr>
        <w:t>.</w:t>
      </w:r>
      <w:r w:rsidR="00712C4D" w:rsidRPr="00712C4D">
        <w:rPr>
          <w:rFonts w:ascii="Arial" w:hAnsi="Arial" w:cs="Arial"/>
          <w:sz w:val="24"/>
          <w:szCs w:val="24"/>
        </w:rPr>
        <w:t xml:space="preserve"> </w:t>
      </w:r>
    </w:p>
    <w:p w14:paraId="5DEEB343" w14:textId="77777777" w:rsidR="007D7DE5" w:rsidRPr="000E6CA3" w:rsidRDefault="0097391A"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Uma postura fenomenológica </w:t>
      </w:r>
      <w:r w:rsidR="00AB029E" w:rsidRPr="000E6CA3">
        <w:rPr>
          <w:rFonts w:ascii="Arial" w:hAnsi="Arial" w:cs="Arial"/>
          <w:sz w:val="24"/>
          <w:szCs w:val="24"/>
        </w:rPr>
        <w:t xml:space="preserve">exige que </w:t>
      </w:r>
      <w:r w:rsidR="007D7DE5" w:rsidRPr="000E6CA3">
        <w:rPr>
          <w:rFonts w:ascii="Arial" w:hAnsi="Arial" w:cs="Arial"/>
          <w:sz w:val="24"/>
          <w:szCs w:val="24"/>
        </w:rPr>
        <w:t>para atingir “às coisas como elas são”</w:t>
      </w:r>
      <w:r w:rsidR="00AB029E" w:rsidRPr="000E6CA3">
        <w:rPr>
          <w:rFonts w:ascii="Arial" w:hAnsi="Arial" w:cs="Arial"/>
          <w:sz w:val="24"/>
          <w:szCs w:val="24"/>
        </w:rPr>
        <w:t xml:space="preserve">, </w:t>
      </w:r>
      <w:r w:rsidR="007D7DE5" w:rsidRPr="000E6CA3">
        <w:rPr>
          <w:rFonts w:ascii="Arial" w:hAnsi="Arial" w:cs="Arial"/>
          <w:sz w:val="24"/>
          <w:szCs w:val="24"/>
        </w:rPr>
        <w:t xml:space="preserve">precisamos limpar a nossa consciência de todos os preconceitos naturalistas, </w:t>
      </w:r>
      <w:r w:rsidR="00AB029E" w:rsidRPr="000E6CA3">
        <w:rPr>
          <w:rFonts w:ascii="Arial" w:hAnsi="Arial" w:cs="Arial"/>
          <w:sz w:val="24"/>
          <w:szCs w:val="24"/>
        </w:rPr>
        <w:t xml:space="preserve">devemos manter distância diante de tudo, </w:t>
      </w:r>
      <w:r w:rsidR="007D7DE5" w:rsidRPr="000E6CA3">
        <w:rPr>
          <w:rFonts w:ascii="Arial" w:hAnsi="Arial" w:cs="Arial"/>
          <w:sz w:val="24"/>
          <w:szCs w:val="24"/>
        </w:rPr>
        <w:t xml:space="preserve">principalmente </w:t>
      </w:r>
      <w:r w:rsidR="00DE67D1" w:rsidRPr="000E6CA3">
        <w:rPr>
          <w:rFonts w:ascii="Arial" w:hAnsi="Arial" w:cs="Arial"/>
          <w:sz w:val="24"/>
          <w:szCs w:val="24"/>
        </w:rPr>
        <w:t xml:space="preserve">abandonar </w:t>
      </w:r>
      <w:r w:rsidR="00AB029E" w:rsidRPr="000E6CA3">
        <w:rPr>
          <w:rFonts w:ascii="Arial" w:hAnsi="Arial" w:cs="Arial"/>
          <w:sz w:val="24"/>
          <w:szCs w:val="24"/>
        </w:rPr>
        <w:t>nossas crenças e julgamentos</w:t>
      </w:r>
      <w:r w:rsidR="00DE67D1" w:rsidRPr="000E6CA3">
        <w:rPr>
          <w:rFonts w:ascii="Arial" w:hAnsi="Arial" w:cs="Arial"/>
          <w:sz w:val="24"/>
          <w:szCs w:val="24"/>
        </w:rPr>
        <w:t xml:space="preserve"> primários</w:t>
      </w:r>
      <w:r w:rsidR="007D7DE5" w:rsidRPr="000E6CA3">
        <w:rPr>
          <w:rFonts w:ascii="Arial" w:hAnsi="Arial" w:cs="Arial"/>
          <w:sz w:val="24"/>
          <w:szCs w:val="24"/>
        </w:rPr>
        <w:t>:</w:t>
      </w:r>
    </w:p>
    <w:p w14:paraId="295FEDBA" w14:textId="77777777" w:rsidR="007D7DE5" w:rsidRPr="00712C4D" w:rsidRDefault="007D7DE5" w:rsidP="00712C4D">
      <w:pPr>
        <w:spacing w:before="120" w:after="360"/>
        <w:ind w:left="2126"/>
        <w:jc w:val="both"/>
        <w:rPr>
          <w:rFonts w:ascii="Arial" w:hAnsi="Arial" w:cs="Arial"/>
          <w:sz w:val="24"/>
          <w:szCs w:val="24"/>
        </w:rPr>
      </w:pPr>
      <w:r w:rsidRPr="000E6CA3">
        <w:rPr>
          <w:rFonts w:ascii="Arial" w:hAnsi="Arial" w:cs="Arial"/>
          <w:sz w:val="20"/>
          <w:szCs w:val="20"/>
        </w:rPr>
        <w:t xml:space="preserve">A redução é o recurso da Fenomenologia para chegar ao fenômeno como tal, ou à sua essência; pode ser sintetizada em dois princípios: um negativo, que rejeita tudo aquilo que não é </w:t>
      </w:r>
      <w:proofErr w:type="spellStart"/>
      <w:r w:rsidRPr="000E6CA3">
        <w:rPr>
          <w:rFonts w:ascii="Arial" w:hAnsi="Arial" w:cs="Arial"/>
          <w:sz w:val="20"/>
          <w:szCs w:val="20"/>
        </w:rPr>
        <w:t>apodicticamente</w:t>
      </w:r>
      <w:proofErr w:type="spellEnd"/>
      <w:r w:rsidRPr="000E6CA3">
        <w:rPr>
          <w:rFonts w:ascii="Arial" w:hAnsi="Arial" w:cs="Arial"/>
          <w:sz w:val="20"/>
          <w:szCs w:val="20"/>
        </w:rPr>
        <w:t xml:space="preserve"> verificado; outro positivo, que apela para a intuição originária do fenômeno, na im</w:t>
      </w:r>
      <w:r w:rsidR="0090160C">
        <w:rPr>
          <w:rFonts w:ascii="Arial" w:hAnsi="Arial" w:cs="Arial"/>
          <w:sz w:val="20"/>
          <w:szCs w:val="20"/>
        </w:rPr>
        <w:t>ediatez da vivência (ibidem, p</w:t>
      </w:r>
      <w:r w:rsidRPr="000E6CA3">
        <w:rPr>
          <w:rFonts w:ascii="Arial" w:hAnsi="Arial" w:cs="Arial"/>
          <w:sz w:val="20"/>
          <w:szCs w:val="20"/>
        </w:rPr>
        <w:t>. 15).</w:t>
      </w:r>
      <w:r w:rsidR="00712C4D" w:rsidRPr="00712C4D">
        <w:rPr>
          <w:rFonts w:ascii="Arial" w:hAnsi="Arial" w:cs="Arial"/>
          <w:sz w:val="24"/>
          <w:szCs w:val="24"/>
        </w:rPr>
        <w:t xml:space="preserve"> </w:t>
      </w:r>
    </w:p>
    <w:p w14:paraId="602FD0FC" w14:textId="77777777" w:rsidR="00D16E44" w:rsidRPr="000E6CA3" w:rsidRDefault="00D16E44"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Neste olhar não exis</w:t>
      </w:r>
      <w:r w:rsidR="00116DC4" w:rsidRPr="000E6CA3">
        <w:rPr>
          <w:rFonts w:ascii="Arial" w:hAnsi="Arial" w:cs="Arial"/>
          <w:sz w:val="24"/>
          <w:szCs w:val="24"/>
        </w:rPr>
        <w:t xml:space="preserve">tem normas, no sentido do normal </w:t>
      </w:r>
      <w:r w:rsidRPr="000E6CA3">
        <w:rPr>
          <w:rFonts w:ascii="Arial" w:hAnsi="Arial" w:cs="Arial"/>
          <w:sz w:val="24"/>
          <w:szCs w:val="24"/>
        </w:rPr>
        <w:t>o</w:t>
      </w:r>
      <w:r w:rsidR="00116DC4" w:rsidRPr="000E6CA3">
        <w:rPr>
          <w:rFonts w:ascii="Arial" w:hAnsi="Arial" w:cs="Arial"/>
          <w:sz w:val="24"/>
          <w:szCs w:val="24"/>
        </w:rPr>
        <w:t>u</w:t>
      </w:r>
      <w:r w:rsidRPr="000E6CA3">
        <w:rPr>
          <w:rFonts w:ascii="Arial" w:hAnsi="Arial" w:cs="Arial"/>
          <w:sz w:val="24"/>
          <w:szCs w:val="24"/>
        </w:rPr>
        <w:t xml:space="preserve"> anormal, </w:t>
      </w:r>
      <w:r w:rsidR="00116DC4" w:rsidRPr="000E6CA3">
        <w:rPr>
          <w:rFonts w:ascii="Arial" w:hAnsi="Arial" w:cs="Arial"/>
          <w:sz w:val="24"/>
          <w:szCs w:val="24"/>
        </w:rPr>
        <w:t xml:space="preserve">pois </w:t>
      </w:r>
      <w:r w:rsidRPr="000E6CA3">
        <w:rPr>
          <w:rFonts w:ascii="Arial" w:hAnsi="Arial" w:cs="Arial"/>
          <w:sz w:val="24"/>
          <w:szCs w:val="24"/>
        </w:rPr>
        <w:t xml:space="preserve">cada vivência é </w:t>
      </w:r>
      <w:r w:rsidRPr="000E6CA3">
        <w:rPr>
          <w:rFonts w:ascii="Arial" w:hAnsi="Arial" w:cs="Arial"/>
          <w:i/>
          <w:sz w:val="24"/>
          <w:szCs w:val="24"/>
        </w:rPr>
        <w:t>sui generis</w:t>
      </w:r>
      <w:r w:rsidRPr="000E6CA3">
        <w:rPr>
          <w:rFonts w:ascii="Arial" w:hAnsi="Arial" w:cs="Arial"/>
          <w:sz w:val="24"/>
          <w:szCs w:val="24"/>
        </w:rPr>
        <w:t xml:space="preserve"> (única em seu gênero). Adotando uma postura fenomenológica estamos automaticamente mudando </w:t>
      </w:r>
      <w:r w:rsidR="005C74B0" w:rsidRPr="000E6CA3">
        <w:rPr>
          <w:rFonts w:ascii="Arial" w:hAnsi="Arial" w:cs="Arial"/>
          <w:sz w:val="24"/>
          <w:szCs w:val="24"/>
        </w:rPr>
        <w:t xml:space="preserve">o </w:t>
      </w:r>
      <w:r w:rsidRPr="000E6CA3">
        <w:rPr>
          <w:rFonts w:ascii="Arial" w:hAnsi="Arial" w:cs="Arial"/>
          <w:sz w:val="24"/>
          <w:szCs w:val="24"/>
        </w:rPr>
        <w:t>olhar: o patológico não é necessariamente o que é anormal, no sentido</w:t>
      </w:r>
      <w:r w:rsidR="00116DC4" w:rsidRPr="000E6CA3">
        <w:rPr>
          <w:rFonts w:ascii="Arial" w:hAnsi="Arial" w:cs="Arial"/>
          <w:sz w:val="24"/>
          <w:szCs w:val="24"/>
        </w:rPr>
        <w:t xml:space="preserve"> de</w:t>
      </w:r>
      <w:r w:rsidRPr="000E6CA3">
        <w:rPr>
          <w:rFonts w:ascii="Arial" w:hAnsi="Arial" w:cs="Arial"/>
          <w:sz w:val="24"/>
          <w:szCs w:val="24"/>
        </w:rPr>
        <w:t xml:space="preserve"> “fora da norma”. O patológico é o que é doentio, por exemplo, devid</w:t>
      </w:r>
      <w:r w:rsidR="00116DC4" w:rsidRPr="000E6CA3">
        <w:rPr>
          <w:rFonts w:ascii="Arial" w:hAnsi="Arial" w:cs="Arial"/>
          <w:sz w:val="24"/>
          <w:szCs w:val="24"/>
        </w:rPr>
        <w:t xml:space="preserve">o </w:t>
      </w:r>
      <w:r w:rsidR="00DE67D1" w:rsidRPr="000E6CA3">
        <w:rPr>
          <w:rFonts w:ascii="Arial" w:hAnsi="Arial" w:cs="Arial"/>
          <w:sz w:val="24"/>
          <w:szCs w:val="24"/>
        </w:rPr>
        <w:t>a</w:t>
      </w:r>
      <w:r w:rsidR="00116DC4" w:rsidRPr="000E6CA3">
        <w:rPr>
          <w:rFonts w:ascii="Arial" w:hAnsi="Arial" w:cs="Arial"/>
          <w:sz w:val="24"/>
          <w:szCs w:val="24"/>
        </w:rPr>
        <w:t xml:space="preserve">o sofrimento provocado pela </w:t>
      </w:r>
      <w:r w:rsidRPr="000E6CA3">
        <w:rPr>
          <w:rFonts w:ascii="Arial" w:hAnsi="Arial" w:cs="Arial"/>
          <w:sz w:val="24"/>
          <w:szCs w:val="24"/>
        </w:rPr>
        <w:t xml:space="preserve">desintegração pessoal. A psicanálise na </w:t>
      </w:r>
      <w:r w:rsidR="00DE67D1" w:rsidRPr="000E6CA3">
        <w:rPr>
          <w:rFonts w:ascii="Arial" w:hAnsi="Arial" w:cs="Arial"/>
          <w:sz w:val="24"/>
          <w:szCs w:val="24"/>
        </w:rPr>
        <w:t>prática, diante das pessoas, pode adotar</w:t>
      </w:r>
      <w:r w:rsidRPr="000E6CA3">
        <w:rPr>
          <w:rFonts w:ascii="Arial" w:hAnsi="Arial" w:cs="Arial"/>
          <w:sz w:val="24"/>
          <w:szCs w:val="24"/>
        </w:rPr>
        <w:t xml:space="preserve"> um m</w:t>
      </w:r>
      <w:r w:rsidR="00DE67D1" w:rsidRPr="000E6CA3">
        <w:rPr>
          <w:rFonts w:ascii="Arial" w:hAnsi="Arial" w:cs="Arial"/>
          <w:sz w:val="24"/>
          <w:szCs w:val="24"/>
        </w:rPr>
        <w:t>anejo fenomenológico, mas aparentemente</w:t>
      </w:r>
      <w:r w:rsidRPr="000E6CA3">
        <w:rPr>
          <w:rFonts w:ascii="Arial" w:hAnsi="Arial" w:cs="Arial"/>
          <w:sz w:val="24"/>
          <w:szCs w:val="24"/>
        </w:rPr>
        <w:t xml:space="preserve"> na sua construção teó</w:t>
      </w:r>
      <w:r w:rsidR="00327005" w:rsidRPr="000E6CA3">
        <w:rPr>
          <w:rFonts w:ascii="Arial" w:hAnsi="Arial" w:cs="Arial"/>
          <w:sz w:val="24"/>
          <w:szCs w:val="24"/>
        </w:rPr>
        <w:t>rica</w:t>
      </w:r>
      <w:r w:rsidR="00DE67D1" w:rsidRPr="000E6CA3">
        <w:rPr>
          <w:rFonts w:ascii="Arial" w:hAnsi="Arial" w:cs="Arial"/>
          <w:sz w:val="24"/>
          <w:szCs w:val="24"/>
        </w:rPr>
        <w:t>,</w:t>
      </w:r>
      <w:r w:rsidR="00327005" w:rsidRPr="000E6CA3">
        <w:rPr>
          <w:rFonts w:ascii="Arial" w:hAnsi="Arial" w:cs="Arial"/>
          <w:sz w:val="24"/>
          <w:szCs w:val="24"/>
        </w:rPr>
        <w:t xml:space="preserve"> tem dificuldade de </w:t>
      </w:r>
      <w:proofErr w:type="gramStart"/>
      <w:r w:rsidR="00327005" w:rsidRPr="000E6CA3">
        <w:rPr>
          <w:rFonts w:ascii="Arial" w:hAnsi="Arial" w:cs="Arial"/>
          <w:sz w:val="24"/>
          <w:szCs w:val="24"/>
        </w:rPr>
        <w:t xml:space="preserve">abrir </w:t>
      </w:r>
      <w:r w:rsidRPr="000E6CA3">
        <w:rPr>
          <w:rFonts w:ascii="Arial" w:hAnsi="Arial" w:cs="Arial"/>
          <w:sz w:val="24"/>
          <w:szCs w:val="24"/>
        </w:rPr>
        <w:t>mão da</w:t>
      </w:r>
      <w:proofErr w:type="gramEnd"/>
      <w:r w:rsidR="00327005" w:rsidRPr="000E6CA3">
        <w:rPr>
          <w:rFonts w:ascii="Arial" w:hAnsi="Arial" w:cs="Arial"/>
          <w:sz w:val="24"/>
          <w:szCs w:val="24"/>
        </w:rPr>
        <w:t xml:space="preserve"> sua metapsicologia, enviesada pelo </w:t>
      </w:r>
      <w:r w:rsidRPr="000E6CA3">
        <w:rPr>
          <w:rFonts w:ascii="Arial" w:hAnsi="Arial" w:cs="Arial"/>
          <w:sz w:val="24"/>
          <w:szCs w:val="24"/>
        </w:rPr>
        <w:t>m</w:t>
      </w:r>
      <w:r w:rsidR="0090160C">
        <w:rPr>
          <w:rFonts w:ascii="Arial" w:hAnsi="Arial" w:cs="Arial"/>
          <w:sz w:val="24"/>
          <w:szCs w:val="24"/>
        </w:rPr>
        <w:t>étodo cientí</w:t>
      </w:r>
      <w:r w:rsidR="00327005" w:rsidRPr="000E6CA3">
        <w:rPr>
          <w:rFonts w:ascii="Arial" w:hAnsi="Arial" w:cs="Arial"/>
          <w:sz w:val="24"/>
          <w:szCs w:val="24"/>
        </w:rPr>
        <w:t>fico que direcionou as pesquisas e ambições de Freud em seus constructos teóricos, que tentou ser o mais fiel possível a estas</w:t>
      </w:r>
      <w:r w:rsidRPr="000E6CA3">
        <w:rPr>
          <w:rFonts w:ascii="Arial" w:hAnsi="Arial" w:cs="Arial"/>
          <w:sz w:val="24"/>
          <w:szCs w:val="24"/>
        </w:rPr>
        <w:t xml:space="preserve"> normas</w:t>
      </w:r>
      <w:r w:rsidR="00F944DD">
        <w:rPr>
          <w:rFonts w:ascii="Arial" w:hAnsi="Arial" w:cs="Arial"/>
          <w:sz w:val="24"/>
          <w:szCs w:val="24"/>
        </w:rPr>
        <w:t>,</w:t>
      </w:r>
      <w:r w:rsidR="00327005" w:rsidRPr="000E6CA3">
        <w:rPr>
          <w:rFonts w:ascii="Arial" w:hAnsi="Arial" w:cs="Arial"/>
          <w:sz w:val="24"/>
          <w:szCs w:val="24"/>
        </w:rPr>
        <w:t xml:space="preserve"> distantes às vezes de uma perspectiva humanista</w:t>
      </w:r>
      <w:r w:rsidR="00DE67D1" w:rsidRPr="000E6CA3">
        <w:rPr>
          <w:rFonts w:ascii="Arial" w:hAnsi="Arial" w:cs="Arial"/>
          <w:sz w:val="24"/>
          <w:szCs w:val="24"/>
        </w:rPr>
        <w:t xml:space="preserve">. Aqui chegamos ao ponto de pensar que </w:t>
      </w:r>
      <w:r w:rsidRPr="000E6CA3">
        <w:rPr>
          <w:rFonts w:ascii="Arial" w:hAnsi="Arial" w:cs="Arial"/>
          <w:sz w:val="24"/>
          <w:szCs w:val="24"/>
        </w:rPr>
        <w:t>o método</w:t>
      </w:r>
      <w:r w:rsidR="003A316D" w:rsidRPr="000E6CA3">
        <w:rPr>
          <w:rFonts w:ascii="Arial" w:hAnsi="Arial" w:cs="Arial"/>
          <w:sz w:val="24"/>
          <w:szCs w:val="24"/>
        </w:rPr>
        <w:t xml:space="preserve"> fenomenológico permite lidar de maneira diferente com os </w:t>
      </w:r>
      <w:r w:rsidR="00327005" w:rsidRPr="000E6CA3">
        <w:rPr>
          <w:rFonts w:ascii="Arial" w:hAnsi="Arial" w:cs="Arial"/>
          <w:sz w:val="24"/>
          <w:szCs w:val="24"/>
        </w:rPr>
        <w:t>resquício</w:t>
      </w:r>
      <w:r w:rsidR="00077216">
        <w:rPr>
          <w:rFonts w:ascii="Arial" w:hAnsi="Arial" w:cs="Arial"/>
          <w:sz w:val="24"/>
          <w:szCs w:val="24"/>
        </w:rPr>
        <w:t>s</w:t>
      </w:r>
      <w:r w:rsidR="00327005" w:rsidRPr="000E6CA3">
        <w:rPr>
          <w:rFonts w:ascii="Arial" w:hAnsi="Arial" w:cs="Arial"/>
          <w:sz w:val="24"/>
          <w:szCs w:val="24"/>
        </w:rPr>
        <w:t xml:space="preserve"> dos</w:t>
      </w:r>
      <w:r w:rsidRPr="000E6CA3">
        <w:rPr>
          <w:rFonts w:ascii="Arial" w:hAnsi="Arial" w:cs="Arial"/>
          <w:sz w:val="24"/>
          <w:szCs w:val="24"/>
        </w:rPr>
        <w:t xml:space="preserve"> preceitos</w:t>
      </w:r>
      <w:r w:rsidR="003A316D" w:rsidRPr="000E6CA3">
        <w:rPr>
          <w:rFonts w:ascii="Arial" w:hAnsi="Arial" w:cs="Arial"/>
          <w:sz w:val="24"/>
          <w:szCs w:val="24"/>
        </w:rPr>
        <w:t xml:space="preserve"> científicos por trás das proposições</w:t>
      </w:r>
      <w:r w:rsidRPr="000E6CA3">
        <w:rPr>
          <w:rFonts w:ascii="Arial" w:hAnsi="Arial" w:cs="Arial"/>
          <w:sz w:val="24"/>
          <w:szCs w:val="24"/>
        </w:rPr>
        <w:t xml:space="preserve"> met</w:t>
      </w:r>
      <w:r w:rsidR="003A316D" w:rsidRPr="000E6CA3">
        <w:rPr>
          <w:rFonts w:ascii="Arial" w:hAnsi="Arial" w:cs="Arial"/>
          <w:sz w:val="24"/>
          <w:szCs w:val="24"/>
        </w:rPr>
        <w:t xml:space="preserve">apsicológicas. Neste sentido, se considerada esta perspectiva, </w:t>
      </w:r>
      <w:r w:rsidRPr="000E6CA3">
        <w:rPr>
          <w:rFonts w:ascii="Arial" w:hAnsi="Arial" w:cs="Arial"/>
          <w:sz w:val="24"/>
          <w:szCs w:val="24"/>
        </w:rPr>
        <w:t xml:space="preserve">a psicanálise </w:t>
      </w:r>
      <w:r w:rsidR="00327005" w:rsidRPr="000E6CA3">
        <w:rPr>
          <w:rFonts w:ascii="Arial" w:hAnsi="Arial" w:cs="Arial"/>
          <w:sz w:val="24"/>
          <w:szCs w:val="24"/>
        </w:rPr>
        <w:t>talvez pudesse</w:t>
      </w:r>
      <w:r w:rsidRPr="000E6CA3">
        <w:rPr>
          <w:rFonts w:ascii="Arial" w:hAnsi="Arial" w:cs="Arial"/>
          <w:sz w:val="24"/>
          <w:szCs w:val="24"/>
        </w:rPr>
        <w:t xml:space="preserve"> olha</w:t>
      </w:r>
      <w:r w:rsidR="00327005" w:rsidRPr="000E6CA3">
        <w:rPr>
          <w:rFonts w:ascii="Arial" w:hAnsi="Arial" w:cs="Arial"/>
          <w:sz w:val="24"/>
          <w:szCs w:val="24"/>
        </w:rPr>
        <w:t>r as “vivências espirituais” de uma maneira mais compreensiva</w:t>
      </w:r>
      <w:r w:rsidRPr="000E6CA3">
        <w:rPr>
          <w:rFonts w:ascii="Arial" w:hAnsi="Arial" w:cs="Arial"/>
          <w:sz w:val="24"/>
          <w:szCs w:val="24"/>
        </w:rPr>
        <w:t xml:space="preserve"> e </w:t>
      </w:r>
      <w:r w:rsidR="00327005" w:rsidRPr="000E6CA3">
        <w:rPr>
          <w:rFonts w:ascii="Arial" w:hAnsi="Arial" w:cs="Arial"/>
          <w:sz w:val="24"/>
          <w:szCs w:val="24"/>
        </w:rPr>
        <w:t xml:space="preserve">talvez mais </w:t>
      </w:r>
      <w:proofErr w:type="spellStart"/>
      <w:r w:rsidR="00327005" w:rsidRPr="000E6CA3">
        <w:rPr>
          <w:rFonts w:ascii="Arial" w:hAnsi="Arial" w:cs="Arial"/>
          <w:sz w:val="24"/>
          <w:szCs w:val="24"/>
        </w:rPr>
        <w:t>despatologizada</w:t>
      </w:r>
      <w:proofErr w:type="spellEnd"/>
      <w:r w:rsidRPr="000E6CA3">
        <w:rPr>
          <w:rFonts w:ascii="Arial" w:hAnsi="Arial" w:cs="Arial"/>
          <w:sz w:val="24"/>
          <w:szCs w:val="24"/>
        </w:rPr>
        <w:t>.</w:t>
      </w:r>
    </w:p>
    <w:p w14:paraId="25713A47" w14:textId="77777777" w:rsidR="00AC1E6E" w:rsidRPr="000E6CA3" w:rsidRDefault="00D16E44"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J</w:t>
      </w:r>
      <w:r w:rsidR="0090160C">
        <w:rPr>
          <w:rFonts w:ascii="Arial" w:hAnsi="Arial" w:cs="Arial"/>
          <w:sz w:val="24"/>
          <w:szCs w:val="24"/>
        </w:rPr>
        <w:t>apiassu (2009)</w:t>
      </w:r>
      <w:r w:rsidR="00AC1E6E" w:rsidRPr="000E6CA3">
        <w:rPr>
          <w:rFonts w:ascii="Arial" w:hAnsi="Arial" w:cs="Arial"/>
          <w:sz w:val="24"/>
          <w:szCs w:val="24"/>
        </w:rPr>
        <w:t xml:space="preserve"> declara que, no caso da Psicanálise:</w:t>
      </w:r>
    </w:p>
    <w:p w14:paraId="03D56A66" w14:textId="77777777" w:rsidR="00AC1E6E" w:rsidRPr="00712C4D" w:rsidRDefault="00AC1E6E" w:rsidP="00712C4D">
      <w:pPr>
        <w:spacing w:before="120" w:after="360"/>
        <w:ind w:left="2126"/>
        <w:jc w:val="both"/>
        <w:rPr>
          <w:rFonts w:ascii="Arial" w:hAnsi="Arial" w:cs="Arial"/>
          <w:sz w:val="24"/>
          <w:szCs w:val="24"/>
        </w:rPr>
      </w:pPr>
      <w:r w:rsidRPr="000E6CA3">
        <w:rPr>
          <w:rFonts w:ascii="Arial" w:hAnsi="Arial" w:cs="Arial"/>
          <w:sz w:val="20"/>
          <w:szCs w:val="20"/>
        </w:rPr>
        <w:lastRenderedPageBreak/>
        <w:t>Sua clínica se constrói contra a abordagem fenomenológica dos sintomas, notadamente a dos comportamentos. (...) Do ponto de vista psicanalítico, é um fato que, para cada indivíduo, tal gesto, realizado em tal circunstância, possui um sentido inconsciente preciso, cada um devendo elucidá-lo pela análi</w:t>
      </w:r>
      <w:r w:rsidR="00D16E44" w:rsidRPr="000E6CA3">
        <w:rPr>
          <w:rFonts w:ascii="Arial" w:hAnsi="Arial" w:cs="Arial"/>
          <w:sz w:val="20"/>
          <w:szCs w:val="20"/>
        </w:rPr>
        <w:t>se de sua própria singularidade</w:t>
      </w:r>
      <w:r w:rsidR="0090160C">
        <w:rPr>
          <w:rFonts w:ascii="Arial" w:hAnsi="Arial" w:cs="Arial"/>
          <w:sz w:val="20"/>
          <w:szCs w:val="20"/>
        </w:rPr>
        <w:t xml:space="preserve"> (</w:t>
      </w:r>
      <w:r w:rsidRPr="000E6CA3">
        <w:rPr>
          <w:rFonts w:ascii="Arial" w:hAnsi="Arial" w:cs="Arial"/>
          <w:sz w:val="20"/>
          <w:szCs w:val="20"/>
        </w:rPr>
        <w:t>p.</w:t>
      </w:r>
      <w:r w:rsidR="0090160C">
        <w:rPr>
          <w:rFonts w:ascii="Arial" w:hAnsi="Arial" w:cs="Arial"/>
          <w:sz w:val="20"/>
          <w:szCs w:val="20"/>
        </w:rPr>
        <w:t xml:space="preserve"> </w:t>
      </w:r>
      <w:r w:rsidRPr="000E6CA3">
        <w:rPr>
          <w:rFonts w:ascii="Arial" w:hAnsi="Arial" w:cs="Arial"/>
          <w:sz w:val="20"/>
          <w:szCs w:val="20"/>
        </w:rPr>
        <w:t>64)</w:t>
      </w:r>
      <w:r w:rsidR="00D16E44" w:rsidRPr="000E6CA3">
        <w:rPr>
          <w:rFonts w:ascii="Arial" w:hAnsi="Arial" w:cs="Arial"/>
          <w:sz w:val="20"/>
          <w:szCs w:val="20"/>
        </w:rPr>
        <w:t>.</w:t>
      </w:r>
      <w:r w:rsidRPr="000E6CA3">
        <w:rPr>
          <w:rFonts w:ascii="Arial" w:hAnsi="Arial" w:cs="Arial"/>
          <w:sz w:val="20"/>
          <w:szCs w:val="20"/>
        </w:rPr>
        <w:t xml:space="preserve"> </w:t>
      </w:r>
    </w:p>
    <w:p w14:paraId="2D5F6BCD" w14:textId="77777777" w:rsidR="00827B67" w:rsidRPr="000E6CA3" w:rsidRDefault="004A15DE"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Como nosso objeto de estudo são as viv</w:t>
      </w:r>
      <w:r w:rsidR="003A316D" w:rsidRPr="000E6CA3">
        <w:rPr>
          <w:rFonts w:ascii="Arial" w:hAnsi="Arial" w:cs="Arial"/>
          <w:sz w:val="24"/>
          <w:szCs w:val="24"/>
        </w:rPr>
        <w:t xml:space="preserve">ências espirituais, em diálogo escolhido </w:t>
      </w:r>
      <w:r w:rsidRPr="000E6CA3">
        <w:rPr>
          <w:rFonts w:ascii="Arial" w:hAnsi="Arial" w:cs="Arial"/>
          <w:sz w:val="24"/>
          <w:szCs w:val="24"/>
        </w:rPr>
        <w:t xml:space="preserve">com a psicanálise, pensamos que </w:t>
      </w:r>
      <w:r w:rsidR="00F944DD">
        <w:rPr>
          <w:rFonts w:ascii="Arial" w:hAnsi="Arial" w:cs="Arial"/>
          <w:sz w:val="24"/>
          <w:szCs w:val="24"/>
        </w:rPr>
        <w:t>considerando</w:t>
      </w:r>
      <w:r w:rsidR="003A316D" w:rsidRPr="000E6CA3">
        <w:rPr>
          <w:rFonts w:ascii="Arial" w:hAnsi="Arial" w:cs="Arial"/>
          <w:sz w:val="24"/>
          <w:szCs w:val="24"/>
        </w:rPr>
        <w:t xml:space="preserve"> também </w:t>
      </w:r>
      <w:r w:rsidRPr="000E6CA3">
        <w:rPr>
          <w:rFonts w:ascii="Arial" w:hAnsi="Arial" w:cs="Arial"/>
          <w:sz w:val="24"/>
          <w:szCs w:val="24"/>
        </w:rPr>
        <w:t>a postura fenomenológica em relaçã</w:t>
      </w:r>
      <w:r w:rsidR="00D36252">
        <w:rPr>
          <w:rFonts w:ascii="Arial" w:hAnsi="Arial" w:cs="Arial"/>
          <w:sz w:val="24"/>
          <w:szCs w:val="24"/>
        </w:rPr>
        <w:t>o às vivências, caminhamos</w:t>
      </w:r>
      <w:r w:rsidRPr="000E6CA3">
        <w:rPr>
          <w:rFonts w:ascii="Arial" w:hAnsi="Arial" w:cs="Arial"/>
          <w:sz w:val="24"/>
          <w:szCs w:val="24"/>
        </w:rPr>
        <w:t xml:space="preserve"> no sentido da isenção de apenas um olhar determinado por pressupostos teóricos, muitas vezes psicopatológicos, para tentarmos compreender a validade, ou normalidade da experiência por quem de fato a </w:t>
      </w:r>
      <w:proofErr w:type="gramStart"/>
      <w:r w:rsidRPr="000E6CA3">
        <w:rPr>
          <w:rFonts w:ascii="Arial" w:hAnsi="Arial" w:cs="Arial"/>
          <w:sz w:val="24"/>
          <w:szCs w:val="24"/>
        </w:rPr>
        <w:t>vivencia</w:t>
      </w:r>
      <w:proofErr w:type="gramEnd"/>
      <w:r w:rsidRPr="000E6CA3">
        <w:rPr>
          <w:rFonts w:ascii="Arial" w:hAnsi="Arial" w:cs="Arial"/>
          <w:sz w:val="24"/>
          <w:szCs w:val="24"/>
        </w:rPr>
        <w:t xml:space="preserve">. </w:t>
      </w:r>
      <w:r w:rsidR="003A316D" w:rsidRPr="000E6CA3">
        <w:rPr>
          <w:rFonts w:ascii="Arial" w:hAnsi="Arial" w:cs="Arial"/>
          <w:sz w:val="24"/>
          <w:szCs w:val="24"/>
        </w:rPr>
        <w:t>Ainda d</w:t>
      </w:r>
      <w:r w:rsidR="00827B67" w:rsidRPr="000E6CA3">
        <w:rPr>
          <w:rFonts w:ascii="Arial" w:hAnsi="Arial" w:cs="Arial"/>
          <w:sz w:val="24"/>
          <w:szCs w:val="24"/>
        </w:rPr>
        <w:t>evemos lembrar aqui que:</w:t>
      </w:r>
    </w:p>
    <w:p w14:paraId="40B75969" w14:textId="77777777" w:rsidR="00827B67" w:rsidRPr="00712C4D" w:rsidRDefault="00827B67" w:rsidP="00712C4D">
      <w:pPr>
        <w:spacing w:before="120" w:after="360"/>
        <w:ind w:left="2126"/>
        <w:jc w:val="both"/>
        <w:rPr>
          <w:rFonts w:ascii="Arial" w:hAnsi="Arial" w:cs="Arial"/>
          <w:sz w:val="24"/>
          <w:szCs w:val="24"/>
        </w:rPr>
      </w:pPr>
      <w:r w:rsidRPr="000E6CA3">
        <w:rPr>
          <w:rFonts w:ascii="Arial" w:hAnsi="Arial" w:cs="Arial"/>
          <w:sz w:val="20"/>
          <w:szCs w:val="20"/>
        </w:rPr>
        <w:t>(...) a conceitualização, em Psicanálise, consiste antes de tudo, no meio de dar conta do que se passa no interior de uma análise e das transformações aí operadas. Não é só com os instrumentos conceituais que conseguiremos decifrar a experiência. Claro que dela são constitutivos, pois a estratégia de “cura” depende daquilo que o an</w:t>
      </w:r>
      <w:r w:rsidR="003A316D" w:rsidRPr="000E6CA3">
        <w:rPr>
          <w:rFonts w:ascii="Arial" w:hAnsi="Arial" w:cs="Arial"/>
          <w:sz w:val="20"/>
          <w:szCs w:val="20"/>
        </w:rPr>
        <w:t xml:space="preserve">alista pode compreender destes </w:t>
      </w:r>
      <w:r w:rsidRPr="000E6CA3">
        <w:rPr>
          <w:rFonts w:ascii="Arial" w:hAnsi="Arial" w:cs="Arial"/>
          <w:sz w:val="20"/>
          <w:szCs w:val="20"/>
        </w:rPr>
        <w:t xml:space="preserve">meios. Mas a análise permanece um processo ao mesmo tempo prático e singular onde o saber tem menos importância </w:t>
      </w:r>
      <w:r w:rsidR="00C21CB2" w:rsidRPr="000E6CA3">
        <w:rPr>
          <w:rFonts w:ascii="Arial" w:hAnsi="Arial" w:cs="Arial"/>
          <w:sz w:val="20"/>
          <w:szCs w:val="20"/>
        </w:rPr>
        <w:t>que o caminho (mét</w:t>
      </w:r>
      <w:r w:rsidR="00D16E44" w:rsidRPr="000E6CA3">
        <w:rPr>
          <w:rFonts w:ascii="Arial" w:hAnsi="Arial" w:cs="Arial"/>
          <w:sz w:val="20"/>
          <w:szCs w:val="20"/>
        </w:rPr>
        <w:t>odo) permitindo a ele se chegar</w:t>
      </w:r>
      <w:r w:rsidR="00C21CB2" w:rsidRPr="000E6CA3">
        <w:rPr>
          <w:rFonts w:ascii="Arial" w:hAnsi="Arial" w:cs="Arial"/>
          <w:sz w:val="20"/>
          <w:szCs w:val="20"/>
        </w:rPr>
        <w:t xml:space="preserve"> (ib</w:t>
      </w:r>
      <w:r w:rsidR="00D16E44" w:rsidRPr="000E6CA3">
        <w:rPr>
          <w:rFonts w:ascii="Arial" w:hAnsi="Arial" w:cs="Arial"/>
          <w:sz w:val="20"/>
          <w:szCs w:val="20"/>
        </w:rPr>
        <w:t>i</w:t>
      </w:r>
      <w:r w:rsidR="00C21CB2" w:rsidRPr="000E6CA3">
        <w:rPr>
          <w:rFonts w:ascii="Arial" w:hAnsi="Arial" w:cs="Arial"/>
          <w:sz w:val="20"/>
          <w:szCs w:val="20"/>
        </w:rPr>
        <w:t>dem, p.</w:t>
      </w:r>
      <w:r w:rsidR="0090160C">
        <w:rPr>
          <w:rFonts w:ascii="Arial" w:hAnsi="Arial" w:cs="Arial"/>
          <w:sz w:val="20"/>
          <w:szCs w:val="20"/>
        </w:rPr>
        <w:t xml:space="preserve"> </w:t>
      </w:r>
      <w:r w:rsidR="00C21CB2" w:rsidRPr="000E6CA3">
        <w:rPr>
          <w:rFonts w:ascii="Arial" w:hAnsi="Arial" w:cs="Arial"/>
          <w:sz w:val="20"/>
          <w:szCs w:val="20"/>
        </w:rPr>
        <w:t>87)</w:t>
      </w:r>
      <w:r w:rsidR="00D16E44" w:rsidRPr="000E6CA3">
        <w:rPr>
          <w:rFonts w:ascii="Arial" w:hAnsi="Arial" w:cs="Arial"/>
          <w:sz w:val="20"/>
          <w:szCs w:val="20"/>
        </w:rPr>
        <w:t>.</w:t>
      </w:r>
      <w:r w:rsidR="00712C4D" w:rsidRPr="00712C4D">
        <w:rPr>
          <w:rFonts w:ascii="Arial" w:hAnsi="Arial" w:cs="Arial"/>
          <w:sz w:val="24"/>
          <w:szCs w:val="24"/>
        </w:rPr>
        <w:t xml:space="preserve"> </w:t>
      </w:r>
    </w:p>
    <w:p w14:paraId="54EDE4FD" w14:textId="77777777" w:rsidR="004A15DE" w:rsidRPr="000E6CA3" w:rsidRDefault="004A15DE"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Neste sentido a eleição de Grof para preencher esta lacuna, nos parece pertinente, como poderemos constatar à frente, pois sua experiência vivencial é grande, como sujeito e como pesquisador e condutor de estados de “vivência espiritual”, como ampliaremos no próximo tópico. </w:t>
      </w:r>
    </w:p>
    <w:p w14:paraId="4576A191" w14:textId="77777777" w:rsidR="004A15DE" w:rsidRPr="000E6CA3" w:rsidRDefault="004A15DE" w:rsidP="0030733B">
      <w:pPr>
        <w:spacing w:before="120" w:after="0" w:line="360" w:lineRule="auto"/>
        <w:jc w:val="both"/>
        <w:rPr>
          <w:rFonts w:ascii="Arial" w:hAnsi="Arial" w:cs="Arial"/>
          <w:b/>
          <w:caps/>
          <w:sz w:val="24"/>
          <w:szCs w:val="24"/>
        </w:rPr>
      </w:pPr>
    </w:p>
    <w:p w14:paraId="7321017A" w14:textId="77777777" w:rsidR="00C11F3D" w:rsidRPr="000E121F" w:rsidRDefault="004A15DE" w:rsidP="002275CC">
      <w:pPr>
        <w:numPr>
          <w:ilvl w:val="1"/>
          <w:numId w:val="38"/>
        </w:numPr>
        <w:spacing w:before="120" w:after="480" w:line="360" w:lineRule="auto"/>
        <w:ind w:left="357" w:hanging="357"/>
        <w:jc w:val="both"/>
        <w:rPr>
          <w:rFonts w:ascii="Arial" w:hAnsi="Arial" w:cs="Arial"/>
          <w:b/>
          <w:caps/>
          <w:sz w:val="24"/>
          <w:szCs w:val="24"/>
        </w:rPr>
      </w:pPr>
      <w:r w:rsidRPr="000E6CA3">
        <w:rPr>
          <w:rFonts w:ascii="Arial" w:hAnsi="Arial" w:cs="Arial"/>
          <w:b/>
          <w:caps/>
          <w:sz w:val="24"/>
          <w:szCs w:val="24"/>
        </w:rPr>
        <w:t xml:space="preserve"> </w:t>
      </w:r>
      <w:r w:rsidR="001E1593" w:rsidRPr="000E6CA3">
        <w:rPr>
          <w:rFonts w:ascii="Arial" w:hAnsi="Arial" w:cs="Arial"/>
          <w:b/>
          <w:sz w:val="24"/>
          <w:szCs w:val="24"/>
        </w:rPr>
        <w:t>Os Estados Holotrópicos de Consciência</w:t>
      </w:r>
      <w:r w:rsidR="00436832" w:rsidRPr="000E6CA3">
        <w:rPr>
          <w:rFonts w:ascii="Arial" w:hAnsi="Arial" w:cs="Arial"/>
          <w:b/>
          <w:sz w:val="24"/>
          <w:szCs w:val="24"/>
        </w:rPr>
        <w:t xml:space="preserve"> de Grof</w:t>
      </w:r>
    </w:p>
    <w:p w14:paraId="5442A24D" w14:textId="77777777" w:rsidR="007F53E6" w:rsidRPr="000E6CA3" w:rsidRDefault="007F53E6"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Stanislav </w:t>
      </w:r>
      <w:r w:rsidRPr="00293EAC">
        <w:rPr>
          <w:rFonts w:ascii="Arial" w:hAnsi="Arial" w:cs="Arial"/>
          <w:sz w:val="24"/>
          <w:szCs w:val="24"/>
        </w:rPr>
        <w:t>Grof</w:t>
      </w:r>
      <w:r w:rsidR="00293EAC">
        <w:rPr>
          <w:rFonts w:ascii="Arial" w:hAnsi="Arial" w:cs="Arial"/>
          <w:sz w:val="24"/>
          <w:szCs w:val="24"/>
        </w:rPr>
        <w:t xml:space="preserve"> (2000)</w:t>
      </w:r>
      <w:r w:rsidR="002A25D4" w:rsidRPr="000E6CA3">
        <w:rPr>
          <w:rFonts w:ascii="Arial" w:hAnsi="Arial" w:cs="Arial"/>
          <w:sz w:val="24"/>
          <w:szCs w:val="24"/>
        </w:rPr>
        <w:t>, p</w:t>
      </w:r>
      <w:r w:rsidR="000323DD" w:rsidRPr="000E6CA3">
        <w:rPr>
          <w:rFonts w:ascii="Arial" w:hAnsi="Arial" w:cs="Arial"/>
          <w:sz w:val="24"/>
          <w:szCs w:val="24"/>
        </w:rPr>
        <w:t xml:space="preserve">siquiatra que dedicou grande </w:t>
      </w:r>
      <w:r w:rsidR="00070BB8" w:rsidRPr="000E6CA3">
        <w:rPr>
          <w:rFonts w:ascii="Arial" w:hAnsi="Arial" w:cs="Arial"/>
          <w:sz w:val="24"/>
          <w:szCs w:val="24"/>
        </w:rPr>
        <w:t xml:space="preserve">parte de sua carreira a pesquisas e formulações teóricas </w:t>
      </w:r>
      <w:r w:rsidR="000323DD" w:rsidRPr="000E6CA3">
        <w:rPr>
          <w:rFonts w:ascii="Arial" w:hAnsi="Arial" w:cs="Arial"/>
          <w:sz w:val="24"/>
          <w:szCs w:val="24"/>
        </w:rPr>
        <w:t>do que ele</w:t>
      </w:r>
      <w:r w:rsidR="002A25D4" w:rsidRPr="000E6CA3">
        <w:rPr>
          <w:rFonts w:ascii="Arial" w:hAnsi="Arial" w:cs="Arial"/>
          <w:sz w:val="24"/>
          <w:szCs w:val="24"/>
        </w:rPr>
        <w:t xml:space="preserve"> de</w:t>
      </w:r>
      <w:r w:rsidR="009B6B2A" w:rsidRPr="000E6CA3">
        <w:rPr>
          <w:rFonts w:ascii="Arial" w:hAnsi="Arial" w:cs="Arial"/>
          <w:sz w:val="24"/>
          <w:szCs w:val="24"/>
        </w:rPr>
        <w:t>nomina de “Estados Holotrópicos</w:t>
      </w:r>
      <w:r w:rsidR="002A25D4" w:rsidRPr="000E6CA3">
        <w:rPr>
          <w:rFonts w:ascii="Arial" w:hAnsi="Arial" w:cs="Arial"/>
          <w:sz w:val="24"/>
          <w:szCs w:val="24"/>
        </w:rPr>
        <w:t xml:space="preserve"> de</w:t>
      </w:r>
      <w:r w:rsidR="00070BB8" w:rsidRPr="000E6CA3">
        <w:rPr>
          <w:rFonts w:ascii="Arial" w:hAnsi="Arial" w:cs="Arial"/>
          <w:sz w:val="24"/>
          <w:szCs w:val="24"/>
        </w:rPr>
        <w:t xml:space="preserve"> Consciência”, refere-se a </w:t>
      </w:r>
      <w:r w:rsidR="00206E60" w:rsidRPr="000E6CA3">
        <w:rPr>
          <w:rFonts w:ascii="Arial" w:hAnsi="Arial" w:cs="Arial"/>
          <w:sz w:val="24"/>
          <w:szCs w:val="24"/>
        </w:rPr>
        <w:t>estes</w:t>
      </w:r>
      <w:r w:rsidR="002A25D4" w:rsidRPr="000E6CA3">
        <w:rPr>
          <w:rFonts w:ascii="Arial" w:hAnsi="Arial" w:cs="Arial"/>
          <w:sz w:val="24"/>
          <w:szCs w:val="24"/>
        </w:rPr>
        <w:t xml:space="preserve"> como:</w:t>
      </w:r>
    </w:p>
    <w:p w14:paraId="1B593CEA" w14:textId="77777777" w:rsidR="001E1593" w:rsidRPr="00712C4D" w:rsidRDefault="002A25D4" w:rsidP="00712C4D">
      <w:pPr>
        <w:spacing w:before="120" w:after="360"/>
        <w:ind w:left="2126"/>
        <w:jc w:val="both"/>
        <w:rPr>
          <w:rFonts w:ascii="Arial" w:hAnsi="Arial" w:cs="Arial"/>
          <w:sz w:val="24"/>
          <w:szCs w:val="24"/>
        </w:rPr>
      </w:pPr>
      <w:r w:rsidRPr="000E6CA3">
        <w:rPr>
          <w:rFonts w:ascii="Arial" w:hAnsi="Arial" w:cs="Arial"/>
          <w:sz w:val="20"/>
          <w:szCs w:val="20"/>
        </w:rPr>
        <w:t>(...) uma inestimável fonte de novas informações sobre a psique humana, tanto na sua saúde quanto na doença. Ele também tem um notável potencial terapêutico e transformador. Com o passar dos anos, observações clínicas diárias me convenceram da natureza extraordinária dessas experiências e das amplas conseqüências que elas implicam em relação à teoria e à prática da psiquiatria. Achei difícil acreditar que a</w:t>
      </w:r>
      <w:r w:rsidR="002D25E3" w:rsidRPr="000E6CA3">
        <w:rPr>
          <w:rFonts w:ascii="Arial" w:hAnsi="Arial" w:cs="Arial"/>
          <w:sz w:val="20"/>
          <w:szCs w:val="20"/>
        </w:rPr>
        <w:t xml:space="preserve"> psiquiatria contemporânea não </w:t>
      </w:r>
      <w:r w:rsidRPr="000E6CA3">
        <w:rPr>
          <w:rFonts w:ascii="Arial" w:hAnsi="Arial" w:cs="Arial"/>
          <w:sz w:val="20"/>
          <w:szCs w:val="20"/>
        </w:rPr>
        <w:t xml:space="preserve">reconheça suas especialidades e não tenha </w:t>
      </w:r>
      <w:r w:rsidR="009B6B2A" w:rsidRPr="000E6CA3">
        <w:rPr>
          <w:rFonts w:ascii="Arial" w:hAnsi="Arial" w:cs="Arial"/>
          <w:sz w:val="20"/>
          <w:szCs w:val="20"/>
        </w:rPr>
        <w:t xml:space="preserve">terminologia especial para elas (...). </w:t>
      </w:r>
      <w:r w:rsidRPr="000E6CA3">
        <w:rPr>
          <w:rFonts w:ascii="Arial" w:hAnsi="Arial" w:cs="Arial"/>
          <w:sz w:val="20"/>
          <w:szCs w:val="20"/>
        </w:rPr>
        <w:t>Por perceber claramente que elas merecem ser destaca</w:t>
      </w:r>
      <w:r w:rsidR="001E1593" w:rsidRPr="000E6CA3">
        <w:rPr>
          <w:rFonts w:ascii="Arial" w:hAnsi="Arial" w:cs="Arial"/>
          <w:sz w:val="20"/>
          <w:szCs w:val="20"/>
        </w:rPr>
        <w:t xml:space="preserve">das do resto, em uma categoria </w:t>
      </w:r>
      <w:r w:rsidRPr="000E6CA3">
        <w:rPr>
          <w:rFonts w:ascii="Arial" w:hAnsi="Arial" w:cs="Arial"/>
          <w:sz w:val="20"/>
          <w:szCs w:val="20"/>
        </w:rPr>
        <w:t xml:space="preserve">especial, cunhei o termo </w:t>
      </w:r>
      <w:proofErr w:type="spellStart"/>
      <w:r w:rsidRPr="000E6CA3">
        <w:rPr>
          <w:rFonts w:ascii="Arial" w:hAnsi="Arial" w:cs="Arial"/>
          <w:i/>
          <w:sz w:val="20"/>
          <w:szCs w:val="20"/>
        </w:rPr>
        <w:t>holotrópico</w:t>
      </w:r>
      <w:proofErr w:type="spellEnd"/>
      <w:r w:rsidRPr="000E6CA3">
        <w:rPr>
          <w:rFonts w:ascii="Arial" w:hAnsi="Arial" w:cs="Arial"/>
          <w:sz w:val="20"/>
          <w:szCs w:val="20"/>
        </w:rPr>
        <w:t xml:space="preserve"> (Grof, 1992). </w:t>
      </w:r>
      <w:r w:rsidR="00E56DA9" w:rsidRPr="000E6CA3">
        <w:rPr>
          <w:rFonts w:ascii="Arial" w:hAnsi="Arial" w:cs="Arial"/>
          <w:sz w:val="20"/>
          <w:szCs w:val="20"/>
        </w:rPr>
        <w:t xml:space="preserve">Esta </w:t>
      </w:r>
      <w:r w:rsidR="001E1593" w:rsidRPr="000E6CA3">
        <w:rPr>
          <w:rFonts w:ascii="Arial" w:hAnsi="Arial" w:cs="Arial"/>
          <w:sz w:val="20"/>
          <w:szCs w:val="20"/>
        </w:rPr>
        <w:t xml:space="preserve">palavra composta significa literalmente “orientado para a totalidade/inteireza” ou “indo </w:t>
      </w:r>
      <w:r w:rsidR="001E1593" w:rsidRPr="000E6CA3">
        <w:rPr>
          <w:rFonts w:ascii="Arial" w:hAnsi="Arial" w:cs="Arial"/>
          <w:sz w:val="20"/>
          <w:szCs w:val="20"/>
        </w:rPr>
        <w:lastRenderedPageBreak/>
        <w:t xml:space="preserve">em direção à totalidade/inteireza” (do grego </w:t>
      </w:r>
      <w:r w:rsidR="001E1593" w:rsidRPr="000E6CA3">
        <w:rPr>
          <w:rFonts w:ascii="Arial" w:hAnsi="Arial" w:cs="Arial"/>
          <w:i/>
          <w:sz w:val="20"/>
          <w:szCs w:val="20"/>
        </w:rPr>
        <w:t>holos</w:t>
      </w:r>
      <w:r w:rsidR="001E1593" w:rsidRPr="000E6CA3">
        <w:rPr>
          <w:rFonts w:ascii="Arial" w:hAnsi="Arial" w:cs="Arial"/>
          <w:sz w:val="20"/>
          <w:szCs w:val="20"/>
        </w:rPr>
        <w:t xml:space="preserve">= totalidade/inteireza e </w:t>
      </w:r>
      <w:proofErr w:type="spellStart"/>
      <w:r w:rsidR="001E1593" w:rsidRPr="000E6CA3">
        <w:rPr>
          <w:rFonts w:ascii="Arial" w:hAnsi="Arial" w:cs="Arial"/>
          <w:i/>
          <w:sz w:val="20"/>
          <w:szCs w:val="20"/>
        </w:rPr>
        <w:t>trepein</w:t>
      </w:r>
      <w:proofErr w:type="spellEnd"/>
      <w:r w:rsidR="001E1593" w:rsidRPr="000E6CA3">
        <w:rPr>
          <w:rFonts w:ascii="Arial" w:hAnsi="Arial" w:cs="Arial"/>
          <w:sz w:val="20"/>
          <w:szCs w:val="20"/>
        </w:rPr>
        <w:t>= indo em direção a algo). (...) Ele sugere que no estado de consciência cotidiana, identificamo-nos com apenas uma pequena fração de quem realmente somos. Nos estados holotrópicos, podemos transcender as fronteiras restritas do ego corporal e reivindicar</w:t>
      </w:r>
      <w:r w:rsidR="00D16E44" w:rsidRPr="000E6CA3">
        <w:rPr>
          <w:rFonts w:ascii="Arial" w:hAnsi="Arial" w:cs="Arial"/>
          <w:sz w:val="20"/>
          <w:szCs w:val="20"/>
        </w:rPr>
        <w:t xml:space="preserve"> nossa identidade total</w:t>
      </w:r>
      <w:r w:rsidR="001E1593" w:rsidRPr="000E6CA3">
        <w:rPr>
          <w:rFonts w:ascii="Arial" w:hAnsi="Arial" w:cs="Arial"/>
          <w:sz w:val="20"/>
          <w:szCs w:val="20"/>
        </w:rPr>
        <w:t xml:space="preserve"> (p.18)</w:t>
      </w:r>
      <w:r w:rsidR="00D16E44" w:rsidRPr="000E6CA3">
        <w:rPr>
          <w:rFonts w:ascii="Arial" w:hAnsi="Arial" w:cs="Arial"/>
          <w:sz w:val="20"/>
          <w:szCs w:val="20"/>
        </w:rPr>
        <w:t>.</w:t>
      </w:r>
      <w:r w:rsidR="00712C4D" w:rsidRPr="00712C4D">
        <w:rPr>
          <w:rFonts w:ascii="Arial" w:hAnsi="Arial" w:cs="Arial"/>
          <w:sz w:val="24"/>
          <w:szCs w:val="24"/>
        </w:rPr>
        <w:t xml:space="preserve"> </w:t>
      </w:r>
    </w:p>
    <w:p w14:paraId="4982A7C9" w14:textId="77777777" w:rsidR="002A25D4" w:rsidRPr="000E6CA3" w:rsidRDefault="001E1593"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Segundo </w:t>
      </w:r>
      <w:r w:rsidRPr="00293EAC">
        <w:rPr>
          <w:rFonts w:ascii="Arial" w:hAnsi="Arial" w:cs="Arial"/>
          <w:sz w:val="24"/>
          <w:szCs w:val="24"/>
        </w:rPr>
        <w:t>Grof</w:t>
      </w:r>
      <w:r w:rsidR="009B6B2A" w:rsidRPr="000E6CA3">
        <w:rPr>
          <w:rFonts w:ascii="Arial" w:hAnsi="Arial" w:cs="Arial"/>
          <w:caps/>
          <w:sz w:val="24"/>
          <w:szCs w:val="24"/>
        </w:rPr>
        <w:t xml:space="preserve"> </w:t>
      </w:r>
      <w:r w:rsidR="009B6B2A" w:rsidRPr="000E6CA3">
        <w:rPr>
          <w:rFonts w:ascii="Arial" w:hAnsi="Arial" w:cs="Arial"/>
          <w:sz w:val="24"/>
          <w:szCs w:val="24"/>
        </w:rPr>
        <w:t>(2000</w:t>
      </w:r>
      <w:r w:rsidR="00145331" w:rsidRPr="000E6CA3">
        <w:rPr>
          <w:rFonts w:ascii="Arial" w:hAnsi="Arial" w:cs="Arial"/>
          <w:sz w:val="24"/>
          <w:szCs w:val="24"/>
        </w:rPr>
        <w:t>)</w:t>
      </w:r>
      <w:r w:rsidRPr="000E6CA3">
        <w:rPr>
          <w:rFonts w:ascii="Arial" w:hAnsi="Arial" w:cs="Arial"/>
          <w:sz w:val="24"/>
          <w:szCs w:val="24"/>
        </w:rPr>
        <w:t>, há varias maneiras de alcançarmos os denominados “estados holotrópicos”, sendo os principais: por indução bioquímica</w:t>
      </w:r>
      <w:r w:rsidR="00CB29FB" w:rsidRPr="000E6CA3">
        <w:rPr>
          <w:rFonts w:ascii="Arial" w:hAnsi="Arial" w:cs="Arial"/>
          <w:sz w:val="24"/>
          <w:szCs w:val="24"/>
        </w:rPr>
        <w:t xml:space="preserve"> (materiais psicodélicos de plantas e animais</w:t>
      </w:r>
      <w:r w:rsidR="007748FA" w:rsidRPr="000E6CA3">
        <w:rPr>
          <w:rFonts w:ascii="Arial" w:hAnsi="Arial" w:cs="Arial"/>
          <w:sz w:val="24"/>
          <w:szCs w:val="24"/>
        </w:rPr>
        <w:t>)</w:t>
      </w:r>
      <w:r w:rsidR="00CB29FB" w:rsidRPr="000E6CA3">
        <w:rPr>
          <w:rFonts w:ascii="Arial" w:hAnsi="Arial" w:cs="Arial"/>
          <w:sz w:val="24"/>
          <w:szCs w:val="24"/>
        </w:rPr>
        <w:t>, práticas espirituais (oração, meditação e outras), meios fisiológicos (jejum, privação de sono, isolamento, privação, ou sobrecarga sensorial, entre outras),</w:t>
      </w:r>
      <w:r w:rsidRPr="000E6CA3">
        <w:rPr>
          <w:rFonts w:ascii="Arial" w:hAnsi="Arial" w:cs="Arial"/>
          <w:sz w:val="24"/>
          <w:szCs w:val="24"/>
        </w:rPr>
        <w:t xml:space="preserve"> </w:t>
      </w:r>
      <w:r w:rsidR="00CB29FB" w:rsidRPr="000E6CA3">
        <w:rPr>
          <w:rFonts w:ascii="Arial" w:hAnsi="Arial" w:cs="Arial"/>
          <w:sz w:val="24"/>
          <w:szCs w:val="24"/>
        </w:rPr>
        <w:t xml:space="preserve">técnicas </w:t>
      </w:r>
      <w:r w:rsidRPr="000E6CA3">
        <w:rPr>
          <w:rFonts w:ascii="Arial" w:hAnsi="Arial" w:cs="Arial"/>
          <w:sz w:val="24"/>
          <w:szCs w:val="24"/>
        </w:rPr>
        <w:t>corporais</w:t>
      </w:r>
      <w:r w:rsidR="00CB29FB" w:rsidRPr="000E6CA3">
        <w:rPr>
          <w:rFonts w:ascii="Arial" w:hAnsi="Arial" w:cs="Arial"/>
          <w:sz w:val="24"/>
          <w:szCs w:val="24"/>
        </w:rPr>
        <w:t xml:space="preserve"> (yoga, danças, entre outras), tecnologias sonoras (tambores, chocalhos, entre outras)</w:t>
      </w:r>
      <w:r w:rsidRPr="000E6CA3">
        <w:rPr>
          <w:rFonts w:ascii="Arial" w:hAnsi="Arial" w:cs="Arial"/>
          <w:sz w:val="24"/>
          <w:szCs w:val="24"/>
        </w:rPr>
        <w:t xml:space="preserve"> e </w:t>
      </w:r>
      <w:r w:rsidR="00CB29FB" w:rsidRPr="000E6CA3">
        <w:rPr>
          <w:rFonts w:ascii="Arial" w:hAnsi="Arial" w:cs="Arial"/>
          <w:sz w:val="24"/>
          <w:szCs w:val="24"/>
        </w:rPr>
        <w:t>técnicas respiratórias (sendo esta a</w:t>
      </w:r>
      <w:r w:rsidR="00070BB8" w:rsidRPr="000E6CA3">
        <w:rPr>
          <w:rFonts w:ascii="Arial" w:hAnsi="Arial" w:cs="Arial"/>
          <w:sz w:val="24"/>
          <w:szCs w:val="24"/>
        </w:rPr>
        <w:t xml:space="preserve"> técnica</w:t>
      </w:r>
      <w:r w:rsidR="00CB29FB" w:rsidRPr="000E6CA3">
        <w:rPr>
          <w:rFonts w:ascii="Arial" w:hAnsi="Arial" w:cs="Arial"/>
          <w:sz w:val="24"/>
          <w:szCs w:val="24"/>
        </w:rPr>
        <w:t xml:space="preserve"> atualmente adotada por Grof</w:t>
      </w:r>
      <w:r w:rsidR="00D96A35" w:rsidRPr="000E6CA3">
        <w:rPr>
          <w:rFonts w:ascii="Arial" w:hAnsi="Arial" w:cs="Arial"/>
          <w:sz w:val="24"/>
          <w:szCs w:val="24"/>
        </w:rPr>
        <w:t>, denominada “respiração holotrópica”</w:t>
      </w:r>
      <w:r w:rsidR="00CB29FB" w:rsidRPr="000E6CA3">
        <w:rPr>
          <w:rFonts w:ascii="Arial" w:hAnsi="Arial" w:cs="Arial"/>
          <w:sz w:val="24"/>
          <w:szCs w:val="24"/>
        </w:rPr>
        <w:t xml:space="preserve">). Onde podemos identificar a presença destes meios em determinadas abordagens psicoterápicas na atualidade </w:t>
      </w:r>
      <w:r w:rsidRPr="000E6CA3">
        <w:rPr>
          <w:rFonts w:ascii="Arial" w:hAnsi="Arial" w:cs="Arial"/>
          <w:sz w:val="24"/>
          <w:szCs w:val="24"/>
        </w:rPr>
        <w:t>e práticas religiosas</w:t>
      </w:r>
      <w:r w:rsidR="00CB29FB" w:rsidRPr="000E6CA3">
        <w:rPr>
          <w:rFonts w:ascii="Arial" w:hAnsi="Arial" w:cs="Arial"/>
          <w:sz w:val="24"/>
          <w:szCs w:val="24"/>
        </w:rPr>
        <w:t xml:space="preserve"> e espirituais de todos os tempo</w:t>
      </w:r>
      <w:r w:rsidR="00070BB8" w:rsidRPr="000E6CA3">
        <w:rPr>
          <w:rFonts w:ascii="Arial" w:hAnsi="Arial" w:cs="Arial"/>
          <w:sz w:val="24"/>
          <w:szCs w:val="24"/>
        </w:rPr>
        <w:t>s</w:t>
      </w:r>
      <w:r w:rsidRPr="000E6CA3">
        <w:rPr>
          <w:rFonts w:ascii="Arial" w:hAnsi="Arial" w:cs="Arial"/>
          <w:sz w:val="24"/>
          <w:szCs w:val="24"/>
        </w:rPr>
        <w:t>. Mas cita também que estes estados podem ocorrer naturalmente, no que ele denomin</w:t>
      </w:r>
      <w:r w:rsidR="00334DE9" w:rsidRPr="000E6CA3">
        <w:rPr>
          <w:rFonts w:ascii="Arial" w:hAnsi="Arial" w:cs="Arial"/>
          <w:sz w:val="24"/>
          <w:szCs w:val="24"/>
        </w:rPr>
        <w:t>ou de “emergências espirituais”:</w:t>
      </w:r>
    </w:p>
    <w:p w14:paraId="346BAE80" w14:textId="77777777" w:rsidR="00EE23C0" w:rsidRPr="000E6CA3" w:rsidRDefault="00334DE9" w:rsidP="00712C4D">
      <w:pPr>
        <w:spacing w:before="120" w:after="360"/>
        <w:ind w:left="2126"/>
        <w:jc w:val="both"/>
        <w:rPr>
          <w:rFonts w:ascii="Arial" w:hAnsi="Arial" w:cs="Arial"/>
          <w:sz w:val="24"/>
          <w:szCs w:val="24"/>
        </w:rPr>
      </w:pPr>
      <w:r w:rsidRPr="000E6CA3">
        <w:rPr>
          <w:rFonts w:ascii="Arial" w:hAnsi="Arial" w:cs="Arial"/>
          <w:sz w:val="20"/>
          <w:szCs w:val="20"/>
        </w:rPr>
        <w:t>Uma das implicações mais importantes da pesquisa dos estados holotrópicos é a percepção de que muitas das condições atualmente diagnosticadas como psicóticas e tratadas indiscriminadamente com medicação supressiva são na realidade estágios dif</w:t>
      </w:r>
      <w:r w:rsidR="001C15BB" w:rsidRPr="000E6CA3">
        <w:rPr>
          <w:rFonts w:ascii="Arial" w:hAnsi="Arial" w:cs="Arial"/>
          <w:sz w:val="20"/>
          <w:szCs w:val="20"/>
        </w:rPr>
        <w:t xml:space="preserve">íceis de radical </w:t>
      </w:r>
      <w:r w:rsidRPr="000E6CA3">
        <w:rPr>
          <w:rFonts w:ascii="Arial" w:hAnsi="Arial" w:cs="Arial"/>
          <w:sz w:val="20"/>
          <w:szCs w:val="20"/>
        </w:rPr>
        <w:t>transformação da personalidade e de abertura espiritual. Se forem corretamente compreendidas e apoiadas, essas crises psicoespirituais podem resultar em cura emocional e psicossomática, em mudanças psicológicas notáve</w:t>
      </w:r>
      <w:r w:rsidR="009B6B2A" w:rsidRPr="000E6CA3">
        <w:rPr>
          <w:rFonts w:ascii="Arial" w:hAnsi="Arial" w:cs="Arial"/>
          <w:sz w:val="20"/>
          <w:szCs w:val="20"/>
        </w:rPr>
        <w:t xml:space="preserve">is e em evolução da consciência (...). </w:t>
      </w:r>
      <w:r w:rsidRPr="000E6CA3">
        <w:rPr>
          <w:rFonts w:ascii="Arial" w:hAnsi="Arial" w:cs="Arial"/>
          <w:sz w:val="20"/>
          <w:szCs w:val="20"/>
        </w:rPr>
        <w:t xml:space="preserve">Episódios dessa natureza podem ser encontrados nas histórias de vida de xamãs, </w:t>
      </w:r>
      <w:proofErr w:type="spellStart"/>
      <w:r w:rsidRPr="000E6CA3">
        <w:rPr>
          <w:rFonts w:ascii="Arial" w:hAnsi="Arial" w:cs="Arial"/>
          <w:sz w:val="20"/>
          <w:szCs w:val="20"/>
        </w:rPr>
        <w:t>yogues</w:t>
      </w:r>
      <w:proofErr w:type="spellEnd"/>
      <w:r w:rsidRPr="000E6CA3">
        <w:rPr>
          <w:rFonts w:ascii="Arial" w:hAnsi="Arial" w:cs="Arial"/>
          <w:sz w:val="20"/>
          <w:szCs w:val="20"/>
        </w:rPr>
        <w:t xml:space="preserve">, místicos e santos. A literatura mística do mundo descreve </w:t>
      </w:r>
      <w:proofErr w:type="gramStart"/>
      <w:r w:rsidRPr="000E6CA3">
        <w:rPr>
          <w:rFonts w:ascii="Arial" w:hAnsi="Arial" w:cs="Arial"/>
          <w:sz w:val="20"/>
          <w:szCs w:val="20"/>
        </w:rPr>
        <w:t>essa crises</w:t>
      </w:r>
      <w:proofErr w:type="gramEnd"/>
      <w:r w:rsidRPr="000E6CA3">
        <w:rPr>
          <w:rFonts w:ascii="Arial" w:hAnsi="Arial" w:cs="Arial"/>
          <w:sz w:val="20"/>
          <w:szCs w:val="20"/>
        </w:rPr>
        <w:t xml:space="preserve"> como importantes indícios do caminho espiritual e </w:t>
      </w:r>
      <w:proofErr w:type="gramStart"/>
      <w:r w:rsidRPr="000E6CA3">
        <w:rPr>
          <w:rFonts w:ascii="Arial" w:hAnsi="Arial" w:cs="Arial"/>
          <w:sz w:val="20"/>
          <w:szCs w:val="20"/>
        </w:rPr>
        <w:t>confirma  seu</w:t>
      </w:r>
      <w:proofErr w:type="gramEnd"/>
      <w:r w:rsidRPr="000E6CA3">
        <w:rPr>
          <w:rFonts w:ascii="Arial" w:hAnsi="Arial" w:cs="Arial"/>
          <w:sz w:val="20"/>
          <w:szCs w:val="20"/>
        </w:rPr>
        <w:t xml:space="preserve"> potencial de cura e transformação. Os psiquiatras da corrente dominante não conseguem ver a diferença entre crise </w:t>
      </w:r>
      <w:proofErr w:type="spellStart"/>
      <w:r w:rsidRPr="000E6CA3">
        <w:rPr>
          <w:rFonts w:ascii="Arial" w:hAnsi="Arial" w:cs="Arial"/>
          <w:sz w:val="20"/>
          <w:szCs w:val="20"/>
        </w:rPr>
        <w:t>psicoespiritual</w:t>
      </w:r>
      <w:proofErr w:type="spellEnd"/>
      <w:r w:rsidRPr="000E6CA3">
        <w:rPr>
          <w:rFonts w:ascii="Arial" w:hAnsi="Arial" w:cs="Arial"/>
          <w:sz w:val="20"/>
          <w:szCs w:val="20"/>
        </w:rPr>
        <w:t>, ou at</w:t>
      </w:r>
      <w:r w:rsidR="00EE23C0" w:rsidRPr="000E6CA3">
        <w:rPr>
          <w:rFonts w:ascii="Arial" w:hAnsi="Arial" w:cs="Arial"/>
          <w:sz w:val="20"/>
          <w:szCs w:val="20"/>
        </w:rPr>
        <w:t xml:space="preserve">é </w:t>
      </w:r>
      <w:r w:rsidRPr="000E6CA3">
        <w:rPr>
          <w:rFonts w:ascii="Arial" w:hAnsi="Arial" w:cs="Arial"/>
          <w:sz w:val="20"/>
          <w:szCs w:val="20"/>
        </w:rPr>
        <w:t>mesmo estados místicos não complicados</w:t>
      </w:r>
      <w:r w:rsidR="00EE23C0" w:rsidRPr="000E6CA3">
        <w:rPr>
          <w:rFonts w:ascii="Arial" w:hAnsi="Arial" w:cs="Arial"/>
          <w:sz w:val="20"/>
          <w:szCs w:val="20"/>
        </w:rPr>
        <w:t>, e doenças mentais sérias em decorrência de sua limitada estrutura conceitual. A psiquiatria acadêmica tem um modelo de psique limita</w:t>
      </w:r>
      <w:r w:rsidR="00E56DA9" w:rsidRPr="000E6CA3">
        <w:rPr>
          <w:rFonts w:ascii="Arial" w:hAnsi="Arial" w:cs="Arial"/>
          <w:sz w:val="20"/>
          <w:szCs w:val="20"/>
        </w:rPr>
        <w:t xml:space="preserve">do à biografia pós-natal e uma </w:t>
      </w:r>
      <w:r w:rsidR="00EE23C0" w:rsidRPr="000E6CA3">
        <w:rPr>
          <w:rFonts w:ascii="Arial" w:hAnsi="Arial" w:cs="Arial"/>
          <w:sz w:val="20"/>
          <w:szCs w:val="20"/>
        </w:rPr>
        <w:t>forte tendência biológica. Estes são sérios obstáculos à compreensão da natureza e do conteúdo dos estados psicóticos (</w:t>
      </w:r>
      <w:r w:rsidR="00EE23C0" w:rsidRPr="00293EAC">
        <w:rPr>
          <w:rFonts w:ascii="Arial" w:hAnsi="Arial" w:cs="Arial"/>
          <w:sz w:val="20"/>
          <w:szCs w:val="20"/>
        </w:rPr>
        <w:t>Grof</w:t>
      </w:r>
      <w:r w:rsidR="00EE23C0" w:rsidRPr="000E6CA3">
        <w:rPr>
          <w:rFonts w:ascii="Arial" w:hAnsi="Arial" w:cs="Arial"/>
          <w:sz w:val="20"/>
          <w:szCs w:val="20"/>
        </w:rPr>
        <w:t>, 2000, p.</w:t>
      </w:r>
      <w:r w:rsidR="00293EAC">
        <w:rPr>
          <w:rFonts w:ascii="Arial" w:hAnsi="Arial" w:cs="Arial"/>
          <w:sz w:val="20"/>
          <w:szCs w:val="20"/>
        </w:rPr>
        <w:t xml:space="preserve"> </w:t>
      </w:r>
      <w:r w:rsidR="00EE23C0" w:rsidRPr="000E6CA3">
        <w:rPr>
          <w:rFonts w:ascii="Arial" w:hAnsi="Arial" w:cs="Arial"/>
          <w:sz w:val="20"/>
          <w:szCs w:val="20"/>
        </w:rPr>
        <w:t>141)</w:t>
      </w:r>
      <w:r w:rsidR="0029528C" w:rsidRPr="000E6CA3">
        <w:rPr>
          <w:rFonts w:ascii="Arial" w:hAnsi="Arial" w:cs="Arial"/>
          <w:sz w:val="20"/>
          <w:szCs w:val="20"/>
        </w:rPr>
        <w:t>.</w:t>
      </w:r>
      <w:r w:rsidR="00712C4D" w:rsidRPr="00712C4D">
        <w:rPr>
          <w:rFonts w:ascii="Arial" w:hAnsi="Arial" w:cs="Arial"/>
          <w:sz w:val="24"/>
          <w:szCs w:val="24"/>
        </w:rPr>
        <w:t xml:space="preserve"> </w:t>
      </w:r>
    </w:p>
    <w:p w14:paraId="22122E3B" w14:textId="77777777" w:rsidR="00CB642E" w:rsidRPr="000E6CA3" w:rsidRDefault="00EE23C0"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Neste entendimento de Grof, podemos parear algumas reflexões úteis a presente pesquisa. Sabemos culturalmente que as vivências espirituais existem, chamadas de Estados Holotrópicos por Grof, onde há uma alteração da visão de mundo e profundas influências psíquicas na vida do ser. Há ainda uma infinidade de relatos sobre estas vivências, que podem ser buscadas das mais variadas maneiras, mas sempre têm em comum insights, ou percepções alteradas e diferentes dos estados de vigília, conscientes e somente racionais. Normalmente são estados que </w:t>
      </w:r>
      <w:r w:rsidRPr="000E6CA3">
        <w:rPr>
          <w:rFonts w:ascii="Arial" w:hAnsi="Arial" w:cs="Arial"/>
          <w:sz w:val="24"/>
          <w:szCs w:val="24"/>
        </w:rPr>
        <w:lastRenderedPageBreak/>
        <w:t xml:space="preserve">trazem à tona conteúdos das regiões denominadas </w:t>
      </w:r>
      <w:r w:rsidR="002D25E3" w:rsidRPr="000E6CA3">
        <w:rPr>
          <w:rFonts w:ascii="Arial" w:hAnsi="Arial" w:cs="Arial"/>
          <w:sz w:val="24"/>
          <w:szCs w:val="24"/>
        </w:rPr>
        <w:t xml:space="preserve">de inconscientes. </w:t>
      </w:r>
      <w:r w:rsidR="00591525" w:rsidRPr="000E6CA3">
        <w:rPr>
          <w:rFonts w:ascii="Arial" w:hAnsi="Arial" w:cs="Arial"/>
          <w:sz w:val="24"/>
          <w:szCs w:val="24"/>
        </w:rPr>
        <w:t xml:space="preserve">Alguns autores, ao </w:t>
      </w:r>
      <w:r w:rsidR="00CB642E" w:rsidRPr="000E6CA3">
        <w:rPr>
          <w:rFonts w:ascii="Arial" w:hAnsi="Arial" w:cs="Arial"/>
          <w:sz w:val="24"/>
          <w:szCs w:val="24"/>
        </w:rPr>
        <w:t>lidarem com estas experiências, utilizam:</w:t>
      </w:r>
    </w:p>
    <w:p w14:paraId="2E845D15" w14:textId="77777777" w:rsidR="00CB642E" w:rsidRPr="00712C4D" w:rsidRDefault="00CB642E" w:rsidP="00712C4D">
      <w:pPr>
        <w:spacing w:before="120" w:after="360"/>
        <w:ind w:left="2126"/>
        <w:jc w:val="both"/>
        <w:rPr>
          <w:rFonts w:ascii="Arial" w:hAnsi="Arial" w:cs="Arial"/>
          <w:sz w:val="24"/>
          <w:szCs w:val="24"/>
        </w:rPr>
      </w:pPr>
      <w:r w:rsidRPr="000E6CA3">
        <w:rPr>
          <w:rFonts w:ascii="Arial" w:hAnsi="Arial" w:cs="Arial"/>
          <w:sz w:val="20"/>
          <w:szCs w:val="20"/>
        </w:rPr>
        <w:t xml:space="preserve">(...) as noções de “transcendência” e “conexidade”. A transcendência refere-se à idéia de um campo experiencial fora da existência material do </w:t>
      </w:r>
      <w:proofErr w:type="gramStart"/>
      <w:r w:rsidRPr="000E6CA3">
        <w:rPr>
          <w:rFonts w:ascii="Arial" w:hAnsi="Arial" w:cs="Arial"/>
          <w:sz w:val="20"/>
          <w:szCs w:val="20"/>
        </w:rPr>
        <w:t>dia-a-dia</w:t>
      </w:r>
      <w:proofErr w:type="gramEnd"/>
      <w:r w:rsidRPr="000E6CA3">
        <w:rPr>
          <w:rFonts w:ascii="Arial" w:hAnsi="Arial" w:cs="Arial"/>
          <w:sz w:val="20"/>
          <w:szCs w:val="20"/>
        </w:rPr>
        <w:t>, e a conexidade tem a ver com a percepção e a experiência de ligação com as pessoas (vivas ou mortas), com a natureza, com o cosmos</w:t>
      </w:r>
      <w:r w:rsidR="0029528C" w:rsidRPr="000E6CA3">
        <w:rPr>
          <w:rFonts w:ascii="Arial" w:hAnsi="Arial" w:cs="Arial"/>
          <w:sz w:val="20"/>
          <w:szCs w:val="20"/>
        </w:rPr>
        <w:t>, ao longo do tempo e do espaço</w:t>
      </w:r>
      <w:r w:rsidRPr="000E6CA3">
        <w:rPr>
          <w:rFonts w:ascii="Arial" w:hAnsi="Arial" w:cs="Arial"/>
          <w:sz w:val="20"/>
          <w:szCs w:val="20"/>
        </w:rPr>
        <w:t xml:space="preserve"> (D</w:t>
      </w:r>
      <w:r w:rsidR="00293EAC">
        <w:rPr>
          <w:rFonts w:ascii="Arial" w:hAnsi="Arial" w:cs="Arial"/>
          <w:sz w:val="20"/>
          <w:szCs w:val="20"/>
        </w:rPr>
        <w:t>algalarrondo</w:t>
      </w:r>
      <w:r w:rsidRPr="000E6CA3">
        <w:rPr>
          <w:rFonts w:ascii="Arial" w:hAnsi="Arial" w:cs="Arial"/>
          <w:sz w:val="20"/>
          <w:szCs w:val="20"/>
        </w:rPr>
        <w:t>, 2008, p.24)</w:t>
      </w:r>
      <w:r w:rsidR="0029528C" w:rsidRPr="000E6CA3">
        <w:rPr>
          <w:rFonts w:ascii="Arial" w:hAnsi="Arial" w:cs="Arial"/>
          <w:sz w:val="20"/>
          <w:szCs w:val="20"/>
        </w:rPr>
        <w:t>.</w:t>
      </w:r>
      <w:r w:rsidR="00712C4D" w:rsidRPr="00712C4D">
        <w:rPr>
          <w:rFonts w:ascii="Arial" w:hAnsi="Arial" w:cs="Arial"/>
          <w:sz w:val="24"/>
          <w:szCs w:val="24"/>
        </w:rPr>
        <w:t xml:space="preserve"> </w:t>
      </w:r>
    </w:p>
    <w:p w14:paraId="26F3CBB1" w14:textId="77777777" w:rsidR="000C7D10" w:rsidRPr="000E6CA3" w:rsidRDefault="00CB642E"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M</w:t>
      </w:r>
      <w:r w:rsidR="002D25E3" w:rsidRPr="000E6CA3">
        <w:rPr>
          <w:rFonts w:ascii="Arial" w:hAnsi="Arial" w:cs="Arial"/>
          <w:sz w:val="24"/>
          <w:szCs w:val="24"/>
        </w:rPr>
        <w:t xml:space="preserve">esmo </w:t>
      </w:r>
      <w:r w:rsidR="00EE23C0" w:rsidRPr="000E6CA3">
        <w:rPr>
          <w:rFonts w:ascii="Arial" w:hAnsi="Arial" w:cs="Arial"/>
          <w:sz w:val="24"/>
          <w:szCs w:val="24"/>
        </w:rPr>
        <w:t xml:space="preserve">estes estados sendo </w:t>
      </w:r>
      <w:r w:rsidR="002D25E3" w:rsidRPr="000E6CA3">
        <w:rPr>
          <w:rFonts w:ascii="Arial" w:hAnsi="Arial" w:cs="Arial"/>
          <w:sz w:val="24"/>
          <w:szCs w:val="24"/>
        </w:rPr>
        <w:t>considerados como “</w:t>
      </w:r>
      <w:r w:rsidR="00EE23C0" w:rsidRPr="000E6CA3">
        <w:rPr>
          <w:rFonts w:ascii="Arial" w:hAnsi="Arial" w:cs="Arial"/>
          <w:sz w:val="24"/>
          <w:szCs w:val="24"/>
        </w:rPr>
        <w:t>especiais</w:t>
      </w:r>
      <w:r w:rsidR="002D25E3" w:rsidRPr="000E6CA3">
        <w:rPr>
          <w:rFonts w:ascii="Arial" w:hAnsi="Arial" w:cs="Arial"/>
          <w:sz w:val="24"/>
          <w:szCs w:val="24"/>
        </w:rPr>
        <w:t>”</w:t>
      </w:r>
      <w:r w:rsidR="00EE23C0" w:rsidRPr="000E6CA3">
        <w:rPr>
          <w:rFonts w:ascii="Arial" w:hAnsi="Arial" w:cs="Arial"/>
          <w:sz w:val="24"/>
          <w:szCs w:val="24"/>
        </w:rPr>
        <w:t xml:space="preserve">, ou </w:t>
      </w:r>
      <w:r w:rsidR="000552DE" w:rsidRPr="000E6CA3">
        <w:rPr>
          <w:rFonts w:ascii="Arial" w:hAnsi="Arial" w:cs="Arial"/>
          <w:sz w:val="24"/>
          <w:szCs w:val="24"/>
        </w:rPr>
        <w:t>“</w:t>
      </w:r>
      <w:r w:rsidR="00EE23C0" w:rsidRPr="000E6CA3">
        <w:rPr>
          <w:rFonts w:ascii="Arial" w:hAnsi="Arial" w:cs="Arial"/>
          <w:sz w:val="24"/>
          <w:szCs w:val="24"/>
        </w:rPr>
        <w:t>com potencial de ampliação</w:t>
      </w:r>
      <w:r w:rsidR="000552DE" w:rsidRPr="000E6CA3">
        <w:rPr>
          <w:rFonts w:ascii="Arial" w:hAnsi="Arial" w:cs="Arial"/>
          <w:sz w:val="24"/>
          <w:szCs w:val="24"/>
        </w:rPr>
        <w:t>”</w:t>
      </w:r>
      <w:r w:rsidR="00EE23C0" w:rsidRPr="000E6CA3">
        <w:rPr>
          <w:rFonts w:ascii="Arial" w:hAnsi="Arial" w:cs="Arial"/>
          <w:sz w:val="24"/>
          <w:szCs w:val="24"/>
        </w:rPr>
        <w:t>, como são vistos por quem busca e passa por eles, a psiquiatria</w:t>
      </w:r>
      <w:r w:rsidR="001C15BB" w:rsidRPr="000E6CA3">
        <w:rPr>
          <w:rFonts w:ascii="Arial" w:hAnsi="Arial" w:cs="Arial"/>
          <w:sz w:val="24"/>
          <w:szCs w:val="24"/>
        </w:rPr>
        <w:t xml:space="preserve"> não os diferencia dos estados psicóticos em função de seus pressupostos conceituais.  </w:t>
      </w:r>
      <w:r w:rsidR="00CE7D0C" w:rsidRPr="000E6CA3">
        <w:rPr>
          <w:rFonts w:ascii="Arial" w:hAnsi="Arial" w:cs="Arial"/>
          <w:sz w:val="24"/>
          <w:szCs w:val="24"/>
        </w:rPr>
        <w:t>N</w:t>
      </w:r>
      <w:r w:rsidR="001C15BB" w:rsidRPr="000E6CA3">
        <w:rPr>
          <w:rFonts w:ascii="Arial" w:hAnsi="Arial" w:cs="Arial"/>
          <w:sz w:val="24"/>
          <w:szCs w:val="24"/>
        </w:rPr>
        <w:t>este ponto</w:t>
      </w:r>
      <w:r w:rsidR="00EE23C0" w:rsidRPr="000E6CA3">
        <w:rPr>
          <w:rFonts w:ascii="Arial" w:hAnsi="Arial" w:cs="Arial"/>
          <w:sz w:val="24"/>
          <w:szCs w:val="24"/>
        </w:rPr>
        <w:t xml:space="preserve"> podemos parear a psican</w:t>
      </w:r>
      <w:r w:rsidR="001C15BB" w:rsidRPr="000E6CA3">
        <w:rPr>
          <w:rFonts w:ascii="Arial" w:hAnsi="Arial" w:cs="Arial"/>
          <w:sz w:val="24"/>
          <w:szCs w:val="24"/>
        </w:rPr>
        <w:t>álise com a p</w:t>
      </w:r>
      <w:r w:rsidR="002D25E3" w:rsidRPr="000E6CA3">
        <w:rPr>
          <w:rFonts w:ascii="Arial" w:hAnsi="Arial" w:cs="Arial"/>
          <w:sz w:val="24"/>
          <w:szCs w:val="24"/>
        </w:rPr>
        <w:t xml:space="preserve">siquiatria, em função de suas </w:t>
      </w:r>
      <w:proofErr w:type="spellStart"/>
      <w:r w:rsidR="002D25E3" w:rsidRPr="000E6CA3">
        <w:rPr>
          <w:rFonts w:ascii="Arial" w:hAnsi="Arial" w:cs="Arial"/>
          <w:sz w:val="24"/>
          <w:szCs w:val="24"/>
        </w:rPr>
        <w:t>formatividades</w:t>
      </w:r>
      <w:proofErr w:type="spellEnd"/>
      <w:r w:rsidR="002D25E3" w:rsidRPr="000E6CA3">
        <w:rPr>
          <w:rFonts w:ascii="Arial" w:hAnsi="Arial" w:cs="Arial"/>
          <w:sz w:val="24"/>
          <w:szCs w:val="24"/>
        </w:rPr>
        <w:t xml:space="preserve"> conceituais, pois ambas, cada qual a seu modo, trabalham</w:t>
      </w:r>
      <w:r w:rsidR="001C15BB" w:rsidRPr="000E6CA3">
        <w:rPr>
          <w:rFonts w:ascii="Arial" w:hAnsi="Arial" w:cs="Arial"/>
          <w:sz w:val="24"/>
          <w:szCs w:val="24"/>
        </w:rPr>
        <w:t xml:space="preserve"> com a biografia p</w:t>
      </w:r>
      <w:r w:rsidR="002D25E3" w:rsidRPr="000E6CA3">
        <w:rPr>
          <w:rFonts w:ascii="Arial" w:hAnsi="Arial" w:cs="Arial"/>
          <w:sz w:val="24"/>
          <w:szCs w:val="24"/>
        </w:rPr>
        <w:t>ós-natal e com base biológica. No caso da psicanálise, c</w:t>
      </w:r>
      <w:r w:rsidR="001C15BB" w:rsidRPr="000E6CA3">
        <w:rPr>
          <w:rFonts w:ascii="Arial" w:hAnsi="Arial" w:cs="Arial"/>
          <w:sz w:val="24"/>
          <w:szCs w:val="24"/>
        </w:rPr>
        <w:t xml:space="preserve">omo </w:t>
      </w:r>
      <w:r w:rsidR="002D25E3" w:rsidRPr="000E6CA3">
        <w:rPr>
          <w:rFonts w:ascii="Arial" w:hAnsi="Arial" w:cs="Arial"/>
          <w:sz w:val="24"/>
          <w:szCs w:val="24"/>
        </w:rPr>
        <w:t xml:space="preserve">o próprio </w:t>
      </w:r>
      <w:r w:rsidR="001C15BB" w:rsidRPr="000E6CA3">
        <w:rPr>
          <w:rFonts w:ascii="Arial" w:hAnsi="Arial" w:cs="Arial"/>
          <w:sz w:val="24"/>
          <w:szCs w:val="24"/>
        </w:rPr>
        <w:t>Freud esclarece em vários pontos de seu trabalho, sendo um bom exemplo, o trajeto da libido no desenvolvimento (</w:t>
      </w:r>
      <w:proofErr w:type="gramStart"/>
      <w:r w:rsidR="001C15BB" w:rsidRPr="000E6CA3">
        <w:rPr>
          <w:rFonts w:ascii="Arial" w:hAnsi="Arial" w:cs="Arial"/>
          <w:sz w:val="24"/>
          <w:szCs w:val="24"/>
        </w:rPr>
        <w:t>fases oral</w:t>
      </w:r>
      <w:proofErr w:type="gramEnd"/>
      <w:r w:rsidR="001C15BB" w:rsidRPr="000E6CA3">
        <w:rPr>
          <w:rFonts w:ascii="Arial" w:hAnsi="Arial" w:cs="Arial"/>
          <w:sz w:val="24"/>
          <w:szCs w:val="24"/>
        </w:rPr>
        <w:t>, anal, genital)</w:t>
      </w:r>
      <w:r w:rsidR="000C7D10" w:rsidRPr="000E6CA3">
        <w:rPr>
          <w:rFonts w:ascii="Arial" w:hAnsi="Arial" w:cs="Arial"/>
          <w:sz w:val="24"/>
          <w:szCs w:val="24"/>
        </w:rPr>
        <w:t>.</w:t>
      </w:r>
    </w:p>
    <w:p w14:paraId="71DA0FB4" w14:textId="77777777" w:rsidR="00155766" w:rsidRPr="000E6CA3" w:rsidRDefault="00B47F8E"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De qualquer forma, segundo a visão de Grof, há algo que falta em alguns </w:t>
      </w:r>
      <w:r w:rsidR="002D25E3" w:rsidRPr="000E6CA3">
        <w:rPr>
          <w:rFonts w:ascii="Arial" w:hAnsi="Arial" w:cs="Arial"/>
          <w:sz w:val="24"/>
          <w:szCs w:val="24"/>
        </w:rPr>
        <w:t>pressupostos teóricos, que permita</w:t>
      </w:r>
      <w:r w:rsidRPr="000E6CA3">
        <w:rPr>
          <w:rFonts w:ascii="Arial" w:hAnsi="Arial" w:cs="Arial"/>
          <w:sz w:val="24"/>
          <w:szCs w:val="24"/>
        </w:rPr>
        <w:t xml:space="preserve"> lidar com as </w:t>
      </w:r>
      <w:r w:rsidR="00D304D8" w:rsidRPr="000E6CA3">
        <w:rPr>
          <w:rFonts w:ascii="Arial" w:hAnsi="Arial" w:cs="Arial"/>
          <w:sz w:val="24"/>
          <w:szCs w:val="24"/>
        </w:rPr>
        <w:t>supra</w:t>
      </w:r>
      <w:r w:rsidRPr="000E6CA3">
        <w:rPr>
          <w:rFonts w:ascii="Arial" w:hAnsi="Arial" w:cs="Arial"/>
          <w:sz w:val="24"/>
          <w:szCs w:val="24"/>
        </w:rPr>
        <w:t xml:space="preserve">citadas experiências e estados, </w:t>
      </w:r>
      <w:r w:rsidR="000B741B" w:rsidRPr="000E6CA3">
        <w:rPr>
          <w:rFonts w:ascii="Arial" w:hAnsi="Arial" w:cs="Arial"/>
          <w:sz w:val="24"/>
          <w:szCs w:val="24"/>
        </w:rPr>
        <w:t xml:space="preserve">sem considerá-los somente patológicos, mas sim como potencialmente transformadores e curadores do ser que se depara em seu caminho com este tipo de vivência. </w:t>
      </w:r>
      <w:r w:rsidR="00155766" w:rsidRPr="000E6CA3">
        <w:rPr>
          <w:rFonts w:ascii="Arial" w:hAnsi="Arial" w:cs="Arial"/>
          <w:sz w:val="24"/>
          <w:szCs w:val="24"/>
        </w:rPr>
        <w:t xml:space="preserve">Segundo </w:t>
      </w:r>
      <w:r w:rsidR="00155766" w:rsidRPr="00293EAC">
        <w:rPr>
          <w:rFonts w:ascii="Arial" w:hAnsi="Arial" w:cs="Arial"/>
          <w:sz w:val="24"/>
          <w:szCs w:val="24"/>
        </w:rPr>
        <w:t>Grof</w:t>
      </w:r>
      <w:r w:rsidR="00293EAC">
        <w:rPr>
          <w:rFonts w:ascii="Arial" w:hAnsi="Arial" w:cs="Arial"/>
          <w:sz w:val="24"/>
          <w:szCs w:val="24"/>
        </w:rPr>
        <w:t xml:space="preserve"> (2000)</w:t>
      </w:r>
      <w:r w:rsidR="00155766" w:rsidRPr="000E6CA3">
        <w:rPr>
          <w:rFonts w:ascii="Arial" w:hAnsi="Arial" w:cs="Arial"/>
          <w:sz w:val="24"/>
          <w:szCs w:val="24"/>
        </w:rPr>
        <w:t xml:space="preserve">: </w:t>
      </w:r>
    </w:p>
    <w:p w14:paraId="55995464" w14:textId="77777777" w:rsidR="00155766" w:rsidRPr="00920B2A" w:rsidRDefault="00155766" w:rsidP="00920B2A">
      <w:pPr>
        <w:spacing w:before="120" w:after="360"/>
        <w:ind w:left="2126"/>
        <w:jc w:val="both"/>
        <w:rPr>
          <w:rFonts w:ascii="Arial" w:hAnsi="Arial" w:cs="Arial"/>
          <w:sz w:val="24"/>
          <w:szCs w:val="24"/>
        </w:rPr>
      </w:pPr>
      <w:r w:rsidRPr="000E6CA3">
        <w:rPr>
          <w:rFonts w:ascii="Arial" w:hAnsi="Arial" w:cs="Arial"/>
          <w:sz w:val="20"/>
          <w:szCs w:val="20"/>
        </w:rPr>
        <w:t>A expressão “emergência espiritual” que (...) cunhamos para esses estados, alude ao seu potencial positivo. É um jogo de palavras sugerindo uma crise, mas, ao mesmo tempo, uma oportunidade de “emergir”, elevar-se a um nível mais alto de funcionamento psicológico e consciência espiritual (...)</w:t>
      </w:r>
      <w:r w:rsidR="009B6B2A" w:rsidRPr="000E6CA3">
        <w:rPr>
          <w:rFonts w:ascii="Arial" w:hAnsi="Arial" w:cs="Arial"/>
          <w:sz w:val="20"/>
          <w:szCs w:val="20"/>
        </w:rPr>
        <w:t xml:space="preserve">. </w:t>
      </w:r>
      <w:r w:rsidRPr="000E6CA3">
        <w:rPr>
          <w:rFonts w:ascii="Arial" w:hAnsi="Arial" w:cs="Arial"/>
          <w:sz w:val="20"/>
          <w:szCs w:val="20"/>
        </w:rPr>
        <w:t xml:space="preserve">Das crises psicoespirituais </w:t>
      </w:r>
      <w:r w:rsidR="00D304D8" w:rsidRPr="000E6CA3">
        <w:rPr>
          <w:rFonts w:ascii="Arial" w:hAnsi="Arial" w:cs="Arial"/>
          <w:sz w:val="20"/>
          <w:szCs w:val="20"/>
        </w:rPr>
        <w:t xml:space="preserve">às quais se permite </w:t>
      </w:r>
      <w:r w:rsidRPr="000E6CA3">
        <w:rPr>
          <w:rFonts w:ascii="Arial" w:hAnsi="Arial" w:cs="Arial"/>
          <w:sz w:val="20"/>
          <w:szCs w:val="20"/>
        </w:rPr>
        <w:t>seguir seu curso natural podem resultar benefícios como uma melhor saúde psicossomática, maior prazer em viver, uma estratégia de vida mais recompensadora</w:t>
      </w:r>
      <w:r w:rsidR="007B728F" w:rsidRPr="000E6CA3">
        <w:rPr>
          <w:rFonts w:ascii="Arial" w:hAnsi="Arial" w:cs="Arial"/>
          <w:sz w:val="20"/>
          <w:szCs w:val="20"/>
        </w:rPr>
        <w:t xml:space="preserve"> e uma ampliada visão de mundo </w:t>
      </w:r>
      <w:proofErr w:type="gramStart"/>
      <w:r w:rsidR="007B728F" w:rsidRPr="000E6CA3">
        <w:rPr>
          <w:rFonts w:ascii="Arial" w:hAnsi="Arial" w:cs="Arial"/>
          <w:sz w:val="20"/>
          <w:szCs w:val="20"/>
        </w:rPr>
        <w:t xml:space="preserve">que </w:t>
      </w:r>
      <w:r w:rsidR="00E56DA9" w:rsidRPr="000E6CA3">
        <w:rPr>
          <w:rFonts w:ascii="Arial" w:hAnsi="Arial" w:cs="Arial"/>
          <w:sz w:val="20"/>
          <w:szCs w:val="20"/>
        </w:rPr>
        <w:t xml:space="preserve"> </w:t>
      </w:r>
      <w:r w:rsidR="007B728F" w:rsidRPr="000E6CA3">
        <w:rPr>
          <w:rFonts w:ascii="Arial" w:hAnsi="Arial" w:cs="Arial"/>
          <w:sz w:val="20"/>
          <w:szCs w:val="20"/>
        </w:rPr>
        <w:t>inclui</w:t>
      </w:r>
      <w:proofErr w:type="gramEnd"/>
      <w:r w:rsidR="007B728F" w:rsidRPr="000E6CA3">
        <w:rPr>
          <w:rFonts w:ascii="Arial" w:hAnsi="Arial" w:cs="Arial"/>
          <w:sz w:val="20"/>
          <w:szCs w:val="20"/>
        </w:rPr>
        <w:t xml:space="preserve"> a dimensão espiritual da exist</w:t>
      </w:r>
      <w:r w:rsidR="00184A27" w:rsidRPr="000E6CA3">
        <w:rPr>
          <w:rFonts w:ascii="Arial" w:hAnsi="Arial" w:cs="Arial"/>
          <w:sz w:val="20"/>
          <w:szCs w:val="20"/>
        </w:rPr>
        <w:t>ê</w:t>
      </w:r>
      <w:r w:rsidR="007B728F" w:rsidRPr="000E6CA3">
        <w:rPr>
          <w:rFonts w:ascii="Arial" w:hAnsi="Arial" w:cs="Arial"/>
          <w:sz w:val="20"/>
          <w:szCs w:val="20"/>
        </w:rPr>
        <w:t>ncia.</w:t>
      </w:r>
      <w:r w:rsidR="00184A27" w:rsidRPr="000E6CA3">
        <w:rPr>
          <w:rFonts w:ascii="Arial" w:hAnsi="Arial" w:cs="Arial"/>
          <w:sz w:val="20"/>
          <w:szCs w:val="20"/>
        </w:rPr>
        <w:t xml:space="preserve"> </w:t>
      </w:r>
      <w:r w:rsidR="00D304D8" w:rsidRPr="000E6CA3">
        <w:rPr>
          <w:rFonts w:ascii="Arial" w:hAnsi="Arial" w:cs="Arial"/>
          <w:sz w:val="20"/>
          <w:szCs w:val="20"/>
        </w:rPr>
        <w:t xml:space="preserve">Completar e integrar tais episódios de maneira bem-sucedida também envolve </w:t>
      </w:r>
      <w:proofErr w:type="gramStart"/>
      <w:r w:rsidR="00D304D8" w:rsidRPr="000E6CA3">
        <w:rPr>
          <w:rFonts w:ascii="Arial" w:hAnsi="Arial" w:cs="Arial"/>
          <w:sz w:val="20"/>
          <w:szCs w:val="20"/>
        </w:rPr>
        <w:t>uma substancial</w:t>
      </w:r>
      <w:proofErr w:type="gramEnd"/>
      <w:r w:rsidR="00D304D8" w:rsidRPr="000E6CA3">
        <w:rPr>
          <w:rFonts w:ascii="Arial" w:hAnsi="Arial" w:cs="Arial"/>
          <w:sz w:val="20"/>
          <w:szCs w:val="20"/>
        </w:rPr>
        <w:t xml:space="preserve"> redução da agressividade, aumento da tolerância racial, política e religiosa, consciência ecológica e mudanças profundas na hierarquia de valores</w:t>
      </w:r>
      <w:r w:rsidR="007B728F" w:rsidRPr="000E6CA3">
        <w:rPr>
          <w:rFonts w:ascii="Arial" w:hAnsi="Arial" w:cs="Arial"/>
          <w:sz w:val="20"/>
          <w:szCs w:val="20"/>
        </w:rPr>
        <w:t xml:space="preserve"> </w:t>
      </w:r>
      <w:r w:rsidR="00D304D8" w:rsidRPr="000E6CA3">
        <w:rPr>
          <w:rFonts w:ascii="Arial" w:hAnsi="Arial" w:cs="Arial"/>
          <w:sz w:val="20"/>
          <w:szCs w:val="20"/>
        </w:rPr>
        <w:t>e</w:t>
      </w:r>
      <w:r w:rsidR="0029528C" w:rsidRPr="000E6CA3">
        <w:rPr>
          <w:rFonts w:ascii="Arial" w:hAnsi="Arial" w:cs="Arial"/>
          <w:sz w:val="20"/>
          <w:szCs w:val="20"/>
        </w:rPr>
        <w:t xml:space="preserve"> prioridades existenciais</w:t>
      </w:r>
      <w:r w:rsidR="009B6B2A" w:rsidRPr="000E6CA3">
        <w:rPr>
          <w:rFonts w:ascii="Arial" w:hAnsi="Arial" w:cs="Arial"/>
          <w:sz w:val="20"/>
          <w:szCs w:val="20"/>
        </w:rPr>
        <w:t xml:space="preserve"> (</w:t>
      </w:r>
      <w:r w:rsidR="00D304D8" w:rsidRPr="000E6CA3">
        <w:rPr>
          <w:rFonts w:ascii="Arial" w:hAnsi="Arial" w:cs="Arial"/>
          <w:sz w:val="20"/>
          <w:szCs w:val="20"/>
        </w:rPr>
        <w:t>p.</w:t>
      </w:r>
      <w:r w:rsidR="00293EAC">
        <w:rPr>
          <w:rFonts w:ascii="Arial" w:hAnsi="Arial" w:cs="Arial"/>
          <w:sz w:val="20"/>
          <w:szCs w:val="20"/>
        </w:rPr>
        <w:t xml:space="preserve"> </w:t>
      </w:r>
      <w:r w:rsidR="00D304D8" w:rsidRPr="000E6CA3">
        <w:rPr>
          <w:rFonts w:ascii="Arial" w:hAnsi="Arial" w:cs="Arial"/>
          <w:sz w:val="20"/>
          <w:szCs w:val="20"/>
        </w:rPr>
        <w:t>142)</w:t>
      </w:r>
      <w:r w:rsidR="0029528C" w:rsidRPr="000E6CA3">
        <w:rPr>
          <w:rFonts w:ascii="Arial" w:hAnsi="Arial" w:cs="Arial"/>
          <w:sz w:val="20"/>
          <w:szCs w:val="20"/>
        </w:rPr>
        <w:t>.</w:t>
      </w:r>
      <w:r w:rsidR="00920B2A" w:rsidRPr="00920B2A">
        <w:rPr>
          <w:rFonts w:ascii="Arial" w:hAnsi="Arial" w:cs="Arial"/>
          <w:sz w:val="24"/>
          <w:szCs w:val="24"/>
        </w:rPr>
        <w:t xml:space="preserve"> </w:t>
      </w:r>
    </w:p>
    <w:p w14:paraId="76475EA9" w14:textId="77777777" w:rsidR="00797EDF" w:rsidRPr="000E6CA3" w:rsidRDefault="00D304D8"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Ou seja, nesta perspectiva e na experiência de Grof, há a possibilidade </w:t>
      </w:r>
      <w:proofErr w:type="gramStart"/>
      <w:r w:rsidRPr="000E6CA3">
        <w:rPr>
          <w:rFonts w:ascii="Arial" w:hAnsi="Arial" w:cs="Arial"/>
          <w:sz w:val="24"/>
          <w:szCs w:val="24"/>
        </w:rPr>
        <w:t>das</w:t>
      </w:r>
      <w:proofErr w:type="gramEnd"/>
      <w:r w:rsidRPr="000E6CA3">
        <w:rPr>
          <w:rFonts w:ascii="Arial" w:hAnsi="Arial" w:cs="Arial"/>
          <w:sz w:val="24"/>
          <w:szCs w:val="24"/>
        </w:rPr>
        <w:t xml:space="preserve"> vivências espirituais serem positivas e não apenas vivências anormais e patológicas. Mas para que isso ocorra, aparentemente há a necessidade da adoção de uma perspectiva conceitual que admita outras instâncias psíquicas, que não somente a biológica e a biografia pós-natal, com</w:t>
      </w:r>
      <w:r w:rsidR="00293EAC">
        <w:rPr>
          <w:rFonts w:ascii="Arial" w:hAnsi="Arial" w:cs="Arial"/>
          <w:sz w:val="24"/>
          <w:szCs w:val="24"/>
        </w:rPr>
        <w:t>o</w:t>
      </w:r>
      <w:r w:rsidRPr="000E6CA3">
        <w:rPr>
          <w:rFonts w:ascii="Arial" w:hAnsi="Arial" w:cs="Arial"/>
          <w:sz w:val="24"/>
          <w:szCs w:val="24"/>
        </w:rPr>
        <w:t xml:space="preserve"> constituintes do ser.</w:t>
      </w:r>
      <w:r w:rsidR="00797EDF" w:rsidRPr="000E6CA3">
        <w:rPr>
          <w:rFonts w:ascii="Arial" w:hAnsi="Arial" w:cs="Arial"/>
          <w:sz w:val="24"/>
          <w:szCs w:val="24"/>
        </w:rPr>
        <w:t xml:space="preserve"> </w:t>
      </w:r>
    </w:p>
    <w:p w14:paraId="2B076D89" w14:textId="77777777" w:rsidR="00AE7DB5" w:rsidRPr="000E6CA3" w:rsidRDefault="00797EDF"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lastRenderedPageBreak/>
        <w:t>P</w:t>
      </w:r>
      <w:r w:rsidR="00D94A13" w:rsidRPr="000E6CA3">
        <w:rPr>
          <w:rFonts w:ascii="Arial" w:hAnsi="Arial" w:cs="Arial"/>
          <w:sz w:val="24"/>
          <w:szCs w:val="24"/>
        </w:rPr>
        <w:t xml:space="preserve">odemos perceber a dificuldade de </w:t>
      </w:r>
      <w:r w:rsidR="0029528C" w:rsidRPr="000E6CA3">
        <w:rPr>
          <w:rFonts w:ascii="Arial" w:hAnsi="Arial" w:cs="Arial"/>
          <w:sz w:val="24"/>
          <w:szCs w:val="24"/>
        </w:rPr>
        <w:t>F</w:t>
      </w:r>
      <w:r w:rsidR="00293EAC">
        <w:rPr>
          <w:rFonts w:ascii="Arial" w:hAnsi="Arial" w:cs="Arial"/>
          <w:sz w:val="24"/>
          <w:szCs w:val="24"/>
        </w:rPr>
        <w:t>reud</w:t>
      </w:r>
      <w:r w:rsidR="00D94A13" w:rsidRPr="000E6CA3">
        <w:rPr>
          <w:rFonts w:ascii="Arial" w:hAnsi="Arial" w:cs="Arial"/>
          <w:sz w:val="24"/>
          <w:szCs w:val="24"/>
        </w:rPr>
        <w:t xml:space="preserve"> </w:t>
      </w:r>
      <w:r w:rsidR="00293EAC">
        <w:rPr>
          <w:rFonts w:ascii="Arial" w:hAnsi="Arial" w:cs="Arial"/>
          <w:sz w:val="24"/>
          <w:szCs w:val="24"/>
        </w:rPr>
        <w:t>(</w:t>
      </w:r>
      <w:r w:rsidR="00ED4834">
        <w:rPr>
          <w:rFonts w:ascii="Arial" w:hAnsi="Arial" w:cs="Arial"/>
          <w:sz w:val="24"/>
          <w:szCs w:val="24"/>
        </w:rPr>
        <w:t>1930/1996</w:t>
      </w:r>
      <w:r w:rsidR="00293EAC">
        <w:rPr>
          <w:rFonts w:ascii="Arial" w:hAnsi="Arial" w:cs="Arial"/>
          <w:sz w:val="24"/>
          <w:szCs w:val="24"/>
        </w:rPr>
        <w:t>)</w:t>
      </w:r>
      <w:r w:rsidR="00293EAC" w:rsidRPr="000E6CA3">
        <w:rPr>
          <w:rFonts w:ascii="Arial" w:hAnsi="Arial" w:cs="Arial"/>
          <w:sz w:val="24"/>
          <w:szCs w:val="24"/>
        </w:rPr>
        <w:t xml:space="preserve"> </w:t>
      </w:r>
      <w:r w:rsidR="00D94A13" w:rsidRPr="000E6CA3">
        <w:rPr>
          <w:rFonts w:ascii="Arial" w:hAnsi="Arial" w:cs="Arial"/>
          <w:sz w:val="24"/>
          <w:szCs w:val="24"/>
        </w:rPr>
        <w:t>em lidar com tais possibilidades em seu arcabouço teórico, quando ainda comentando sobre o “sentimento oceânico” tem que “admitir mais uma vez, que para mim é muito difícil trabalhar com essas quantidades quase intang</w:t>
      </w:r>
      <w:r w:rsidR="008A2E85" w:rsidRPr="000E6CA3">
        <w:rPr>
          <w:rFonts w:ascii="Arial" w:hAnsi="Arial" w:cs="Arial"/>
          <w:sz w:val="24"/>
          <w:szCs w:val="24"/>
        </w:rPr>
        <w:t>í</w:t>
      </w:r>
      <w:r w:rsidR="00293EAC">
        <w:rPr>
          <w:rFonts w:ascii="Arial" w:hAnsi="Arial" w:cs="Arial"/>
          <w:sz w:val="24"/>
          <w:szCs w:val="24"/>
        </w:rPr>
        <w:t>veis</w:t>
      </w:r>
      <w:r w:rsidR="00D94A13" w:rsidRPr="000E6CA3">
        <w:rPr>
          <w:rFonts w:ascii="Arial" w:hAnsi="Arial" w:cs="Arial"/>
          <w:sz w:val="24"/>
          <w:szCs w:val="24"/>
        </w:rPr>
        <w:t>” (</w:t>
      </w:r>
      <w:r w:rsidR="009B6B2A" w:rsidRPr="000E6CA3">
        <w:rPr>
          <w:rFonts w:ascii="Arial" w:hAnsi="Arial" w:cs="Arial"/>
          <w:sz w:val="24"/>
          <w:szCs w:val="24"/>
        </w:rPr>
        <w:t>p.</w:t>
      </w:r>
      <w:r w:rsidR="00293EAC">
        <w:rPr>
          <w:rFonts w:ascii="Arial" w:hAnsi="Arial" w:cs="Arial"/>
          <w:sz w:val="24"/>
          <w:szCs w:val="24"/>
        </w:rPr>
        <w:t xml:space="preserve"> </w:t>
      </w:r>
      <w:r w:rsidR="009B6B2A" w:rsidRPr="000E6CA3">
        <w:rPr>
          <w:rFonts w:ascii="Arial" w:hAnsi="Arial" w:cs="Arial"/>
          <w:sz w:val="24"/>
          <w:szCs w:val="24"/>
        </w:rPr>
        <w:t xml:space="preserve">81). </w:t>
      </w:r>
      <w:r w:rsidR="00D94A13" w:rsidRPr="000E6CA3">
        <w:rPr>
          <w:rFonts w:ascii="Arial" w:hAnsi="Arial" w:cs="Arial"/>
          <w:sz w:val="24"/>
          <w:szCs w:val="24"/>
        </w:rPr>
        <w:t xml:space="preserve">Já </w:t>
      </w:r>
      <w:bookmarkStart w:id="24" w:name="OLE_LINK39"/>
      <w:bookmarkStart w:id="25" w:name="OLE_LINK40"/>
      <w:r w:rsidR="00293EAC">
        <w:rPr>
          <w:rFonts w:ascii="Arial" w:hAnsi="Arial" w:cs="Arial"/>
          <w:sz w:val="24"/>
          <w:szCs w:val="24"/>
        </w:rPr>
        <w:t>Grof (2000)</w:t>
      </w:r>
      <w:bookmarkEnd w:id="24"/>
      <w:bookmarkEnd w:id="25"/>
      <w:r w:rsidR="00D94A13" w:rsidRPr="000E6CA3">
        <w:rPr>
          <w:rFonts w:ascii="Arial" w:hAnsi="Arial" w:cs="Arial"/>
          <w:sz w:val="24"/>
          <w:szCs w:val="24"/>
        </w:rPr>
        <w:t>, em suas pesquisas vivencia</w:t>
      </w:r>
      <w:r w:rsidR="00556763" w:rsidRPr="000E6CA3">
        <w:rPr>
          <w:rFonts w:ascii="Arial" w:hAnsi="Arial" w:cs="Arial"/>
          <w:sz w:val="24"/>
          <w:szCs w:val="24"/>
        </w:rPr>
        <w:t>i</w:t>
      </w:r>
      <w:r w:rsidR="00D94A13" w:rsidRPr="000E6CA3">
        <w:rPr>
          <w:rFonts w:ascii="Arial" w:hAnsi="Arial" w:cs="Arial"/>
          <w:sz w:val="24"/>
          <w:szCs w:val="24"/>
        </w:rPr>
        <w:t xml:space="preserve">s, </w:t>
      </w:r>
      <w:r w:rsidR="00D304D8" w:rsidRPr="000E6CA3">
        <w:rPr>
          <w:rFonts w:ascii="Arial" w:hAnsi="Arial" w:cs="Arial"/>
          <w:sz w:val="24"/>
          <w:szCs w:val="24"/>
        </w:rPr>
        <w:t>se depa</w:t>
      </w:r>
      <w:r w:rsidR="008A2E85" w:rsidRPr="000E6CA3">
        <w:rPr>
          <w:rFonts w:ascii="Arial" w:hAnsi="Arial" w:cs="Arial"/>
          <w:sz w:val="24"/>
          <w:szCs w:val="24"/>
        </w:rPr>
        <w:t>rou com eventos que pô</w:t>
      </w:r>
      <w:r w:rsidR="00D304D8" w:rsidRPr="000E6CA3">
        <w:rPr>
          <w:rFonts w:ascii="Arial" w:hAnsi="Arial" w:cs="Arial"/>
          <w:sz w:val="24"/>
          <w:szCs w:val="24"/>
        </w:rPr>
        <w:t>de relacionar a</w:t>
      </w:r>
      <w:r w:rsidR="00DD4D76" w:rsidRPr="000E6CA3">
        <w:rPr>
          <w:rFonts w:ascii="Arial" w:hAnsi="Arial" w:cs="Arial"/>
          <w:sz w:val="24"/>
          <w:szCs w:val="24"/>
        </w:rPr>
        <w:t>s</w:t>
      </w:r>
      <w:r w:rsidR="00D304D8" w:rsidRPr="000E6CA3">
        <w:rPr>
          <w:rFonts w:ascii="Arial" w:hAnsi="Arial" w:cs="Arial"/>
          <w:sz w:val="24"/>
          <w:szCs w:val="24"/>
        </w:rPr>
        <w:t xml:space="preserve"> memórias, denominadas por ele de perinatais </w:t>
      </w:r>
      <w:proofErr w:type="gramStart"/>
      <w:r w:rsidR="00D304D8" w:rsidRPr="000E6CA3">
        <w:rPr>
          <w:rFonts w:ascii="Arial" w:hAnsi="Arial" w:cs="Arial"/>
          <w:sz w:val="24"/>
          <w:szCs w:val="24"/>
        </w:rPr>
        <w:t>e também</w:t>
      </w:r>
      <w:proofErr w:type="gramEnd"/>
      <w:r w:rsidR="00D304D8" w:rsidRPr="000E6CA3">
        <w:rPr>
          <w:rFonts w:ascii="Arial" w:hAnsi="Arial" w:cs="Arial"/>
          <w:sz w:val="24"/>
          <w:szCs w:val="24"/>
        </w:rPr>
        <w:t xml:space="preserve"> transpessoais. Sendo assim, ele</w:t>
      </w:r>
      <w:r w:rsidR="00293EAC">
        <w:rPr>
          <w:rFonts w:ascii="Arial" w:hAnsi="Arial" w:cs="Arial"/>
          <w:sz w:val="24"/>
          <w:szCs w:val="24"/>
        </w:rPr>
        <w:t xml:space="preserve"> trabalha em suas pesquisas vive</w:t>
      </w:r>
      <w:r w:rsidR="00293EAC" w:rsidRPr="000E6CA3">
        <w:rPr>
          <w:rFonts w:ascii="Arial" w:hAnsi="Arial" w:cs="Arial"/>
          <w:sz w:val="24"/>
          <w:szCs w:val="24"/>
        </w:rPr>
        <w:t>ncia</w:t>
      </w:r>
      <w:r w:rsidR="00293EAC">
        <w:rPr>
          <w:rFonts w:ascii="Arial" w:hAnsi="Arial" w:cs="Arial"/>
          <w:sz w:val="24"/>
          <w:szCs w:val="24"/>
        </w:rPr>
        <w:t>i</w:t>
      </w:r>
      <w:r w:rsidR="00293EAC" w:rsidRPr="000E6CA3">
        <w:rPr>
          <w:rFonts w:ascii="Arial" w:hAnsi="Arial" w:cs="Arial"/>
          <w:sz w:val="24"/>
          <w:szCs w:val="24"/>
        </w:rPr>
        <w:t>s</w:t>
      </w:r>
      <w:r w:rsidR="00D304D8" w:rsidRPr="000E6CA3">
        <w:rPr>
          <w:rFonts w:ascii="Arial" w:hAnsi="Arial" w:cs="Arial"/>
          <w:sz w:val="24"/>
          <w:szCs w:val="24"/>
        </w:rPr>
        <w:t xml:space="preserve"> com uma cartografia da psique que</w:t>
      </w:r>
      <w:r w:rsidR="00AE7DB5" w:rsidRPr="000E6CA3">
        <w:rPr>
          <w:rFonts w:ascii="Arial" w:hAnsi="Arial" w:cs="Arial"/>
          <w:sz w:val="24"/>
          <w:szCs w:val="24"/>
        </w:rPr>
        <w:t>:</w:t>
      </w:r>
      <w:r w:rsidR="00D304D8" w:rsidRPr="000E6CA3">
        <w:rPr>
          <w:rFonts w:ascii="Arial" w:hAnsi="Arial" w:cs="Arial"/>
          <w:sz w:val="24"/>
          <w:szCs w:val="24"/>
        </w:rPr>
        <w:t xml:space="preserve"> </w:t>
      </w:r>
    </w:p>
    <w:p w14:paraId="5701E939" w14:textId="77777777" w:rsidR="00D304D8" w:rsidRPr="00920B2A" w:rsidRDefault="00AE7DB5" w:rsidP="00920B2A">
      <w:pPr>
        <w:spacing w:before="120" w:after="360"/>
        <w:ind w:left="2126"/>
        <w:jc w:val="both"/>
        <w:rPr>
          <w:rFonts w:ascii="Arial" w:hAnsi="Arial" w:cs="Arial"/>
          <w:sz w:val="24"/>
          <w:szCs w:val="24"/>
        </w:rPr>
      </w:pPr>
      <w:r w:rsidRPr="000E6CA3">
        <w:rPr>
          <w:rFonts w:ascii="Arial" w:hAnsi="Arial" w:cs="Arial"/>
          <w:sz w:val="20"/>
          <w:szCs w:val="20"/>
        </w:rPr>
        <w:t xml:space="preserve">(...) </w:t>
      </w:r>
      <w:r w:rsidR="00D304D8" w:rsidRPr="000E6CA3">
        <w:rPr>
          <w:rFonts w:ascii="Arial" w:hAnsi="Arial" w:cs="Arial"/>
          <w:sz w:val="20"/>
          <w:szCs w:val="20"/>
        </w:rPr>
        <w:t xml:space="preserve">além do usual nível </w:t>
      </w:r>
      <w:r w:rsidRPr="000E6CA3">
        <w:rPr>
          <w:rFonts w:ascii="Arial" w:hAnsi="Arial" w:cs="Arial"/>
          <w:sz w:val="20"/>
          <w:szCs w:val="20"/>
        </w:rPr>
        <w:t>biográfico</w:t>
      </w:r>
      <w:r w:rsidR="00D304D8" w:rsidRPr="000E6CA3">
        <w:rPr>
          <w:rFonts w:ascii="Arial" w:hAnsi="Arial" w:cs="Arial"/>
          <w:sz w:val="20"/>
          <w:szCs w:val="20"/>
        </w:rPr>
        <w:t xml:space="preserve"> </w:t>
      </w:r>
      <w:r w:rsidR="00F8108D" w:rsidRPr="000E6CA3">
        <w:rPr>
          <w:rFonts w:ascii="Arial" w:hAnsi="Arial" w:cs="Arial"/>
          <w:sz w:val="20"/>
          <w:szCs w:val="20"/>
        </w:rPr>
        <w:t>[</w:t>
      </w:r>
      <w:r w:rsidR="00D304D8" w:rsidRPr="000E6CA3">
        <w:rPr>
          <w:rFonts w:ascii="Arial" w:hAnsi="Arial" w:cs="Arial"/>
          <w:i/>
          <w:sz w:val="20"/>
          <w:szCs w:val="20"/>
        </w:rPr>
        <w:t>inclui</w:t>
      </w:r>
      <w:r w:rsidR="00F8108D" w:rsidRPr="000E6CA3">
        <w:rPr>
          <w:rFonts w:ascii="Arial" w:hAnsi="Arial" w:cs="Arial"/>
          <w:sz w:val="20"/>
          <w:szCs w:val="20"/>
        </w:rPr>
        <w:t>]</w:t>
      </w:r>
      <w:r w:rsidRPr="000E6CA3">
        <w:rPr>
          <w:rFonts w:ascii="Arial" w:hAnsi="Arial" w:cs="Arial"/>
          <w:sz w:val="20"/>
          <w:szCs w:val="20"/>
        </w:rPr>
        <w:t xml:space="preserve"> dois domínios </w:t>
      </w:r>
      <w:proofErr w:type="spellStart"/>
      <w:r w:rsidRPr="000E6CA3">
        <w:rPr>
          <w:rFonts w:ascii="Arial" w:hAnsi="Arial" w:cs="Arial"/>
          <w:sz w:val="20"/>
          <w:szCs w:val="20"/>
        </w:rPr>
        <w:t>transbiográficos</w:t>
      </w:r>
      <w:proofErr w:type="spellEnd"/>
      <w:r w:rsidRPr="000E6CA3">
        <w:rPr>
          <w:rFonts w:ascii="Arial" w:hAnsi="Arial" w:cs="Arial"/>
          <w:sz w:val="20"/>
          <w:szCs w:val="20"/>
        </w:rPr>
        <w:t xml:space="preserve">: </w:t>
      </w:r>
      <w:r w:rsidRPr="000E6CA3">
        <w:rPr>
          <w:rFonts w:ascii="Arial" w:hAnsi="Arial" w:cs="Arial"/>
          <w:i/>
          <w:sz w:val="20"/>
          <w:szCs w:val="20"/>
        </w:rPr>
        <w:t xml:space="preserve">o domínio </w:t>
      </w:r>
      <w:r w:rsidRPr="000E6CA3">
        <w:rPr>
          <w:rFonts w:ascii="Arial" w:hAnsi="Arial" w:cs="Arial"/>
          <w:sz w:val="20"/>
          <w:szCs w:val="20"/>
        </w:rPr>
        <w:t xml:space="preserve">perinatal, relacionado ao trauma do parto biológico; e </w:t>
      </w:r>
      <w:r w:rsidRPr="000E6CA3">
        <w:rPr>
          <w:rFonts w:ascii="Arial" w:hAnsi="Arial" w:cs="Arial"/>
          <w:i/>
          <w:sz w:val="20"/>
          <w:szCs w:val="20"/>
        </w:rPr>
        <w:t>o domínio transpessoal</w:t>
      </w:r>
      <w:r w:rsidRPr="000E6CA3">
        <w:rPr>
          <w:rFonts w:ascii="Arial" w:hAnsi="Arial" w:cs="Arial"/>
          <w:sz w:val="20"/>
          <w:szCs w:val="20"/>
        </w:rPr>
        <w:t xml:space="preserve"> (...) fonte de memórias ancestrais, raciais, filogenéticas e cármicas, assim como de visões de seres arquetípicos e regiões mitológicas. (...) Os fenômenos perinatais e transpessoais têm sido descritos através dos tempos na literatura religiosa, mística e oculta </w:t>
      </w:r>
      <w:r w:rsidR="00293EAC">
        <w:rPr>
          <w:rFonts w:ascii="Arial" w:hAnsi="Arial" w:cs="Arial"/>
          <w:sz w:val="20"/>
          <w:szCs w:val="20"/>
        </w:rPr>
        <w:t>de vários países do mundo (</w:t>
      </w:r>
      <w:r w:rsidRPr="000E6CA3">
        <w:rPr>
          <w:rFonts w:ascii="Arial" w:hAnsi="Arial" w:cs="Arial"/>
          <w:sz w:val="20"/>
          <w:szCs w:val="20"/>
        </w:rPr>
        <w:t>p.</w:t>
      </w:r>
      <w:r w:rsidR="00293EAC">
        <w:rPr>
          <w:rFonts w:ascii="Arial" w:hAnsi="Arial" w:cs="Arial"/>
          <w:sz w:val="20"/>
          <w:szCs w:val="20"/>
        </w:rPr>
        <w:t> </w:t>
      </w:r>
      <w:r w:rsidRPr="000E6CA3">
        <w:rPr>
          <w:rFonts w:ascii="Arial" w:hAnsi="Arial" w:cs="Arial"/>
          <w:sz w:val="20"/>
          <w:szCs w:val="20"/>
        </w:rPr>
        <w:t>35</w:t>
      </w:r>
      <w:r w:rsidR="001E0FC9" w:rsidRPr="000E6CA3">
        <w:rPr>
          <w:rFonts w:ascii="Arial" w:hAnsi="Arial" w:cs="Arial"/>
          <w:sz w:val="20"/>
          <w:szCs w:val="20"/>
        </w:rPr>
        <w:t>)</w:t>
      </w:r>
      <w:r w:rsidR="00920B2A">
        <w:rPr>
          <w:rFonts w:ascii="Arial" w:hAnsi="Arial" w:cs="Arial"/>
          <w:sz w:val="20"/>
          <w:szCs w:val="20"/>
        </w:rPr>
        <w:t>.</w:t>
      </w:r>
      <w:r w:rsidRPr="000E6CA3">
        <w:rPr>
          <w:rFonts w:ascii="Arial" w:hAnsi="Arial" w:cs="Arial"/>
          <w:sz w:val="20"/>
          <w:szCs w:val="20"/>
        </w:rPr>
        <w:t xml:space="preserve"> </w:t>
      </w:r>
    </w:p>
    <w:p w14:paraId="7F5D2258" w14:textId="77777777" w:rsidR="0038254E" w:rsidRPr="000E6CA3" w:rsidRDefault="00AE7DB5"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Ou seja, são de fato vivências que fazem parte e estão presentes como send</w:t>
      </w:r>
      <w:r w:rsidR="00F8108D" w:rsidRPr="000E6CA3">
        <w:rPr>
          <w:rFonts w:ascii="Arial" w:hAnsi="Arial" w:cs="Arial"/>
          <w:sz w:val="24"/>
          <w:szCs w:val="24"/>
        </w:rPr>
        <w:t>o inerentes a</w:t>
      </w:r>
      <w:r w:rsidRPr="000E6CA3">
        <w:rPr>
          <w:rFonts w:ascii="Arial" w:hAnsi="Arial" w:cs="Arial"/>
          <w:sz w:val="24"/>
          <w:szCs w:val="24"/>
        </w:rPr>
        <w:t>o fenômeno humano</w:t>
      </w:r>
      <w:r w:rsidR="000552DE" w:rsidRPr="000E6CA3">
        <w:rPr>
          <w:rFonts w:ascii="Arial" w:hAnsi="Arial" w:cs="Arial"/>
          <w:sz w:val="24"/>
          <w:szCs w:val="24"/>
        </w:rPr>
        <w:t>,</w:t>
      </w:r>
      <w:r w:rsidRPr="000E6CA3">
        <w:rPr>
          <w:rFonts w:ascii="Arial" w:hAnsi="Arial" w:cs="Arial"/>
          <w:sz w:val="24"/>
          <w:szCs w:val="24"/>
        </w:rPr>
        <w:t xml:space="preserve"> </w:t>
      </w:r>
      <w:r w:rsidR="00F8108D" w:rsidRPr="000E6CA3">
        <w:rPr>
          <w:rFonts w:ascii="Arial" w:hAnsi="Arial" w:cs="Arial"/>
          <w:sz w:val="24"/>
          <w:szCs w:val="24"/>
        </w:rPr>
        <w:t xml:space="preserve">na visão deste pesquisador </w:t>
      </w:r>
      <w:r w:rsidRPr="000E6CA3">
        <w:rPr>
          <w:rFonts w:ascii="Arial" w:hAnsi="Arial" w:cs="Arial"/>
          <w:sz w:val="24"/>
          <w:szCs w:val="24"/>
        </w:rPr>
        <w:t>e que historicamente, diferente do que hoje ocorre</w:t>
      </w:r>
      <w:r w:rsidR="00D36252">
        <w:rPr>
          <w:rFonts w:ascii="Arial" w:hAnsi="Arial" w:cs="Arial"/>
          <w:sz w:val="24"/>
          <w:szCs w:val="24"/>
        </w:rPr>
        <w:t xml:space="preserve"> na Psicologia</w:t>
      </w:r>
      <w:r w:rsidRPr="000E6CA3">
        <w:rPr>
          <w:rFonts w:ascii="Arial" w:hAnsi="Arial" w:cs="Arial"/>
          <w:sz w:val="24"/>
          <w:szCs w:val="24"/>
        </w:rPr>
        <w:t xml:space="preserve">, sempre foram compreendidas e aceitas como algo legítimo do psiquismo e não como anomalias patológicas apenas. Sendo inclusive, segundo </w:t>
      </w:r>
      <w:r w:rsidR="00293EAC">
        <w:rPr>
          <w:rFonts w:ascii="Arial" w:hAnsi="Arial" w:cs="Arial"/>
          <w:sz w:val="24"/>
          <w:szCs w:val="24"/>
        </w:rPr>
        <w:t>Grof (2000)</w:t>
      </w:r>
      <w:r w:rsidRPr="000E6CA3">
        <w:rPr>
          <w:rFonts w:ascii="Arial" w:hAnsi="Arial" w:cs="Arial"/>
          <w:sz w:val="24"/>
          <w:szCs w:val="24"/>
        </w:rPr>
        <w:t xml:space="preserve">, portadoras de um potencial tal que “não é exagero dizer que a conclusão e integração </w:t>
      </w:r>
      <w:proofErr w:type="gramStart"/>
      <w:r w:rsidRPr="000E6CA3">
        <w:rPr>
          <w:rFonts w:ascii="Arial" w:hAnsi="Arial" w:cs="Arial"/>
          <w:sz w:val="24"/>
          <w:szCs w:val="24"/>
        </w:rPr>
        <w:t>bem sucedidas</w:t>
      </w:r>
      <w:proofErr w:type="gramEnd"/>
      <w:r w:rsidRPr="000E6CA3">
        <w:rPr>
          <w:rFonts w:ascii="Arial" w:hAnsi="Arial" w:cs="Arial"/>
          <w:sz w:val="24"/>
          <w:szCs w:val="24"/>
        </w:rPr>
        <w:t xml:space="preserve"> das crises espirituais podem levar o indivíduo a um nível superior de </w:t>
      </w:r>
      <w:r w:rsidR="009B6B2A" w:rsidRPr="000E6CA3">
        <w:rPr>
          <w:rFonts w:ascii="Arial" w:hAnsi="Arial" w:cs="Arial"/>
          <w:sz w:val="24"/>
          <w:szCs w:val="24"/>
        </w:rPr>
        <w:t>evolução da consciência” (</w:t>
      </w:r>
      <w:r w:rsidRPr="000E6CA3">
        <w:rPr>
          <w:rFonts w:ascii="Arial" w:hAnsi="Arial" w:cs="Arial"/>
          <w:sz w:val="24"/>
          <w:szCs w:val="24"/>
        </w:rPr>
        <w:t>p.</w:t>
      </w:r>
      <w:r w:rsidR="00293EAC">
        <w:rPr>
          <w:rFonts w:ascii="Arial" w:hAnsi="Arial" w:cs="Arial"/>
          <w:sz w:val="24"/>
          <w:szCs w:val="24"/>
        </w:rPr>
        <w:t xml:space="preserve"> </w:t>
      </w:r>
      <w:r w:rsidRPr="000E6CA3">
        <w:rPr>
          <w:rFonts w:ascii="Arial" w:hAnsi="Arial" w:cs="Arial"/>
          <w:sz w:val="24"/>
          <w:szCs w:val="24"/>
        </w:rPr>
        <w:t xml:space="preserve">142). </w:t>
      </w:r>
    </w:p>
    <w:p w14:paraId="32FB86BA" w14:textId="77777777" w:rsidR="003E6115" w:rsidRPr="000E6CA3" w:rsidRDefault="00DD4D76"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Contudo, segundo a perspectiva de Grof</w:t>
      </w:r>
      <w:r w:rsidR="0038254E" w:rsidRPr="000E6CA3">
        <w:rPr>
          <w:rFonts w:ascii="Arial" w:hAnsi="Arial" w:cs="Arial"/>
          <w:sz w:val="24"/>
          <w:szCs w:val="24"/>
        </w:rPr>
        <w:t>, em alguns meios “psi” a simples menção à existência da possibilidade de um trabalho com tais “domínios” já seria motivo de exclusão da pesquisa como válida e digna do meio</w:t>
      </w:r>
      <w:r w:rsidRPr="000E6CA3">
        <w:rPr>
          <w:rFonts w:ascii="Arial" w:hAnsi="Arial" w:cs="Arial"/>
          <w:sz w:val="24"/>
          <w:szCs w:val="24"/>
        </w:rPr>
        <w:t xml:space="preserve"> científico e acadêmico. Pois</w:t>
      </w:r>
      <w:r w:rsidR="0038254E" w:rsidRPr="000E6CA3">
        <w:rPr>
          <w:rFonts w:ascii="Arial" w:hAnsi="Arial" w:cs="Arial"/>
          <w:sz w:val="24"/>
          <w:szCs w:val="24"/>
        </w:rPr>
        <w:t xml:space="preserve"> são domínios além dos considerados pela maioria dos teóricos que tratam da constituição do subjetivo. Onde os referidos “domínios” são sempre associados à psicopatologia e principalmente a uma não-constituição egóica adequada</w:t>
      </w:r>
      <w:r w:rsidR="0078674E" w:rsidRPr="000E6CA3">
        <w:rPr>
          <w:rFonts w:ascii="Arial" w:hAnsi="Arial" w:cs="Arial"/>
          <w:sz w:val="24"/>
          <w:szCs w:val="24"/>
        </w:rPr>
        <w:t>, na mesma linha de Freud</w:t>
      </w:r>
      <w:r w:rsidR="0038254E" w:rsidRPr="000E6CA3">
        <w:rPr>
          <w:rFonts w:ascii="Arial" w:hAnsi="Arial" w:cs="Arial"/>
          <w:sz w:val="24"/>
          <w:szCs w:val="24"/>
        </w:rPr>
        <w:t xml:space="preserve">. </w:t>
      </w:r>
    </w:p>
    <w:p w14:paraId="766C51AD" w14:textId="77777777" w:rsidR="00654DC5" w:rsidRDefault="00654DC5" w:rsidP="00654DC5">
      <w:pPr>
        <w:spacing w:before="120" w:after="480" w:line="360" w:lineRule="auto"/>
        <w:jc w:val="both"/>
        <w:rPr>
          <w:rFonts w:ascii="Arial" w:hAnsi="Arial" w:cs="Arial"/>
          <w:sz w:val="24"/>
          <w:szCs w:val="24"/>
        </w:rPr>
      </w:pPr>
      <w:bookmarkStart w:id="26" w:name="OLE_LINK41"/>
      <w:bookmarkStart w:id="27" w:name="OLE_LINK42"/>
    </w:p>
    <w:p w14:paraId="34865E52" w14:textId="77777777" w:rsidR="00531C80" w:rsidRDefault="00531C80" w:rsidP="00654DC5">
      <w:pPr>
        <w:spacing w:before="120" w:after="480" w:line="360" w:lineRule="auto"/>
        <w:jc w:val="both"/>
        <w:rPr>
          <w:rFonts w:ascii="Arial" w:hAnsi="Arial" w:cs="Arial"/>
          <w:b/>
          <w:sz w:val="24"/>
          <w:szCs w:val="24"/>
        </w:rPr>
      </w:pPr>
    </w:p>
    <w:p w14:paraId="21DD4F06" w14:textId="77777777" w:rsidR="00531C80" w:rsidRDefault="00531C80" w:rsidP="00654DC5">
      <w:pPr>
        <w:spacing w:before="120" w:after="480" w:line="360" w:lineRule="auto"/>
        <w:jc w:val="both"/>
        <w:rPr>
          <w:rFonts w:ascii="Arial" w:hAnsi="Arial" w:cs="Arial"/>
          <w:b/>
          <w:sz w:val="24"/>
          <w:szCs w:val="24"/>
        </w:rPr>
      </w:pPr>
    </w:p>
    <w:p w14:paraId="422D6DD9" w14:textId="77777777" w:rsidR="00DE5847" w:rsidRPr="00C11F3D" w:rsidRDefault="00C11F3D" w:rsidP="00654DC5">
      <w:pPr>
        <w:spacing w:before="120" w:after="480" w:line="360" w:lineRule="auto"/>
        <w:jc w:val="both"/>
        <w:rPr>
          <w:rFonts w:ascii="Arial" w:hAnsi="Arial" w:cs="Arial"/>
          <w:b/>
          <w:sz w:val="24"/>
          <w:szCs w:val="24"/>
        </w:rPr>
      </w:pPr>
      <w:r>
        <w:rPr>
          <w:rFonts w:ascii="Arial" w:hAnsi="Arial" w:cs="Arial"/>
          <w:b/>
          <w:sz w:val="24"/>
          <w:szCs w:val="24"/>
        </w:rPr>
        <w:lastRenderedPageBreak/>
        <w:t>2.5</w:t>
      </w:r>
      <w:r w:rsidR="00654DC5">
        <w:rPr>
          <w:rFonts w:ascii="Arial" w:hAnsi="Arial" w:cs="Arial"/>
          <w:b/>
          <w:sz w:val="24"/>
          <w:szCs w:val="24"/>
        </w:rPr>
        <w:t xml:space="preserve"> </w:t>
      </w:r>
      <w:r w:rsidR="00D36252">
        <w:rPr>
          <w:rFonts w:ascii="Arial" w:hAnsi="Arial" w:cs="Arial"/>
          <w:b/>
          <w:sz w:val="24"/>
          <w:szCs w:val="24"/>
        </w:rPr>
        <w:t>-</w:t>
      </w:r>
      <w:r>
        <w:rPr>
          <w:rFonts w:ascii="Arial" w:hAnsi="Arial" w:cs="Arial"/>
          <w:b/>
          <w:sz w:val="24"/>
          <w:szCs w:val="24"/>
        </w:rPr>
        <w:t xml:space="preserve"> </w:t>
      </w:r>
      <w:r w:rsidR="00DE5847" w:rsidRPr="00C11F3D">
        <w:rPr>
          <w:rFonts w:ascii="Arial" w:hAnsi="Arial" w:cs="Arial"/>
          <w:b/>
          <w:sz w:val="24"/>
          <w:szCs w:val="24"/>
        </w:rPr>
        <w:t>A importância</w:t>
      </w:r>
      <w:r w:rsidR="00293EAC">
        <w:rPr>
          <w:rFonts w:ascii="Arial" w:hAnsi="Arial" w:cs="Arial"/>
          <w:b/>
          <w:sz w:val="24"/>
          <w:szCs w:val="24"/>
        </w:rPr>
        <w:t xml:space="preserve"> dos estudos sobre o patológico</w:t>
      </w:r>
      <w:bookmarkEnd w:id="26"/>
      <w:bookmarkEnd w:id="27"/>
    </w:p>
    <w:p w14:paraId="63DC0169" w14:textId="77777777" w:rsidR="00797EDF" w:rsidRPr="000E6CA3" w:rsidRDefault="00E04BCA" w:rsidP="0030733B">
      <w:pPr>
        <w:spacing w:before="120" w:after="0" w:line="360" w:lineRule="auto"/>
        <w:ind w:firstLine="708"/>
        <w:jc w:val="both"/>
        <w:rPr>
          <w:rFonts w:ascii="Arial" w:hAnsi="Arial" w:cs="Arial"/>
          <w:sz w:val="24"/>
          <w:szCs w:val="24"/>
        </w:rPr>
      </w:pPr>
      <w:r>
        <w:rPr>
          <w:rFonts w:ascii="Arial" w:hAnsi="Arial" w:cs="Arial"/>
          <w:sz w:val="24"/>
          <w:szCs w:val="24"/>
        </w:rPr>
        <w:t>Como o tema central desta pesquisa se relaciona ao que se considera normal ou patológico, e</w:t>
      </w:r>
      <w:r w:rsidR="0078674E" w:rsidRPr="000E6CA3">
        <w:rPr>
          <w:rFonts w:ascii="Arial" w:hAnsi="Arial" w:cs="Arial"/>
          <w:sz w:val="24"/>
          <w:szCs w:val="24"/>
        </w:rPr>
        <w:t xml:space="preserve">ntendemos </w:t>
      </w:r>
      <w:r w:rsidR="0038254E" w:rsidRPr="000E6CA3">
        <w:rPr>
          <w:rFonts w:ascii="Arial" w:hAnsi="Arial" w:cs="Arial"/>
          <w:sz w:val="24"/>
          <w:szCs w:val="24"/>
        </w:rPr>
        <w:t>que as supracitadas referências, pode</w:t>
      </w:r>
      <w:r w:rsidR="00F8108D" w:rsidRPr="000E6CA3">
        <w:rPr>
          <w:rFonts w:ascii="Arial" w:hAnsi="Arial" w:cs="Arial"/>
          <w:sz w:val="24"/>
          <w:szCs w:val="24"/>
        </w:rPr>
        <w:t>m</w:t>
      </w:r>
      <w:r>
        <w:rPr>
          <w:rFonts w:ascii="Arial" w:hAnsi="Arial" w:cs="Arial"/>
          <w:sz w:val="24"/>
          <w:szCs w:val="24"/>
        </w:rPr>
        <w:t xml:space="preserve"> ser controversas</w:t>
      </w:r>
      <w:r w:rsidR="0078674E" w:rsidRPr="000E6CA3">
        <w:rPr>
          <w:rFonts w:ascii="Arial" w:hAnsi="Arial" w:cs="Arial"/>
          <w:sz w:val="24"/>
          <w:szCs w:val="24"/>
        </w:rPr>
        <w:t xml:space="preserve">, </w:t>
      </w:r>
      <w:r>
        <w:rPr>
          <w:rFonts w:ascii="Arial" w:hAnsi="Arial" w:cs="Arial"/>
          <w:sz w:val="24"/>
          <w:szCs w:val="24"/>
        </w:rPr>
        <w:t xml:space="preserve">frente a algumas vivências e teorias psicológicas, </w:t>
      </w:r>
      <w:r w:rsidR="0078674E" w:rsidRPr="000E6CA3">
        <w:rPr>
          <w:rFonts w:ascii="Arial" w:hAnsi="Arial" w:cs="Arial"/>
          <w:sz w:val="24"/>
          <w:szCs w:val="24"/>
        </w:rPr>
        <w:t xml:space="preserve">pois há: </w:t>
      </w:r>
    </w:p>
    <w:p w14:paraId="0A2F0259" w14:textId="77777777" w:rsidR="00797EDF" w:rsidRPr="00920B2A" w:rsidRDefault="0078674E" w:rsidP="00920B2A">
      <w:pPr>
        <w:spacing w:before="120" w:after="360"/>
        <w:ind w:left="2126"/>
        <w:jc w:val="both"/>
        <w:rPr>
          <w:rFonts w:ascii="Arial" w:hAnsi="Arial" w:cs="Arial"/>
          <w:sz w:val="24"/>
          <w:szCs w:val="24"/>
        </w:rPr>
      </w:pPr>
      <w:r w:rsidRPr="000E6CA3">
        <w:rPr>
          <w:rFonts w:ascii="Arial" w:hAnsi="Arial" w:cs="Arial"/>
          <w:sz w:val="20"/>
          <w:szCs w:val="20"/>
        </w:rPr>
        <w:t xml:space="preserve">(...) de modo claro e inequívoco a existência de patologias que demonstram ser preciso trabalhar na constituição e fortalecimento do ego. Pessoas que sofrem porque não encontram condições suficientemente boas para se constituírem </w:t>
      </w:r>
      <w:r w:rsidR="00797EDF" w:rsidRPr="000E6CA3">
        <w:rPr>
          <w:rFonts w:ascii="Arial" w:hAnsi="Arial" w:cs="Arial"/>
          <w:sz w:val="20"/>
          <w:szCs w:val="20"/>
        </w:rPr>
        <w:t>num eu razoavelmente integrado</w:t>
      </w:r>
      <w:r w:rsidRPr="000E6CA3">
        <w:rPr>
          <w:rFonts w:ascii="Arial" w:hAnsi="Arial" w:cs="Arial"/>
          <w:sz w:val="20"/>
          <w:szCs w:val="20"/>
        </w:rPr>
        <w:t xml:space="preserve"> (C</w:t>
      </w:r>
      <w:r w:rsidR="00DE2FF9">
        <w:rPr>
          <w:rFonts w:ascii="Arial" w:hAnsi="Arial" w:cs="Arial"/>
          <w:sz w:val="20"/>
          <w:szCs w:val="20"/>
        </w:rPr>
        <w:t>osta</w:t>
      </w:r>
      <w:r w:rsidRPr="000E6CA3">
        <w:rPr>
          <w:rFonts w:ascii="Arial" w:hAnsi="Arial" w:cs="Arial"/>
          <w:sz w:val="20"/>
          <w:szCs w:val="20"/>
        </w:rPr>
        <w:t>, 2005, p.</w:t>
      </w:r>
      <w:r w:rsidR="00DE2FF9">
        <w:rPr>
          <w:rFonts w:ascii="Arial" w:hAnsi="Arial" w:cs="Arial"/>
          <w:sz w:val="20"/>
          <w:szCs w:val="20"/>
        </w:rPr>
        <w:t xml:space="preserve"> </w:t>
      </w:r>
      <w:r w:rsidRPr="000E6CA3">
        <w:rPr>
          <w:rFonts w:ascii="Arial" w:hAnsi="Arial" w:cs="Arial"/>
          <w:sz w:val="20"/>
          <w:szCs w:val="20"/>
        </w:rPr>
        <w:t>11)</w:t>
      </w:r>
      <w:r w:rsidR="00DE2FF9">
        <w:rPr>
          <w:rFonts w:ascii="Arial" w:hAnsi="Arial" w:cs="Arial"/>
          <w:sz w:val="20"/>
          <w:szCs w:val="20"/>
        </w:rPr>
        <w:t>.</w:t>
      </w:r>
    </w:p>
    <w:p w14:paraId="4879C4B5" w14:textId="77777777" w:rsidR="0078674E" w:rsidRPr="000E6CA3" w:rsidRDefault="00DE5847"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Portanto q</w:t>
      </w:r>
      <w:r w:rsidR="003E6115" w:rsidRPr="000E6CA3">
        <w:rPr>
          <w:rFonts w:ascii="Arial" w:hAnsi="Arial" w:cs="Arial"/>
          <w:sz w:val="24"/>
          <w:szCs w:val="24"/>
        </w:rPr>
        <w:t>ueremos esclarecer que e</w:t>
      </w:r>
      <w:r w:rsidR="0078674E" w:rsidRPr="000E6CA3">
        <w:rPr>
          <w:rFonts w:ascii="Arial" w:hAnsi="Arial" w:cs="Arial"/>
          <w:sz w:val="24"/>
          <w:szCs w:val="24"/>
        </w:rPr>
        <w:t>ste</w:t>
      </w:r>
      <w:r w:rsidR="00E56DA9" w:rsidRPr="000E6CA3">
        <w:rPr>
          <w:rFonts w:ascii="Arial" w:hAnsi="Arial" w:cs="Arial"/>
          <w:sz w:val="24"/>
          <w:szCs w:val="24"/>
        </w:rPr>
        <w:t xml:space="preserve"> é “ponto pacífi</w:t>
      </w:r>
      <w:r w:rsidR="00E04BCA">
        <w:rPr>
          <w:rFonts w:ascii="Arial" w:hAnsi="Arial" w:cs="Arial"/>
          <w:sz w:val="24"/>
          <w:szCs w:val="24"/>
        </w:rPr>
        <w:t xml:space="preserve">co” na </w:t>
      </w:r>
      <w:r w:rsidR="00E56DA9" w:rsidRPr="000E6CA3">
        <w:rPr>
          <w:rFonts w:ascii="Arial" w:hAnsi="Arial" w:cs="Arial"/>
          <w:sz w:val="24"/>
          <w:szCs w:val="24"/>
        </w:rPr>
        <w:t>reflexão</w:t>
      </w:r>
      <w:r w:rsidR="00AE5E81" w:rsidRPr="000E6CA3">
        <w:rPr>
          <w:rFonts w:ascii="Arial" w:hAnsi="Arial" w:cs="Arial"/>
          <w:sz w:val="24"/>
          <w:szCs w:val="24"/>
        </w:rPr>
        <w:t xml:space="preserve"> aqui proposta e que pretendemos tratar com mais profundidade no</w:t>
      </w:r>
      <w:r w:rsidR="00F8108D" w:rsidRPr="000E6CA3">
        <w:rPr>
          <w:rFonts w:ascii="Arial" w:hAnsi="Arial" w:cs="Arial"/>
          <w:sz w:val="24"/>
          <w:szCs w:val="24"/>
        </w:rPr>
        <w:t xml:space="preserve"> decorrer de nossas construções</w:t>
      </w:r>
      <w:r w:rsidR="00E04BCA">
        <w:rPr>
          <w:rFonts w:ascii="Arial" w:hAnsi="Arial" w:cs="Arial"/>
          <w:sz w:val="24"/>
          <w:szCs w:val="24"/>
        </w:rPr>
        <w:t xml:space="preserve">, </w:t>
      </w:r>
      <w:r w:rsidR="00797EDF" w:rsidRPr="000E6CA3">
        <w:rPr>
          <w:rFonts w:ascii="Arial" w:hAnsi="Arial" w:cs="Arial"/>
          <w:sz w:val="24"/>
          <w:szCs w:val="24"/>
        </w:rPr>
        <w:t xml:space="preserve">com </w:t>
      </w:r>
      <w:r w:rsidR="003E6115" w:rsidRPr="000E6CA3">
        <w:rPr>
          <w:rFonts w:ascii="Arial" w:hAnsi="Arial" w:cs="Arial"/>
          <w:sz w:val="24"/>
          <w:szCs w:val="24"/>
        </w:rPr>
        <w:t xml:space="preserve">as formulações da psicanálise e de </w:t>
      </w:r>
      <w:r w:rsidR="00797EDF" w:rsidRPr="000E6CA3">
        <w:rPr>
          <w:rFonts w:ascii="Arial" w:hAnsi="Arial" w:cs="Arial"/>
          <w:sz w:val="24"/>
          <w:szCs w:val="24"/>
        </w:rPr>
        <w:t>Wilber</w:t>
      </w:r>
      <w:r w:rsidR="003E6115" w:rsidRPr="000E6CA3">
        <w:rPr>
          <w:rFonts w:ascii="Arial" w:hAnsi="Arial" w:cs="Arial"/>
          <w:sz w:val="24"/>
          <w:szCs w:val="24"/>
        </w:rPr>
        <w:t>: a necessidade de uma constituição egóica ade</w:t>
      </w:r>
      <w:r w:rsidR="00E04BCA">
        <w:rPr>
          <w:rFonts w:ascii="Arial" w:hAnsi="Arial" w:cs="Arial"/>
          <w:sz w:val="24"/>
          <w:szCs w:val="24"/>
        </w:rPr>
        <w:t xml:space="preserve">quada. Mas já procurando refletir, </w:t>
      </w:r>
      <w:r w:rsidR="0078674E" w:rsidRPr="000E6CA3">
        <w:rPr>
          <w:rFonts w:ascii="Arial" w:hAnsi="Arial" w:cs="Arial"/>
          <w:sz w:val="24"/>
          <w:szCs w:val="24"/>
        </w:rPr>
        <w:t xml:space="preserve">quanto </w:t>
      </w:r>
      <w:r w:rsidR="00686994" w:rsidRPr="000E6CA3">
        <w:rPr>
          <w:rFonts w:ascii="Arial" w:hAnsi="Arial" w:cs="Arial"/>
          <w:sz w:val="24"/>
          <w:szCs w:val="24"/>
        </w:rPr>
        <w:t>às</w:t>
      </w:r>
      <w:r w:rsidR="0078674E" w:rsidRPr="000E6CA3">
        <w:rPr>
          <w:rFonts w:ascii="Arial" w:hAnsi="Arial" w:cs="Arial"/>
          <w:sz w:val="24"/>
          <w:szCs w:val="24"/>
        </w:rPr>
        <w:t xml:space="preserve"> possibilidades vivencias e teóricas</w:t>
      </w:r>
      <w:r w:rsidR="00AE5E81" w:rsidRPr="000E6CA3">
        <w:rPr>
          <w:rFonts w:ascii="Arial" w:hAnsi="Arial" w:cs="Arial"/>
          <w:sz w:val="24"/>
          <w:szCs w:val="24"/>
        </w:rPr>
        <w:t>,</w:t>
      </w:r>
      <w:r w:rsidR="0078674E" w:rsidRPr="000E6CA3">
        <w:rPr>
          <w:rFonts w:ascii="Arial" w:hAnsi="Arial" w:cs="Arial"/>
          <w:sz w:val="24"/>
          <w:szCs w:val="24"/>
        </w:rPr>
        <w:t xml:space="preserve"> propostas pelas pesquisas de Grof</w:t>
      </w:r>
      <w:r w:rsidR="00AE5E81" w:rsidRPr="000E6CA3">
        <w:rPr>
          <w:rFonts w:ascii="Arial" w:hAnsi="Arial" w:cs="Arial"/>
          <w:sz w:val="24"/>
          <w:szCs w:val="24"/>
        </w:rPr>
        <w:t>, alguns autores</w:t>
      </w:r>
      <w:r w:rsidR="00836CB6" w:rsidRPr="000E6CA3">
        <w:rPr>
          <w:rFonts w:ascii="Arial" w:hAnsi="Arial" w:cs="Arial"/>
          <w:sz w:val="24"/>
          <w:szCs w:val="24"/>
        </w:rPr>
        <w:t xml:space="preserve"> como C</w:t>
      </w:r>
      <w:r w:rsidR="00DE2FF9">
        <w:rPr>
          <w:rFonts w:ascii="Arial" w:hAnsi="Arial" w:cs="Arial"/>
          <w:sz w:val="24"/>
          <w:szCs w:val="24"/>
        </w:rPr>
        <w:t>osta</w:t>
      </w:r>
      <w:r w:rsidR="00836CB6" w:rsidRPr="000E6CA3">
        <w:rPr>
          <w:rFonts w:ascii="Arial" w:hAnsi="Arial" w:cs="Arial"/>
          <w:sz w:val="24"/>
          <w:szCs w:val="24"/>
        </w:rPr>
        <w:t xml:space="preserve"> (2005),</w:t>
      </w:r>
      <w:r w:rsidR="00AE5E81" w:rsidRPr="000E6CA3">
        <w:rPr>
          <w:rFonts w:ascii="Arial" w:hAnsi="Arial" w:cs="Arial"/>
          <w:sz w:val="24"/>
          <w:szCs w:val="24"/>
        </w:rPr>
        <w:t xml:space="preserve"> pensam </w:t>
      </w:r>
      <w:r w:rsidR="00E04BCA">
        <w:rPr>
          <w:rFonts w:ascii="Arial" w:hAnsi="Arial" w:cs="Arial"/>
          <w:sz w:val="24"/>
          <w:szCs w:val="24"/>
        </w:rPr>
        <w:t xml:space="preserve">algo semelhante ao que colocamos acima, </w:t>
      </w:r>
      <w:r w:rsidR="00AE5E81" w:rsidRPr="000E6CA3">
        <w:rPr>
          <w:rFonts w:ascii="Arial" w:hAnsi="Arial" w:cs="Arial"/>
          <w:sz w:val="24"/>
          <w:szCs w:val="24"/>
        </w:rPr>
        <w:t>que:</w:t>
      </w:r>
    </w:p>
    <w:p w14:paraId="027C2C53" w14:textId="77777777" w:rsidR="003251B7" w:rsidRPr="00920B2A" w:rsidRDefault="0078674E" w:rsidP="00920B2A">
      <w:pPr>
        <w:spacing w:before="120" w:after="360"/>
        <w:ind w:left="2126"/>
        <w:jc w:val="both"/>
        <w:rPr>
          <w:rFonts w:ascii="Arial" w:hAnsi="Arial" w:cs="Arial"/>
          <w:sz w:val="24"/>
          <w:szCs w:val="24"/>
        </w:rPr>
      </w:pPr>
      <w:r w:rsidRPr="000E6CA3">
        <w:rPr>
          <w:rFonts w:ascii="Arial" w:hAnsi="Arial" w:cs="Arial"/>
          <w:sz w:val="20"/>
          <w:szCs w:val="20"/>
        </w:rPr>
        <w:t>O rompimento com uma experiência de mundo baseada na centralidade do eu está associada à possibilidade de reconhecer-nos para</w:t>
      </w:r>
      <w:r w:rsidR="00E04BCA">
        <w:rPr>
          <w:rFonts w:ascii="Arial" w:hAnsi="Arial" w:cs="Arial"/>
          <w:sz w:val="20"/>
          <w:szCs w:val="20"/>
        </w:rPr>
        <w:t xml:space="preserve"> além do que possamos conceber a</w:t>
      </w:r>
      <w:r w:rsidRPr="000E6CA3">
        <w:rPr>
          <w:rFonts w:ascii="Arial" w:hAnsi="Arial" w:cs="Arial"/>
          <w:sz w:val="20"/>
          <w:szCs w:val="20"/>
        </w:rPr>
        <w:t xml:space="preserve"> respeito de n</w:t>
      </w:r>
      <w:r w:rsidR="003251B7" w:rsidRPr="000E6CA3">
        <w:rPr>
          <w:rFonts w:ascii="Arial" w:hAnsi="Arial" w:cs="Arial"/>
          <w:sz w:val="20"/>
          <w:szCs w:val="20"/>
        </w:rPr>
        <w:t xml:space="preserve">ós </w:t>
      </w:r>
      <w:r w:rsidRPr="000E6CA3">
        <w:rPr>
          <w:rFonts w:ascii="Arial" w:hAnsi="Arial" w:cs="Arial"/>
          <w:sz w:val="20"/>
          <w:szCs w:val="20"/>
        </w:rPr>
        <w:t>próprios e do mundo. Pois, como já afirmamos</w:t>
      </w:r>
      <w:r w:rsidR="003251B7" w:rsidRPr="000E6CA3">
        <w:rPr>
          <w:rFonts w:ascii="Arial" w:hAnsi="Arial" w:cs="Arial"/>
          <w:sz w:val="20"/>
          <w:szCs w:val="20"/>
        </w:rPr>
        <w:t xml:space="preserve"> o campo do pensável e do representacional não recobre a t</w:t>
      </w:r>
      <w:r w:rsidR="00DE2FF9">
        <w:rPr>
          <w:rFonts w:ascii="Arial" w:hAnsi="Arial" w:cs="Arial"/>
          <w:sz w:val="20"/>
          <w:szCs w:val="20"/>
        </w:rPr>
        <w:t>otalidade da experiência humana</w:t>
      </w:r>
      <w:r w:rsidR="004E3E37" w:rsidRPr="000E6CA3">
        <w:rPr>
          <w:rFonts w:ascii="Arial" w:hAnsi="Arial" w:cs="Arial"/>
          <w:sz w:val="20"/>
          <w:szCs w:val="20"/>
        </w:rPr>
        <w:t xml:space="preserve"> (loc.</w:t>
      </w:r>
      <w:r w:rsidR="00DE2FF9">
        <w:rPr>
          <w:rFonts w:ascii="Arial" w:hAnsi="Arial" w:cs="Arial"/>
          <w:sz w:val="20"/>
          <w:szCs w:val="20"/>
        </w:rPr>
        <w:t xml:space="preserve"> </w:t>
      </w:r>
      <w:r w:rsidR="004E3E37" w:rsidRPr="000E6CA3">
        <w:rPr>
          <w:rFonts w:ascii="Arial" w:hAnsi="Arial" w:cs="Arial"/>
          <w:sz w:val="20"/>
          <w:szCs w:val="20"/>
        </w:rPr>
        <w:t>cit.)</w:t>
      </w:r>
      <w:r w:rsidR="00DE2FF9">
        <w:rPr>
          <w:rFonts w:ascii="Arial" w:hAnsi="Arial" w:cs="Arial"/>
          <w:sz w:val="20"/>
          <w:szCs w:val="20"/>
        </w:rPr>
        <w:t>.</w:t>
      </w:r>
    </w:p>
    <w:p w14:paraId="70BD1416" w14:textId="77777777" w:rsidR="00422835" w:rsidRDefault="00AE5E81"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E esta reflexão nos permite um paralelo com a</w:t>
      </w:r>
      <w:r w:rsidR="005827B4" w:rsidRPr="000E6CA3">
        <w:rPr>
          <w:rFonts w:ascii="Arial" w:hAnsi="Arial" w:cs="Arial"/>
          <w:sz w:val="24"/>
          <w:szCs w:val="24"/>
        </w:rPr>
        <w:t>s</w:t>
      </w:r>
      <w:r w:rsidRPr="000E6CA3">
        <w:rPr>
          <w:rFonts w:ascii="Arial" w:hAnsi="Arial" w:cs="Arial"/>
          <w:sz w:val="24"/>
          <w:szCs w:val="24"/>
        </w:rPr>
        <w:t xml:space="preserve"> própria</w:t>
      </w:r>
      <w:r w:rsidR="005827B4" w:rsidRPr="000E6CA3">
        <w:rPr>
          <w:rFonts w:ascii="Arial" w:hAnsi="Arial" w:cs="Arial"/>
          <w:sz w:val="24"/>
          <w:szCs w:val="24"/>
        </w:rPr>
        <w:t>s construções</w:t>
      </w:r>
      <w:r w:rsidR="00422835">
        <w:rPr>
          <w:rFonts w:ascii="Arial" w:hAnsi="Arial" w:cs="Arial"/>
          <w:sz w:val="24"/>
          <w:szCs w:val="24"/>
        </w:rPr>
        <w:t xml:space="preserve"> de Freud, que declara pautar</w:t>
      </w:r>
      <w:r w:rsidR="00E04BCA">
        <w:rPr>
          <w:rFonts w:ascii="Arial" w:hAnsi="Arial" w:cs="Arial"/>
          <w:sz w:val="24"/>
          <w:szCs w:val="24"/>
        </w:rPr>
        <w:t xml:space="preserve"> suas argumentações</w:t>
      </w:r>
      <w:r w:rsidRPr="000E6CA3">
        <w:rPr>
          <w:rFonts w:ascii="Arial" w:hAnsi="Arial" w:cs="Arial"/>
          <w:sz w:val="24"/>
          <w:szCs w:val="24"/>
        </w:rPr>
        <w:t xml:space="preserve"> tão somente no pensável e representacional, para tentar compreender o aspecto das vivências espirituais na experiência humana</w:t>
      </w:r>
      <w:r w:rsidR="00E04BCA">
        <w:rPr>
          <w:rFonts w:ascii="Arial" w:hAnsi="Arial" w:cs="Arial"/>
          <w:sz w:val="24"/>
          <w:szCs w:val="24"/>
        </w:rPr>
        <w:t xml:space="preserve">, </w:t>
      </w:r>
      <w:r w:rsidR="00422835">
        <w:rPr>
          <w:rFonts w:ascii="Arial" w:hAnsi="Arial" w:cs="Arial"/>
          <w:sz w:val="24"/>
          <w:szCs w:val="24"/>
        </w:rPr>
        <w:t xml:space="preserve">com dificuldade em </w:t>
      </w:r>
      <w:r w:rsidR="00E04BCA" w:rsidRPr="000E6CA3">
        <w:rPr>
          <w:rFonts w:ascii="Arial" w:hAnsi="Arial" w:cs="Arial"/>
          <w:sz w:val="24"/>
          <w:szCs w:val="24"/>
        </w:rPr>
        <w:t>“reconhecer-nos</w:t>
      </w:r>
      <w:r w:rsidR="00422835">
        <w:rPr>
          <w:rFonts w:ascii="Arial" w:hAnsi="Arial" w:cs="Arial"/>
          <w:sz w:val="24"/>
          <w:szCs w:val="24"/>
        </w:rPr>
        <w:t xml:space="preserve"> [se]</w:t>
      </w:r>
      <w:r w:rsidR="00E04BCA" w:rsidRPr="000E6CA3">
        <w:rPr>
          <w:rFonts w:ascii="Arial" w:hAnsi="Arial" w:cs="Arial"/>
          <w:sz w:val="24"/>
          <w:szCs w:val="24"/>
        </w:rPr>
        <w:t xml:space="preserve"> para além do que possamos conceber a respe</w:t>
      </w:r>
      <w:r w:rsidR="00422835">
        <w:rPr>
          <w:rFonts w:ascii="Arial" w:hAnsi="Arial" w:cs="Arial"/>
          <w:sz w:val="24"/>
          <w:szCs w:val="24"/>
        </w:rPr>
        <w:t>ito de nós próprios e do mundo”</w:t>
      </w:r>
      <w:r w:rsidRPr="000E6CA3">
        <w:rPr>
          <w:rFonts w:ascii="Arial" w:hAnsi="Arial" w:cs="Arial"/>
          <w:sz w:val="24"/>
          <w:szCs w:val="24"/>
        </w:rPr>
        <w:t>.</w:t>
      </w:r>
      <w:r w:rsidR="005827B4" w:rsidRPr="000E6CA3">
        <w:rPr>
          <w:rFonts w:ascii="Arial" w:hAnsi="Arial" w:cs="Arial"/>
          <w:sz w:val="24"/>
          <w:szCs w:val="24"/>
        </w:rPr>
        <w:t xml:space="preserve"> </w:t>
      </w:r>
    </w:p>
    <w:p w14:paraId="20B88915" w14:textId="77777777" w:rsidR="00AE5E81" w:rsidRPr="000E6CA3" w:rsidRDefault="00422835" w:rsidP="0030733B">
      <w:pPr>
        <w:spacing w:before="120" w:after="0" w:line="360" w:lineRule="auto"/>
        <w:ind w:firstLine="708"/>
        <w:jc w:val="both"/>
        <w:rPr>
          <w:rFonts w:ascii="Arial" w:hAnsi="Arial" w:cs="Arial"/>
          <w:sz w:val="24"/>
          <w:szCs w:val="24"/>
        </w:rPr>
      </w:pPr>
      <w:r>
        <w:rPr>
          <w:rFonts w:ascii="Arial" w:hAnsi="Arial" w:cs="Arial"/>
          <w:sz w:val="24"/>
          <w:szCs w:val="24"/>
        </w:rPr>
        <w:t>Ampliando, argumentamos</w:t>
      </w:r>
      <w:r w:rsidR="005827B4" w:rsidRPr="000E6CA3">
        <w:rPr>
          <w:rFonts w:ascii="Arial" w:hAnsi="Arial" w:cs="Arial"/>
          <w:sz w:val="24"/>
          <w:szCs w:val="24"/>
        </w:rPr>
        <w:t xml:space="preserve"> que</w:t>
      </w:r>
      <w:r w:rsidR="00836CB6" w:rsidRPr="000E6CA3">
        <w:rPr>
          <w:rFonts w:ascii="Arial" w:hAnsi="Arial" w:cs="Arial"/>
          <w:sz w:val="24"/>
          <w:szCs w:val="24"/>
        </w:rPr>
        <w:t>:</w:t>
      </w:r>
    </w:p>
    <w:p w14:paraId="626FA333" w14:textId="77777777" w:rsidR="00E45546" w:rsidRPr="00920B2A" w:rsidRDefault="003251B7" w:rsidP="00920B2A">
      <w:pPr>
        <w:spacing w:before="120" w:after="360"/>
        <w:ind w:left="2126"/>
        <w:jc w:val="both"/>
        <w:rPr>
          <w:rFonts w:ascii="Arial" w:hAnsi="Arial" w:cs="Arial"/>
          <w:sz w:val="24"/>
          <w:szCs w:val="24"/>
        </w:rPr>
      </w:pPr>
      <w:r w:rsidRPr="000E6CA3">
        <w:rPr>
          <w:rFonts w:ascii="Arial" w:hAnsi="Arial" w:cs="Arial"/>
          <w:sz w:val="20"/>
          <w:szCs w:val="20"/>
        </w:rPr>
        <w:t xml:space="preserve">Há a possibilidade de acesso a uma dimensão de subjetividade plena, por falta de uma expressão melhor, em que o contato possível com os afetos informes, com as intensidades puras, não é </w:t>
      </w:r>
      <w:proofErr w:type="gramStart"/>
      <w:r w:rsidRPr="000E6CA3">
        <w:rPr>
          <w:rFonts w:ascii="Arial" w:hAnsi="Arial" w:cs="Arial"/>
          <w:sz w:val="20"/>
          <w:szCs w:val="20"/>
        </w:rPr>
        <w:t>obstruída</w:t>
      </w:r>
      <w:proofErr w:type="gramEnd"/>
      <w:r w:rsidRPr="000E6CA3">
        <w:rPr>
          <w:rFonts w:ascii="Arial" w:hAnsi="Arial" w:cs="Arial"/>
          <w:sz w:val="20"/>
          <w:szCs w:val="20"/>
        </w:rPr>
        <w:t>, seja pelo pensamento, seja pela linguagem. Ainda temos muito a estudar, sobre o modo de funcionamento dessas outras formas de continência – afora a linguagem – que torna possível o contato com o inefável sem acarretarem um mergulho na angústia e no desamparo</w:t>
      </w:r>
      <w:r w:rsidR="008D08E7" w:rsidRPr="000E6CA3">
        <w:rPr>
          <w:rFonts w:ascii="Arial" w:hAnsi="Arial" w:cs="Arial"/>
          <w:sz w:val="20"/>
          <w:szCs w:val="20"/>
        </w:rPr>
        <w:t xml:space="preserve"> (...). </w:t>
      </w:r>
      <w:r w:rsidRPr="000E6CA3">
        <w:rPr>
          <w:rFonts w:ascii="Arial" w:hAnsi="Arial" w:cs="Arial"/>
          <w:sz w:val="20"/>
          <w:szCs w:val="20"/>
        </w:rPr>
        <w:t xml:space="preserve">Essa dimensão além da linguagem não tem nome; podemos denominá-la apenas de </w:t>
      </w:r>
      <w:r w:rsidRPr="000E6CA3">
        <w:rPr>
          <w:rFonts w:ascii="Arial" w:hAnsi="Arial" w:cs="Arial"/>
          <w:i/>
          <w:sz w:val="20"/>
          <w:szCs w:val="20"/>
        </w:rPr>
        <w:t>isto</w:t>
      </w:r>
      <w:r w:rsidRPr="000E6CA3">
        <w:rPr>
          <w:rFonts w:ascii="Arial" w:hAnsi="Arial" w:cs="Arial"/>
          <w:sz w:val="20"/>
          <w:szCs w:val="20"/>
        </w:rPr>
        <w:t xml:space="preserve">, como fariam os budistas ao chamar a atenção para a percepção direta da realidade (como alguém que aponta, apenas, sem dizer nada). Com isso, é possível retomar uma citação </w:t>
      </w:r>
      <w:r w:rsidRPr="000E6CA3">
        <w:rPr>
          <w:rFonts w:ascii="Arial" w:hAnsi="Arial" w:cs="Arial"/>
          <w:sz w:val="20"/>
          <w:szCs w:val="20"/>
        </w:rPr>
        <w:lastRenderedPageBreak/>
        <w:t xml:space="preserve">do </w:t>
      </w:r>
      <w:proofErr w:type="gramStart"/>
      <w:r w:rsidRPr="000E6CA3">
        <w:rPr>
          <w:rFonts w:ascii="Arial" w:hAnsi="Arial" w:cs="Arial"/>
          <w:sz w:val="20"/>
          <w:szCs w:val="20"/>
        </w:rPr>
        <w:t>inicio</w:t>
      </w:r>
      <w:proofErr w:type="gramEnd"/>
      <w:r w:rsidRPr="000E6CA3">
        <w:rPr>
          <w:rFonts w:ascii="Arial" w:hAnsi="Arial" w:cs="Arial"/>
          <w:sz w:val="20"/>
          <w:szCs w:val="20"/>
        </w:rPr>
        <w:t xml:space="preserve"> do texto de Lacan</w:t>
      </w:r>
      <w:r w:rsidR="00836CB6" w:rsidRPr="000E6CA3">
        <w:rPr>
          <w:rStyle w:val="Refdenotaderodap"/>
          <w:rFonts w:ascii="Arial" w:hAnsi="Arial" w:cs="Arial"/>
          <w:sz w:val="20"/>
          <w:szCs w:val="20"/>
        </w:rPr>
        <w:footnoteReference w:id="5"/>
      </w:r>
      <w:r w:rsidRPr="000E6CA3">
        <w:rPr>
          <w:rFonts w:ascii="Arial" w:hAnsi="Arial" w:cs="Arial"/>
          <w:sz w:val="20"/>
          <w:szCs w:val="20"/>
        </w:rPr>
        <w:t xml:space="preserve">, com o objetivo de associar essa </w:t>
      </w:r>
      <w:r w:rsidR="00836CB6" w:rsidRPr="000E6CA3">
        <w:rPr>
          <w:rFonts w:ascii="Arial" w:hAnsi="Arial" w:cs="Arial"/>
          <w:sz w:val="20"/>
          <w:szCs w:val="20"/>
        </w:rPr>
        <w:t xml:space="preserve">reflexão à meta da terapêutica </w:t>
      </w:r>
      <w:r w:rsidRPr="000E6CA3">
        <w:rPr>
          <w:rFonts w:ascii="Arial" w:hAnsi="Arial" w:cs="Arial"/>
          <w:sz w:val="20"/>
          <w:szCs w:val="20"/>
        </w:rPr>
        <w:t>analítica</w:t>
      </w:r>
      <w:r w:rsidR="008D08E7" w:rsidRPr="000E6CA3">
        <w:rPr>
          <w:rFonts w:ascii="Arial" w:hAnsi="Arial" w:cs="Arial"/>
          <w:sz w:val="20"/>
          <w:szCs w:val="20"/>
        </w:rPr>
        <w:t xml:space="preserve"> (...)</w:t>
      </w:r>
      <w:r w:rsidRPr="000E6CA3">
        <w:rPr>
          <w:rFonts w:ascii="Arial" w:hAnsi="Arial" w:cs="Arial"/>
          <w:sz w:val="20"/>
          <w:szCs w:val="20"/>
        </w:rPr>
        <w:t>.</w:t>
      </w:r>
      <w:r w:rsidR="008D08E7" w:rsidRPr="000E6CA3">
        <w:rPr>
          <w:rFonts w:ascii="Arial" w:hAnsi="Arial" w:cs="Arial"/>
          <w:sz w:val="20"/>
          <w:szCs w:val="20"/>
        </w:rPr>
        <w:t xml:space="preserve"> </w:t>
      </w:r>
      <w:r w:rsidRPr="000E6CA3">
        <w:rPr>
          <w:rFonts w:ascii="Arial" w:hAnsi="Arial" w:cs="Arial"/>
          <w:sz w:val="20"/>
          <w:szCs w:val="20"/>
        </w:rPr>
        <w:t xml:space="preserve">Segundo ele, “o ponto a que conduz o progresso da análise, o ponto extremo da dialética do reconhecimento existencial é – </w:t>
      </w:r>
      <w:r w:rsidRPr="000E6CA3">
        <w:rPr>
          <w:rFonts w:ascii="Arial" w:hAnsi="Arial" w:cs="Arial"/>
          <w:i/>
          <w:sz w:val="20"/>
          <w:szCs w:val="20"/>
        </w:rPr>
        <w:t>Tu és isto</w:t>
      </w:r>
      <w:r w:rsidRPr="000E6CA3">
        <w:rPr>
          <w:rFonts w:ascii="Arial" w:hAnsi="Arial" w:cs="Arial"/>
          <w:sz w:val="20"/>
          <w:szCs w:val="20"/>
        </w:rPr>
        <w:t xml:space="preserve"> </w:t>
      </w:r>
      <w:r w:rsidR="00E45546" w:rsidRPr="000E6CA3">
        <w:rPr>
          <w:rFonts w:ascii="Arial" w:hAnsi="Arial" w:cs="Arial"/>
          <w:sz w:val="20"/>
          <w:szCs w:val="20"/>
        </w:rPr>
        <w:t>–</w:t>
      </w:r>
      <w:r w:rsidRPr="000E6CA3">
        <w:rPr>
          <w:rFonts w:ascii="Arial" w:hAnsi="Arial" w:cs="Arial"/>
          <w:sz w:val="20"/>
          <w:szCs w:val="20"/>
        </w:rPr>
        <w:t xml:space="preserve"> </w:t>
      </w:r>
      <w:r w:rsidR="00E45546" w:rsidRPr="000E6CA3">
        <w:rPr>
          <w:rFonts w:ascii="Arial" w:hAnsi="Arial" w:cs="Arial"/>
          <w:sz w:val="20"/>
          <w:szCs w:val="20"/>
        </w:rPr>
        <w:t xml:space="preserve">E completa: “esse ideal nunca é de fato atingido”. Para além da dimensão egóica, no reino do inconsciente sem palavras, somos </w:t>
      </w:r>
      <w:r w:rsidR="00E45546" w:rsidRPr="000E6CA3">
        <w:rPr>
          <w:rFonts w:ascii="Arial" w:hAnsi="Arial" w:cs="Arial"/>
          <w:i/>
          <w:sz w:val="20"/>
          <w:szCs w:val="20"/>
        </w:rPr>
        <w:t xml:space="preserve">isto. </w:t>
      </w:r>
      <w:r w:rsidR="00E45546" w:rsidRPr="000E6CA3">
        <w:rPr>
          <w:rFonts w:ascii="Arial" w:hAnsi="Arial" w:cs="Arial"/>
          <w:sz w:val="20"/>
          <w:szCs w:val="20"/>
        </w:rPr>
        <w:t>Diluem-se as fronteiras que separam o eu do outro, o sujeito e o mundo, o existente e o não-existente. Não há contradição, não há separação</w:t>
      </w:r>
      <w:r w:rsidR="008D08E7" w:rsidRPr="000E6CA3">
        <w:rPr>
          <w:rFonts w:ascii="Arial" w:hAnsi="Arial" w:cs="Arial"/>
          <w:sz w:val="20"/>
          <w:szCs w:val="20"/>
        </w:rPr>
        <w:t xml:space="preserve"> (...). </w:t>
      </w:r>
      <w:r w:rsidR="00E45546" w:rsidRPr="000E6CA3">
        <w:rPr>
          <w:rFonts w:ascii="Arial" w:hAnsi="Arial" w:cs="Arial"/>
          <w:sz w:val="20"/>
          <w:szCs w:val="20"/>
        </w:rPr>
        <w:t xml:space="preserve">O eu fundado na </w:t>
      </w:r>
      <w:proofErr w:type="gramStart"/>
      <w:r w:rsidR="00E45546" w:rsidRPr="000E6CA3">
        <w:rPr>
          <w:rFonts w:ascii="Arial" w:hAnsi="Arial" w:cs="Arial"/>
          <w:sz w:val="20"/>
          <w:szCs w:val="20"/>
        </w:rPr>
        <w:t>auto-imagem</w:t>
      </w:r>
      <w:proofErr w:type="gramEnd"/>
      <w:r w:rsidR="00E45546" w:rsidRPr="000E6CA3">
        <w:rPr>
          <w:rFonts w:ascii="Arial" w:hAnsi="Arial" w:cs="Arial"/>
          <w:sz w:val="20"/>
          <w:szCs w:val="20"/>
        </w:rPr>
        <w:t xml:space="preserve"> atua, no interior do i</w:t>
      </w:r>
      <w:r w:rsidR="00AE5E81" w:rsidRPr="000E6CA3">
        <w:rPr>
          <w:rFonts w:ascii="Arial" w:hAnsi="Arial" w:cs="Arial"/>
          <w:sz w:val="20"/>
          <w:szCs w:val="20"/>
        </w:rPr>
        <w:t xml:space="preserve">ndivíduo, como um sistema, uma </w:t>
      </w:r>
      <w:r w:rsidR="00E45546" w:rsidRPr="000E6CA3">
        <w:rPr>
          <w:rFonts w:ascii="Arial" w:hAnsi="Arial" w:cs="Arial"/>
          <w:sz w:val="20"/>
          <w:szCs w:val="20"/>
        </w:rPr>
        <w:t>espécie de in</w:t>
      </w:r>
      <w:r w:rsidR="00DE2FF9">
        <w:rPr>
          <w:rFonts w:ascii="Arial" w:hAnsi="Arial" w:cs="Arial"/>
          <w:sz w:val="20"/>
          <w:szCs w:val="20"/>
        </w:rPr>
        <w:t xml:space="preserve">stância de controle (Costa, 2005, p. </w:t>
      </w:r>
      <w:r w:rsidR="00E45546" w:rsidRPr="000E6CA3">
        <w:rPr>
          <w:rFonts w:ascii="Arial" w:hAnsi="Arial" w:cs="Arial"/>
          <w:sz w:val="20"/>
          <w:szCs w:val="20"/>
        </w:rPr>
        <w:t>13)</w:t>
      </w:r>
      <w:r w:rsidR="00DE2FF9">
        <w:rPr>
          <w:rFonts w:ascii="Arial" w:hAnsi="Arial" w:cs="Arial"/>
          <w:sz w:val="20"/>
          <w:szCs w:val="20"/>
        </w:rPr>
        <w:t>.</w:t>
      </w:r>
    </w:p>
    <w:p w14:paraId="6FD4BAAF" w14:textId="77777777" w:rsidR="0038254E" w:rsidRPr="000E6CA3" w:rsidRDefault="00BA7FA9"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N</w:t>
      </w:r>
      <w:r w:rsidR="00836CB6" w:rsidRPr="000E6CA3">
        <w:rPr>
          <w:rFonts w:ascii="Arial" w:hAnsi="Arial" w:cs="Arial"/>
          <w:sz w:val="24"/>
          <w:szCs w:val="24"/>
        </w:rPr>
        <w:t xml:space="preserve">os parece que é a esta dimensão de “subjetividade plena”, “além da linguagem”, este </w:t>
      </w:r>
      <w:r w:rsidR="00836CB6" w:rsidRPr="000E6CA3">
        <w:rPr>
          <w:rFonts w:ascii="Arial" w:hAnsi="Arial" w:cs="Arial"/>
          <w:i/>
          <w:sz w:val="24"/>
          <w:szCs w:val="24"/>
        </w:rPr>
        <w:t>isto</w:t>
      </w:r>
      <w:r w:rsidR="00836CB6" w:rsidRPr="000E6CA3">
        <w:rPr>
          <w:rFonts w:ascii="Arial" w:hAnsi="Arial" w:cs="Arial"/>
          <w:sz w:val="24"/>
          <w:szCs w:val="24"/>
        </w:rPr>
        <w:t>, que tanto Freud, quanto Grof trat</w:t>
      </w:r>
      <w:r w:rsidR="00591525" w:rsidRPr="000E6CA3">
        <w:rPr>
          <w:rFonts w:ascii="Arial" w:hAnsi="Arial" w:cs="Arial"/>
          <w:sz w:val="24"/>
          <w:szCs w:val="24"/>
        </w:rPr>
        <w:t>am em suas elaborações teóricas e que aqui chamamos de “vivências espirituais”.</w:t>
      </w:r>
      <w:r w:rsidR="00836CB6" w:rsidRPr="000E6CA3">
        <w:rPr>
          <w:rFonts w:ascii="Arial" w:hAnsi="Arial" w:cs="Arial"/>
          <w:sz w:val="24"/>
          <w:szCs w:val="24"/>
        </w:rPr>
        <w:t xml:space="preserve"> Sendo que o primeiro, aparente</w:t>
      </w:r>
      <w:r w:rsidR="00591525" w:rsidRPr="000E6CA3">
        <w:rPr>
          <w:rFonts w:ascii="Arial" w:hAnsi="Arial" w:cs="Arial"/>
          <w:sz w:val="24"/>
          <w:szCs w:val="24"/>
        </w:rPr>
        <w:t>mente, enquadra esta</w:t>
      </w:r>
      <w:r w:rsidR="00836CB6" w:rsidRPr="000E6CA3">
        <w:rPr>
          <w:rFonts w:ascii="Arial" w:hAnsi="Arial" w:cs="Arial"/>
          <w:sz w:val="24"/>
          <w:szCs w:val="24"/>
        </w:rPr>
        <w:t xml:space="preserve"> “dimensão egóica, no reino do inconsciente”</w:t>
      </w:r>
      <w:r w:rsidR="005827B4" w:rsidRPr="000E6CA3">
        <w:rPr>
          <w:rFonts w:ascii="Arial" w:hAnsi="Arial" w:cs="Arial"/>
          <w:sz w:val="24"/>
          <w:szCs w:val="24"/>
        </w:rPr>
        <w:t>, sem maiores distinções possíveis</w:t>
      </w:r>
      <w:r w:rsidR="00FD5F07" w:rsidRPr="000E6CA3">
        <w:rPr>
          <w:rFonts w:ascii="Arial" w:hAnsi="Arial" w:cs="Arial"/>
          <w:sz w:val="24"/>
          <w:szCs w:val="24"/>
        </w:rPr>
        <w:t xml:space="preserve"> e o segundo trabalha com uma cartografia da consciência </w:t>
      </w:r>
      <w:r w:rsidR="005827B4" w:rsidRPr="000E6CA3">
        <w:rPr>
          <w:rFonts w:ascii="Arial" w:hAnsi="Arial" w:cs="Arial"/>
          <w:sz w:val="24"/>
          <w:szCs w:val="24"/>
        </w:rPr>
        <w:t xml:space="preserve">ampliada, </w:t>
      </w:r>
      <w:r w:rsidR="00FD5F07" w:rsidRPr="000E6CA3">
        <w:rPr>
          <w:rFonts w:ascii="Arial" w:hAnsi="Arial" w:cs="Arial"/>
          <w:sz w:val="24"/>
          <w:szCs w:val="24"/>
        </w:rPr>
        <w:t>que admite a diluição das “fronteiras que separam o eu do outro, o sujeito e o mundo, o existente e o não-existente.</w:t>
      </w:r>
      <w:r w:rsidR="00FD5F07" w:rsidRPr="000E6CA3">
        <w:rPr>
          <w:rFonts w:ascii="Arial" w:hAnsi="Arial" w:cs="Arial"/>
          <w:sz w:val="20"/>
          <w:szCs w:val="20"/>
        </w:rPr>
        <w:t xml:space="preserve">” </w:t>
      </w:r>
    </w:p>
    <w:p w14:paraId="4F0ABFA3" w14:textId="77777777" w:rsidR="00FD5F07" w:rsidRPr="000E6CA3" w:rsidRDefault="00591525"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Neste contexto, uma </w:t>
      </w:r>
      <w:r w:rsidR="00FD5F07" w:rsidRPr="000E6CA3">
        <w:rPr>
          <w:rFonts w:ascii="Arial" w:hAnsi="Arial" w:cs="Arial"/>
          <w:sz w:val="24"/>
          <w:szCs w:val="24"/>
        </w:rPr>
        <w:t xml:space="preserve">questão que </w:t>
      </w:r>
      <w:r w:rsidRPr="000E6CA3">
        <w:rPr>
          <w:rFonts w:ascii="Arial" w:hAnsi="Arial" w:cs="Arial"/>
          <w:sz w:val="24"/>
          <w:szCs w:val="24"/>
        </w:rPr>
        <w:t>nos parece pertinente</w:t>
      </w:r>
      <w:r w:rsidR="00FD5F07" w:rsidRPr="000E6CA3">
        <w:rPr>
          <w:rFonts w:ascii="Arial" w:hAnsi="Arial" w:cs="Arial"/>
          <w:sz w:val="24"/>
          <w:szCs w:val="24"/>
        </w:rPr>
        <w:t xml:space="preserve"> é: e a</w:t>
      </w:r>
      <w:r w:rsidR="00F8108D" w:rsidRPr="000E6CA3">
        <w:rPr>
          <w:rFonts w:ascii="Arial" w:hAnsi="Arial" w:cs="Arial"/>
          <w:sz w:val="24"/>
          <w:szCs w:val="24"/>
        </w:rPr>
        <w:t xml:space="preserve">s </w:t>
      </w:r>
      <w:r w:rsidR="00FD5F07" w:rsidRPr="000E6CA3">
        <w:rPr>
          <w:rFonts w:ascii="Arial" w:hAnsi="Arial" w:cs="Arial"/>
          <w:sz w:val="24"/>
          <w:szCs w:val="24"/>
        </w:rPr>
        <w:t>instância</w:t>
      </w:r>
      <w:r w:rsidR="00F8108D" w:rsidRPr="000E6CA3">
        <w:rPr>
          <w:rFonts w:ascii="Arial" w:hAnsi="Arial" w:cs="Arial"/>
          <w:sz w:val="24"/>
          <w:szCs w:val="24"/>
        </w:rPr>
        <w:t>s psíquicas, principalmente as “</w:t>
      </w:r>
      <w:r w:rsidR="00FD5F07" w:rsidRPr="000E6CA3">
        <w:rPr>
          <w:rFonts w:ascii="Arial" w:hAnsi="Arial" w:cs="Arial"/>
          <w:sz w:val="24"/>
          <w:szCs w:val="24"/>
        </w:rPr>
        <w:t xml:space="preserve">de controle”, </w:t>
      </w:r>
      <w:r w:rsidR="00F8108D" w:rsidRPr="000E6CA3">
        <w:rPr>
          <w:rFonts w:ascii="Arial" w:hAnsi="Arial" w:cs="Arial"/>
          <w:sz w:val="24"/>
          <w:szCs w:val="24"/>
        </w:rPr>
        <w:t>com</w:t>
      </w:r>
      <w:r w:rsidR="00DE2FF9">
        <w:rPr>
          <w:rFonts w:ascii="Arial" w:hAnsi="Arial" w:cs="Arial"/>
          <w:sz w:val="24"/>
          <w:szCs w:val="24"/>
        </w:rPr>
        <w:t>o ego, c</w:t>
      </w:r>
      <w:r w:rsidR="00FD5F07" w:rsidRPr="000E6CA3">
        <w:rPr>
          <w:rFonts w:ascii="Arial" w:hAnsi="Arial" w:cs="Arial"/>
          <w:sz w:val="24"/>
          <w:szCs w:val="24"/>
        </w:rPr>
        <w:t>omo caracterizá-l</w:t>
      </w:r>
      <w:r w:rsidR="00797EDF" w:rsidRPr="000E6CA3">
        <w:rPr>
          <w:rFonts w:ascii="Arial" w:hAnsi="Arial" w:cs="Arial"/>
          <w:sz w:val="24"/>
          <w:szCs w:val="24"/>
        </w:rPr>
        <w:t>as</w:t>
      </w:r>
      <w:r w:rsidR="00FD5F07" w:rsidRPr="000E6CA3">
        <w:rPr>
          <w:rFonts w:ascii="Arial" w:hAnsi="Arial" w:cs="Arial"/>
          <w:sz w:val="24"/>
          <w:szCs w:val="24"/>
        </w:rPr>
        <w:t xml:space="preserve"> no contexto das vivências espirituais, quanto ao normal e pat</w:t>
      </w:r>
      <w:r w:rsidR="00DE2FF9">
        <w:rPr>
          <w:rFonts w:ascii="Arial" w:hAnsi="Arial" w:cs="Arial"/>
          <w:sz w:val="24"/>
          <w:szCs w:val="24"/>
        </w:rPr>
        <w:t>ológico?</w:t>
      </w:r>
      <w:r w:rsidR="00FD5F07" w:rsidRPr="000E6CA3">
        <w:rPr>
          <w:rFonts w:ascii="Arial" w:hAnsi="Arial" w:cs="Arial"/>
          <w:sz w:val="24"/>
          <w:szCs w:val="24"/>
        </w:rPr>
        <w:t xml:space="preserve"> Como e o que podemos considerar um arranjo psicodinâmico do ponto de vista estrutural, em psicanálise, considerando as possibilidades acima citadas?</w:t>
      </w:r>
      <w:r w:rsidR="00F8108D" w:rsidRPr="000E6CA3">
        <w:rPr>
          <w:rFonts w:ascii="Arial" w:hAnsi="Arial" w:cs="Arial"/>
          <w:sz w:val="24"/>
          <w:szCs w:val="24"/>
        </w:rPr>
        <w:t xml:space="preserve"> É nesta seara que ag</w:t>
      </w:r>
      <w:r w:rsidR="00422835">
        <w:rPr>
          <w:rFonts w:ascii="Arial" w:hAnsi="Arial" w:cs="Arial"/>
          <w:sz w:val="24"/>
          <w:szCs w:val="24"/>
        </w:rPr>
        <w:t>ora nos arriscaremos a entrar para depois podermos dialogar adequadamente com Wilber...</w:t>
      </w:r>
    </w:p>
    <w:p w14:paraId="6A66B7FD" w14:textId="77777777" w:rsidR="009B6B2A" w:rsidRPr="000E6CA3" w:rsidRDefault="009B6B2A" w:rsidP="0030733B">
      <w:pPr>
        <w:spacing w:before="120" w:after="0" w:line="360" w:lineRule="auto"/>
        <w:jc w:val="both"/>
        <w:rPr>
          <w:rFonts w:ascii="Arial" w:hAnsi="Arial" w:cs="Arial"/>
          <w:sz w:val="24"/>
          <w:szCs w:val="24"/>
        </w:rPr>
      </w:pPr>
    </w:p>
    <w:p w14:paraId="01AD54B5" w14:textId="77777777" w:rsidR="00B42065" w:rsidRDefault="008F3EB9" w:rsidP="002275CC">
      <w:pPr>
        <w:numPr>
          <w:ilvl w:val="0"/>
          <w:numId w:val="38"/>
        </w:numPr>
        <w:spacing w:before="120" w:after="0" w:line="360" w:lineRule="auto"/>
        <w:jc w:val="both"/>
        <w:rPr>
          <w:rFonts w:ascii="Arial" w:hAnsi="Arial" w:cs="Arial"/>
          <w:b/>
          <w:caps/>
          <w:sz w:val="24"/>
          <w:szCs w:val="24"/>
        </w:rPr>
      </w:pPr>
      <w:r w:rsidRPr="000E6CA3">
        <w:rPr>
          <w:rFonts w:ascii="Arial" w:hAnsi="Arial" w:cs="Arial"/>
          <w:b/>
          <w:caps/>
          <w:sz w:val="24"/>
          <w:szCs w:val="24"/>
        </w:rPr>
        <w:br w:type="page"/>
      </w:r>
      <w:r w:rsidR="007F39D3" w:rsidRPr="000E6CA3">
        <w:rPr>
          <w:rFonts w:ascii="Arial" w:hAnsi="Arial" w:cs="Arial"/>
          <w:b/>
          <w:caps/>
          <w:sz w:val="24"/>
          <w:szCs w:val="24"/>
        </w:rPr>
        <w:lastRenderedPageBreak/>
        <w:t xml:space="preserve">alguns aspectos </w:t>
      </w:r>
      <w:r w:rsidR="00930F58" w:rsidRPr="000E6CA3">
        <w:rPr>
          <w:rFonts w:ascii="Arial" w:hAnsi="Arial" w:cs="Arial"/>
          <w:b/>
          <w:caps/>
          <w:sz w:val="24"/>
          <w:szCs w:val="24"/>
        </w:rPr>
        <w:t xml:space="preserve">na </w:t>
      </w:r>
      <w:r w:rsidR="007F39D3" w:rsidRPr="000E6CA3">
        <w:rPr>
          <w:rFonts w:ascii="Arial" w:hAnsi="Arial" w:cs="Arial"/>
          <w:b/>
          <w:caps/>
          <w:sz w:val="24"/>
          <w:szCs w:val="24"/>
        </w:rPr>
        <w:t>Perspectiva Freudiana</w:t>
      </w:r>
      <w:r w:rsidR="000F5598" w:rsidRPr="000E6CA3">
        <w:rPr>
          <w:rFonts w:ascii="Arial" w:hAnsi="Arial" w:cs="Arial"/>
          <w:b/>
          <w:caps/>
          <w:sz w:val="24"/>
          <w:szCs w:val="24"/>
        </w:rPr>
        <w:t xml:space="preserve"> </w:t>
      </w:r>
    </w:p>
    <w:p w14:paraId="71975787" w14:textId="77777777" w:rsidR="003C04C5" w:rsidRDefault="003C04C5" w:rsidP="003C04C5">
      <w:pPr>
        <w:spacing w:before="120" w:after="0" w:line="360" w:lineRule="auto"/>
        <w:jc w:val="both"/>
        <w:rPr>
          <w:rFonts w:ascii="Arial" w:hAnsi="Arial" w:cs="Arial"/>
          <w:b/>
          <w:caps/>
          <w:sz w:val="24"/>
          <w:szCs w:val="24"/>
        </w:rPr>
      </w:pPr>
    </w:p>
    <w:p w14:paraId="5605C397" w14:textId="77777777" w:rsidR="003C04C5" w:rsidRDefault="00884526" w:rsidP="003C04C5">
      <w:pPr>
        <w:ind w:firstLine="708"/>
        <w:jc w:val="both"/>
        <w:rPr>
          <w:rFonts w:ascii="Arial" w:hAnsi="Arial" w:cs="Arial"/>
          <w:sz w:val="24"/>
          <w:szCs w:val="24"/>
        </w:rPr>
      </w:pPr>
      <w:r>
        <w:rPr>
          <w:rFonts w:ascii="Arial" w:hAnsi="Arial" w:cs="Arial"/>
          <w:sz w:val="24"/>
          <w:szCs w:val="24"/>
        </w:rPr>
        <w:t xml:space="preserve">Para podermos seguir com nosso aprofundamento em relação ao proposto acima, temos que necessariamente trazer </w:t>
      </w:r>
      <w:proofErr w:type="gramStart"/>
      <w:r>
        <w:rPr>
          <w:rFonts w:ascii="Arial" w:hAnsi="Arial" w:cs="Arial"/>
          <w:sz w:val="24"/>
          <w:szCs w:val="24"/>
        </w:rPr>
        <w:t>a</w:t>
      </w:r>
      <w:proofErr w:type="gramEnd"/>
      <w:r>
        <w:rPr>
          <w:rFonts w:ascii="Arial" w:hAnsi="Arial" w:cs="Arial"/>
          <w:sz w:val="24"/>
          <w:szCs w:val="24"/>
        </w:rPr>
        <w:t xml:space="preserve"> tona o que o próprio Freud formulou</w:t>
      </w:r>
      <w:r w:rsidR="0067137D">
        <w:rPr>
          <w:rFonts w:ascii="Arial" w:hAnsi="Arial" w:cs="Arial"/>
          <w:sz w:val="24"/>
          <w:szCs w:val="24"/>
        </w:rPr>
        <w:t>,</w:t>
      </w:r>
      <w:r>
        <w:rPr>
          <w:rFonts w:ascii="Arial" w:hAnsi="Arial" w:cs="Arial"/>
          <w:sz w:val="24"/>
          <w:szCs w:val="24"/>
        </w:rPr>
        <w:t xml:space="preserve"> sobre as relações psicodinâmicas e estruturais que possam fundamenta</w:t>
      </w:r>
      <w:r w:rsidR="0067137D">
        <w:rPr>
          <w:rFonts w:ascii="Arial" w:hAnsi="Arial" w:cs="Arial"/>
          <w:sz w:val="24"/>
          <w:szCs w:val="24"/>
        </w:rPr>
        <w:t xml:space="preserve">r o entendimento que procuramos, do normal e do patológico nas vivências espirituais. Neste sentido cabe aqui um ensaio sobre alguns pontos básicos da metapsicologia freudiana. </w:t>
      </w:r>
    </w:p>
    <w:p w14:paraId="362D57D7" w14:textId="77777777" w:rsidR="00920B2A" w:rsidRPr="00884526" w:rsidRDefault="00884526" w:rsidP="003C04C5">
      <w:pPr>
        <w:ind w:left="708" w:firstLine="708"/>
        <w:jc w:val="both"/>
        <w:rPr>
          <w:rFonts w:ascii="Arial" w:hAnsi="Arial" w:cs="Arial"/>
          <w:sz w:val="24"/>
          <w:szCs w:val="24"/>
        </w:rPr>
      </w:pPr>
      <w:r>
        <w:rPr>
          <w:rFonts w:ascii="Arial" w:hAnsi="Arial" w:cs="Arial"/>
          <w:sz w:val="24"/>
          <w:szCs w:val="24"/>
        </w:rPr>
        <w:t xml:space="preserve"> </w:t>
      </w:r>
    </w:p>
    <w:p w14:paraId="048FA0BC" w14:textId="77777777" w:rsidR="00B42065" w:rsidRPr="000E6CA3" w:rsidRDefault="00930F58" w:rsidP="002275CC">
      <w:pPr>
        <w:numPr>
          <w:ilvl w:val="1"/>
          <w:numId w:val="38"/>
        </w:numPr>
        <w:spacing w:before="120" w:after="480" w:line="360" w:lineRule="auto"/>
        <w:ind w:left="357" w:hanging="357"/>
        <w:jc w:val="both"/>
        <w:rPr>
          <w:rFonts w:ascii="Arial" w:hAnsi="Arial" w:cs="Arial"/>
          <w:b/>
          <w:caps/>
          <w:sz w:val="24"/>
          <w:szCs w:val="24"/>
        </w:rPr>
      </w:pPr>
      <w:r w:rsidRPr="000E6CA3">
        <w:rPr>
          <w:rFonts w:ascii="Arial" w:hAnsi="Arial" w:cs="Arial"/>
          <w:b/>
          <w:caps/>
          <w:sz w:val="24"/>
          <w:szCs w:val="24"/>
        </w:rPr>
        <w:t xml:space="preserve"> </w:t>
      </w:r>
      <w:r w:rsidR="00B42065" w:rsidRPr="000E6CA3">
        <w:rPr>
          <w:rFonts w:ascii="Arial" w:hAnsi="Arial" w:cs="Arial"/>
          <w:b/>
          <w:sz w:val="24"/>
          <w:szCs w:val="24"/>
        </w:rPr>
        <w:t>O ego e o id nas vivências espirituais</w:t>
      </w:r>
    </w:p>
    <w:p w14:paraId="151606AB" w14:textId="77777777" w:rsidR="00B42065" w:rsidRPr="000E6CA3" w:rsidRDefault="00DE2FF9" w:rsidP="0030733B">
      <w:pPr>
        <w:spacing w:before="120" w:after="0" w:line="360" w:lineRule="auto"/>
        <w:ind w:firstLine="708"/>
        <w:jc w:val="both"/>
        <w:rPr>
          <w:rFonts w:ascii="Arial" w:hAnsi="Arial" w:cs="Arial"/>
          <w:sz w:val="24"/>
          <w:szCs w:val="24"/>
        </w:rPr>
      </w:pPr>
      <w:r>
        <w:rPr>
          <w:rFonts w:ascii="Arial" w:hAnsi="Arial" w:cs="Arial"/>
          <w:sz w:val="24"/>
          <w:szCs w:val="24"/>
        </w:rPr>
        <w:t>Freud (</w:t>
      </w:r>
      <w:r w:rsidR="00ED4834">
        <w:rPr>
          <w:rFonts w:ascii="Arial" w:hAnsi="Arial" w:cs="Arial"/>
          <w:sz w:val="24"/>
          <w:szCs w:val="24"/>
        </w:rPr>
        <w:t>1930/1996</w:t>
      </w:r>
      <w:r>
        <w:rPr>
          <w:rFonts w:ascii="Arial" w:hAnsi="Arial" w:cs="Arial"/>
          <w:sz w:val="24"/>
          <w:szCs w:val="24"/>
        </w:rPr>
        <w:t>)</w:t>
      </w:r>
      <w:r w:rsidR="00B42065" w:rsidRPr="000E6CA3">
        <w:rPr>
          <w:rFonts w:ascii="Arial" w:hAnsi="Arial" w:cs="Arial"/>
          <w:sz w:val="24"/>
          <w:szCs w:val="24"/>
        </w:rPr>
        <w:t xml:space="preserve"> cita que:</w:t>
      </w:r>
    </w:p>
    <w:p w14:paraId="090A94B5" w14:textId="77777777" w:rsidR="00B42065" w:rsidRPr="000E6CA3" w:rsidRDefault="00B42065" w:rsidP="003C04C5">
      <w:pPr>
        <w:spacing w:before="120" w:after="240"/>
        <w:ind w:left="2126"/>
        <w:jc w:val="both"/>
        <w:rPr>
          <w:rFonts w:ascii="Arial" w:hAnsi="Arial" w:cs="Arial"/>
          <w:sz w:val="20"/>
          <w:szCs w:val="20"/>
        </w:rPr>
      </w:pPr>
      <w:r w:rsidRPr="000E6CA3">
        <w:rPr>
          <w:rFonts w:ascii="Arial" w:hAnsi="Arial" w:cs="Arial"/>
          <w:sz w:val="20"/>
          <w:szCs w:val="20"/>
        </w:rPr>
        <w:t>Normalmente, não há nada que possamos estar mais certos do que do sentimento de nosso eu, do nosso próprio ego. O nosso ego nos parece como algo autônomo e unitário, distintamente demarcado de tudo o mais. Ser essa aparência enganadora – apesar de que, pelo contrário, o ego seja continuado para dentro, sem qualquer delimitação nítida, por uma entidade mental inconsciente que designamos como id, à qual o ego serve como uma espécie de fachada -, configurou uma descoberta efetuada pela primeira vez através da pesquisa psicanalítica, que, de resto, ainda deve ter muito a nos dizer sobre o relacionamento do ego com o id</w:t>
      </w:r>
      <w:r w:rsidR="0029528C" w:rsidRPr="000E6CA3">
        <w:rPr>
          <w:rFonts w:ascii="Arial" w:hAnsi="Arial" w:cs="Arial"/>
          <w:sz w:val="20"/>
          <w:szCs w:val="20"/>
        </w:rPr>
        <w:t xml:space="preserve"> (p.</w:t>
      </w:r>
      <w:r w:rsidR="00DE2FF9">
        <w:rPr>
          <w:rFonts w:ascii="Arial" w:hAnsi="Arial" w:cs="Arial"/>
          <w:sz w:val="20"/>
          <w:szCs w:val="20"/>
        </w:rPr>
        <w:t xml:space="preserve"> </w:t>
      </w:r>
      <w:r w:rsidR="0029528C" w:rsidRPr="000E6CA3">
        <w:rPr>
          <w:rFonts w:ascii="Arial" w:hAnsi="Arial" w:cs="Arial"/>
          <w:sz w:val="20"/>
          <w:szCs w:val="20"/>
        </w:rPr>
        <w:t>74).</w:t>
      </w:r>
      <w:r w:rsidRPr="000E6CA3">
        <w:rPr>
          <w:rFonts w:ascii="Arial" w:hAnsi="Arial" w:cs="Arial"/>
          <w:sz w:val="20"/>
          <w:szCs w:val="20"/>
        </w:rPr>
        <w:t xml:space="preserve">   </w:t>
      </w:r>
    </w:p>
    <w:p w14:paraId="75F79B46" w14:textId="77777777" w:rsidR="00B42065" w:rsidRPr="000E6CA3" w:rsidRDefault="00B42065"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Nesta citação de Freud, três pontos nos parecem relevantes para reflexão de nosso tema e continuação do exposto na seção anterior: “o ego ser continuado para dentro, sem qualquer delimitação nítida” com o id; a sensação de ego “autônomo, unitário, demarcado de tudo o mais” e o comentário de Freud, de que “a pesquisa psicanalítica ainda deveria ter muito a nos dizer sobre o relacionamento do ego com o id”</w:t>
      </w:r>
      <w:r w:rsidR="00DE2FF9">
        <w:rPr>
          <w:rFonts w:ascii="Arial" w:hAnsi="Arial" w:cs="Arial"/>
          <w:sz w:val="24"/>
          <w:szCs w:val="24"/>
        </w:rPr>
        <w:t xml:space="preserve"> (loc. cit.)</w:t>
      </w:r>
      <w:r w:rsidRPr="000E6CA3">
        <w:rPr>
          <w:rFonts w:ascii="Arial" w:hAnsi="Arial" w:cs="Arial"/>
          <w:sz w:val="24"/>
          <w:szCs w:val="24"/>
        </w:rPr>
        <w:t xml:space="preserve">.  </w:t>
      </w:r>
    </w:p>
    <w:p w14:paraId="370CBD1F" w14:textId="77777777" w:rsidR="00B42065" w:rsidRPr="000E6CA3" w:rsidRDefault="00B42065"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De início, um norteador que nos parece pertinente é exatamente este “relacionamento” citado por Freud, entre o ego e o id. Pois se considerarmos o que aqui brevemente já examinamos sobre as experiências espirituais, podemos facilmente desconfiar que estes fenômenos ocorram fora do campo do eu consciente, ou seja, do ego, portanto no que em psicanálise denominou-se, na primeira tópica, de inconsciente. De maneira um tanto generalista, podemos considerar que: </w:t>
      </w:r>
    </w:p>
    <w:p w14:paraId="7EC02F4A" w14:textId="77777777" w:rsidR="00B42065" w:rsidRPr="00920B2A" w:rsidRDefault="00B42065" w:rsidP="003C04C5">
      <w:pPr>
        <w:spacing w:before="120" w:after="240"/>
        <w:ind w:left="2126"/>
        <w:jc w:val="both"/>
        <w:rPr>
          <w:rFonts w:ascii="Arial" w:hAnsi="Arial" w:cs="Arial"/>
          <w:sz w:val="24"/>
          <w:szCs w:val="24"/>
        </w:rPr>
      </w:pPr>
      <w:r w:rsidRPr="000E6CA3">
        <w:rPr>
          <w:rFonts w:ascii="Arial" w:hAnsi="Arial" w:cs="Arial"/>
          <w:sz w:val="20"/>
          <w:szCs w:val="20"/>
        </w:rPr>
        <w:t xml:space="preserve">O ego é a parte do aparelho psíquico que está em contato com a realidade externa. Desenvolve-se a partir do id, à medida que o bebê </w:t>
      </w:r>
      <w:proofErr w:type="gramStart"/>
      <w:r w:rsidRPr="000E6CA3">
        <w:rPr>
          <w:rFonts w:ascii="Arial" w:hAnsi="Arial" w:cs="Arial"/>
          <w:sz w:val="20"/>
          <w:szCs w:val="20"/>
        </w:rPr>
        <w:t>torna-se</w:t>
      </w:r>
      <w:proofErr w:type="gramEnd"/>
      <w:r w:rsidRPr="000E6CA3">
        <w:rPr>
          <w:rFonts w:ascii="Arial" w:hAnsi="Arial" w:cs="Arial"/>
          <w:sz w:val="20"/>
          <w:szCs w:val="20"/>
        </w:rPr>
        <w:t xml:space="preserve"> cônscio </w:t>
      </w:r>
      <w:r w:rsidRPr="000E6CA3">
        <w:rPr>
          <w:rFonts w:ascii="Arial" w:hAnsi="Arial" w:cs="Arial"/>
          <w:sz w:val="20"/>
          <w:szCs w:val="20"/>
        </w:rPr>
        <w:lastRenderedPageBreak/>
        <w:t>de sua própria identidade. (...) Tem a tarefa de garantir a saúde, segurança e sanidade da personalidade (</w:t>
      </w:r>
      <w:proofErr w:type="spellStart"/>
      <w:r w:rsidRPr="000E6CA3">
        <w:rPr>
          <w:rFonts w:ascii="Arial" w:hAnsi="Arial" w:cs="Arial"/>
          <w:sz w:val="20"/>
          <w:szCs w:val="20"/>
        </w:rPr>
        <w:t>F</w:t>
      </w:r>
      <w:r w:rsidR="00DE2FF9">
        <w:rPr>
          <w:rFonts w:ascii="Arial" w:hAnsi="Arial" w:cs="Arial"/>
          <w:sz w:val="20"/>
          <w:szCs w:val="20"/>
        </w:rPr>
        <w:t>adiman</w:t>
      </w:r>
      <w:proofErr w:type="spellEnd"/>
      <w:r w:rsidR="00DE2FF9">
        <w:rPr>
          <w:rFonts w:ascii="Arial" w:hAnsi="Arial" w:cs="Arial"/>
          <w:sz w:val="20"/>
          <w:szCs w:val="20"/>
        </w:rPr>
        <w:t xml:space="preserve"> e </w:t>
      </w:r>
      <w:proofErr w:type="spellStart"/>
      <w:r w:rsidR="00DE2FF9">
        <w:rPr>
          <w:rFonts w:ascii="Arial" w:hAnsi="Arial" w:cs="Arial"/>
          <w:sz w:val="20"/>
          <w:szCs w:val="20"/>
        </w:rPr>
        <w:t>Frager</w:t>
      </w:r>
      <w:proofErr w:type="spellEnd"/>
      <w:r w:rsidRPr="000E6CA3">
        <w:rPr>
          <w:rFonts w:ascii="Arial" w:hAnsi="Arial" w:cs="Arial"/>
          <w:sz w:val="20"/>
          <w:szCs w:val="20"/>
        </w:rPr>
        <w:t>, 1986, p.</w:t>
      </w:r>
      <w:r w:rsidR="00DE2FF9">
        <w:rPr>
          <w:rFonts w:ascii="Arial" w:hAnsi="Arial" w:cs="Arial"/>
          <w:sz w:val="20"/>
          <w:szCs w:val="20"/>
        </w:rPr>
        <w:t xml:space="preserve"> </w:t>
      </w:r>
      <w:r w:rsidRPr="000E6CA3">
        <w:rPr>
          <w:rFonts w:ascii="Arial" w:hAnsi="Arial" w:cs="Arial"/>
          <w:sz w:val="20"/>
          <w:szCs w:val="20"/>
        </w:rPr>
        <w:t>11)</w:t>
      </w:r>
      <w:r w:rsidR="0029528C" w:rsidRPr="000E6CA3">
        <w:rPr>
          <w:rFonts w:ascii="Arial" w:hAnsi="Arial" w:cs="Arial"/>
          <w:sz w:val="20"/>
          <w:szCs w:val="20"/>
        </w:rPr>
        <w:t>.</w:t>
      </w:r>
      <w:r w:rsidR="00920B2A" w:rsidRPr="00920B2A">
        <w:rPr>
          <w:rFonts w:ascii="Arial" w:hAnsi="Arial" w:cs="Arial"/>
          <w:sz w:val="24"/>
          <w:szCs w:val="24"/>
        </w:rPr>
        <w:t xml:space="preserve"> </w:t>
      </w:r>
    </w:p>
    <w:p w14:paraId="2DE332B4" w14:textId="77777777" w:rsidR="0027327D" w:rsidRDefault="00B42065"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Tendo em vista a perspectiva topográfica, na segunda tópica, este mesmo ego, que mantém “contato com a realidade externa e garante a sanidade da personalidade” continua no id, “sem qualquer delimitação nítida”, como refere Freud.</w:t>
      </w:r>
    </w:p>
    <w:p w14:paraId="001CF0F2" w14:textId="77777777" w:rsidR="00B42065" w:rsidRPr="000E6CA3" w:rsidRDefault="00B42065"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Neste mesmo sentido, podemos refletir que o ego, portanto, em sua constituição, seria por excelência o mediador das referidas experiências com o id, bem como a instância psíquica que é “alterada” em seu grau de “consciência mediadora da realidade objetiva”, nos estados holotrópicos. </w:t>
      </w:r>
      <w:r w:rsidRPr="00DE2FF9">
        <w:rPr>
          <w:rFonts w:ascii="Arial" w:hAnsi="Arial" w:cs="Arial"/>
          <w:sz w:val="24"/>
          <w:szCs w:val="24"/>
        </w:rPr>
        <w:t>Grof</w:t>
      </w:r>
      <w:r w:rsidRPr="000E6CA3">
        <w:rPr>
          <w:rFonts w:ascii="Arial" w:hAnsi="Arial" w:cs="Arial"/>
          <w:sz w:val="24"/>
          <w:szCs w:val="24"/>
        </w:rPr>
        <w:t xml:space="preserve"> </w:t>
      </w:r>
      <w:r w:rsidR="00DE2FF9">
        <w:rPr>
          <w:rFonts w:ascii="Arial" w:hAnsi="Arial" w:cs="Arial"/>
          <w:sz w:val="24"/>
          <w:szCs w:val="24"/>
        </w:rPr>
        <w:t xml:space="preserve">(2000) </w:t>
      </w:r>
      <w:r w:rsidRPr="000E6CA3">
        <w:rPr>
          <w:rFonts w:ascii="Arial" w:hAnsi="Arial" w:cs="Arial"/>
          <w:sz w:val="24"/>
          <w:szCs w:val="24"/>
        </w:rPr>
        <w:t xml:space="preserve">cita que: </w:t>
      </w:r>
    </w:p>
    <w:p w14:paraId="71542750" w14:textId="77777777" w:rsidR="00B42065" w:rsidRPr="00920B2A" w:rsidRDefault="00B42065" w:rsidP="00FC168D">
      <w:pPr>
        <w:spacing w:before="120" w:after="240"/>
        <w:ind w:left="2126"/>
        <w:jc w:val="both"/>
        <w:rPr>
          <w:rFonts w:ascii="Arial" w:hAnsi="Arial" w:cs="Arial"/>
          <w:sz w:val="24"/>
          <w:szCs w:val="24"/>
        </w:rPr>
      </w:pPr>
      <w:r w:rsidRPr="000E6CA3">
        <w:rPr>
          <w:rFonts w:ascii="Arial" w:hAnsi="Arial" w:cs="Arial"/>
          <w:sz w:val="20"/>
          <w:szCs w:val="20"/>
        </w:rPr>
        <w:t>(...) nos estados holotrópicos, diferentemente da terapia verbal, o indivíduo não apenas relembra eventos emocionais significativos ou os reconstrói indiretamente a partir de seus sonhos, atos falhos, ou distorções de transferência. O indivíduo experimenta as emoções originais, sensações físicas e até mesmo percepçõe</w:t>
      </w:r>
      <w:r w:rsidR="0029528C" w:rsidRPr="000E6CA3">
        <w:rPr>
          <w:rFonts w:ascii="Arial" w:hAnsi="Arial" w:cs="Arial"/>
          <w:sz w:val="20"/>
          <w:szCs w:val="20"/>
        </w:rPr>
        <w:t>s sensoriais na regressão total</w:t>
      </w:r>
      <w:r w:rsidR="00DE2FF9">
        <w:rPr>
          <w:rFonts w:ascii="Arial" w:hAnsi="Arial" w:cs="Arial"/>
          <w:sz w:val="20"/>
          <w:szCs w:val="20"/>
        </w:rPr>
        <w:t xml:space="preserve"> (</w:t>
      </w:r>
      <w:r w:rsidRPr="000E6CA3">
        <w:rPr>
          <w:rFonts w:ascii="Arial" w:hAnsi="Arial" w:cs="Arial"/>
          <w:sz w:val="20"/>
          <w:szCs w:val="20"/>
        </w:rPr>
        <w:t>p.</w:t>
      </w:r>
      <w:r w:rsidR="00DE2FF9">
        <w:rPr>
          <w:rFonts w:ascii="Arial" w:hAnsi="Arial" w:cs="Arial"/>
          <w:sz w:val="20"/>
          <w:szCs w:val="20"/>
        </w:rPr>
        <w:t xml:space="preserve"> </w:t>
      </w:r>
      <w:r w:rsidRPr="000E6CA3">
        <w:rPr>
          <w:rFonts w:ascii="Arial" w:hAnsi="Arial" w:cs="Arial"/>
          <w:sz w:val="20"/>
          <w:szCs w:val="20"/>
        </w:rPr>
        <w:t>36)</w:t>
      </w:r>
      <w:r w:rsidR="0029528C" w:rsidRPr="000E6CA3">
        <w:rPr>
          <w:rFonts w:ascii="Arial" w:hAnsi="Arial" w:cs="Arial"/>
          <w:sz w:val="20"/>
          <w:szCs w:val="20"/>
        </w:rPr>
        <w:t>.</w:t>
      </w:r>
      <w:r w:rsidR="00920B2A" w:rsidRPr="00920B2A">
        <w:rPr>
          <w:rFonts w:ascii="Arial" w:hAnsi="Arial" w:cs="Arial"/>
          <w:sz w:val="24"/>
          <w:szCs w:val="24"/>
        </w:rPr>
        <w:t xml:space="preserve"> </w:t>
      </w:r>
    </w:p>
    <w:p w14:paraId="44751921" w14:textId="77777777" w:rsidR="00B42065" w:rsidRPr="000E6CA3" w:rsidRDefault="00B42065"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Onde podemos entender que, além das esperadas e típicas manifestações do id pulsional, que brotam do inconsciente em uma sessão de análise de perspectiva psicodinâmica há, para Grof, a ampliação destas possibilidades </w:t>
      </w:r>
      <w:r w:rsidR="007556B2" w:rsidRPr="000E6CA3">
        <w:rPr>
          <w:rFonts w:ascii="Arial" w:hAnsi="Arial" w:cs="Arial"/>
          <w:sz w:val="24"/>
          <w:szCs w:val="24"/>
        </w:rPr>
        <w:t>de experimentação</w:t>
      </w:r>
      <w:r w:rsidR="00F87FA6" w:rsidRPr="000E6CA3">
        <w:rPr>
          <w:rFonts w:ascii="Arial" w:hAnsi="Arial" w:cs="Arial"/>
          <w:sz w:val="24"/>
          <w:szCs w:val="24"/>
        </w:rPr>
        <w:t xml:space="preserve"> e entendimento</w:t>
      </w:r>
      <w:r w:rsidR="007556B2" w:rsidRPr="000E6CA3">
        <w:rPr>
          <w:rFonts w:ascii="Arial" w:hAnsi="Arial" w:cs="Arial"/>
          <w:sz w:val="24"/>
          <w:szCs w:val="24"/>
        </w:rPr>
        <w:t xml:space="preserve"> do inconsciente </w:t>
      </w:r>
      <w:r w:rsidRPr="000E6CA3">
        <w:rPr>
          <w:rFonts w:ascii="Arial" w:hAnsi="Arial" w:cs="Arial"/>
          <w:sz w:val="24"/>
          <w:szCs w:val="24"/>
        </w:rPr>
        <w:t xml:space="preserve">nas experiências </w:t>
      </w:r>
      <w:proofErr w:type="spellStart"/>
      <w:r w:rsidRPr="000E6CA3">
        <w:rPr>
          <w:rFonts w:ascii="Arial" w:hAnsi="Arial" w:cs="Arial"/>
          <w:sz w:val="24"/>
          <w:szCs w:val="24"/>
        </w:rPr>
        <w:t>holotrópicas</w:t>
      </w:r>
      <w:proofErr w:type="spellEnd"/>
      <w:r w:rsidRPr="000E6CA3">
        <w:rPr>
          <w:rFonts w:ascii="Arial" w:hAnsi="Arial" w:cs="Arial"/>
          <w:sz w:val="24"/>
          <w:szCs w:val="24"/>
        </w:rPr>
        <w:t xml:space="preserve">, mas </w:t>
      </w:r>
      <w:r w:rsidR="00F87FA6" w:rsidRPr="000E6CA3">
        <w:rPr>
          <w:rFonts w:ascii="Arial" w:hAnsi="Arial" w:cs="Arial"/>
          <w:sz w:val="24"/>
          <w:szCs w:val="24"/>
        </w:rPr>
        <w:t xml:space="preserve">comparativamente, </w:t>
      </w:r>
      <w:r w:rsidRPr="000E6CA3">
        <w:rPr>
          <w:rFonts w:ascii="Arial" w:hAnsi="Arial" w:cs="Arial"/>
          <w:sz w:val="24"/>
          <w:szCs w:val="24"/>
        </w:rPr>
        <w:t>sendo da mesma ordem e provenientes da mesma instância psíquica. Portanto, em termos psicanalíticos, nos parece razoá</w:t>
      </w:r>
      <w:r w:rsidR="006E5D51" w:rsidRPr="000E6CA3">
        <w:rPr>
          <w:rFonts w:ascii="Arial" w:hAnsi="Arial" w:cs="Arial"/>
          <w:sz w:val="24"/>
          <w:szCs w:val="24"/>
        </w:rPr>
        <w:t>vel, trabalharmos com a perspectiva</w:t>
      </w:r>
      <w:r w:rsidRPr="000E6CA3">
        <w:rPr>
          <w:rFonts w:ascii="Arial" w:hAnsi="Arial" w:cs="Arial"/>
          <w:sz w:val="24"/>
          <w:szCs w:val="24"/>
        </w:rPr>
        <w:t xml:space="preserve"> de que as vivências espirituais emergem do id, quando a consciência do eu (ego) é alterada em sua relação de controle interna (subjetiva) e externa (realidade objetiva). E esta formulação nos parece uma ligação importante com o que estamos pesquisando,</w:t>
      </w:r>
      <w:r w:rsidR="006E5D51" w:rsidRPr="000E6CA3">
        <w:rPr>
          <w:rFonts w:ascii="Arial" w:hAnsi="Arial" w:cs="Arial"/>
          <w:sz w:val="24"/>
          <w:szCs w:val="24"/>
        </w:rPr>
        <w:t xml:space="preserve"> principalmente quando se fala em</w:t>
      </w:r>
      <w:r w:rsidR="003D1CD5">
        <w:rPr>
          <w:rFonts w:ascii="Arial" w:hAnsi="Arial" w:cs="Arial"/>
          <w:sz w:val="24"/>
          <w:szCs w:val="24"/>
        </w:rPr>
        <w:t xml:space="preserve"> estados patológicos, como psicose, delírio. P</w:t>
      </w:r>
      <w:r w:rsidRPr="000E6CA3">
        <w:rPr>
          <w:rFonts w:ascii="Arial" w:hAnsi="Arial" w:cs="Arial"/>
          <w:sz w:val="24"/>
          <w:szCs w:val="24"/>
        </w:rPr>
        <w:t>ois quando Freud elabora sua segunda tópica:</w:t>
      </w:r>
    </w:p>
    <w:p w14:paraId="5B51F2F5" w14:textId="77777777" w:rsidR="00B42065" w:rsidRPr="00920B2A" w:rsidRDefault="00B42065" w:rsidP="00FC168D">
      <w:pPr>
        <w:spacing w:before="120" w:after="240"/>
        <w:ind w:left="2126"/>
        <w:jc w:val="both"/>
        <w:rPr>
          <w:rFonts w:ascii="Arial" w:hAnsi="Arial" w:cs="Arial"/>
          <w:sz w:val="24"/>
          <w:szCs w:val="24"/>
        </w:rPr>
      </w:pPr>
      <w:r w:rsidRPr="000E6CA3">
        <w:rPr>
          <w:rFonts w:ascii="Arial" w:hAnsi="Arial" w:cs="Arial"/>
          <w:sz w:val="20"/>
          <w:szCs w:val="20"/>
        </w:rPr>
        <w:t xml:space="preserve">O ego ocupa neste momento uma posição intermediária entre o </w:t>
      </w:r>
      <w:r w:rsidRPr="000E6CA3">
        <w:rPr>
          <w:rFonts w:ascii="Arial" w:hAnsi="Arial" w:cs="Arial"/>
          <w:i/>
          <w:sz w:val="20"/>
          <w:szCs w:val="20"/>
        </w:rPr>
        <w:t>Id</w:t>
      </w:r>
      <w:r w:rsidRPr="000E6CA3">
        <w:rPr>
          <w:rFonts w:ascii="Arial" w:hAnsi="Arial" w:cs="Arial"/>
          <w:sz w:val="20"/>
          <w:szCs w:val="20"/>
        </w:rPr>
        <w:t xml:space="preserve"> e a realidade. Nas neuroses, o Ego obedece às exigências da realidade e do Superego e recalca as pulsões. Nas psicoses, há uma ruptura entre o Ego e a realidade. O Ego fica na posse do </w:t>
      </w:r>
      <w:r w:rsidRPr="000E6CA3">
        <w:rPr>
          <w:rFonts w:ascii="Arial" w:hAnsi="Arial" w:cs="Arial"/>
          <w:i/>
          <w:sz w:val="20"/>
          <w:szCs w:val="20"/>
        </w:rPr>
        <w:t>Id</w:t>
      </w:r>
      <w:r w:rsidRPr="000E6CA3">
        <w:rPr>
          <w:rFonts w:ascii="Arial" w:hAnsi="Arial" w:cs="Arial"/>
          <w:sz w:val="20"/>
          <w:szCs w:val="20"/>
        </w:rPr>
        <w:t xml:space="preserve"> e depois reconstrói uma nova realidade (delírio) em conformidade com os desejos do </w:t>
      </w:r>
      <w:r w:rsidRPr="000E6CA3">
        <w:rPr>
          <w:rFonts w:ascii="Arial" w:hAnsi="Arial" w:cs="Arial"/>
          <w:i/>
          <w:sz w:val="20"/>
          <w:szCs w:val="20"/>
        </w:rPr>
        <w:t>Id</w:t>
      </w:r>
      <w:r w:rsidRPr="000E6CA3">
        <w:rPr>
          <w:rFonts w:ascii="Arial" w:hAnsi="Arial" w:cs="Arial"/>
          <w:sz w:val="20"/>
          <w:szCs w:val="20"/>
        </w:rPr>
        <w:t xml:space="preserve"> (</w:t>
      </w:r>
      <w:proofErr w:type="spellStart"/>
      <w:r w:rsidRPr="000E6CA3">
        <w:rPr>
          <w:rFonts w:ascii="Arial" w:hAnsi="Arial" w:cs="Arial"/>
          <w:sz w:val="20"/>
          <w:szCs w:val="20"/>
        </w:rPr>
        <w:t>B</w:t>
      </w:r>
      <w:r w:rsidR="00B018D0">
        <w:rPr>
          <w:rFonts w:ascii="Arial" w:hAnsi="Arial" w:cs="Arial"/>
          <w:sz w:val="20"/>
          <w:szCs w:val="20"/>
        </w:rPr>
        <w:t>ergeret</w:t>
      </w:r>
      <w:proofErr w:type="spellEnd"/>
      <w:r w:rsidRPr="000E6CA3">
        <w:rPr>
          <w:rFonts w:ascii="Arial" w:hAnsi="Arial" w:cs="Arial"/>
          <w:sz w:val="20"/>
          <w:szCs w:val="20"/>
        </w:rPr>
        <w:t>, 2000, p.</w:t>
      </w:r>
      <w:r w:rsidR="00B018D0">
        <w:rPr>
          <w:rFonts w:ascii="Arial" w:hAnsi="Arial" w:cs="Arial"/>
          <w:sz w:val="20"/>
          <w:szCs w:val="20"/>
        </w:rPr>
        <w:t xml:space="preserve"> </w:t>
      </w:r>
      <w:r w:rsidRPr="000E6CA3">
        <w:rPr>
          <w:rFonts w:ascii="Arial" w:hAnsi="Arial" w:cs="Arial"/>
          <w:sz w:val="20"/>
          <w:szCs w:val="20"/>
        </w:rPr>
        <w:t>56)</w:t>
      </w:r>
      <w:r w:rsidR="0029528C" w:rsidRPr="000E6CA3">
        <w:rPr>
          <w:rFonts w:ascii="Arial" w:hAnsi="Arial" w:cs="Arial"/>
          <w:sz w:val="20"/>
          <w:szCs w:val="20"/>
        </w:rPr>
        <w:t>.</w:t>
      </w:r>
      <w:r w:rsidR="00920B2A" w:rsidRPr="00920B2A">
        <w:rPr>
          <w:rFonts w:ascii="Arial" w:hAnsi="Arial" w:cs="Arial"/>
          <w:sz w:val="24"/>
          <w:szCs w:val="24"/>
        </w:rPr>
        <w:t xml:space="preserve"> </w:t>
      </w:r>
    </w:p>
    <w:p w14:paraId="71E29763" w14:textId="77777777" w:rsidR="00B42065" w:rsidRPr="000E6CA3" w:rsidRDefault="00B42065" w:rsidP="00FC168D">
      <w:pPr>
        <w:widowControl w:val="0"/>
        <w:spacing w:before="120" w:after="0" w:line="360" w:lineRule="auto"/>
        <w:ind w:firstLine="709"/>
        <w:jc w:val="both"/>
        <w:rPr>
          <w:rFonts w:ascii="Arial" w:hAnsi="Arial" w:cs="Arial"/>
          <w:sz w:val="20"/>
          <w:szCs w:val="20"/>
        </w:rPr>
      </w:pPr>
      <w:r w:rsidRPr="000E6CA3">
        <w:rPr>
          <w:rFonts w:ascii="Arial" w:hAnsi="Arial" w:cs="Arial"/>
          <w:sz w:val="24"/>
          <w:szCs w:val="24"/>
        </w:rPr>
        <w:t xml:space="preserve">Para que esta relação esteja clara, dentro de nossa pesquisa e sua implicação com o normal e o patológico, devemos ter em mente algumas premissas. A primeira é que este “relacionamento” referido nas citações acima é também por excelência, um dos pontos fundamentais de estudo na definição do que seria o normal e o patológico, pois nele está inscrito uma das bases da psicodinâmica do </w:t>
      </w:r>
      <w:r w:rsidRPr="000E6CA3">
        <w:rPr>
          <w:rFonts w:ascii="Arial" w:hAnsi="Arial" w:cs="Arial"/>
          <w:sz w:val="24"/>
          <w:szCs w:val="24"/>
        </w:rPr>
        <w:lastRenderedPageBreak/>
        <w:t xml:space="preserve">aparelho psíquico. </w:t>
      </w:r>
    </w:p>
    <w:p w14:paraId="1CD6B0DF" w14:textId="77777777" w:rsidR="00B42065" w:rsidRPr="000E6CA3" w:rsidRDefault="00B42065" w:rsidP="0030733B">
      <w:pPr>
        <w:spacing w:before="120" w:after="0" w:line="360" w:lineRule="auto"/>
        <w:ind w:firstLine="708"/>
        <w:jc w:val="both"/>
        <w:rPr>
          <w:rFonts w:ascii="Arial" w:hAnsi="Arial" w:cs="Arial"/>
          <w:sz w:val="20"/>
          <w:szCs w:val="20"/>
        </w:rPr>
      </w:pPr>
      <w:proofErr w:type="spellStart"/>
      <w:r w:rsidRPr="00B018D0">
        <w:rPr>
          <w:rFonts w:ascii="Arial" w:hAnsi="Arial" w:cs="Arial"/>
          <w:sz w:val="24"/>
          <w:szCs w:val="24"/>
        </w:rPr>
        <w:t>Bergeret</w:t>
      </w:r>
      <w:proofErr w:type="spellEnd"/>
      <w:r w:rsidRPr="000E6CA3">
        <w:rPr>
          <w:rFonts w:ascii="Arial" w:hAnsi="Arial" w:cs="Arial"/>
          <w:sz w:val="24"/>
          <w:szCs w:val="24"/>
        </w:rPr>
        <w:t xml:space="preserve"> </w:t>
      </w:r>
      <w:r w:rsidR="00B018D0">
        <w:rPr>
          <w:rFonts w:ascii="Arial" w:hAnsi="Arial" w:cs="Arial"/>
          <w:sz w:val="24"/>
          <w:szCs w:val="24"/>
        </w:rPr>
        <w:t xml:space="preserve">(2000) </w:t>
      </w:r>
      <w:r w:rsidRPr="000E6CA3">
        <w:rPr>
          <w:rFonts w:ascii="Arial" w:hAnsi="Arial" w:cs="Arial"/>
          <w:sz w:val="24"/>
          <w:szCs w:val="24"/>
        </w:rPr>
        <w:t xml:space="preserve">descreve uma noção de “normalidade”, dentre muitas que cita em sua obra, de expoentes da psiquiatria e psicanálise, que nos parece interessante neste ponto para reflexão: </w:t>
      </w:r>
    </w:p>
    <w:p w14:paraId="734C10E2" w14:textId="77777777" w:rsidR="00B42065" w:rsidRPr="00920B2A" w:rsidRDefault="00B42065" w:rsidP="00920B2A">
      <w:pPr>
        <w:spacing w:before="120" w:after="360"/>
        <w:ind w:left="2126"/>
        <w:jc w:val="both"/>
        <w:rPr>
          <w:rFonts w:ascii="Arial" w:hAnsi="Arial" w:cs="Arial"/>
          <w:sz w:val="24"/>
          <w:szCs w:val="24"/>
        </w:rPr>
      </w:pPr>
      <w:r w:rsidRPr="000E6CA3">
        <w:rPr>
          <w:rFonts w:ascii="Arial" w:hAnsi="Arial" w:cs="Arial"/>
          <w:sz w:val="20"/>
          <w:szCs w:val="20"/>
        </w:rPr>
        <w:t xml:space="preserve">(...) a maturação afetiva, fundamento de toda a “normalidade” autêntica, é definida por </w:t>
      </w:r>
      <w:proofErr w:type="spellStart"/>
      <w:proofErr w:type="gramStart"/>
      <w:r w:rsidRPr="000E6CA3">
        <w:rPr>
          <w:rFonts w:ascii="Arial" w:hAnsi="Arial" w:cs="Arial"/>
          <w:i/>
          <w:sz w:val="20"/>
          <w:szCs w:val="20"/>
        </w:rPr>
        <w:t>D.</w:t>
      </w:r>
      <w:r w:rsidRPr="000E6CA3">
        <w:rPr>
          <w:rFonts w:ascii="Arial" w:hAnsi="Arial" w:cs="Arial"/>
          <w:sz w:val="20"/>
          <w:szCs w:val="20"/>
        </w:rPr>
        <w:t>Anzieu</w:t>
      </w:r>
      <w:proofErr w:type="spellEnd"/>
      <w:proofErr w:type="gramEnd"/>
      <w:r w:rsidRPr="000E6CA3">
        <w:rPr>
          <w:rFonts w:ascii="Arial" w:hAnsi="Arial" w:cs="Arial"/>
          <w:sz w:val="20"/>
          <w:szCs w:val="20"/>
        </w:rPr>
        <w:t xml:space="preserve"> (1959) como uma atitude sem ansiedade face ao inconsciente tanto no trabalho como no lazer, uma aptidão para fazer face às inevitáveis manifestações deste inconsciente em todas as circunstâncias em que </w:t>
      </w:r>
      <w:r w:rsidR="0029528C" w:rsidRPr="000E6CA3">
        <w:rPr>
          <w:rFonts w:ascii="Arial" w:hAnsi="Arial" w:cs="Arial"/>
          <w:sz w:val="20"/>
          <w:szCs w:val="20"/>
        </w:rPr>
        <w:t>a vida pode colocar o indivíduo</w:t>
      </w:r>
      <w:r w:rsidR="00B018D0">
        <w:rPr>
          <w:rFonts w:ascii="Arial" w:hAnsi="Arial" w:cs="Arial"/>
          <w:sz w:val="20"/>
          <w:szCs w:val="20"/>
        </w:rPr>
        <w:t xml:space="preserve"> (</w:t>
      </w:r>
      <w:r w:rsidRPr="000E6CA3">
        <w:rPr>
          <w:rFonts w:ascii="Arial" w:hAnsi="Arial" w:cs="Arial"/>
          <w:sz w:val="20"/>
          <w:szCs w:val="20"/>
        </w:rPr>
        <w:t>p.</w:t>
      </w:r>
      <w:r w:rsidR="00B018D0">
        <w:rPr>
          <w:rFonts w:ascii="Arial" w:hAnsi="Arial" w:cs="Arial"/>
          <w:sz w:val="20"/>
          <w:szCs w:val="20"/>
        </w:rPr>
        <w:t xml:space="preserve"> </w:t>
      </w:r>
      <w:r w:rsidRPr="000E6CA3">
        <w:rPr>
          <w:rFonts w:ascii="Arial" w:hAnsi="Arial" w:cs="Arial"/>
          <w:sz w:val="20"/>
          <w:szCs w:val="20"/>
        </w:rPr>
        <w:t>25)</w:t>
      </w:r>
      <w:r w:rsidR="0029528C" w:rsidRPr="000E6CA3">
        <w:rPr>
          <w:rFonts w:ascii="Arial" w:hAnsi="Arial" w:cs="Arial"/>
          <w:sz w:val="20"/>
          <w:szCs w:val="20"/>
        </w:rPr>
        <w:t>.</w:t>
      </w:r>
      <w:r w:rsidR="00920B2A" w:rsidRPr="00920B2A">
        <w:rPr>
          <w:rFonts w:ascii="Arial" w:hAnsi="Arial" w:cs="Arial"/>
          <w:sz w:val="24"/>
          <w:szCs w:val="24"/>
        </w:rPr>
        <w:t xml:space="preserve"> </w:t>
      </w:r>
    </w:p>
    <w:p w14:paraId="48309EF2" w14:textId="77777777" w:rsidR="00B42065" w:rsidRPr="000E6CA3" w:rsidRDefault="00B42065"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Esta “maturação afetiva, fundamento da normalidade”, proposta por </w:t>
      </w:r>
      <w:proofErr w:type="spellStart"/>
      <w:r w:rsidRPr="000E6CA3">
        <w:rPr>
          <w:rFonts w:ascii="Arial" w:hAnsi="Arial" w:cs="Arial"/>
          <w:sz w:val="24"/>
          <w:szCs w:val="24"/>
        </w:rPr>
        <w:t>Anzieu</w:t>
      </w:r>
      <w:proofErr w:type="spellEnd"/>
      <w:r w:rsidRPr="000E6CA3">
        <w:rPr>
          <w:rFonts w:ascii="Arial" w:hAnsi="Arial" w:cs="Arial"/>
          <w:sz w:val="24"/>
          <w:szCs w:val="24"/>
        </w:rPr>
        <w:t>, nos parece compatível a uma boa estruturação egóica, para lidar com as “inevitáveis manifestações” do id. O que ocorre de maneira quase “contundente” nas vivências espirituais, espontâneas ou não, segundo</w:t>
      </w:r>
      <w:r w:rsidRPr="00B018D0">
        <w:rPr>
          <w:rFonts w:ascii="Arial" w:hAnsi="Arial" w:cs="Arial"/>
          <w:sz w:val="24"/>
          <w:szCs w:val="24"/>
        </w:rPr>
        <w:t xml:space="preserve"> Grof</w:t>
      </w:r>
      <w:r w:rsidRPr="000E6CA3">
        <w:rPr>
          <w:rFonts w:ascii="Arial" w:hAnsi="Arial" w:cs="Arial"/>
          <w:caps/>
          <w:sz w:val="24"/>
          <w:szCs w:val="24"/>
        </w:rPr>
        <w:t xml:space="preserve"> </w:t>
      </w:r>
      <w:r w:rsidRPr="000E6CA3">
        <w:rPr>
          <w:rFonts w:ascii="Arial" w:hAnsi="Arial" w:cs="Arial"/>
          <w:sz w:val="24"/>
          <w:szCs w:val="24"/>
        </w:rPr>
        <w:t xml:space="preserve">(2000). </w:t>
      </w:r>
      <w:r w:rsidR="007556B2" w:rsidRPr="000E6CA3">
        <w:rPr>
          <w:rFonts w:ascii="Arial" w:hAnsi="Arial" w:cs="Arial"/>
          <w:sz w:val="24"/>
          <w:szCs w:val="24"/>
        </w:rPr>
        <w:t xml:space="preserve">Neste sentido, podemos refletir que </w:t>
      </w:r>
      <w:r w:rsidRPr="000E6CA3">
        <w:rPr>
          <w:rFonts w:ascii="Arial" w:hAnsi="Arial" w:cs="Arial"/>
          <w:sz w:val="24"/>
          <w:szCs w:val="24"/>
        </w:rPr>
        <w:t>sem uma boa estruturação egóica, também no caso das referidas vivências, há uma impossibilidade em media-las de maneira saudável.</w:t>
      </w:r>
      <w:r w:rsidR="0027327D">
        <w:rPr>
          <w:rFonts w:ascii="Arial" w:hAnsi="Arial" w:cs="Arial"/>
          <w:sz w:val="24"/>
          <w:szCs w:val="24"/>
        </w:rPr>
        <w:t xml:space="preserve"> </w:t>
      </w:r>
      <w:r w:rsidRPr="000E6CA3">
        <w:rPr>
          <w:rFonts w:ascii="Arial" w:hAnsi="Arial" w:cs="Arial"/>
          <w:sz w:val="24"/>
          <w:szCs w:val="24"/>
        </w:rPr>
        <w:t xml:space="preserve">Contudo: </w:t>
      </w:r>
    </w:p>
    <w:p w14:paraId="0C4E72AC" w14:textId="77777777" w:rsidR="00B42065" w:rsidRPr="00920B2A" w:rsidRDefault="00B42065" w:rsidP="00920B2A">
      <w:pPr>
        <w:spacing w:before="120" w:after="360"/>
        <w:ind w:left="2126"/>
        <w:jc w:val="both"/>
        <w:rPr>
          <w:rFonts w:ascii="Arial" w:hAnsi="Arial" w:cs="Arial"/>
          <w:sz w:val="24"/>
          <w:szCs w:val="24"/>
        </w:rPr>
      </w:pPr>
      <w:r w:rsidRPr="000E6CA3">
        <w:rPr>
          <w:rFonts w:ascii="Arial" w:hAnsi="Arial" w:cs="Arial"/>
          <w:sz w:val="20"/>
          <w:szCs w:val="20"/>
        </w:rPr>
        <w:t xml:space="preserve">Seria simples, se ego e consciente e id e inconsciente, pudessem ser coordenados; mas infelizmente, as coisas são mais complicadas (...). A diferenciação do ego é processo gradativo, havendo nele camadas mais profundas, que são inconscientes. A transição do ego para o id é paulatina </w:t>
      </w:r>
      <w:r w:rsidR="0029528C" w:rsidRPr="000E6CA3">
        <w:rPr>
          <w:rFonts w:ascii="Arial" w:hAnsi="Arial" w:cs="Arial"/>
          <w:sz w:val="20"/>
          <w:szCs w:val="20"/>
        </w:rPr>
        <w:t>(...)</w:t>
      </w:r>
      <w:r w:rsidRPr="000E6CA3">
        <w:rPr>
          <w:rFonts w:ascii="Arial" w:hAnsi="Arial" w:cs="Arial"/>
          <w:sz w:val="20"/>
          <w:szCs w:val="20"/>
        </w:rPr>
        <w:t xml:space="preserve"> (</w:t>
      </w:r>
      <w:proofErr w:type="spellStart"/>
      <w:r w:rsidRPr="00B018D0">
        <w:rPr>
          <w:rFonts w:ascii="Arial" w:hAnsi="Arial" w:cs="Arial"/>
          <w:sz w:val="20"/>
          <w:szCs w:val="20"/>
        </w:rPr>
        <w:t>Fenichel</w:t>
      </w:r>
      <w:proofErr w:type="spellEnd"/>
      <w:r w:rsidRPr="000E6CA3">
        <w:rPr>
          <w:rFonts w:ascii="Arial" w:hAnsi="Arial" w:cs="Arial"/>
          <w:sz w:val="20"/>
          <w:szCs w:val="20"/>
        </w:rPr>
        <w:t>, 2000, p.</w:t>
      </w:r>
      <w:r w:rsidR="00B018D0">
        <w:rPr>
          <w:rFonts w:ascii="Arial" w:hAnsi="Arial" w:cs="Arial"/>
          <w:sz w:val="20"/>
          <w:szCs w:val="20"/>
        </w:rPr>
        <w:t xml:space="preserve"> </w:t>
      </w:r>
      <w:r w:rsidRPr="000E6CA3">
        <w:rPr>
          <w:rFonts w:ascii="Arial" w:hAnsi="Arial" w:cs="Arial"/>
          <w:sz w:val="20"/>
          <w:szCs w:val="20"/>
        </w:rPr>
        <w:t>14)</w:t>
      </w:r>
      <w:r w:rsidR="0029528C" w:rsidRPr="000E6CA3">
        <w:rPr>
          <w:rFonts w:ascii="Arial" w:hAnsi="Arial" w:cs="Arial"/>
          <w:sz w:val="20"/>
          <w:szCs w:val="20"/>
        </w:rPr>
        <w:t>.</w:t>
      </w:r>
      <w:r w:rsidR="00920B2A" w:rsidRPr="00920B2A">
        <w:rPr>
          <w:rFonts w:ascii="Arial" w:hAnsi="Arial" w:cs="Arial"/>
          <w:sz w:val="24"/>
          <w:szCs w:val="24"/>
        </w:rPr>
        <w:t xml:space="preserve"> </w:t>
      </w:r>
    </w:p>
    <w:p w14:paraId="3891F246" w14:textId="77777777" w:rsidR="008F3EB9" w:rsidRPr="000E6CA3" w:rsidRDefault="00B42065"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Sendo assim, a gênese do ego nos parece um assunto relevante neste caminho que empreendemos. E por sua vez, pode ainda nos localizar quanto ao normal e patológico, no terreno </w:t>
      </w:r>
      <w:smartTag w:uri="urn:schemas-microsoft-com:office:smarttags" w:element="PersonName">
        <w:smartTagPr>
          <w:attr w:name="ProductID" w:val="em que Freud"/>
        </w:smartTagPr>
        <w:r w:rsidRPr="000E6CA3">
          <w:rPr>
            <w:rFonts w:ascii="Arial" w:hAnsi="Arial" w:cs="Arial"/>
            <w:sz w:val="24"/>
            <w:szCs w:val="24"/>
          </w:rPr>
          <w:t>em que Freud</w:t>
        </w:r>
      </w:smartTag>
      <w:r w:rsidR="00BC59B0" w:rsidRPr="000E6CA3">
        <w:rPr>
          <w:rFonts w:ascii="Arial" w:hAnsi="Arial" w:cs="Arial"/>
          <w:sz w:val="24"/>
          <w:szCs w:val="24"/>
        </w:rPr>
        <w:t xml:space="preserve"> trata com poucas palavras</w:t>
      </w:r>
      <w:r w:rsidR="0004310A" w:rsidRPr="000E6CA3">
        <w:rPr>
          <w:rFonts w:ascii="Arial" w:hAnsi="Arial" w:cs="Arial"/>
          <w:sz w:val="24"/>
          <w:szCs w:val="24"/>
        </w:rPr>
        <w:t>:</w:t>
      </w:r>
      <w:r w:rsidR="00BC59B0" w:rsidRPr="000E6CA3">
        <w:rPr>
          <w:rFonts w:ascii="Arial" w:hAnsi="Arial" w:cs="Arial"/>
          <w:sz w:val="24"/>
          <w:szCs w:val="24"/>
        </w:rPr>
        <w:t xml:space="preserve"> a relação mãe-bebê. Relação esta que foi</w:t>
      </w:r>
      <w:r w:rsidRPr="000E6CA3">
        <w:rPr>
          <w:rFonts w:ascii="Arial" w:hAnsi="Arial" w:cs="Arial"/>
          <w:sz w:val="24"/>
          <w:szCs w:val="24"/>
        </w:rPr>
        <w:t xml:space="preserve"> examinada de maneira profunda por pós-freu</w:t>
      </w:r>
      <w:r w:rsidR="003D1CD5">
        <w:rPr>
          <w:rFonts w:ascii="Arial" w:hAnsi="Arial" w:cs="Arial"/>
          <w:sz w:val="24"/>
          <w:szCs w:val="24"/>
        </w:rPr>
        <w:t xml:space="preserve">dianos, como </w:t>
      </w:r>
      <w:proofErr w:type="spellStart"/>
      <w:r w:rsidR="003D1CD5">
        <w:rPr>
          <w:rFonts w:ascii="Arial" w:hAnsi="Arial" w:cs="Arial"/>
          <w:sz w:val="24"/>
          <w:szCs w:val="24"/>
        </w:rPr>
        <w:t>Winnnicott</w:t>
      </w:r>
      <w:proofErr w:type="spellEnd"/>
      <w:r w:rsidR="003D1CD5">
        <w:rPr>
          <w:rFonts w:ascii="Arial" w:hAnsi="Arial" w:cs="Arial"/>
          <w:sz w:val="24"/>
          <w:szCs w:val="24"/>
        </w:rPr>
        <w:t xml:space="preserve"> (1983) e por</w:t>
      </w:r>
      <w:r w:rsidRPr="000E6CA3">
        <w:rPr>
          <w:rFonts w:ascii="Arial" w:hAnsi="Arial" w:cs="Arial"/>
          <w:sz w:val="24"/>
          <w:szCs w:val="24"/>
        </w:rPr>
        <w:t xml:space="preserve"> </w:t>
      </w:r>
      <w:bookmarkStart w:id="28" w:name="OLE_LINK43"/>
      <w:bookmarkStart w:id="29" w:name="OLE_LINK44"/>
      <w:r w:rsidRPr="000E6CA3">
        <w:rPr>
          <w:rFonts w:ascii="Arial" w:hAnsi="Arial" w:cs="Arial"/>
          <w:sz w:val="24"/>
          <w:szCs w:val="24"/>
        </w:rPr>
        <w:t>Mahler</w:t>
      </w:r>
      <w:r w:rsidR="00EF7FA5">
        <w:rPr>
          <w:rFonts w:ascii="Arial" w:hAnsi="Arial" w:cs="Arial"/>
          <w:sz w:val="24"/>
          <w:szCs w:val="24"/>
        </w:rPr>
        <w:t>, Pine e Bergman</w:t>
      </w:r>
      <w:r w:rsidR="00EF7FA5">
        <w:rPr>
          <w:rFonts w:ascii="Arial" w:hAnsi="Arial" w:cs="Arial"/>
        </w:rPr>
        <w:t xml:space="preserve"> </w:t>
      </w:r>
      <w:bookmarkEnd w:id="28"/>
      <w:bookmarkEnd w:id="29"/>
      <w:r w:rsidRPr="000E6CA3">
        <w:rPr>
          <w:rFonts w:ascii="Arial" w:hAnsi="Arial" w:cs="Arial"/>
          <w:sz w:val="24"/>
          <w:szCs w:val="24"/>
        </w:rPr>
        <w:t>(1993)</w:t>
      </w:r>
      <w:r w:rsidR="00C5218D" w:rsidRPr="000E6CA3">
        <w:rPr>
          <w:rFonts w:ascii="Arial" w:hAnsi="Arial" w:cs="Arial"/>
          <w:sz w:val="24"/>
          <w:szCs w:val="24"/>
        </w:rPr>
        <w:t>,</w:t>
      </w:r>
      <w:r w:rsidRPr="000E6CA3">
        <w:rPr>
          <w:rFonts w:ascii="Arial" w:hAnsi="Arial" w:cs="Arial"/>
          <w:sz w:val="24"/>
          <w:szCs w:val="24"/>
        </w:rPr>
        <w:t xml:space="preserve"> por exemplo, em sua influência na constituição egóica. E quiçá poderemos entender a relevância ou não, de todo este arcabouço teórico, para o entendimento do normal e patológico nas vivências espirituais.</w:t>
      </w:r>
    </w:p>
    <w:p w14:paraId="52082D56" w14:textId="77777777" w:rsidR="00B42065" w:rsidRPr="000E6CA3" w:rsidRDefault="00B42065" w:rsidP="0030733B">
      <w:pPr>
        <w:spacing w:before="120" w:after="0" w:line="360" w:lineRule="auto"/>
        <w:jc w:val="both"/>
        <w:rPr>
          <w:rFonts w:ascii="Arial" w:hAnsi="Arial" w:cs="Arial"/>
          <w:sz w:val="24"/>
          <w:szCs w:val="24"/>
        </w:rPr>
      </w:pPr>
      <w:r w:rsidRPr="000E6CA3">
        <w:rPr>
          <w:rFonts w:ascii="Arial" w:hAnsi="Arial" w:cs="Arial"/>
          <w:sz w:val="24"/>
          <w:szCs w:val="24"/>
        </w:rPr>
        <w:t xml:space="preserve"> </w:t>
      </w:r>
    </w:p>
    <w:p w14:paraId="1EC02824" w14:textId="77777777" w:rsidR="00BC59B0" w:rsidRPr="000E6CA3" w:rsidRDefault="00930F58" w:rsidP="002275CC">
      <w:pPr>
        <w:numPr>
          <w:ilvl w:val="1"/>
          <w:numId w:val="38"/>
        </w:numPr>
        <w:spacing w:before="120" w:after="480" w:line="360" w:lineRule="auto"/>
        <w:ind w:left="357" w:hanging="357"/>
        <w:jc w:val="both"/>
        <w:rPr>
          <w:rFonts w:ascii="Arial" w:hAnsi="Arial" w:cs="Arial"/>
          <w:b/>
          <w:sz w:val="24"/>
          <w:szCs w:val="24"/>
        </w:rPr>
      </w:pPr>
      <w:r w:rsidRPr="000E6CA3">
        <w:rPr>
          <w:rFonts w:ascii="Arial" w:hAnsi="Arial" w:cs="Arial"/>
          <w:b/>
          <w:sz w:val="24"/>
          <w:szCs w:val="24"/>
        </w:rPr>
        <w:t xml:space="preserve"> </w:t>
      </w:r>
      <w:r w:rsidR="00654DC5">
        <w:rPr>
          <w:rFonts w:ascii="Arial" w:hAnsi="Arial" w:cs="Arial"/>
          <w:b/>
          <w:sz w:val="24"/>
          <w:szCs w:val="24"/>
        </w:rPr>
        <w:t xml:space="preserve"> </w:t>
      </w:r>
      <w:r w:rsidR="00BC59B0" w:rsidRPr="000E6CA3">
        <w:rPr>
          <w:rFonts w:ascii="Arial" w:hAnsi="Arial" w:cs="Arial"/>
          <w:b/>
          <w:sz w:val="24"/>
          <w:szCs w:val="24"/>
        </w:rPr>
        <w:t xml:space="preserve">A indiferenciação </w:t>
      </w:r>
      <w:r w:rsidR="00654DC5">
        <w:rPr>
          <w:rFonts w:ascii="Arial" w:hAnsi="Arial" w:cs="Arial"/>
          <w:b/>
          <w:sz w:val="24"/>
          <w:szCs w:val="24"/>
        </w:rPr>
        <w:t>inicial do bebê em relação ao me</w:t>
      </w:r>
      <w:r w:rsidR="00654DC5" w:rsidRPr="000E6CA3">
        <w:rPr>
          <w:rFonts w:ascii="Arial" w:hAnsi="Arial" w:cs="Arial"/>
          <w:b/>
          <w:sz w:val="24"/>
          <w:szCs w:val="24"/>
        </w:rPr>
        <w:t>io</w:t>
      </w:r>
      <w:r w:rsidR="00BC59B0" w:rsidRPr="000E6CA3">
        <w:rPr>
          <w:rFonts w:ascii="Arial" w:hAnsi="Arial" w:cs="Arial"/>
          <w:b/>
          <w:sz w:val="24"/>
          <w:szCs w:val="24"/>
        </w:rPr>
        <w:t xml:space="preserve"> </w:t>
      </w:r>
    </w:p>
    <w:p w14:paraId="4CD0B622" w14:textId="77777777" w:rsidR="001729C9" w:rsidRDefault="003D1CD5"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Neste ponto, pedimos ao leitor paciência, pois o que aparentemente é uma grande digressão em nosso trajeto se explicará com as colocações de Wilber </w:t>
      </w:r>
      <w:r>
        <w:rPr>
          <w:rFonts w:ascii="Arial" w:hAnsi="Arial" w:cs="Arial"/>
          <w:sz w:val="24"/>
          <w:szCs w:val="24"/>
        </w:rPr>
        <w:lastRenderedPageBreak/>
        <w:t xml:space="preserve">posteriormente, que se utiliza do entendimento da psicanálise para elaborar suas formulações teóricas. </w:t>
      </w:r>
    </w:p>
    <w:p w14:paraId="7DE81402" w14:textId="77777777" w:rsidR="005B671D" w:rsidRPr="000E6CA3" w:rsidRDefault="001729C9" w:rsidP="0030733B">
      <w:pPr>
        <w:spacing w:before="120" w:after="0" w:line="360" w:lineRule="auto"/>
        <w:ind w:firstLine="708"/>
        <w:jc w:val="both"/>
        <w:rPr>
          <w:rFonts w:ascii="Arial" w:hAnsi="Arial" w:cs="Arial"/>
          <w:sz w:val="24"/>
          <w:szCs w:val="24"/>
        </w:rPr>
      </w:pPr>
      <w:r>
        <w:rPr>
          <w:rFonts w:ascii="Arial" w:hAnsi="Arial" w:cs="Arial"/>
          <w:sz w:val="24"/>
          <w:szCs w:val="24"/>
        </w:rPr>
        <w:t>Retomando, perguntamos: q</w:t>
      </w:r>
      <w:r w:rsidR="005B671D" w:rsidRPr="000E6CA3">
        <w:rPr>
          <w:rFonts w:ascii="Arial" w:hAnsi="Arial" w:cs="Arial"/>
          <w:sz w:val="24"/>
          <w:szCs w:val="24"/>
        </w:rPr>
        <w:t xml:space="preserve">ue caminhos foram trilhados pela psicanálise para o entendimento de tão “estranho” sentimento, que poderia estar na base da todas as buscas religiosas empreendidas por grande parte da humanidade? </w:t>
      </w:r>
    </w:p>
    <w:p w14:paraId="4B5492E0" w14:textId="77777777" w:rsidR="005B671D" w:rsidRPr="000E6CA3" w:rsidRDefault="007A7BA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Ainda e</w:t>
      </w:r>
      <w:r w:rsidR="005B671D" w:rsidRPr="000E6CA3">
        <w:rPr>
          <w:rFonts w:ascii="Arial" w:hAnsi="Arial" w:cs="Arial"/>
          <w:sz w:val="24"/>
          <w:szCs w:val="24"/>
        </w:rPr>
        <w:t xml:space="preserve">m busca </w:t>
      </w:r>
      <w:r w:rsidRPr="000E6CA3">
        <w:rPr>
          <w:rFonts w:ascii="Arial" w:hAnsi="Arial" w:cs="Arial"/>
          <w:sz w:val="24"/>
          <w:szCs w:val="24"/>
        </w:rPr>
        <w:t xml:space="preserve">da ampliação de entendimento sobre </w:t>
      </w:r>
      <w:r w:rsidR="003D1CD5">
        <w:rPr>
          <w:rFonts w:ascii="Arial" w:hAnsi="Arial" w:cs="Arial"/>
          <w:sz w:val="24"/>
          <w:szCs w:val="24"/>
        </w:rPr>
        <w:t>su</w:t>
      </w:r>
      <w:r w:rsidR="005B671D" w:rsidRPr="000E6CA3">
        <w:rPr>
          <w:rFonts w:ascii="Arial" w:hAnsi="Arial" w:cs="Arial"/>
          <w:sz w:val="24"/>
          <w:szCs w:val="24"/>
        </w:rPr>
        <w:t>a explicação de base genética, ou seja</w:t>
      </w:r>
      <w:r w:rsidR="00FD6BCD" w:rsidRPr="000E6CA3">
        <w:rPr>
          <w:rFonts w:ascii="Arial" w:hAnsi="Arial" w:cs="Arial"/>
          <w:sz w:val="24"/>
          <w:szCs w:val="24"/>
        </w:rPr>
        <w:t>,</w:t>
      </w:r>
      <w:r w:rsidR="003D1CD5">
        <w:rPr>
          <w:rFonts w:ascii="Arial" w:hAnsi="Arial" w:cs="Arial"/>
          <w:sz w:val="24"/>
          <w:szCs w:val="24"/>
        </w:rPr>
        <w:t xml:space="preserve"> psicanalítica, </w:t>
      </w:r>
      <w:r w:rsidR="00B018D0">
        <w:rPr>
          <w:rFonts w:ascii="Arial" w:hAnsi="Arial" w:cs="Arial"/>
          <w:sz w:val="24"/>
          <w:szCs w:val="24"/>
        </w:rPr>
        <w:t>Freud (</w:t>
      </w:r>
      <w:r w:rsidR="00ED4834">
        <w:rPr>
          <w:rFonts w:ascii="Arial" w:hAnsi="Arial" w:cs="Arial"/>
          <w:sz w:val="24"/>
          <w:szCs w:val="24"/>
        </w:rPr>
        <w:t>1930/1996</w:t>
      </w:r>
      <w:r w:rsidR="00B018D0">
        <w:rPr>
          <w:rFonts w:ascii="Arial" w:hAnsi="Arial" w:cs="Arial"/>
          <w:sz w:val="24"/>
          <w:szCs w:val="24"/>
        </w:rPr>
        <w:t>)</w:t>
      </w:r>
      <w:r w:rsidR="005B671D" w:rsidRPr="000E6CA3">
        <w:rPr>
          <w:rFonts w:ascii="Arial" w:hAnsi="Arial" w:cs="Arial"/>
          <w:sz w:val="24"/>
          <w:szCs w:val="24"/>
        </w:rPr>
        <w:t xml:space="preserve"> propõe que voltemos </w:t>
      </w:r>
      <w:r w:rsidR="00DD4D76" w:rsidRPr="000E6CA3">
        <w:rPr>
          <w:rFonts w:ascii="Arial" w:hAnsi="Arial" w:cs="Arial"/>
          <w:sz w:val="24"/>
          <w:szCs w:val="24"/>
        </w:rPr>
        <w:t>às</w:t>
      </w:r>
      <w:r w:rsidR="005B671D" w:rsidRPr="000E6CA3">
        <w:rPr>
          <w:rFonts w:ascii="Arial" w:hAnsi="Arial" w:cs="Arial"/>
          <w:sz w:val="24"/>
          <w:szCs w:val="24"/>
        </w:rPr>
        <w:t xml:space="preserve"> origens do desenvolvimento humano, isto é, ao </w:t>
      </w:r>
      <w:proofErr w:type="gramStart"/>
      <w:r w:rsidR="005B671D" w:rsidRPr="000E6CA3">
        <w:rPr>
          <w:rFonts w:ascii="Arial" w:hAnsi="Arial" w:cs="Arial"/>
          <w:sz w:val="24"/>
          <w:szCs w:val="24"/>
        </w:rPr>
        <w:t>recém nascido</w:t>
      </w:r>
      <w:proofErr w:type="gramEnd"/>
      <w:r w:rsidR="005B671D" w:rsidRPr="000E6CA3">
        <w:rPr>
          <w:rFonts w:ascii="Arial" w:hAnsi="Arial" w:cs="Arial"/>
          <w:sz w:val="24"/>
          <w:szCs w:val="24"/>
        </w:rPr>
        <w:t>:</w:t>
      </w:r>
    </w:p>
    <w:p w14:paraId="069388D9" w14:textId="77777777" w:rsidR="005B671D" w:rsidRPr="00920B2A" w:rsidRDefault="005B671D" w:rsidP="00FC168D">
      <w:pPr>
        <w:spacing w:before="120" w:after="240"/>
        <w:ind w:left="2126"/>
        <w:jc w:val="both"/>
        <w:rPr>
          <w:rFonts w:ascii="Arial" w:hAnsi="Arial" w:cs="Arial"/>
          <w:sz w:val="24"/>
          <w:szCs w:val="24"/>
        </w:rPr>
      </w:pPr>
      <w:r w:rsidRPr="000E6CA3">
        <w:rPr>
          <w:rFonts w:ascii="Arial" w:hAnsi="Arial" w:cs="Arial"/>
          <w:sz w:val="20"/>
          <w:szCs w:val="20"/>
        </w:rPr>
        <w:t>Uma reflexão mais apurada nos diz que o sentimento de ego do adulto não pode ter sido o mesmo desde o início. Deve ter passado por um processo de desenvolvimento, que, se não pode ser demonstrado, pode ser construído com razoável grau de probabilidade. Uma criança recém-nascida ainda não distingue o seu ego do mundo externo como fonte da</w:t>
      </w:r>
      <w:r w:rsidR="0029528C" w:rsidRPr="000E6CA3">
        <w:rPr>
          <w:rFonts w:ascii="Arial" w:hAnsi="Arial" w:cs="Arial"/>
          <w:sz w:val="20"/>
          <w:szCs w:val="20"/>
        </w:rPr>
        <w:t>s sensações que fluem sobre ela</w:t>
      </w:r>
      <w:r w:rsidRPr="000E6CA3">
        <w:rPr>
          <w:rFonts w:ascii="Arial" w:hAnsi="Arial" w:cs="Arial"/>
          <w:sz w:val="20"/>
          <w:szCs w:val="20"/>
        </w:rPr>
        <w:t xml:space="preserve"> (p.</w:t>
      </w:r>
      <w:r w:rsidR="00B018D0">
        <w:rPr>
          <w:rFonts w:ascii="Arial" w:hAnsi="Arial" w:cs="Arial"/>
          <w:sz w:val="20"/>
          <w:szCs w:val="20"/>
        </w:rPr>
        <w:t xml:space="preserve"> </w:t>
      </w:r>
      <w:r w:rsidRPr="000E6CA3">
        <w:rPr>
          <w:rFonts w:ascii="Arial" w:hAnsi="Arial" w:cs="Arial"/>
          <w:sz w:val="20"/>
          <w:szCs w:val="20"/>
        </w:rPr>
        <w:t>75)</w:t>
      </w:r>
      <w:r w:rsidR="0029528C" w:rsidRPr="000E6CA3">
        <w:rPr>
          <w:rFonts w:ascii="Arial" w:hAnsi="Arial" w:cs="Arial"/>
          <w:sz w:val="20"/>
          <w:szCs w:val="20"/>
        </w:rPr>
        <w:t>.</w:t>
      </w:r>
      <w:r w:rsidR="00920B2A" w:rsidRPr="00920B2A">
        <w:rPr>
          <w:rFonts w:ascii="Arial" w:hAnsi="Arial" w:cs="Arial"/>
          <w:sz w:val="24"/>
          <w:szCs w:val="24"/>
        </w:rPr>
        <w:t xml:space="preserve"> </w:t>
      </w:r>
    </w:p>
    <w:p w14:paraId="64F5AEC4" w14:textId="77777777" w:rsidR="005B671D" w:rsidRPr="000E6CA3" w:rsidRDefault="005B671D"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Há uma indiferenciação sugerida por Freud, entre o bebê e o mundo, entre o interno e o externo, que no processo de desenvolvimento vai se modificando, no sentido de construção do eu (ego), a partir de confrontos com determinados eventos. </w:t>
      </w:r>
      <w:r w:rsidR="00B018D0">
        <w:rPr>
          <w:rFonts w:ascii="Arial" w:hAnsi="Arial" w:cs="Arial"/>
          <w:sz w:val="24"/>
          <w:szCs w:val="24"/>
        </w:rPr>
        <w:t>Freud (</w:t>
      </w:r>
      <w:r w:rsidR="00ED4834">
        <w:rPr>
          <w:rFonts w:ascii="Arial" w:hAnsi="Arial" w:cs="Arial"/>
          <w:sz w:val="24"/>
          <w:szCs w:val="24"/>
        </w:rPr>
        <w:t>1930/1996</w:t>
      </w:r>
      <w:r w:rsidR="00B018D0">
        <w:rPr>
          <w:rFonts w:ascii="Arial" w:hAnsi="Arial" w:cs="Arial"/>
          <w:caps/>
          <w:sz w:val="24"/>
          <w:szCs w:val="24"/>
        </w:rPr>
        <w:t>)</w:t>
      </w:r>
      <w:r w:rsidRPr="000E6CA3">
        <w:rPr>
          <w:rFonts w:ascii="Arial" w:hAnsi="Arial" w:cs="Arial"/>
          <w:sz w:val="24"/>
          <w:szCs w:val="24"/>
        </w:rPr>
        <w:t xml:space="preserve"> dá como exemplo o seio materno, que “foge” ao controle do bebê, somente aparecendo através do choro, o que pode ser o início da noção rudimentar de algo externo. Outro elemento citado por Freud são as fontes de desprazer as quais todos estão submetidos desde o nascimento, onde o bebê, no movimento de evitar este desprazer e obter prazer, inicia a constituição de um isolamento egóico para este efeito. </w:t>
      </w:r>
    </w:p>
    <w:p w14:paraId="403E8F69" w14:textId="77777777" w:rsidR="005B671D" w:rsidRPr="00920B2A" w:rsidRDefault="005B671D" w:rsidP="00FC168D">
      <w:pPr>
        <w:spacing w:before="120" w:after="240"/>
        <w:ind w:left="2126"/>
        <w:jc w:val="both"/>
        <w:rPr>
          <w:rFonts w:ascii="Arial" w:hAnsi="Arial" w:cs="Arial"/>
          <w:sz w:val="24"/>
          <w:szCs w:val="24"/>
        </w:rPr>
      </w:pPr>
      <w:r w:rsidRPr="000E6CA3">
        <w:rPr>
          <w:rFonts w:ascii="Arial" w:hAnsi="Arial" w:cs="Arial"/>
          <w:sz w:val="20"/>
          <w:szCs w:val="20"/>
        </w:rPr>
        <w:t>Assim, acaba-se por aprender um processo através do qual, por meio de uma direção deliberada das próprias atividades sensoriais e de uma ação muscular apropriada, se pode diferenciar entre o que é interno – ou seja, que pertence ao ego – e o que é externo – ou seja, que emana do mundo externo. Desse modo dá-se o primeiro passo no sentido da introdução do princípio da realidade, que deve dominar o desenvolvimento futuro. Essa diferenciação, naturalmente, serve à finalidade prática de nos capacitar para a defesa contra sensações de desprazer que realmente sentimos ou pelas quais somos ameaçados. A fim de desviar certas excitações desagradáveis que surgem do exterior, o ego não pode utilizar senão os métodos que utiliza contra o desprazer oriundo do exterior, e este é o ponto de partida de importantes distúrbios psicológicos. Desse modo então o ego se separa do mundo externo (</w:t>
      </w:r>
      <w:r w:rsidR="00C34A7F" w:rsidRPr="000E6CA3">
        <w:rPr>
          <w:rFonts w:ascii="Arial" w:hAnsi="Arial" w:cs="Arial"/>
          <w:sz w:val="20"/>
          <w:szCs w:val="20"/>
        </w:rPr>
        <w:t>ib</w:t>
      </w:r>
      <w:r w:rsidRPr="000E6CA3">
        <w:rPr>
          <w:rFonts w:ascii="Arial" w:hAnsi="Arial" w:cs="Arial"/>
          <w:sz w:val="20"/>
          <w:szCs w:val="20"/>
        </w:rPr>
        <w:t>idem, p.</w:t>
      </w:r>
      <w:r w:rsidR="00B018D0">
        <w:rPr>
          <w:rFonts w:ascii="Arial" w:hAnsi="Arial" w:cs="Arial"/>
          <w:sz w:val="20"/>
          <w:szCs w:val="20"/>
        </w:rPr>
        <w:t xml:space="preserve"> </w:t>
      </w:r>
      <w:r w:rsidRPr="000E6CA3">
        <w:rPr>
          <w:rFonts w:ascii="Arial" w:hAnsi="Arial" w:cs="Arial"/>
          <w:sz w:val="20"/>
          <w:szCs w:val="20"/>
        </w:rPr>
        <w:t>76)</w:t>
      </w:r>
      <w:r w:rsidR="0029528C" w:rsidRPr="000E6CA3">
        <w:rPr>
          <w:rFonts w:ascii="Arial" w:hAnsi="Arial" w:cs="Arial"/>
          <w:sz w:val="20"/>
          <w:szCs w:val="20"/>
        </w:rPr>
        <w:t>.</w:t>
      </w:r>
      <w:r w:rsidR="00920B2A" w:rsidRPr="00920B2A">
        <w:rPr>
          <w:rFonts w:ascii="Arial" w:hAnsi="Arial" w:cs="Arial"/>
          <w:sz w:val="24"/>
          <w:szCs w:val="24"/>
        </w:rPr>
        <w:t xml:space="preserve"> </w:t>
      </w:r>
    </w:p>
    <w:p w14:paraId="3B1092CD" w14:textId="77777777" w:rsidR="005B671D" w:rsidRPr="000E6CA3" w:rsidRDefault="005B671D" w:rsidP="0030733B">
      <w:pPr>
        <w:spacing w:before="120" w:after="0" w:line="360" w:lineRule="auto"/>
        <w:ind w:firstLine="708"/>
        <w:jc w:val="both"/>
        <w:rPr>
          <w:rFonts w:ascii="Arial" w:hAnsi="Arial" w:cs="Arial"/>
          <w:sz w:val="20"/>
          <w:szCs w:val="20"/>
        </w:rPr>
      </w:pPr>
      <w:r w:rsidRPr="000E6CA3">
        <w:rPr>
          <w:rFonts w:ascii="Arial" w:hAnsi="Arial" w:cs="Arial"/>
          <w:sz w:val="24"/>
          <w:szCs w:val="24"/>
        </w:rPr>
        <w:lastRenderedPageBreak/>
        <w:t xml:space="preserve">E </w:t>
      </w:r>
      <w:r w:rsidR="00E60D0B" w:rsidRPr="000E6CA3">
        <w:rPr>
          <w:rFonts w:ascii="Arial" w:hAnsi="Arial" w:cs="Arial"/>
          <w:sz w:val="24"/>
          <w:szCs w:val="24"/>
        </w:rPr>
        <w:t xml:space="preserve">neste ponto do texto, </w:t>
      </w:r>
      <w:r w:rsidRPr="000E6CA3">
        <w:rPr>
          <w:rFonts w:ascii="Arial" w:hAnsi="Arial" w:cs="Arial"/>
          <w:sz w:val="24"/>
          <w:szCs w:val="24"/>
        </w:rPr>
        <w:t>após discorrer sobre as poss</w:t>
      </w:r>
      <w:r w:rsidR="00E60D0B" w:rsidRPr="000E6CA3">
        <w:rPr>
          <w:rFonts w:ascii="Arial" w:hAnsi="Arial" w:cs="Arial"/>
          <w:sz w:val="24"/>
          <w:szCs w:val="24"/>
        </w:rPr>
        <w:t>ibilidades de construção egóica,</w:t>
      </w:r>
      <w:r w:rsidRPr="000E6CA3">
        <w:rPr>
          <w:rFonts w:ascii="Arial" w:hAnsi="Arial" w:cs="Arial"/>
          <w:sz w:val="24"/>
          <w:szCs w:val="24"/>
        </w:rPr>
        <w:t xml:space="preserve"> </w:t>
      </w:r>
      <w:r w:rsidR="00B018D0">
        <w:rPr>
          <w:rFonts w:ascii="Arial" w:hAnsi="Arial" w:cs="Arial"/>
          <w:sz w:val="24"/>
          <w:szCs w:val="24"/>
        </w:rPr>
        <w:t>Freud (</w:t>
      </w:r>
      <w:r w:rsidR="00ED4834">
        <w:rPr>
          <w:rFonts w:ascii="Arial" w:hAnsi="Arial" w:cs="Arial"/>
          <w:sz w:val="24"/>
          <w:szCs w:val="24"/>
        </w:rPr>
        <w:t>1930/1996</w:t>
      </w:r>
      <w:r w:rsidR="00B018D0">
        <w:rPr>
          <w:rFonts w:ascii="Arial" w:hAnsi="Arial" w:cs="Arial"/>
          <w:sz w:val="24"/>
          <w:szCs w:val="24"/>
        </w:rPr>
        <w:t>)</w:t>
      </w:r>
      <w:r w:rsidRPr="000E6CA3">
        <w:rPr>
          <w:rFonts w:ascii="Arial" w:hAnsi="Arial" w:cs="Arial"/>
          <w:sz w:val="24"/>
          <w:szCs w:val="24"/>
        </w:rPr>
        <w:t xml:space="preserve"> conclui suas “idealizações” sobre o sentimento “oceânico”: </w:t>
      </w:r>
    </w:p>
    <w:p w14:paraId="05DC8C48" w14:textId="77777777" w:rsidR="005B671D" w:rsidRPr="00920B2A" w:rsidRDefault="005B671D" w:rsidP="00FC168D">
      <w:pPr>
        <w:spacing w:before="120" w:after="240"/>
        <w:ind w:left="2126"/>
        <w:jc w:val="both"/>
        <w:rPr>
          <w:rFonts w:ascii="Arial" w:hAnsi="Arial" w:cs="Arial"/>
          <w:sz w:val="24"/>
          <w:szCs w:val="24"/>
        </w:rPr>
      </w:pPr>
      <w:r w:rsidRPr="000E6CA3">
        <w:rPr>
          <w:rFonts w:ascii="Arial" w:hAnsi="Arial" w:cs="Arial"/>
          <w:sz w:val="20"/>
          <w:szCs w:val="20"/>
        </w:rPr>
        <w:t>Supondo que há muitas pessoas em cuja vida mental esse sentimento primário do ego persistiu em maior ou menor grau, ele existiria nelas ao lado do sentimento de ego mais estrito e mais nitidamente demarcado da maturidade, como uma espécie de correspondente seu. Nesse caso, o conteúdo ideacional a ele apropriado seria exatamente o de ilimitabilidade e o de um vínculo com o universo – as mesmas ideais com que meu amigo e</w:t>
      </w:r>
      <w:r w:rsidR="0029528C" w:rsidRPr="000E6CA3">
        <w:rPr>
          <w:rFonts w:ascii="Arial" w:hAnsi="Arial" w:cs="Arial"/>
          <w:sz w:val="20"/>
          <w:szCs w:val="20"/>
        </w:rPr>
        <w:t>lucidou o sentimento “oceânico”</w:t>
      </w:r>
      <w:r w:rsidRPr="000E6CA3">
        <w:rPr>
          <w:rFonts w:ascii="Arial" w:hAnsi="Arial" w:cs="Arial"/>
          <w:sz w:val="20"/>
          <w:szCs w:val="20"/>
        </w:rPr>
        <w:t xml:space="preserve"> </w:t>
      </w:r>
      <w:r w:rsidR="004E3E37" w:rsidRPr="000E6CA3">
        <w:rPr>
          <w:rFonts w:ascii="Arial" w:hAnsi="Arial" w:cs="Arial"/>
          <w:sz w:val="20"/>
          <w:szCs w:val="20"/>
        </w:rPr>
        <w:t>(loc.cit.)</w:t>
      </w:r>
      <w:r w:rsidR="0029528C" w:rsidRPr="000E6CA3">
        <w:rPr>
          <w:rFonts w:ascii="Arial" w:hAnsi="Arial" w:cs="Arial"/>
          <w:sz w:val="20"/>
          <w:szCs w:val="20"/>
        </w:rPr>
        <w:t>.</w:t>
      </w:r>
      <w:r w:rsidR="00920B2A" w:rsidRPr="00920B2A">
        <w:rPr>
          <w:rFonts w:ascii="Arial" w:hAnsi="Arial" w:cs="Arial"/>
          <w:sz w:val="24"/>
          <w:szCs w:val="24"/>
        </w:rPr>
        <w:t xml:space="preserve"> </w:t>
      </w:r>
    </w:p>
    <w:p w14:paraId="78FE5668" w14:textId="77777777" w:rsidR="00436832" w:rsidRDefault="005B671D"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Entendemos assim que Freud sugere que em algum grau, a indiferenciação inicial do bebê em relação ao meio, ou seja, seu estado “fusional”, é o gerador do referido sentimento “oceânico” (religioso</w:t>
      </w:r>
      <w:r w:rsidR="00E56DA9" w:rsidRPr="000E6CA3">
        <w:rPr>
          <w:rFonts w:ascii="Arial" w:hAnsi="Arial" w:cs="Arial"/>
          <w:sz w:val="24"/>
          <w:szCs w:val="24"/>
        </w:rPr>
        <w:t>/espiritual</w:t>
      </w:r>
      <w:r w:rsidRPr="000E6CA3">
        <w:rPr>
          <w:rFonts w:ascii="Arial" w:hAnsi="Arial" w:cs="Arial"/>
          <w:sz w:val="24"/>
          <w:szCs w:val="24"/>
        </w:rPr>
        <w:t xml:space="preserve">) e que estaria ao lado do ego, como seu correspondente e que </w:t>
      </w:r>
      <w:proofErr w:type="spellStart"/>
      <w:r w:rsidRPr="000E6CA3">
        <w:rPr>
          <w:rFonts w:ascii="Arial" w:hAnsi="Arial" w:cs="Arial"/>
          <w:sz w:val="24"/>
          <w:szCs w:val="24"/>
        </w:rPr>
        <w:t>ideacionalmente</w:t>
      </w:r>
      <w:proofErr w:type="spellEnd"/>
      <w:r w:rsidRPr="000E6CA3">
        <w:rPr>
          <w:rFonts w:ascii="Arial" w:hAnsi="Arial" w:cs="Arial"/>
          <w:sz w:val="24"/>
          <w:szCs w:val="24"/>
        </w:rPr>
        <w:t xml:space="preserve"> geraria o sentimento oceânico. “Freud concebe a experiência religiosa – enquanto experiência de totalidade com o mundo – como um mero simulacro atualizado das </w:t>
      </w:r>
      <w:r w:rsidR="00B018D0">
        <w:rPr>
          <w:rFonts w:ascii="Arial" w:hAnsi="Arial" w:cs="Arial"/>
          <w:sz w:val="24"/>
          <w:szCs w:val="24"/>
        </w:rPr>
        <w:t>primeiras experiências infantis</w:t>
      </w:r>
      <w:r w:rsidRPr="000E6CA3">
        <w:rPr>
          <w:rFonts w:ascii="Arial" w:hAnsi="Arial" w:cs="Arial"/>
          <w:sz w:val="24"/>
          <w:szCs w:val="24"/>
        </w:rPr>
        <w:t>” (B</w:t>
      </w:r>
      <w:r w:rsidR="00B018D0">
        <w:rPr>
          <w:rFonts w:ascii="Arial" w:hAnsi="Arial" w:cs="Arial"/>
          <w:sz w:val="24"/>
          <w:szCs w:val="24"/>
        </w:rPr>
        <w:t>orges</w:t>
      </w:r>
      <w:r w:rsidRPr="000E6CA3">
        <w:rPr>
          <w:rFonts w:ascii="Arial" w:hAnsi="Arial" w:cs="Arial"/>
          <w:sz w:val="24"/>
          <w:szCs w:val="24"/>
        </w:rPr>
        <w:t>, 2008, p.</w:t>
      </w:r>
      <w:r w:rsidR="00B018D0">
        <w:rPr>
          <w:rFonts w:ascii="Arial" w:hAnsi="Arial" w:cs="Arial"/>
          <w:sz w:val="24"/>
          <w:szCs w:val="24"/>
        </w:rPr>
        <w:t xml:space="preserve"> </w:t>
      </w:r>
      <w:r w:rsidRPr="000E6CA3">
        <w:rPr>
          <w:rFonts w:ascii="Arial" w:hAnsi="Arial" w:cs="Arial"/>
          <w:sz w:val="24"/>
          <w:szCs w:val="24"/>
        </w:rPr>
        <w:t>45)</w:t>
      </w:r>
      <w:r w:rsidR="00C34A7F" w:rsidRPr="000E6CA3">
        <w:rPr>
          <w:rFonts w:ascii="Arial" w:hAnsi="Arial" w:cs="Arial"/>
          <w:sz w:val="24"/>
          <w:szCs w:val="24"/>
        </w:rPr>
        <w:t>.</w:t>
      </w:r>
      <w:r w:rsidR="001729C9">
        <w:rPr>
          <w:rFonts w:ascii="Arial" w:hAnsi="Arial" w:cs="Arial"/>
          <w:sz w:val="24"/>
          <w:szCs w:val="24"/>
        </w:rPr>
        <w:t xml:space="preserve"> E este diálogo é o principal ponto tratado por Wilber, no que chama de “falácia pré/trans”, como veremos adiante.</w:t>
      </w:r>
    </w:p>
    <w:p w14:paraId="5045D315" w14:textId="77777777" w:rsidR="00920B2A" w:rsidRPr="000E6CA3" w:rsidRDefault="00920B2A" w:rsidP="0030733B">
      <w:pPr>
        <w:spacing w:before="120" w:after="0" w:line="360" w:lineRule="auto"/>
        <w:ind w:firstLine="708"/>
        <w:jc w:val="both"/>
        <w:rPr>
          <w:rFonts w:ascii="Arial" w:hAnsi="Arial" w:cs="Arial"/>
          <w:sz w:val="24"/>
          <w:szCs w:val="24"/>
        </w:rPr>
      </w:pPr>
    </w:p>
    <w:p w14:paraId="21BFBDD9" w14:textId="77777777" w:rsidR="008F3EB9" w:rsidRPr="000E6CA3" w:rsidRDefault="008F3EB9" w:rsidP="002275CC">
      <w:pPr>
        <w:numPr>
          <w:ilvl w:val="1"/>
          <w:numId w:val="38"/>
        </w:numPr>
        <w:spacing w:before="120" w:after="480" w:line="360" w:lineRule="auto"/>
        <w:ind w:left="357" w:hanging="357"/>
        <w:jc w:val="both"/>
        <w:rPr>
          <w:rFonts w:ascii="Arial" w:hAnsi="Arial" w:cs="Arial"/>
          <w:b/>
          <w:caps/>
          <w:sz w:val="24"/>
          <w:szCs w:val="24"/>
        </w:rPr>
      </w:pPr>
      <w:r w:rsidRPr="000E6CA3">
        <w:rPr>
          <w:rFonts w:ascii="Arial" w:hAnsi="Arial" w:cs="Arial"/>
          <w:b/>
          <w:sz w:val="24"/>
          <w:szCs w:val="24"/>
        </w:rPr>
        <w:t xml:space="preserve"> </w:t>
      </w:r>
      <w:r w:rsidR="00654DC5">
        <w:rPr>
          <w:rFonts w:ascii="Arial" w:hAnsi="Arial" w:cs="Arial"/>
          <w:b/>
          <w:sz w:val="24"/>
          <w:szCs w:val="24"/>
        </w:rPr>
        <w:t xml:space="preserve"> </w:t>
      </w:r>
      <w:r w:rsidR="007C456F" w:rsidRPr="000E6CA3">
        <w:rPr>
          <w:rFonts w:ascii="Arial" w:hAnsi="Arial" w:cs="Arial"/>
          <w:b/>
          <w:sz w:val="24"/>
          <w:szCs w:val="24"/>
        </w:rPr>
        <w:t>O paterno em Freud e</w:t>
      </w:r>
      <w:r w:rsidR="00A97AEF" w:rsidRPr="000E6CA3">
        <w:rPr>
          <w:rFonts w:ascii="Arial" w:hAnsi="Arial" w:cs="Arial"/>
          <w:b/>
          <w:sz w:val="24"/>
          <w:szCs w:val="24"/>
        </w:rPr>
        <w:t xml:space="preserve"> a ausência do materno</w:t>
      </w:r>
    </w:p>
    <w:p w14:paraId="53E2F2EA" w14:textId="77777777" w:rsidR="005B671D" w:rsidRPr="000E6CA3" w:rsidRDefault="004E7639"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H</w:t>
      </w:r>
      <w:r w:rsidR="00D135A6" w:rsidRPr="000E6CA3">
        <w:rPr>
          <w:rFonts w:ascii="Arial" w:hAnsi="Arial" w:cs="Arial"/>
          <w:sz w:val="24"/>
          <w:szCs w:val="24"/>
        </w:rPr>
        <w:t xml:space="preserve">á </w:t>
      </w:r>
      <w:r w:rsidR="002D5CBC" w:rsidRPr="000E6CA3">
        <w:rPr>
          <w:rFonts w:ascii="Arial" w:hAnsi="Arial" w:cs="Arial"/>
          <w:sz w:val="24"/>
          <w:szCs w:val="24"/>
        </w:rPr>
        <w:t xml:space="preserve">ainda </w:t>
      </w:r>
      <w:r w:rsidR="00D135A6" w:rsidRPr="000E6CA3">
        <w:rPr>
          <w:rFonts w:ascii="Arial" w:hAnsi="Arial" w:cs="Arial"/>
          <w:sz w:val="24"/>
          <w:szCs w:val="24"/>
        </w:rPr>
        <w:t xml:space="preserve">algo </w:t>
      </w:r>
      <w:r w:rsidR="002D5CBC" w:rsidRPr="000E6CA3">
        <w:rPr>
          <w:rFonts w:ascii="Arial" w:hAnsi="Arial" w:cs="Arial"/>
          <w:sz w:val="24"/>
          <w:szCs w:val="24"/>
        </w:rPr>
        <w:t xml:space="preserve">mais </w:t>
      </w:r>
      <w:r w:rsidR="00D135A6" w:rsidRPr="000E6CA3">
        <w:rPr>
          <w:rFonts w:ascii="Arial" w:hAnsi="Arial" w:cs="Arial"/>
          <w:sz w:val="24"/>
          <w:szCs w:val="24"/>
        </w:rPr>
        <w:t>n</w:t>
      </w:r>
      <w:r w:rsidR="005B671D" w:rsidRPr="000E6CA3">
        <w:rPr>
          <w:rFonts w:ascii="Arial" w:hAnsi="Arial" w:cs="Arial"/>
          <w:sz w:val="24"/>
          <w:szCs w:val="24"/>
        </w:rPr>
        <w:t xml:space="preserve">as formulações de </w:t>
      </w:r>
      <w:bookmarkStart w:id="30" w:name="OLE_LINK49"/>
      <w:bookmarkStart w:id="31" w:name="OLE_LINK50"/>
      <w:r w:rsidR="00B018D0">
        <w:rPr>
          <w:rFonts w:ascii="Arial" w:hAnsi="Arial" w:cs="Arial"/>
          <w:sz w:val="24"/>
          <w:szCs w:val="24"/>
        </w:rPr>
        <w:t>Freud (</w:t>
      </w:r>
      <w:r w:rsidR="00ED4834">
        <w:rPr>
          <w:rFonts w:ascii="Arial" w:hAnsi="Arial" w:cs="Arial"/>
          <w:sz w:val="24"/>
          <w:szCs w:val="24"/>
        </w:rPr>
        <w:t>1930/1996</w:t>
      </w:r>
      <w:r w:rsidR="00B018D0">
        <w:rPr>
          <w:rFonts w:ascii="Arial" w:hAnsi="Arial" w:cs="Arial"/>
          <w:sz w:val="24"/>
          <w:szCs w:val="24"/>
        </w:rPr>
        <w:t>)</w:t>
      </w:r>
      <w:bookmarkEnd w:id="30"/>
      <w:bookmarkEnd w:id="31"/>
      <w:r w:rsidR="00D135A6" w:rsidRPr="000E6CA3">
        <w:rPr>
          <w:rFonts w:ascii="Arial" w:hAnsi="Arial" w:cs="Arial"/>
          <w:sz w:val="24"/>
          <w:szCs w:val="24"/>
        </w:rPr>
        <w:t>,</w:t>
      </w:r>
      <w:r w:rsidR="005B671D" w:rsidRPr="000E6CA3">
        <w:rPr>
          <w:rFonts w:ascii="Arial" w:hAnsi="Arial" w:cs="Arial"/>
          <w:sz w:val="24"/>
          <w:szCs w:val="24"/>
        </w:rPr>
        <w:t xml:space="preserve"> que nos parece relevante e fornece elementos pertinentes a esta pesquisa:</w:t>
      </w:r>
    </w:p>
    <w:p w14:paraId="448DE6FB" w14:textId="77777777" w:rsidR="005B671D" w:rsidRPr="00920B2A" w:rsidRDefault="005B671D" w:rsidP="00920B2A">
      <w:pPr>
        <w:spacing w:before="120" w:after="360"/>
        <w:ind w:left="2126"/>
        <w:jc w:val="both"/>
        <w:rPr>
          <w:rFonts w:ascii="Arial" w:hAnsi="Arial" w:cs="Arial"/>
          <w:sz w:val="24"/>
          <w:szCs w:val="24"/>
        </w:rPr>
      </w:pPr>
      <w:r w:rsidRPr="000E6CA3">
        <w:rPr>
          <w:rFonts w:ascii="Arial" w:hAnsi="Arial" w:cs="Arial"/>
          <w:sz w:val="20"/>
          <w:szCs w:val="20"/>
        </w:rPr>
        <w:t xml:space="preserve">A derivação das </w:t>
      </w:r>
      <w:bookmarkStart w:id="32" w:name="OLE_LINK47"/>
      <w:bookmarkStart w:id="33" w:name="OLE_LINK48"/>
      <w:r w:rsidRPr="000E6CA3">
        <w:rPr>
          <w:rFonts w:ascii="Arial" w:hAnsi="Arial" w:cs="Arial"/>
          <w:sz w:val="20"/>
          <w:szCs w:val="20"/>
        </w:rPr>
        <w:t>necessidades</w:t>
      </w:r>
      <w:bookmarkEnd w:id="32"/>
      <w:bookmarkEnd w:id="33"/>
      <w:r w:rsidRPr="000E6CA3">
        <w:rPr>
          <w:rFonts w:ascii="Arial" w:hAnsi="Arial" w:cs="Arial"/>
          <w:sz w:val="20"/>
          <w:szCs w:val="20"/>
        </w:rPr>
        <w:t xml:space="preserve"> religiosas, a partir do desamparo do bebê e do anseio pelo pai que aquela necessidade desperta, parece-me incontrovertível (...). Não consigo pensar em nenhuma necessidade da infância tão intensa quanto a da proteção de um pai. Dessa maneira o papel desempenhado pelo sentimento oceânico, que poderia buscar algo como a restauração do narcisismo ilimitado, é deslocado de um lugar de primeiro plano. A origem da atitude religiosa pode ser remontada, em linhas muito claras, até o sentimento de desamparo infantil. Pode haver algo mais por trás disso, mas, presentemente, ainda está envolto em o</w:t>
      </w:r>
      <w:r w:rsidR="0029528C" w:rsidRPr="000E6CA3">
        <w:rPr>
          <w:rFonts w:ascii="Arial" w:hAnsi="Arial" w:cs="Arial"/>
          <w:sz w:val="20"/>
          <w:szCs w:val="20"/>
        </w:rPr>
        <w:t>bscuridade</w:t>
      </w:r>
      <w:r w:rsidR="00C34A7F" w:rsidRPr="000E6CA3">
        <w:rPr>
          <w:rFonts w:ascii="Arial" w:hAnsi="Arial" w:cs="Arial"/>
          <w:sz w:val="20"/>
          <w:szCs w:val="20"/>
        </w:rPr>
        <w:t xml:space="preserve"> (</w:t>
      </w:r>
      <w:r w:rsidRPr="000E6CA3">
        <w:rPr>
          <w:rFonts w:ascii="Arial" w:hAnsi="Arial" w:cs="Arial"/>
          <w:sz w:val="20"/>
          <w:szCs w:val="20"/>
        </w:rPr>
        <w:t>p.</w:t>
      </w:r>
      <w:r w:rsidR="00B018D0">
        <w:rPr>
          <w:rFonts w:ascii="Arial" w:hAnsi="Arial" w:cs="Arial"/>
          <w:sz w:val="20"/>
          <w:szCs w:val="20"/>
        </w:rPr>
        <w:t xml:space="preserve"> </w:t>
      </w:r>
      <w:r w:rsidRPr="000E6CA3">
        <w:rPr>
          <w:rFonts w:ascii="Arial" w:hAnsi="Arial" w:cs="Arial"/>
          <w:sz w:val="20"/>
          <w:szCs w:val="20"/>
        </w:rPr>
        <w:t>80)</w:t>
      </w:r>
      <w:r w:rsidR="0029528C" w:rsidRPr="000E6CA3">
        <w:rPr>
          <w:rFonts w:ascii="Arial" w:hAnsi="Arial" w:cs="Arial"/>
          <w:sz w:val="20"/>
          <w:szCs w:val="20"/>
        </w:rPr>
        <w:t>.</w:t>
      </w:r>
      <w:r w:rsidR="00920B2A" w:rsidRPr="00920B2A">
        <w:rPr>
          <w:rFonts w:ascii="Arial" w:hAnsi="Arial" w:cs="Arial"/>
          <w:sz w:val="24"/>
          <w:szCs w:val="24"/>
        </w:rPr>
        <w:t xml:space="preserve"> </w:t>
      </w:r>
    </w:p>
    <w:p w14:paraId="12E2FB36" w14:textId="77777777" w:rsidR="00D135A6" w:rsidRPr="000E6CA3" w:rsidRDefault="00A32F59"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Há </w:t>
      </w:r>
      <w:r w:rsidR="004E7639" w:rsidRPr="000E6CA3">
        <w:rPr>
          <w:rFonts w:ascii="Arial" w:hAnsi="Arial" w:cs="Arial"/>
          <w:sz w:val="24"/>
          <w:szCs w:val="24"/>
        </w:rPr>
        <w:t>alguns elementos neste texto</w:t>
      </w:r>
      <w:r w:rsidRPr="000E6CA3">
        <w:rPr>
          <w:rFonts w:ascii="Arial" w:hAnsi="Arial" w:cs="Arial"/>
          <w:sz w:val="24"/>
          <w:szCs w:val="24"/>
        </w:rPr>
        <w:t xml:space="preserve"> de Fre</w:t>
      </w:r>
      <w:r w:rsidR="002910D6" w:rsidRPr="000E6CA3">
        <w:rPr>
          <w:rFonts w:ascii="Arial" w:hAnsi="Arial" w:cs="Arial"/>
          <w:sz w:val="24"/>
          <w:szCs w:val="24"/>
        </w:rPr>
        <w:t>ud, que chamam a atenção. P</w:t>
      </w:r>
      <w:r w:rsidRPr="000E6CA3">
        <w:rPr>
          <w:rFonts w:ascii="Arial" w:hAnsi="Arial" w:cs="Arial"/>
          <w:sz w:val="24"/>
          <w:szCs w:val="24"/>
        </w:rPr>
        <w:t>or exemp</w:t>
      </w:r>
      <w:r w:rsidR="00B018D0">
        <w:rPr>
          <w:rFonts w:ascii="Arial" w:hAnsi="Arial" w:cs="Arial"/>
          <w:sz w:val="24"/>
          <w:szCs w:val="24"/>
        </w:rPr>
        <w:t>lo, a clara relação entre a vivê</w:t>
      </w:r>
      <w:r w:rsidRPr="000E6CA3">
        <w:rPr>
          <w:rFonts w:ascii="Arial" w:hAnsi="Arial" w:cs="Arial"/>
          <w:sz w:val="24"/>
          <w:szCs w:val="24"/>
        </w:rPr>
        <w:t>ncia fusional com o meio ambient</w:t>
      </w:r>
      <w:r w:rsidR="002910D6" w:rsidRPr="000E6CA3">
        <w:rPr>
          <w:rFonts w:ascii="Arial" w:hAnsi="Arial" w:cs="Arial"/>
          <w:sz w:val="24"/>
          <w:szCs w:val="24"/>
        </w:rPr>
        <w:t>e citada por ele e a relação com o desamparo,</w:t>
      </w:r>
      <w:r w:rsidR="00CA1031" w:rsidRPr="000E6CA3">
        <w:rPr>
          <w:rFonts w:ascii="Arial" w:hAnsi="Arial" w:cs="Arial"/>
          <w:sz w:val="24"/>
          <w:szCs w:val="24"/>
        </w:rPr>
        <w:t xml:space="preserve"> </w:t>
      </w:r>
      <w:r w:rsidR="00013022" w:rsidRPr="000E6CA3">
        <w:rPr>
          <w:rFonts w:ascii="Arial" w:hAnsi="Arial" w:cs="Arial"/>
          <w:sz w:val="24"/>
          <w:szCs w:val="24"/>
        </w:rPr>
        <w:t>que não é adequadamente explicitado</w:t>
      </w:r>
      <w:r w:rsidRPr="000E6CA3">
        <w:rPr>
          <w:rFonts w:ascii="Arial" w:hAnsi="Arial" w:cs="Arial"/>
          <w:sz w:val="24"/>
          <w:szCs w:val="24"/>
        </w:rPr>
        <w:t xml:space="preserve"> em sua teoria</w:t>
      </w:r>
      <w:r w:rsidR="002910D6" w:rsidRPr="000E6CA3">
        <w:rPr>
          <w:rFonts w:ascii="Arial" w:hAnsi="Arial" w:cs="Arial"/>
          <w:sz w:val="24"/>
          <w:szCs w:val="24"/>
        </w:rPr>
        <w:t>. P</w:t>
      </w:r>
      <w:r w:rsidR="00013022" w:rsidRPr="000E6CA3">
        <w:rPr>
          <w:rFonts w:ascii="Arial" w:hAnsi="Arial" w:cs="Arial"/>
          <w:sz w:val="24"/>
          <w:szCs w:val="24"/>
        </w:rPr>
        <w:t>rovavelmente</w:t>
      </w:r>
      <w:r w:rsidR="002910D6" w:rsidRPr="000E6CA3">
        <w:rPr>
          <w:rFonts w:ascii="Arial" w:hAnsi="Arial" w:cs="Arial"/>
          <w:sz w:val="24"/>
          <w:szCs w:val="24"/>
        </w:rPr>
        <w:t xml:space="preserve"> isso ocorra</w:t>
      </w:r>
      <w:r w:rsidR="00013022" w:rsidRPr="000E6CA3">
        <w:rPr>
          <w:rFonts w:ascii="Arial" w:hAnsi="Arial" w:cs="Arial"/>
          <w:sz w:val="24"/>
          <w:szCs w:val="24"/>
        </w:rPr>
        <w:t xml:space="preserve">, </w:t>
      </w:r>
      <w:r w:rsidRPr="000E6CA3">
        <w:rPr>
          <w:rFonts w:ascii="Arial" w:hAnsi="Arial" w:cs="Arial"/>
          <w:sz w:val="24"/>
          <w:szCs w:val="24"/>
        </w:rPr>
        <w:t xml:space="preserve">para </w:t>
      </w:r>
      <w:r w:rsidR="00CA1031" w:rsidRPr="000E6CA3">
        <w:rPr>
          <w:rFonts w:ascii="Arial" w:hAnsi="Arial" w:cs="Arial"/>
          <w:sz w:val="24"/>
          <w:szCs w:val="24"/>
        </w:rPr>
        <w:t>se colocar consoante com a</w:t>
      </w:r>
      <w:r w:rsidR="002910D6" w:rsidRPr="000E6CA3">
        <w:rPr>
          <w:rFonts w:ascii="Arial" w:hAnsi="Arial" w:cs="Arial"/>
          <w:sz w:val="24"/>
          <w:szCs w:val="24"/>
        </w:rPr>
        <w:t xml:space="preserve"> relação paterna, amplamente utilizada em suas construções teóricas.</w:t>
      </w:r>
      <w:r w:rsidRPr="000E6CA3">
        <w:rPr>
          <w:rFonts w:ascii="Arial" w:hAnsi="Arial" w:cs="Arial"/>
          <w:sz w:val="24"/>
          <w:szCs w:val="24"/>
        </w:rPr>
        <w:t xml:space="preserve"> </w:t>
      </w:r>
    </w:p>
    <w:p w14:paraId="28CBF9CC" w14:textId="77777777" w:rsidR="00CA1031" w:rsidRPr="000E6CA3" w:rsidRDefault="00D135A6" w:rsidP="0030733B">
      <w:pPr>
        <w:spacing w:before="120" w:after="0" w:line="360" w:lineRule="auto"/>
        <w:ind w:firstLine="708"/>
        <w:jc w:val="both"/>
        <w:rPr>
          <w:rFonts w:ascii="Arial" w:hAnsi="Arial" w:cs="Arial"/>
          <w:sz w:val="24"/>
          <w:szCs w:val="24"/>
        </w:rPr>
      </w:pPr>
      <w:r w:rsidRPr="00B018D0">
        <w:rPr>
          <w:rFonts w:ascii="Arial" w:hAnsi="Arial" w:cs="Arial"/>
          <w:sz w:val="24"/>
          <w:szCs w:val="24"/>
        </w:rPr>
        <w:lastRenderedPageBreak/>
        <w:t>Winnicott</w:t>
      </w:r>
      <w:r w:rsidRPr="000E6CA3">
        <w:rPr>
          <w:rFonts w:ascii="Arial" w:hAnsi="Arial" w:cs="Arial"/>
          <w:sz w:val="24"/>
          <w:szCs w:val="24"/>
        </w:rPr>
        <w:t xml:space="preserve"> </w:t>
      </w:r>
      <w:r w:rsidR="00B018D0">
        <w:rPr>
          <w:rFonts w:ascii="Arial" w:hAnsi="Arial" w:cs="Arial"/>
          <w:sz w:val="24"/>
          <w:szCs w:val="24"/>
        </w:rPr>
        <w:t xml:space="preserve">(1983) </w:t>
      </w:r>
      <w:r w:rsidRPr="000E6CA3">
        <w:rPr>
          <w:rFonts w:ascii="Arial" w:hAnsi="Arial" w:cs="Arial"/>
          <w:sz w:val="24"/>
          <w:szCs w:val="24"/>
        </w:rPr>
        <w:t>constata que</w:t>
      </w:r>
      <w:r w:rsidR="00CA1031" w:rsidRPr="000E6CA3">
        <w:rPr>
          <w:rFonts w:ascii="Arial" w:hAnsi="Arial" w:cs="Arial"/>
          <w:sz w:val="24"/>
          <w:szCs w:val="24"/>
        </w:rPr>
        <w:t>:</w:t>
      </w:r>
      <w:r w:rsidRPr="000E6CA3">
        <w:rPr>
          <w:rFonts w:ascii="Arial" w:hAnsi="Arial" w:cs="Arial"/>
          <w:sz w:val="24"/>
          <w:szCs w:val="24"/>
        </w:rPr>
        <w:t xml:space="preserve"> </w:t>
      </w:r>
    </w:p>
    <w:p w14:paraId="343ABCE9" w14:textId="77777777" w:rsidR="00D135A6" w:rsidRPr="00920B2A" w:rsidRDefault="00CA1031" w:rsidP="00920B2A">
      <w:pPr>
        <w:spacing w:before="120" w:after="360"/>
        <w:ind w:left="2126"/>
        <w:jc w:val="both"/>
        <w:rPr>
          <w:rFonts w:ascii="Arial" w:hAnsi="Arial" w:cs="Arial"/>
          <w:sz w:val="24"/>
          <w:szCs w:val="24"/>
        </w:rPr>
      </w:pPr>
      <w:r w:rsidRPr="000E6CA3">
        <w:rPr>
          <w:rFonts w:ascii="Arial" w:hAnsi="Arial" w:cs="Arial"/>
          <w:sz w:val="20"/>
          <w:szCs w:val="20"/>
        </w:rPr>
        <w:t>N</w:t>
      </w:r>
      <w:r w:rsidR="00D135A6" w:rsidRPr="000E6CA3">
        <w:rPr>
          <w:rFonts w:ascii="Arial" w:hAnsi="Arial" w:cs="Arial"/>
          <w:sz w:val="20"/>
          <w:szCs w:val="20"/>
        </w:rPr>
        <w:t>os escritos de Freud a maior parte das formulações referentes à infância derivam do estudo de adultos em análise. (...) À primeira vista pareceria que grande parte da teoria psicanalítica trata da primeira infância</w:t>
      </w:r>
      <w:r w:rsidRPr="000E6CA3">
        <w:rPr>
          <w:rFonts w:ascii="Arial" w:hAnsi="Arial" w:cs="Arial"/>
          <w:sz w:val="20"/>
          <w:szCs w:val="20"/>
        </w:rPr>
        <w:t xml:space="preserve"> e da infância, mas em certo sentido pode-se dizer que Freud negligenciou a infância como um estado (...)</w:t>
      </w:r>
      <w:r w:rsidR="0029528C" w:rsidRPr="000E6CA3">
        <w:rPr>
          <w:rFonts w:ascii="Arial" w:hAnsi="Arial" w:cs="Arial"/>
          <w:sz w:val="20"/>
          <w:szCs w:val="20"/>
        </w:rPr>
        <w:t xml:space="preserve"> </w:t>
      </w:r>
      <w:r w:rsidR="00B018D0">
        <w:rPr>
          <w:rFonts w:ascii="Arial" w:hAnsi="Arial" w:cs="Arial"/>
          <w:sz w:val="20"/>
          <w:szCs w:val="20"/>
        </w:rPr>
        <w:t>(</w:t>
      </w:r>
      <w:r w:rsidR="00C34A7F" w:rsidRPr="000E6CA3">
        <w:rPr>
          <w:rFonts w:ascii="Arial" w:hAnsi="Arial" w:cs="Arial"/>
          <w:sz w:val="20"/>
          <w:szCs w:val="20"/>
        </w:rPr>
        <w:t>p.</w:t>
      </w:r>
      <w:r w:rsidR="00B018D0">
        <w:rPr>
          <w:rFonts w:ascii="Arial" w:hAnsi="Arial" w:cs="Arial"/>
          <w:sz w:val="20"/>
          <w:szCs w:val="20"/>
        </w:rPr>
        <w:t xml:space="preserve"> </w:t>
      </w:r>
      <w:r w:rsidR="00C34A7F" w:rsidRPr="000E6CA3">
        <w:rPr>
          <w:rFonts w:ascii="Arial" w:hAnsi="Arial" w:cs="Arial"/>
          <w:sz w:val="20"/>
          <w:szCs w:val="20"/>
        </w:rPr>
        <w:t>39)</w:t>
      </w:r>
      <w:r w:rsidR="0029528C" w:rsidRPr="000E6CA3">
        <w:rPr>
          <w:rFonts w:ascii="Arial" w:hAnsi="Arial" w:cs="Arial"/>
          <w:sz w:val="20"/>
          <w:szCs w:val="20"/>
        </w:rPr>
        <w:t>.</w:t>
      </w:r>
      <w:r w:rsidR="00920B2A" w:rsidRPr="00920B2A">
        <w:rPr>
          <w:rFonts w:ascii="Arial" w:hAnsi="Arial" w:cs="Arial"/>
          <w:sz w:val="24"/>
          <w:szCs w:val="24"/>
        </w:rPr>
        <w:t xml:space="preserve"> </w:t>
      </w:r>
    </w:p>
    <w:p w14:paraId="4C6DFA28" w14:textId="77777777" w:rsidR="00CA1031" w:rsidRPr="000E6CA3" w:rsidRDefault="00A32F59"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E o que chama a a</w:t>
      </w:r>
      <w:r w:rsidR="002910D6" w:rsidRPr="000E6CA3">
        <w:rPr>
          <w:rFonts w:ascii="Arial" w:hAnsi="Arial" w:cs="Arial"/>
          <w:sz w:val="24"/>
          <w:szCs w:val="24"/>
        </w:rPr>
        <w:t>tenção é exatamente esta lacuna</w:t>
      </w:r>
      <w:r w:rsidRPr="000E6CA3">
        <w:rPr>
          <w:rFonts w:ascii="Arial" w:hAnsi="Arial" w:cs="Arial"/>
          <w:sz w:val="24"/>
          <w:szCs w:val="24"/>
        </w:rPr>
        <w:t xml:space="preserve">, pois a relação inicial mãe-bebê é certamente consensual, hoje, como sendo a primeira e mais forte relação simbiótica e fusional presente no desenvolvimento humano. </w:t>
      </w:r>
    </w:p>
    <w:p w14:paraId="32229D42" w14:textId="77777777" w:rsidR="00CA1031" w:rsidRPr="000E6CA3" w:rsidRDefault="00CA1031"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Margaret Mahler, teórica</w:t>
      </w:r>
      <w:r w:rsidR="0030328A" w:rsidRPr="000E6CA3">
        <w:rPr>
          <w:rFonts w:ascii="Arial" w:hAnsi="Arial" w:cs="Arial"/>
          <w:sz w:val="24"/>
          <w:szCs w:val="24"/>
        </w:rPr>
        <w:t xml:space="preserve"> amplamente utilizada por W</w:t>
      </w:r>
      <w:r w:rsidR="00B018D0">
        <w:rPr>
          <w:rFonts w:ascii="Arial" w:hAnsi="Arial" w:cs="Arial"/>
          <w:sz w:val="24"/>
          <w:szCs w:val="24"/>
        </w:rPr>
        <w:t>ilber</w:t>
      </w:r>
      <w:r w:rsidR="0030328A" w:rsidRPr="000E6CA3">
        <w:rPr>
          <w:rFonts w:ascii="Arial" w:hAnsi="Arial" w:cs="Arial"/>
          <w:sz w:val="24"/>
          <w:szCs w:val="24"/>
        </w:rPr>
        <w:t xml:space="preserve"> (1999)</w:t>
      </w:r>
      <w:r w:rsidRPr="000E6CA3">
        <w:rPr>
          <w:rFonts w:ascii="Arial" w:hAnsi="Arial" w:cs="Arial"/>
          <w:sz w:val="24"/>
          <w:szCs w:val="24"/>
        </w:rPr>
        <w:t xml:space="preserve"> em seus </w:t>
      </w:r>
      <w:r w:rsidR="00E60D0B" w:rsidRPr="000E6CA3">
        <w:rPr>
          <w:rFonts w:ascii="Arial" w:hAnsi="Arial" w:cs="Arial"/>
          <w:sz w:val="24"/>
          <w:szCs w:val="24"/>
        </w:rPr>
        <w:t>escritos</w:t>
      </w:r>
      <w:r w:rsidRPr="000E6CA3">
        <w:rPr>
          <w:rFonts w:ascii="Arial" w:hAnsi="Arial" w:cs="Arial"/>
          <w:sz w:val="24"/>
          <w:szCs w:val="24"/>
        </w:rPr>
        <w:t xml:space="preserve">, desenvolve um amplo trabalho de pesquisa sobre as fases iniciais do desenvolvimento infantil, sob uma perspectiva teórica psicanalítica e experimental. Esta autora fala sobre as fases de simbiose e individuação do bebê e seus desenvolvimentos normais e </w:t>
      </w:r>
      <w:r w:rsidR="00B018D0">
        <w:rPr>
          <w:rFonts w:ascii="Arial" w:hAnsi="Arial" w:cs="Arial"/>
          <w:sz w:val="24"/>
          <w:szCs w:val="24"/>
        </w:rPr>
        <w:t>patológicos. Quando trata do iní</w:t>
      </w:r>
      <w:r w:rsidRPr="000E6CA3">
        <w:rPr>
          <w:rFonts w:ascii="Arial" w:hAnsi="Arial" w:cs="Arial"/>
          <w:sz w:val="24"/>
          <w:szCs w:val="24"/>
        </w:rPr>
        <w:t>cio do que ela denomina de “fase simbiótica”, cita que:</w:t>
      </w:r>
    </w:p>
    <w:p w14:paraId="74F7C6D0" w14:textId="77777777" w:rsidR="007F3873" w:rsidRPr="00920B2A" w:rsidRDefault="00CA1031" w:rsidP="00920B2A">
      <w:pPr>
        <w:spacing w:before="120" w:after="360"/>
        <w:ind w:left="2126"/>
        <w:jc w:val="both"/>
        <w:rPr>
          <w:rFonts w:ascii="Arial" w:hAnsi="Arial" w:cs="Arial"/>
          <w:sz w:val="24"/>
          <w:szCs w:val="24"/>
        </w:rPr>
      </w:pPr>
      <w:r w:rsidRPr="000E6CA3">
        <w:rPr>
          <w:rFonts w:ascii="Arial" w:hAnsi="Arial" w:cs="Arial"/>
          <w:sz w:val="20"/>
          <w:szCs w:val="20"/>
        </w:rPr>
        <w:t xml:space="preserve">A partir do segundo mês, uma consciência difusa do objeto que satisfaz a necessidade, marca o início da fase de simbiose normal, na qual o bebê se comporta e funciona como se fosse um sistema onipotente – uma unidade dual dentro de uma fronteira comum. Trata-se talvez, do que foi discutido por Freud e Romain Rolland em seu diálogo como o sentido ilimitado do </w:t>
      </w:r>
      <w:r w:rsidR="004E3E37" w:rsidRPr="000E6CA3">
        <w:rPr>
          <w:rFonts w:ascii="Arial" w:hAnsi="Arial" w:cs="Arial"/>
          <w:sz w:val="20"/>
          <w:szCs w:val="20"/>
        </w:rPr>
        <w:t>sentimento oceânico</w:t>
      </w:r>
      <w:r w:rsidRPr="000E6CA3">
        <w:rPr>
          <w:rFonts w:ascii="Arial" w:hAnsi="Arial" w:cs="Arial"/>
          <w:sz w:val="20"/>
          <w:szCs w:val="20"/>
        </w:rPr>
        <w:t xml:space="preserve"> (</w:t>
      </w:r>
      <w:r w:rsidR="00EF7FA5">
        <w:rPr>
          <w:rFonts w:ascii="Arial" w:hAnsi="Arial" w:cs="Arial"/>
          <w:sz w:val="20"/>
          <w:szCs w:val="20"/>
        </w:rPr>
        <w:t>Mahler, Pine e Bergman</w:t>
      </w:r>
      <w:r w:rsidRPr="000E6CA3">
        <w:rPr>
          <w:rFonts w:ascii="Arial" w:hAnsi="Arial" w:cs="Arial"/>
          <w:sz w:val="20"/>
          <w:szCs w:val="20"/>
        </w:rPr>
        <w:t>, 1993, p.</w:t>
      </w:r>
      <w:r w:rsidR="00B018D0">
        <w:rPr>
          <w:rFonts w:ascii="Arial" w:hAnsi="Arial" w:cs="Arial"/>
          <w:sz w:val="20"/>
          <w:szCs w:val="20"/>
        </w:rPr>
        <w:t xml:space="preserve"> </w:t>
      </w:r>
      <w:r w:rsidRPr="000E6CA3">
        <w:rPr>
          <w:rFonts w:ascii="Arial" w:hAnsi="Arial" w:cs="Arial"/>
          <w:sz w:val="20"/>
          <w:szCs w:val="20"/>
        </w:rPr>
        <w:t>53)</w:t>
      </w:r>
      <w:r w:rsidR="0029528C" w:rsidRPr="000E6CA3">
        <w:rPr>
          <w:rFonts w:ascii="Arial" w:hAnsi="Arial" w:cs="Arial"/>
          <w:sz w:val="20"/>
          <w:szCs w:val="20"/>
        </w:rPr>
        <w:t>.</w:t>
      </w:r>
      <w:r w:rsidR="00920B2A" w:rsidRPr="00920B2A">
        <w:rPr>
          <w:rFonts w:ascii="Arial" w:hAnsi="Arial" w:cs="Arial"/>
          <w:sz w:val="24"/>
          <w:szCs w:val="24"/>
        </w:rPr>
        <w:t xml:space="preserve"> </w:t>
      </w:r>
    </w:p>
    <w:p w14:paraId="60931199" w14:textId="77777777" w:rsidR="004E7639" w:rsidRPr="000E6CA3" w:rsidRDefault="00350D18" w:rsidP="0030733B">
      <w:pPr>
        <w:spacing w:before="120" w:after="0" w:line="360" w:lineRule="auto"/>
        <w:ind w:firstLine="708"/>
        <w:jc w:val="both"/>
        <w:rPr>
          <w:rFonts w:ascii="Arial" w:hAnsi="Arial" w:cs="Arial"/>
          <w:sz w:val="20"/>
          <w:szCs w:val="20"/>
        </w:rPr>
      </w:pPr>
      <w:r>
        <w:rPr>
          <w:rFonts w:ascii="Arial" w:hAnsi="Arial" w:cs="Arial"/>
          <w:sz w:val="24"/>
          <w:szCs w:val="24"/>
        </w:rPr>
        <w:t>Freud (</w:t>
      </w:r>
      <w:r w:rsidR="00ED4834">
        <w:rPr>
          <w:rFonts w:ascii="Arial" w:hAnsi="Arial" w:cs="Arial"/>
          <w:sz w:val="24"/>
          <w:szCs w:val="24"/>
        </w:rPr>
        <w:t>1930/1996</w:t>
      </w:r>
      <w:r>
        <w:rPr>
          <w:rFonts w:ascii="Arial" w:hAnsi="Arial" w:cs="Arial"/>
          <w:sz w:val="24"/>
          <w:szCs w:val="24"/>
        </w:rPr>
        <w:t>)</w:t>
      </w:r>
      <w:r w:rsidR="00A32F59" w:rsidRPr="000E6CA3">
        <w:rPr>
          <w:rFonts w:ascii="Arial" w:hAnsi="Arial" w:cs="Arial"/>
          <w:sz w:val="24"/>
          <w:szCs w:val="24"/>
        </w:rPr>
        <w:t xml:space="preserve"> </w:t>
      </w:r>
      <w:r w:rsidR="0030328A" w:rsidRPr="000E6CA3">
        <w:rPr>
          <w:rFonts w:ascii="Arial" w:hAnsi="Arial" w:cs="Arial"/>
          <w:sz w:val="24"/>
          <w:szCs w:val="24"/>
        </w:rPr>
        <w:t xml:space="preserve">também </w:t>
      </w:r>
      <w:r w:rsidR="00A32F59" w:rsidRPr="000E6CA3">
        <w:rPr>
          <w:rFonts w:ascii="Arial" w:hAnsi="Arial" w:cs="Arial"/>
          <w:sz w:val="24"/>
          <w:szCs w:val="24"/>
        </w:rPr>
        <w:t xml:space="preserve">cita que o anseio do bebê seria da presença e proteção do pai, que supriria a sensação de desamparo, mas podemos perguntar: e o desamparo gerado pela ausência da mãe, ou </w:t>
      </w:r>
      <w:r w:rsidR="0030328A" w:rsidRPr="000E6CA3">
        <w:rPr>
          <w:rFonts w:ascii="Arial" w:hAnsi="Arial" w:cs="Arial"/>
          <w:sz w:val="24"/>
          <w:szCs w:val="24"/>
        </w:rPr>
        <w:t xml:space="preserve">ainda, </w:t>
      </w:r>
      <w:r w:rsidR="00A32F59" w:rsidRPr="000E6CA3">
        <w:rPr>
          <w:rFonts w:ascii="Arial" w:hAnsi="Arial" w:cs="Arial"/>
          <w:sz w:val="24"/>
          <w:szCs w:val="24"/>
        </w:rPr>
        <w:t xml:space="preserve">o que inevitavelmente ocorre nos processos saudáveis de constituição psíquica, onde o desligamento gradual do estado fusional se faz necessário? </w:t>
      </w:r>
      <w:r w:rsidR="00A97AEF" w:rsidRPr="000E6CA3">
        <w:rPr>
          <w:rFonts w:ascii="Arial" w:hAnsi="Arial" w:cs="Arial"/>
          <w:sz w:val="24"/>
          <w:szCs w:val="24"/>
        </w:rPr>
        <w:t xml:space="preserve">Neste </w:t>
      </w:r>
      <w:r w:rsidR="00805481" w:rsidRPr="000E6CA3">
        <w:rPr>
          <w:rFonts w:ascii="Arial" w:hAnsi="Arial" w:cs="Arial"/>
          <w:sz w:val="24"/>
          <w:szCs w:val="24"/>
        </w:rPr>
        <w:t xml:space="preserve">“primeiro tempo” do desenvolvimento certamente é a figura materna a mais presente e importante, por isso nos causa a impressão de que Freud “salta” esta etapa em suas explicações. </w:t>
      </w:r>
    </w:p>
    <w:p w14:paraId="0516F420" w14:textId="77777777" w:rsidR="004E7639" w:rsidRPr="000E6CA3" w:rsidRDefault="004E7639" w:rsidP="0030733B">
      <w:pPr>
        <w:spacing w:before="120" w:after="0" w:line="360" w:lineRule="auto"/>
        <w:ind w:firstLine="708"/>
        <w:jc w:val="both"/>
        <w:rPr>
          <w:rFonts w:ascii="Arial" w:hAnsi="Arial" w:cs="Arial"/>
          <w:sz w:val="24"/>
          <w:szCs w:val="24"/>
        </w:rPr>
      </w:pPr>
      <w:r w:rsidRPr="00350D18">
        <w:rPr>
          <w:rFonts w:ascii="Arial" w:hAnsi="Arial" w:cs="Arial"/>
          <w:sz w:val="24"/>
          <w:szCs w:val="24"/>
        </w:rPr>
        <w:t>Winnicott</w:t>
      </w:r>
      <w:r w:rsidR="00350D18">
        <w:rPr>
          <w:rFonts w:ascii="Arial" w:hAnsi="Arial" w:cs="Arial"/>
          <w:sz w:val="24"/>
          <w:szCs w:val="24"/>
        </w:rPr>
        <w:t xml:space="preserve"> (1983)</w:t>
      </w:r>
      <w:r w:rsidRPr="000E6CA3">
        <w:rPr>
          <w:rFonts w:ascii="Arial" w:hAnsi="Arial" w:cs="Arial"/>
          <w:sz w:val="24"/>
          <w:szCs w:val="24"/>
        </w:rPr>
        <w:t>, discorrendo sobre alguns escritos de Freud onde ele faz uma alusão a esta questão, comenta que em dado momento “Freud paga inteiro tributo à função do cuidado materno, e pode-se presumir que ele deixou de lado esse assunto porque não estava preparado para dis</w:t>
      </w:r>
      <w:r w:rsidR="00350D18">
        <w:rPr>
          <w:rFonts w:ascii="Arial" w:hAnsi="Arial" w:cs="Arial"/>
          <w:sz w:val="24"/>
          <w:szCs w:val="24"/>
        </w:rPr>
        <w:t>cutir suas implicações” (</w:t>
      </w:r>
      <w:r w:rsidRPr="000E6CA3">
        <w:rPr>
          <w:rFonts w:ascii="Arial" w:hAnsi="Arial" w:cs="Arial"/>
          <w:sz w:val="24"/>
          <w:szCs w:val="24"/>
        </w:rPr>
        <w:t>p.</w:t>
      </w:r>
      <w:r w:rsidR="00350D18">
        <w:rPr>
          <w:rFonts w:ascii="Arial" w:hAnsi="Arial" w:cs="Arial"/>
          <w:sz w:val="24"/>
          <w:szCs w:val="24"/>
        </w:rPr>
        <w:t xml:space="preserve"> </w:t>
      </w:r>
      <w:r w:rsidRPr="000E6CA3">
        <w:rPr>
          <w:rFonts w:ascii="Arial" w:hAnsi="Arial" w:cs="Arial"/>
          <w:sz w:val="24"/>
          <w:szCs w:val="24"/>
        </w:rPr>
        <w:t>40)</w:t>
      </w:r>
      <w:r w:rsidR="00C34A7F" w:rsidRPr="000E6CA3">
        <w:rPr>
          <w:rFonts w:ascii="Arial" w:hAnsi="Arial" w:cs="Arial"/>
          <w:sz w:val="24"/>
          <w:szCs w:val="24"/>
        </w:rPr>
        <w:t>.</w:t>
      </w:r>
      <w:r w:rsidRPr="000E6CA3">
        <w:rPr>
          <w:rFonts w:ascii="Arial" w:hAnsi="Arial" w:cs="Arial"/>
          <w:sz w:val="24"/>
          <w:szCs w:val="24"/>
        </w:rPr>
        <w:t xml:space="preserve">  </w:t>
      </w:r>
    </w:p>
    <w:p w14:paraId="5CA0256C" w14:textId="77777777" w:rsidR="00F43034" w:rsidRPr="000E6CA3" w:rsidRDefault="00350D18"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Entretanto sabemos </w:t>
      </w:r>
      <w:r w:rsidR="004E7639" w:rsidRPr="000E6CA3">
        <w:rPr>
          <w:rFonts w:ascii="Arial" w:hAnsi="Arial" w:cs="Arial"/>
          <w:sz w:val="24"/>
          <w:szCs w:val="24"/>
        </w:rPr>
        <w:t>que em seu texto, onde se refere ao “sentimento oceânico”</w:t>
      </w:r>
      <w:r w:rsidR="00805481" w:rsidRPr="000E6CA3">
        <w:rPr>
          <w:rFonts w:ascii="Arial" w:hAnsi="Arial" w:cs="Arial"/>
          <w:sz w:val="24"/>
          <w:szCs w:val="24"/>
        </w:rPr>
        <w:t xml:space="preserve">, </w:t>
      </w:r>
      <w:r>
        <w:rPr>
          <w:rFonts w:ascii="Arial" w:hAnsi="Arial" w:cs="Arial"/>
          <w:sz w:val="24"/>
          <w:szCs w:val="24"/>
        </w:rPr>
        <w:t>Freud</w:t>
      </w:r>
      <w:r w:rsidR="00805481" w:rsidRPr="000E6CA3">
        <w:rPr>
          <w:rFonts w:ascii="Arial" w:hAnsi="Arial" w:cs="Arial"/>
          <w:sz w:val="24"/>
          <w:szCs w:val="24"/>
        </w:rPr>
        <w:t xml:space="preserve"> deixa claro, seu objetivo maior é o de falar sobre e religião e não </w:t>
      </w:r>
      <w:r w:rsidR="00805481" w:rsidRPr="000E6CA3">
        <w:rPr>
          <w:rFonts w:ascii="Arial" w:hAnsi="Arial" w:cs="Arial"/>
          <w:sz w:val="24"/>
          <w:szCs w:val="24"/>
        </w:rPr>
        <w:lastRenderedPageBreak/>
        <w:t>especificam</w:t>
      </w:r>
      <w:r w:rsidR="004E7639" w:rsidRPr="000E6CA3">
        <w:rPr>
          <w:rFonts w:ascii="Arial" w:hAnsi="Arial" w:cs="Arial"/>
          <w:sz w:val="24"/>
          <w:szCs w:val="24"/>
        </w:rPr>
        <w:t>ente das vivência</w:t>
      </w:r>
      <w:r w:rsidR="00E25F43">
        <w:rPr>
          <w:rFonts w:ascii="Arial" w:hAnsi="Arial" w:cs="Arial"/>
          <w:sz w:val="24"/>
          <w:szCs w:val="24"/>
        </w:rPr>
        <w:t>s relacionadas. E apenas como uma possibilidade,</w:t>
      </w:r>
      <w:r w:rsidR="004E7639" w:rsidRPr="000E6CA3">
        <w:rPr>
          <w:rFonts w:ascii="Arial" w:hAnsi="Arial" w:cs="Arial"/>
          <w:sz w:val="24"/>
          <w:szCs w:val="24"/>
        </w:rPr>
        <w:t xml:space="preserve"> podemos imaginar que</w:t>
      </w:r>
      <w:r w:rsidR="00805481" w:rsidRPr="000E6CA3">
        <w:rPr>
          <w:rFonts w:ascii="Arial" w:hAnsi="Arial" w:cs="Arial"/>
          <w:sz w:val="24"/>
          <w:szCs w:val="24"/>
        </w:rPr>
        <w:t xml:space="preserve"> talvez por este motivo sua necessidade da inserção da figura paterna para suas formulações, para dar conta do Deus masculino presente como imagem relacionada </w:t>
      </w:r>
      <w:r w:rsidR="00F43034" w:rsidRPr="000E6CA3">
        <w:rPr>
          <w:rFonts w:ascii="Arial" w:hAnsi="Arial" w:cs="Arial"/>
          <w:sz w:val="24"/>
          <w:szCs w:val="24"/>
        </w:rPr>
        <w:t>à</w:t>
      </w:r>
      <w:r w:rsidR="00805481" w:rsidRPr="000E6CA3">
        <w:rPr>
          <w:rFonts w:ascii="Arial" w:hAnsi="Arial" w:cs="Arial"/>
          <w:sz w:val="24"/>
          <w:szCs w:val="24"/>
        </w:rPr>
        <w:t xml:space="preserve"> grande parte das crenças religiosas ocidentais.</w:t>
      </w:r>
    </w:p>
    <w:p w14:paraId="06C88A1D" w14:textId="77777777" w:rsidR="00F43034" w:rsidRPr="000E6CA3" w:rsidRDefault="00F43034"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D</w:t>
      </w:r>
      <w:r w:rsidR="00350D18">
        <w:rPr>
          <w:rFonts w:ascii="Arial" w:hAnsi="Arial" w:cs="Arial"/>
          <w:sz w:val="24"/>
          <w:szCs w:val="24"/>
        </w:rPr>
        <w:t>algalarrondo (2008)</w:t>
      </w:r>
      <w:r w:rsidRPr="000E6CA3">
        <w:rPr>
          <w:rFonts w:ascii="Arial" w:hAnsi="Arial" w:cs="Arial"/>
          <w:sz w:val="24"/>
          <w:szCs w:val="24"/>
        </w:rPr>
        <w:t xml:space="preserve"> cita que:</w:t>
      </w:r>
    </w:p>
    <w:p w14:paraId="566720E6" w14:textId="77777777" w:rsidR="00F43034" w:rsidRPr="000E6CA3" w:rsidRDefault="00F43034" w:rsidP="00920B2A">
      <w:pPr>
        <w:spacing w:before="120" w:after="360"/>
        <w:ind w:left="2126"/>
        <w:jc w:val="both"/>
        <w:rPr>
          <w:rFonts w:ascii="Arial" w:hAnsi="Arial" w:cs="Arial"/>
          <w:sz w:val="24"/>
          <w:szCs w:val="24"/>
        </w:rPr>
      </w:pPr>
      <w:r w:rsidRPr="000E6CA3">
        <w:rPr>
          <w:rFonts w:ascii="Arial" w:hAnsi="Arial" w:cs="Arial"/>
          <w:sz w:val="20"/>
          <w:szCs w:val="20"/>
        </w:rPr>
        <w:t xml:space="preserve">A religião em Freud é, portanto, em última análise, a expressão </w:t>
      </w:r>
      <w:r w:rsidR="00FE30E9" w:rsidRPr="000E6CA3">
        <w:rPr>
          <w:rFonts w:ascii="Arial" w:hAnsi="Arial" w:cs="Arial"/>
          <w:sz w:val="20"/>
          <w:szCs w:val="20"/>
        </w:rPr>
        <w:t xml:space="preserve">do modo como os homens lidam com o pai, com a imago paterna, seu desamparo constitutivo e sua profunda ambivalência em relação a essa figura. A questão da religião, em resumo, é centrada na questão paterna, nas </w:t>
      </w:r>
      <w:proofErr w:type="gramStart"/>
      <w:r w:rsidR="00FE30E9" w:rsidRPr="000E6CA3">
        <w:rPr>
          <w:rFonts w:ascii="Arial" w:hAnsi="Arial" w:cs="Arial"/>
          <w:sz w:val="20"/>
          <w:szCs w:val="20"/>
        </w:rPr>
        <w:t>vicissitudes</w:t>
      </w:r>
      <w:proofErr w:type="gramEnd"/>
      <w:r w:rsidR="00FE30E9" w:rsidRPr="000E6CA3">
        <w:rPr>
          <w:rFonts w:ascii="Arial" w:hAnsi="Arial" w:cs="Arial"/>
          <w:sz w:val="20"/>
          <w:szCs w:val="20"/>
        </w:rPr>
        <w:t xml:space="preserve"> da sua figura e nas relações intensas e profundamente ambíguas que os homens estabelecem com tal imago. O pai poderoso, dominante, protetor, onipotente, punitivo, odiado, vítima do ódio dos filhos, redentor. Em Freud, a religião trata, enfim, desse recorrente e inacabável acerto de contas com o pai nosso de cada dia</w:t>
      </w:r>
      <w:r w:rsidR="00805481" w:rsidRPr="000E6CA3">
        <w:rPr>
          <w:rFonts w:ascii="Arial" w:hAnsi="Arial" w:cs="Arial"/>
          <w:sz w:val="24"/>
          <w:szCs w:val="24"/>
        </w:rPr>
        <w:t xml:space="preserve"> </w:t>
      </w:r>
      <w:r w:rsidR="00350D18">
        <w:rPr>
          <w:rFonts w:ascii="Arial" w:hAnsi="Arial" w:cs="Arial"/>
          <w:sz w:val="20"/>
          <w:szCs w:val="20"/>
        </w:rPr>
        <w:t>(</w:t>
      </w:r>
      <w:r w:rsidR="00C34A7F" w:rsidRPr="000E6CA3">
        <w:rPr>
          <w:rFonts w:ascii="Arial" w:hAnsi="Arial" w:cs="Arial"/>
          <w:sz w:val="20"/>
          <w:szCs w:val="20"/>
        </w:rPr>
        <w:t>p.</w:t>
      </w:r>
      <w:r w:rsidR="00350D18">
        <w:rPr>
          <w:rFonts w:ascii="Arial" w:hAnsi="Arial" w:cs="Arial"/>
          <w:sz w:val="20"/>
          <w:szCs w:val="20"/>
        </w:rPr>
        <w:t xml:space="preserve"> </w:t>
      </w:r>
      <w:r w:rsidR="00C34A7F" w:rsidRPr="000E6CA3">
        <w:rPr>
          <w:rFonts w:ascii="Arial" w:hAnsi="Arial" w:cs="Arial"/>
          <w:sz w:val="20"/>
          <w:szCs w:val="20"/>
        </w:rPr>
        <w:t>60)</w:t>
      </w:r>
      <w:r w:rsidR="0029528C" w:rsidRPr="000E6CA3">
        <w:rPr>
          <w:rFonts w:ascii="Arial" w:hAnsi="Arial" w:cs="Arial"/>
          <w:sz w:val="20"/>
          <w:szCs w:val="20"/>
        </w:rPr>
        <w:t>.</w:t>
      </w:r>
      <w:r w:rsidR="00920B2A" w:rsidRPr="00920B2A">
        <w:rPr>
          <w:rFonts w:ascii="Arial" w:hAnsi="Arial" w:cs="Arial"/>
          <w:sz w:val="24"/>
          <w:szCs w:val="24"/>
        </w:rPr>
        <w:t xml:space="preserve"> </w:t>
      </w:r>
    </w:p>
    <w:p w14:paraId="4D65F165" w14:textId="77777777" w:rsidR="00805481" w:rsidRPr="000E6CA3" w:rsidRDefault="00FE30E9"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D</w:t>
      </w:r>
      <w:r w:rsidR="00805481" w:rsidRPr="000E6CA3">
        <w:rPr>
          <w:rFonts w:ascii="Arial" w:hAnsi="Arial" w:cs="Arial"/>
          <w:sz w:val="24"/>
          <w:szCs w:val="24"/>
        </w:rPr>
        <w:t>e qualquer maneira a figura materna se ausenta em suas formulações, onde talvez seja essencial ao entendimento</w:t>
      </w:r>
      <w:r w:rsidR="002D5CBC" w:rsidRPr="000E6CA3">
        <w:rPr>
          <w:rFonts w:ascii="Arial" w:hAnsi="Arial" w:cs="Arial"/>
          <w:sz w:val="24"/>
          <w:szCs w:val="24"/>
        </w:rPr>
        <w:t xml:space="preserve"> e aprofundamento</w:t>
      </w:r>
      <w:r w:rsidR="00805481" w:rsidRPr="000E6CA3">
        <w:rPr>
          <w:rFonts w:ascii="Arial" w:hAnsi="Arial" w:cs="Arial"/>
          <w:sz w:val="24"/>
          <w:szCs w:val="24"/>
        </w:rPr>
        <w:t xml:space="preserve">, quando se refere à vivência, ao “sentimento oceânico”. </w:t>
      </w:r>
      <w:r w:rsidR="00350D18">
        <w:rPr>
          <w:rFonts w:ascii="Arial" w:hAnsi="Arial" w:cs="Arial"/>
          <w:sz w:val="24"/>
          <w:szCs w:val="24"/>
        </w:rPr>
        <w:t>Freud (</w:t>
      </w:r>
      <w:r w:rsidR="00ED4834">
        <w:rPr>
          <w:rFonts w:ascii="Arial" w:hAnsi="Arial" w:cs="Arial"/>
          <w:sz w:val="24"/>
          <w:szCs w:val="24"/>
        </w:rPr>
        <w:t>1930/1996</w:t>
      </w:r>
      <w:r w:rsidR="00350D18">
        <w:rPr>
          <w:rFonts w:ascii="Arial" w:hAnsi="Arial" w:cs="Arial"/>
          <w:sz w:val="24"/>
          <w:szCs w:val="24"/>
        </w:rPr>
        <w:t>)</w:t>
      </w:r>
      <w:r w:rsidR="00805481" w:rsidRPr="000E6CA3">
        <w:rPr>
          <w:rFonts w:ascii="Arial" w:hAnsi="Arial" w:cs="Arial"/>
          <w:sz w:val="24"/>
          <w:szCs w:val="24"/>
        </w:rPr>
        <w:t xml:space="preserve"> </w:t>
      </w:r>
      <w:r w:rsidR="00350D18">
        <w:rPr>
          <w:rFonts w:ascii="Arial" w:hAnsi="Arial" w:cs="Arial"/>
          <w:sz w:val="24"/>
          <w:szCs w:val="24"/>
        </w:rPr>
        <w:t>escreve</w:t>
      </w:r>
      <w:r w:rsidR="00805481" w:rsidRPr="000E6CA3">
        <w:rPr>
          <w:rFonts w:ascii="Arial" w:hAnsi="Arial" w:cs="Arial"/>
          <w:sz w:val="24"/>
          <w:szCs w:val="24"/>
        </w:rPr>
        <w:t xml:space="preserve"> que:</w:t>
      </w:r>
    </w:p>
    <w:p w14:paraId="5AEA815D" w14:textId="77777777" w:rsidR="00F43034" w:rsidRPr="00920B2A" w:rsidRDefault="00805481" w:rsidP="00920B2A">
      <w:pPr>
        <w:spacing w:before="120" w:after="360"/>
        <w:ind w:left="2126"/>
        <w:jc w:val="both"/>
        <w:rPr>
          <w:rFonts w:ascii="Arial" w:hAnsi="Arial" w:cs="Arial"/>
          <w:sz w:val="24"/>
          <w:szCs w:val="24"/>
        </w:rPr>
      </w:pPr>
      <w:r w:rsidRPr="000E6CA3">
        <w:rPr>
          <w:rFonts w:ascii="Arial" w:hAnsi="Arial" w:cs="Arial"/>
          <w:sz w:val="20"/>
          <w:szCs w:val="20"/>
        </w:rPr>
        <w:t>H</w:t>
      </w:r>
      <w:r w:rsidR="00F43034" w:rsidRPr="000E6CA3">
        <w:rPr>
          <w:rFonts w:ascii="Arial" w:hAnsi="Arial" w:cs="Arial"/>
          <w:sz w:val="20"/>
          <w:szCs w:val="20"/>
        </w:rPr>
        <w:t xml:space="preserve">á somente </w:t>
      </w:r>
      <w:r w:rsidRPr="000E6CA3">
        <w:rPr>
          <w:rFonts w:ascii="Arial" w:hAnsi="Arial" w:cs="Arial"/>
          <w:sz w:val="20"/>
          <w:szCs w:val="20"/>
        </w:rPr>
        <w:t>um estado – indiscutivelmente fora do comum</w:t>
      </w:r>
      <w:r w:rsidR="00F43034" w:rsidRPr="000E6CA3">
        <w:rPr>
          <w:rFonts w:ascii="Arial" w:hAnsi="Arial" w:cs="Arial"/>
          <w:sz w:val="20"/>
          <w:szCs w:val="20"/>
        </w:rPr>
        <w:t>, embora não possa (</w:t>
      </w:r>
      <w:r w:rsidR="00F43034" w:rsidRPr="000E6CA3">
        <w:rPr>
          <w:rFonts w:ascii="Arial" w:hAnsi="Arial" w:cs="Arial"/>
          <w:i/>
          <w:sz w:val="20"/>
          <w:szCs w:val="20"/>
        </w:rPr>
        <w:t>ser</w:t>
      </w:r>
      <w:r w:rsidR="00F43034" w:rsidRPr="000E6CA3">
        <w:rPr>
          <w:rFonts w:ascii="Arial" w:hAnsi="Arial" w:cs="Arial"/>
          <w:sz w:val="20"/>
          <w:szCs w:val="20"/>
        </w:rPr>
        <w:t>) estigmatizado como patológico (...). No auge do sentimento de amor, a fronteira entre o ego e o objeto ameaça desaparecer. (...)</w:t>
      </w:r>
      <w:r w:rsidR="008D08E7" w:rsidRPr="000E6CA3">
        <w:rPr>
          <w:rFonts w:ascii="Arial" w:hAnsi="Arial" w:cs="Arial"/>
          <w:sz w:val="20"/>
          <w:szCs w:val="20"/>
        </w:rPr>
        <w:t xml:space="preserve"> </w:t>
      </w:r>
      <w:r w:rsidR="00F43034" w:rsidRPr="000E6CA3">
        <w:rPr>
          <w:rFonts w:ascii="Arial" w:hAnsi="Arial" w:cs="Arial"/>
          <w:sz w:val="20"/>
          <w:szCs w:val="20"/>
        </w:rPr>
        <w:t>Uma criança recém-nascida ainda não distingue o seu ego do mundo externo como fonte das sensaçõ</w:t>
      </w:r>
      <w:r w:rsidR="00C34A7F" w:rsidRPr="000E6CA3">
        <w:rPr>
          <w:rFonts w:ascii="Arial" w:hAnsi="Arial" w:cs="Arial"/>
          <w:sz w:val="20"/>
          <w:szCs w:val="20"/>
        </w:rPr>
        <w:t>e</w:t>
      </w:r>
      <w:r w:rsidR="00350D18">
        <w:rPr>
          <w:rFonts w:ascii="Arial" w:hAnsi="Arial" w:cs="Arial"/>
          <w:sz w:val="20"/>
          <w:szCs w:val="20"/>
        </w:rPr>
        <w:t>s que fluem sobre ela (</w:t>
      </w:r>
      <w:r w:rsidR="00F43034" w:rsidRPr="000E6CA3">
        <w:rPr>
          <w:rFonts w:ascii="Arial" w:hAnsi="Arial" w:cs="Arial"/>
          <w:sz w:val="20"/>
          <w:szCs w:val="20"/>
        </w:rPr>
        <w:t>p.</w:t>
      </w:r>
      <w:r w:rsidR="00350D18">
        <w:rPr>
          <w:rFonts w:ascii="Arial" w:hAnsi="Arial" w:cs="Arial"/>
          <w:sz w:val="20"/>
          <w:szCs w:val="20"/>
        </w:rPr>
        <w:t xml:space="preserve"> </w:t>
      </w:r>
      <w:r w:rsidR="00F43034" w:rsidRPr="000E6CA3">
        <w:rPr>
          <w:rFonts w:ascii="Arial" w:hAnsi="Arial" w:cs="Arial"/>
          <w:sz w:val="20"/>
          <w:szCs w:val="20"/>
        </w:rPr>
        <w:t>75)</w:t>
      </w:r>
      <w:r w:rsidR="0029528C" w:rsidRPr="000E6CA3">
        <w:rPr>
          <w:rFonts w:ascii="Arial" w:hAnsi="Arial" w:cs="Arial"/>
          <w:sz w:val="20"/>
          <w:szCs w:val="20"/>
        </w:rPr>
        <w:t>.</w:t>
      </w:r>
      <w:r w:rsidR="00920B2A" w:rsidRPr="00920B2A">
        <w:rPr>
          <w:rFonts w:ascii="Arial" w:hAnsi="Arial" w:cs="Arial"/>
          <w:sz w:val="24"/>
          <w:szCs w:val="24"/>
        </w:rPr>
        <w:t xml:space="preserve"> </w:t>
      </w:r>
    </w:p>
    <w:p w14:paraId="7171A62C" w14:textId="77777777" w:rsidR="00121D52" w:rsidRPr="000E6CA3" w:rsidRDefault="00F43034"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Nesta citação transcrita de Freud é quase impossível não vincularmos a imago da figura materna a este “estado fora do comum”, chamado de sentimento de amor por Freud, onde o recém-nascido, fusionado com a mãe, “ainda não distingue o seu ego do mundo externo”. </w:t>
      </w:r>
    </w:p>
    <w:p w14:paraId="3000DA93" w14:textId="77777777" w:rsidR="004A11DF" w:rsidRPr="000E6CA3" w:rsidRDefault="00121D52"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E</w:t>
      </w:r>
      <w:r w:rsidR="00A97AEF" w:rsidRPr="000E6CA3">
        <w:rPr>
          <w:rFonts w:ascii="Arial" w:hAnsi="Arial" w:cs="Arial"/>
          <w:sz w:val="24"/>
          <w:szCs w:val="24"/>
        </w:rPr>
        <w:t xml:space="preserve">m </w:t>
      </w:r>
      <w:r w:rsidR="00C34A7F" w:rsidRPr="000E6CA3">
        <w:rPr>
          <w:rFonts w:ascii="Arial" w:hAnsi="Arial" w:cs="Arial"/>
          <w:sz w:val="24"/>
          <w:szCs w:val="24"/>
        </w:rPr>
        <w:t>B</w:t>
      </w:r>
      <w:r w:rsidR="00350D18">
        <w:rPr>
          <w:rFonts w:ascii="Arial" w:hAnsi="Arial" w:cs="Arial"/>
          <w:sz w:val="24"/>
          <w:szCs w:val="24"/>
        </w:rPr>
        <w:t>orges (2008)</w:t>
      </w:r>
      <w:r w:rsidR="00A97AEF" w:rsidRPr="000E6CA3">
        <w:rPr>
          <w:rFonts w:ascii="Arial" w:hAnsi="Arial" w:cs="Arial"/>
          <w:sz w:val="24"/>
          <w:szCs w:val="24"/>
        </w:rPr>
        <w:t xml:space="preserve">, que realiza sua pesquisa sobre o </w:t>
      </w:r>
      <w:r w:rsidR="00104805" w:rsidRPr="000E6CA3">
        <w:rPr>
          <w:rFonts w:ascii="Arial" w:hAnsi="Arial" w:cs="Arial"/>
          <w:sz w:val="24"/>
          <w:szCs w:val="24"/>
        </w:rPr>
        <w:t>“</w:t>
      </w:r>
      <w:r w:rsidR="00A97AEF" w:rsidRPr="000E6CA3">
        <w:rPr>
          <w:rFonts w:ascii="Arial" w:hAnsi="Arial" w:cs="Arial"/>
          <w:sz w:val="24"/>
          <w:szCs w:val="24"/>
        </w:rPr>
        <w:t>sentimento oceânico</w:t>
      </w:r>
      <w:r w:rsidR="00104805" w:rsidRPr="000E6CA3">
        <w:rPr>
          <w:rFonts w:ascii="Arial" w:hAnsi="Arial" w:cs="Arial"/>
          <w:sz w:val="24"/>
          <w:szCs w:val="24"/>
        </w:rPr>
        <w:t>”</w:t>
      </w:r>
      <w:r w:rsidR="002D5CBC" w:rsidRPr="000E6CA3">
        <w:rPr>
          <w:rFonts w:ascii="Arial" w:hAnsi="Arial" w:cs="Arial"/>
          <w:sz w:val="24"/>
          <w:szCs w:val="24"/>
        </w:rPr>
        <w:t>, como referido</w:t>
      </w:r>
      <w:r w:rsidR="008D4F44" w:rsidRPr="000E6CA3">
        <w:rPr>
          <w:rFonts w:ascii="Arial" w:hAnsi="Arial" w:cs="Arial"/>
          <w:sz w:val="24"/>
          <w:szCs w:val="24"/>
        </w:rPr>
        <w:t xml:space="preserve"> por Freud,</w:t>
      </w:r>
      <w:r w:rsidR="00A97AEF" w:rsidRPr="000E6CA3">
        <w:rPr>
          <w:rFonts w:ascii="Arial" w:hAnsi="Arial" w:cs="Arial"/>
          <w:sz w:val="24"/>
          <w:szCs w:val="24"/>
        </w:rPr>
        <w:t xml:space="preserve"> diz que</w:t>
      </w:r>
      <w:r w:rsidR="000F5598" w:rsidRPr="000E6CA3">
        <w:rPr>
          <w:rFonts w:ascii="Arial" w:hAnsi="Arial" w:cs="Arial"/>
          <w:sz w:val="24"/>
          <w:szCs w:val="24"/>
        </w:rPr>
        <w:t xml:space="preserve"> esta é exatamente “a </w:t>
      </w:r>
      <w:r w:rsidR="004A11DF" w:rsidRPr="000E6CA3">
        <w:rPr>
          <w:rFonts w:ascii="Arial" w:hAnsi="Arial" w:cs="Arial"/>
          <w:sz w:val="24"/>
          <w:szCs w:val="24"/>
        </w:rPr>
        <w:t>problemática colocada por Romain Roland acerca do misticismo, a saber, que o sentimento oceânico se caracteriza com</w:t>
      </w:r>
      <w:r w:rsidR="00350D18">
        <w:rPr>
          <w:rFonts w:ascii="Arial" w:hAnsi="Arial" w:cs="Arial"/>
          <w:sz w:val="24"/>
          <w:szCs w:val="24"/>
        </w:rPr>
        <w:t>o</w:t>
      </w:r>
      <w:r w:rsidR="004A11DF" w:rsidRPr="000E6CA3">
        <w:rPr>
          <w:rFonts w:ascii="Arial" w:hAnsi="Arial" w:cs="Arial"/>
          <w:sz w:val="24"/>
          <w:szCs w:val="24"/>
        </w:rPr>
        <w:t xml:space="preserve"> um vínculo amoroso com o Todo” (p.</w:t>
      </w:r>
      <w:r w:rsidR="00350D18">
        <w:rPr>
          <w:rFonts w:ascii="Arial" w:hAnsi="Arial" w:cs="Arial"/>
          <w:sz w:val="24"/>
          <w:szCs w:val="24"/>
        </w:rPr>
        <w:t xml:space="preserve"> </w:t>
      </w:r>
      <w:r w:rsidR="004A11DF" w:rsidRPr="000E6CA3">
        <w:rPr>
          <w:rFonts w:ascii="Arial" w:hAnsi="Arial" w:cs="Arial"/>
          <w:sz w:val="24"/>
          <w:szCs w:val="24"/>
        </w:rPr>
        <w:t>47). E constata que há “uma dificuldade fundamental que atravessa toda a obra freudiana: a ausência do componente feminino nas formações religiosas e culturais” (</w:t>
      </w:r>
      <w:r w:rsidR="0034632C" w:rsidRPr="000E6CA3">
        <w:rPr>
          <w:rFonts w:ascii="Arial" w:hAnsi="Arial" w:cs="Arial"/>
          <w:sz w:val="24"/>
          <w:szCs w:val="24"/>
        </w:rPr>
        <w:t>loc.cit.</w:t>
      </w:r>
      <w:r w:rsidR="004A11DF" w:rsidRPr="000E6CA3">
        <w:rPr>
          <w:rFonts w:ascii="Arial" w:hAnsi="Arial" w:cs="Arial"/>
          <w:sz w:val="24"/>
          <w:szCs w:val="24"/>
        </w:rPr>
        <w:t>).</w:t>
      </w:r>
      <w:r w:rsidR="00F301A4" w:rsidRPr="000E6CA3">
        <w:rPr>
          <w:rFonts w:ascii="Arial" w:hAnsi="Arial" w:cs="Arial"/>
          <w:sz w:val="24"/>
          <w:szCs w:val="24"/>
        </w:rPr>
        <w:t xml:space="preserve"> E entre várias exclusões de seus texto</w:t>
      </w:r>
      <w:r w:rsidR="00334C9A" w:rsidRPr="000E6CA3">
        <w:rPr>
          <w:rFonts w:ascii="Arial" w:hAnsi="Arial" w:cs="Arial"/>
          <w:sz w:val="24"/>
          <w:szCs w:val="24"/>
        </w:rPr>
        <w:t>s</w:t>
      </w:r>
      <w:r w:rsidR="00F301A4" w:rsidRPr="000E6CA3">
        <w:rPr>
          <w:rFonts w:ascii="Arial" w:hAnsi="Arial" w:cs="Arial"/>
          <w:sz w:val="24"/>
          <w:szCs w:val="24"/>
        </w:rPr>
        <w:t xml:space="preserve">, </w:t>
      </w:r>
      <w:r w:rsidR="0034632C" w:rsidRPr="000E6CA3">
        <w:rPr>
          <w:rFonts w:ascii="Arial" w:hAnsi="Arial" w:cs="Arial"/>
          <w:sz w:val="24"/>
          <w:szCs w:val="24"/>
        </w:rPr>
        <w:t>da figura materna</w:t>
      </w:r>
      <w:r w:rsidR="00F301A4" w:rsidRPr="000E6CA3">
        <w:rPr>
          <w:rFonts w:ascii="Arial" w:hAnsi="Arial" w:cs="Arial"/>
          <w:sz w:val="24"/>
          <w:szCs w:val="24"/>
        </w:rPr>
        <w:t>, Freud repete este</w:t>
      </w:r>
      <w:r w:rsidR="00104805" w:rsidRPr="000E6CA3">
        <w:rPr>
          <w:rFonts w:ascii="Arial" w:hAnsi="Arial" w:cs="Arial"/>
          <w:sz w:val="24"/>
          <w:szCs w:val="24"/>
        </w:rPr>
        <w:t xml:space="preserve"> procedimento no “Mal-Estar na C</w:t>
      </w:r>
      <w:r w:rsidR="00F301A4" w:rsidRPr="000E6CA3">
        <w:rPr>
          <w:rFonts w:ascii="Arial" w:hAnsi="Arial" w:cs="Arial"/>
          <w:sz w:val="24"/>
          <w:szCs w:val="24"/>
        </w:rPr>
        <w:t>ivilização”, onde “a função materna, mais uma vez, acaba sendo relegada ao silêncio, sem que ao menos seja considerada uma peça chave para a interpretação do misticismo” (</w:t>
      </w:r>
      <w:r w:rsidR="0034632C" w:rsidRPr="000E6CA3">
        <w:rPr>
          <w:rFonts w:ascii="Arial" w:hAnsi="Arial" w:cs="Arial"/>
          <w:sz w:val="24"/>
          <w:szCs w:val="24"/>
        </w:rPr>
        <w:t>ib</w:t>
      </w:r>
      <w:r w:rsidR="00F301A4" w:rsidRPr="000E6CA3">
        <w:rPr>
          <w:rFonts w:ascii="Arial" w:hAnsi="Arial" w:cs="Arial"/>
          <w:sz w:val="24"/>
          <w:szCs w:val="24"/>
        </w:rPr>
        <w:t>idem, p.</w:t>
      </w:r>
      <w:r w:rsidR="00350D18">
        <w:rPr>
          <w:rFonts w:ascii="Arial" w:hAnsi="Arial" w:cs="Arial"/>
          <w:sz w:val="24"/>
          <w:szCs w:val="24"/>
        </w:rPr>
        <w:t xml:space="preserve"> </w:t>
      </w:r>
      <w:r w:rsidR="00F301A4" w:rsidRPr="000E6CA3">
        <w:rPr>
          <w:rFonts w:ascii="Arial" w:hAnsi="Arial" w:cs="Arial"/>
          <w:sz w:val="24"/>
          <w:szCs w:val="24"/>
        </w:rPr>
        <w:t>48)</w:t>
      </w:r>
      <w:r w:rsidR="00EF5314" w:rsidRPr="000E6CA3">
        <w:rPr>
          <w:rFonts w:ascii="Arial" w:hAnsi="Arial" w:cs="Arial"/>
          <w:sz w:val="24"/>
          <w:szCs w:val="24"/>
        </w:rPr>
        <w:t>, sendo que “a </w:t>
      </w:r>
      <w:r w:rsidR="002C2CEB" w:rsidRPr="000E6CA3">
        <w:rPr>
          <w:rFonts w:ascii="Arial" w:hAnsi="Arial" w:cs="Arial"/>
          <w:sz w:val="24"/>
          <w:szCs w:val="24"/>
        </w:rPr>
        <w:t xml:space="preserve">elucidação do </w:t>
      </w:r>
      <w:r w:rsidR="002C2CEB" w:rsidRPr="000E6CA3">
        <w:rPr>
          <w:rFonts w:ascii="Arial" w:hAnsi="Arial" w:cs="Arial"/>
          <w:sz w:val="24"/>
          <w:szCs w:val="24"/>
        </w:rPr>
        <w:lastRenderedPageBreak/>
        <w:t>componente feminino, bem como a sua participação no contexto da experiência mística é sistematicamente silenciada por Freud em sua análise do fenômeno religioso” (</w:t>
      </w:r>
      <w:r w:rsidR="0034632C" w:rsidRPr="000E6CA3">
        <w:rPr>
          <w:rFonts w:ascii="Arial" w:hAnsi="Arial" w:cs="Arial"/>
          <w:sz w:val="24"/>
          <w:szCs w:val="24"/>
        </w:rPr>
        <w:t>ib</w:t>
      </w:r>
      <w:r w:rsidR="002C2CEB" w:rsidRPr="000E6CA3">
        <w:rPr>
          <w:rFonts w:ascii="Arial" w:hAnsi="Arial" w:cs="Arial"/>
          <w:sz w:val="24"/>
          <w:szCs w:val="24"/>
        </w:rPr>
        <w:t>idem, p.</w:t>
      </w:r>
      <w:r w:rsidR="00350D18">
        <w:rPr>
          <w:rFonts w:ascii="Arial" w:hAnsi="Arial" w:cs="Arial"/>
          <w:sz w:val="24"/>
          <w:szCs w:val="24"/>
        </w:rPr>
        <w:t xml:space="preserve"> </w:t>
      </w:r>
      <w:r w:rsidR="002C2CEB" w:rsidRPr="000E6CA3">
        <w:rPr>
          <w:rFonts w:ascii="Arial" w:hAnsi="Arial" w:cs="Arial"/>
          <w:sz w:val="24"/>
          <w:szCs w:val="24"/>
        </w:rPr>
        <w:t xml:space="preserve">49). </w:t>
      </w:r>
    </w:p>
    <w:p w14:paraId="2BCE0528" w14:textId="77777777" w:rsidR="00104805" w:rsidRPr="000E6CA3" w:rsidRDefault="00104805" w:rsidP="00FC168D">
      <w:pPr>
        <w:widowControl w:val="0"/>
        <w:spacing w:before="120" w:after="0" w:line="360" w:lineRule="auto"/>
        <w:ind w:firstLine="709"/>
        <w:jc w:val="both"/>
        <w:rPr>
          <w:rFonts w:ascii="Arial" w:hAnsi="Arial" w:cs="Arial"/>
          <w:sz w:val="24"/>
          <w:szCs w:val="24"/>
        </w:rPr>
      </w:pPr>
      <w:r w:rsidRPr="000E6CA3">
        <w:rPr>
          <w:rFonts w:ascii="Arial" w:hAnsi="Arial" w:cs="Arial"/>
          <w:sz w:val="24"/>
          <w:szCs w:val="24"/>
        </w:rPr>
        <w:t xml:space="preserve">Para </w:t>
      </w:r>
      <w:r w:rsidR="0078289A" w:rsidRPr="000E6CA3">
        <w:rPr>
          <w:rFonts w:ascii="Arial" w:hAnsi="Arial" w:cs="Arial"/>
          <w:sz w:val="24"/>
          <w:szCs w:val="24"/>
        </w:rPr>
        <w:t xml:space="preserve">podermos compreender esta </w:t>
      </w:r>
      <w:r w:rsidRPr="000E6CA3">
        <w:rPr>
          <w:rFonts w:ascii="Arial" w:hAnsi="Arial" w:cs="Arial"/>
          <w:sz w:val="24"/>
          <w:szCs w:val="24"/>
        </w:rPr>
        <w:t>ocorr</w:t>
      </w:r>
      <w:r w:rsidR="0078289A" w:rsidRPr="000E6CA3">
        <w:rPr>
          <w:rFonts w:ascii="Arial" w:hAnsi="Arial" w:cs="Arial"/>
          <w:sz w:val="24"/>
          <w:szCs w:val="24"/>
        </w:rPr>
        <w:t xml:space="preserve">ência na </w:t>
      </w:r>
      <w:r w:rsidRPr="000E6CA3">
        <w:rPr>
          <w:rFonts w:ascii="Arial" w:hAnsi="Arial" w:cs="Arial"/>
          <w:sz w:val="24"/>
          <w:szCs w:val="24"/>
        </w:rPr>
        <w:t>obra freudiana, talvez precisemos entender alguns dados biográficos do mesmo, como comenta B</w:t>
      </w:r>
      <w:r w:rsidR="009F4EDC">
        <w:rPr>
          <w:rFonts w:ascii="Arial" w:hAnsi="Arial" w:cs="Arial"/>
          <w:sz w:val="24"/>
          <w:szCs w:val="24"/>
        </w:rPr>
        <w:t>orges (2008),</w:t>
      </w:r>
      <w:r w:rsidR="00166593" w:rsidRPr="000E6CA3">
        <w:rPr>
          <w:rFonts w:ascii="Arial" w:hAnsi="Arial" w:cs="Arial"/>
          <w:sz w:val="24"/>
          <w:szCs w:val="24"/>
        </w:rPr>
        <w:t xml:space="preserve"> consultando principalmente </w:t>
      </w:r>
      <w:proofErr w:type="spellStart"/>
      <w:r w:rsidR="00166593" w:rsidRPr="000E6CA3">
        <w:rPr>
          <w:rFonts w:ascii="Arial" w:hAnsi="Arial" w:cs="Arial"/>
          <w:sz w:val="24"/>
          <w:szCs w:val="24"/>
        </w:rPr>
        <w:t>R</w:t>
      </w:r>
      <w:r w:rsidR="0034632C" w:rsidRPr="000E6CA3">
        <w:rPr>
          <w:rFonts w:ascii="Arial" w:hAnsi="Arial" w:cs="Arial"/>
          <w:sz w:val="24"/>
          <w:szCs w:val="24"/>
        </w:rPr>
        <w:t>izzuto</w:t>
      </w:r>
      <w:proofErr w:type="spellEnd"/>
      <w:r w:rsidRPr="000E6CA3">
        <w:rPr>
          <w:rFonts w:ascii="Arial" w:hAnsi="Arial" w:cs="Arial"/>
          <w:sz w:val="24"/>
          <w:szCs w:val="24"/>
        </w:rPr>
        <w:t>:</w:t>
      </w:r>
    </w:p>
    <w:p w14:paraId="19A89B83" w14:textId="77777777" w:rsidR="00104805" w:rsidRPr="00920B2A" w:rsidRDefault="00104805" w:rsidP="00920B2A">
      <w:pPr>
        <w:spacing w:before="120" w:after="360"/>
        <w:ind w:left="2126"/>
        <w:jc w:val="both"/>
        <w:rPr>
          <w:rFonts w:ascii="Arial" w:hAnsi="Arial" w:cs="Arial"/>
          <w:sz w:val="24"/>
          <w:szCs w:val="24"/>
        </w:rPr>
      </w:pPr>
      <w:r w:rsidRPr="000E6CA3">
        <w:rPr>
          <w:rFonts w:ascii="Arial" w:hAnsi="Arial" w:cs="Arial"/>
          <w:sz w:val="20"/>
          <w:szCs w:val="20"/>
        </w:rPr>
        <w:t>(...) o distanciamento emocional de Freud em relação a sua mãe, Amalie Freud, já havia se</w:t>
      </w:r>
      <w:r w:rsidR="0034632C" w:rsidRPr="000E6CA3">
        <w:rPr>
          <w:rFonts w:ascii="Arial" w:hAnsi="Arial" w:cs="Arial"/>
          <w:sz w:val="20"/>
          <w:szCs w:val="20"/>
        </w:rPr>
        <w:t xml:space="preserve"> dado no início de sua infância</w:t>
      </w:r>
      <w:r w:rsidRPr="000E6CA3">
        <w:rPr>
          <w:rFonts w:ascii="Arial" w:hAnsi="Arial" w:cs="Arial"/>
          <w:sz w:val="20"/>
          <w:szCs w:val="20"/>
        </w:rPr>
        <w:t xml:space="preserve"> </w:t>
      </w:r>
      <w:r w:rsidR="0034632C" w:rsidRPr="000E6CA3">
        <w:rPr>
          <w:rFonts w:ascii="Arial" w:hAnsi="Arial" w:cs="Arial"/>
          <w:sz w:val="20"/>
          <w:szCs w:val="20"/>
        </w:rPr>
        <w:t xml:space="preserve">(...). </w:t>
      </w:r>
      <w:r w:rsidRPr="000E6CA3">
        <w:rPr>
          <w:rFonts w:ascii="Arial" w:hAnsi="Arial" w:cs="Arial"/>
          <w:sz w:val="20"/>
          <w:szCs w:val="20"/>
        </w:rPr>
        <w:t>Tal distanciamento teria sido preenchido pela babá, que assumira os primeiros cuidados em relação ao pequeno Sigmund. Ap</w:t>
      </w:r>
      <w:r w:rsidR="00BA69FD" w:rsidRPr="000E6CA3">
        <w:rPr>
          <w:rFonts w:ascii="Arial" w:hAnsi="Arial" w:cs="Arial"/>
          <w:sz w:val="20"/>
          <w:szCs w:val="20"/>
        </w:rPr>
        <w:t xml:space="preserve">ós a partida da </w:t>
      </w:r>
      <w:r w:rsidRPr="000E6CA3">
        <w:rPr>
          <w:rFonts w:ascii="Arial" w:hAnsi="Arial" w:cs="Arial"/>
          <w:sz w:val="20"/>
          <w:szCs w:val="20"/>
        </w:rPr>
        <w:t xml:space="preserve">babá, Freud teria experimentado uma situação de desamparo, levando-o voltar-se então para a mãe, cujo </w:t>
      </w:r>
      <w:proofErr w:type="gramStart"/>
      <w:r w:rsidRPr="000E6CA3">
        <w:rPr>
          <w:rFonts w:ascii="Arial" w:hAnsi="Arial" w:cs="Arial"/>
          <w:sz w:val="20"/>
          <w:szCs w:val="20"/>
        </w:rPr>
        <w:t>vinculo</w:t>
      </w:r>
      <w:proofErr w:type="gramEnd"/>
      <w:r w:rsidRPr="000E6CA3">
        <w:rPr>
          <w:rFonts w:ascii="Arial" w:hAnsi="Arial" w:cs="Arial"/>
          <w:sz w:val="20"/>
          <w:szCs w:val="20"/>
        </w:rPr>
        <w:t xml:space="preserve"> emocional com o filho era de natureza narcísica </w:t>
      </w:r>
      <w:r w:rsidR="0034632C" w:rsidRPr="000E6CA3">
        <w:rPr>
          <w:rFonts w:ascii="Arial" w:hAnsi="Arial" w:cs="Arial"/>
          <w:sz w:val="20"/>
          <w:szCs w:val="20"/>
        </w:rPr>
        <w:t xml:space="preserve">(...). </w:t>
      </w:r>
      <w:r w:rsidRPr="000E6CA3">
        <w:rPr>
          <w:rFonts w:ascii="Arial" w:hAnsi="Arial" w:cs="Arial"/>
          <w:sz w:val="20"/>
          <w:szCs w:val="20"/>
        </w:rPr>
        <w:t xml:space="preserve">Para </w:t>
      </w:r>
      <w:proofErr w:type="spellStart"/>
      <w:r w:rsidRPr="000E6CA3">
        <w:rPr>
          <w:rFonts w:ascii="Arial" w:hAnsi="Arial" w:cs="Arial"/>
          <w:sz w:val="20"/>
          <w:szCs w:val="20"/>
        </w:rPr>
        <w:t>Rizzuto</w:t>
      </w:r>
      <w:proofErr w:type="spellEnd"/>
      <w:r w:rsidRPr="000E6CA3">
        <w:rPr>
          <w:rFonts w:ascii="Arial" w:hAnsi="Arial" w:cs="Arial"/>
          <w:sz w:val="20"/>
          <w:szCs w:val="20"/>
        </w:rPr>
        <w:t xml:space="preserve">, essa relação entre mãe e filho teria contribuído na formação da atitude de Freud em relação </w:t>
      </w:r>
      <w:r w:rsidR="00BA69FD" w:rsidRPr="000E6CA3">
        <w:rPr>
          <w:rFonts w:ascii="Arial" w:hAnsi="Arial" w:cs="Arial"/>
          <w:sz w:val="20"/>
          <w:szCs w:val="20"/>
        </w:rPr>
        <w:t xml:space="preserve">à </w:t>
      </w:r>
      <w:r w:rsidRPr="000E6CA3">
        <w:rPr>
          <w:rFonts w:ascii="Arial" w:hAnsi="Arial" w:cs="Arial"/>
          <w:sz w:val="20"/>
          <w:szCs w:val="20"/>
        </w:rPr>
        <w:t xml:space="preserve">representação de Deus. Vinculado à representação materna, o tema da representação da divindade o teria levado a querer se libertar de “uma mãe-Deus possessiva, exigente e emocionalmente </w:t>
      </w:r>
      <w:r w:rsidR="009F4EDC">
        <w:rPr>
          <w:rFonts w:ascii="Arial" w:hAnsi="Arial" w:cs="Arial"/>
          <w:sz w:val="20"/>
          <w:szCs w:val="20"/>
        </w:rPr>
        <w:t>inacessível</w:t>
      </w:r>
      <w:r w:rsidRPr="000E6CA3">
        <w:rPr>
          <w:rFonts w:ascii="Arial" w:hAnsi="Arial" w:cs="Arial"/>
          <w:sz w:val="20"/>
          <w:szCs w:val="20"/>
        </w:rPr>
        <w:t xml:space="preserve">” </w:t>
      </w:r>
      <w:r w:rsidR="009F4EDC">
        <w:rPr>
          <w:rFonts w:ascii="Arial" w:hAnsi="Arial" w:cs="Arial"/>
          <w:sz w:val="20"/>
          <w:szCs w:val="20"/>
        </w:rPr>
        <w:t>(</w:t>
      </w:r>
      <w:r w:rsidR="0034632C" w:rsidRPr="000E6CA3">
        <w:rPr>
          <w:rFonts w:ascii="Arial" w:hAnsi="Arial" w:cs="Arial"/>
          <w:sz w:val="20"/>
          <w:szCs w:val="20"/>
        </w:rPr>
        <w:t>p.</w:t>
      </w:r>
      <w:r w:rsidR="009F4EDC">
        <w:rPr>
          <w:rFonts w:ascii="Arial" w:hAnsi="Arial" w:cs="Arial"/>
          <w:sz w:val="20"/>
          <w:szCs w:val="20"/>
        </w:rPr>
        <w:t xml:space="preserve"> </w:t>
      </w:r>
      <w:r w:rsidR="0034632C" w:rsidRPr="000E6CA3">
        <w:rPr>
          <w:rFonts w:ascii="Arial" w:hAnsi="Arial" w:cs="Arial"/>
          <w:sz w:val="20"/>
          <w:szCs w:val="20"/>
        </w:rPr>
        <w:t>57)</w:t>
      </w:r>
      <w:r w:rsidR="0029528C" w:rsidRPr="000E6CA3">
        <w:rPr>
          <w:rFonts w:ascii="Arial" w:hAnsi="Arial" w:cs="Arial"/>
          <w:sz w:val="20"/>
          <w:szCs w:val="20"/>
        </w:rPr>
        <w:t>.</w:t>
      </w:r>
      <w:r w:rsidR="00920B2A" w:rsidRPr="00920B2A">
        <w:rPr>
          <w:rFonts w:ascii="Arial" w:hAnsi="Arial" w:cs="Arial"/>
          <w:sz w:val="24"/>
          <w:szCs w:val="24"/>
        </w:rPr>
        <w:t xml:space="preserve"> </w:t>
      </w:r>
    </w:p>
    <w:p w14:paraId="7462AB1B" w14:textId="77777777" w:rsidR="008509F7" w:rsidRPr="000E6CA3" w:rsidRDefault="008509F7"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No “Dicionário</w:t>
      </w:r>
      <w:r w:rsidR="0034632C" w:rsidRPr="000E6CA3">
        <w:rPr>
          <w:rFonts w:ascii="Arial" w:hAnsi="Arial" w:cs="Arial"/>
          <w:sz w:val="24"/>
          <w:szCs w:val="24"/>
        </w:rPr>
        <w:t xml:space="preserve"> de Psicanálise” de </w:t>
      </w:r>
      <w:bookmarkStart w:id="34" w:name="OLE_LINK53"/>
      <w:bookmarkStart w:id="35" w:name="OLE_LINK54"/>
      <w:r w:rsidR="009F4EDC">
        <w:rPr>
          <w:rFonts w:ascii="Arial" w:hAnsi="Arial" w:cs="Arial"/>
          <w:sz w:val="24"/>
          <w:szCs w:val="24"/>
        </w:rPr>
        <w:t>Roudinesco &amp; Plon (1998)</w:t>
      </w:r>
      <w:bookmarkEnd w:id="34"/>
      <w:bookmarkEnd w:id="35"/>
      <w:r w:rsidRPr="000E6CA3">
        <w:rPr>
          <w:rFonts w:ascii="Arial" w:hAnsi="Arial" w:cs="Arial"/>
          <w:sz w:val="24"/>
          <w:szCs w:val="24"/>
        </w:rPr>
        <w:t>, no verbete sobre “di</w:t>
      </w:r>
      <w:r w:rsidR="00931C9C" w:rsidRPr="000E6CA3">
        <w:rPr>
          <w:rFonts w:ascii="Arial" w:hAnsi="Arial" w:cs="Arial"/>
          <w:sz w:val="24"/>
          <w:szCs w:val="24"/>
        </w:rPr>
        <w:t xml:space="preserve">ferença sexual” comenta </w:t>
      </w:r>
      <w:r w:rsidR="008D4F44" w:rsidRPr="000E6CA3">
        <w:rPr>
          <w:rFonts w:ascii="Arial" w:hAnsi="Arial" w:cs="Arial"/>
          <w:sz w:val="24"/>
          <w:szCs w:val="24"/>
        </w:rPr>
        <w:t>s</w:t>
      </w:r>
      <w:r w:rsidR="00931C9C" w:rsidRPr="000E6CA3">
        <w:rPr>
          <w:rFonts w:ascii="Arial" w:hAnsi="Arial" w:cs="Arial"/>
          <w:sz w:val="24"/>
          <w:szCs w:val="24"/>
        </w:rPr>
        <w:t xml:space="preserve">obre a </w:t>
      </w:r>
      <w:r w:rsidRPr="000E6CA3">
        <w:rPr>
          <w:rFonts w:ascii="Arial" w:hAnsi="Arial" w:cs="Arial"/>
          <w:sz w:val="24"/>
          <w:szCs w:val="24"/>
        </w:rPr>
        <w:t>questão histórica envolvendo o materno e o paterno em psicanálise e fala sobre Simone de Beauvoir (1908-1996), que “censurou Freud por calcar o destino feminino num destino incipientemente modificado do</w:t>
      </w:r>
      <w:r w:rsidR="008D4F44" w:rsidRPr="000E6CA3">
        <w:rPr>
          <w:rFonts w:ascii="Arial" w:hAnsi="Arial" w:cs="Arial"/>
          <w:sz w:val="24"/>
          <w:szCs w:val="24"/>
        </w:rPr>
        <w:t xml:space="preserve"> homem” (p.</w:t>
      </w:r>
      <w:r w:rsidR="009F4EDC">
        <w:rPr>
          <w:rFonts w:ascii="Arial" w:hAnsi="Arial" w:cs="Arial"/>
          <w:sz w:val="24"/>
          <w:szCs w:val="24"/>
        </w:rPr>
        <w:t xml:space="preserve"> </w:t>
      </w:r>
      <w:r w:rsidR="008D4F44" w:rsidRPr="000E6CA3">
        <w:rPr>
          <w:rFonts w:ascii="Arial" w:hAnsi="Arial" w:cs="Arial"/>
          <w:sz w:val="24"/>
          <w:szCs w:val="24"/>
        </w:rPr>
        <w:t>154)</w:t>
      </w:r>
      <w:r w:rsidR="00121D52" w:rsidRPr="000E6CA3">
        <w:rPr>
          <w:rFonts w:ascii="Arial" w:hAnsi="Arial" w:cs="Arial"/>
          <w:sz w:val="24"/>
          <w:szCs w:val="24"/>
        </w:rPr>
        <w:t>.</w:t>
      </w:r>
      <w:r w:rsidR="008D4F44" w:rsidRPr="000E6CA3">
        <w:rPr>
          <w:rFonts w:ascii="Arial" w:hAnsi="Arial" w:cs="Arial"/>
          <w:sz w:val="24"/>
          <w:szCs w:val="24"/>
        </w:rPr>
        <w:t xml:space="preserve"> Comenta ainda a ocorrência em alguns autores pós-freudianos</w:t>
      </w:r>
      <w:r w:rsidRPr="000E6CA3">
        <w:rPr>
          <w:rFonts w:ascii="Arial" w:hAnsi="Arial" w:cs="Arial"/>
          <w:sz w:val="24"/>
          <w:szCs w:val="24"/>
        </w:rPr>
        <w:t>:</w:t>
      </w:r>
    </w:p>
    <w:p w14:paraId="084B25B2" w14:textId="77777777" w:rsidR="008509F7" w:rsidRPr="00920B2A" w:rsidRDefault="008509F7" w:rsidP="00920B2A">
      <w:pPr>
        <w:spacing w:before="120" w:after="360"/>
        <w:ind w:left="2126"/>
        <w:jc w:val="both"/>
        <w:rPr>
          <w:rFonts w:ascii="Arial" w:hAnsi="Arial" w:cs="Arial"/>
          <w:sz w:val="24"/>
          <w:szCs w:val="24"/>
        </w:rPr>
      </w:pPr>
      <w:r w:rsidRPr="000E6CA3">
        <w:rPr>
          <w:rFonts w:ascii="Arial" w:hAnsi="Arial" w:cs="Arial"/>
          <w:sz w:val="20"/>
          <w:szCs w:val="20"/>
        </w:rPr>
        <w:t xml:space="preserve">Embora mantendo o caráter primário do </w:t>
      </w:r>
      <w:proofErr w:type="spellStart"/>
      <w:r w:rsidRPr="000E6CA3">
        <w:rPr>
          <w:rFonts w:ascii="Arial" w:hAnsi="Arial" w:cs="Arial"/>
          <w:sz w:val="20"/>
          <w:szCs w:val="20"/>
        </w:rPr>
        <w:t>falicismo</w:t>
      </w:r>
      <w:proofErr w:type="spellEnd"/>
      <w:r w:rsidRPr="000E6CA3">
        <w:rPr>
          <w:rFonts w:ascii="Arial" w:hAnsi="Arial" w:cs="Arial"/>
          <w:sz w:val="20"/>
          <w:szCs w:val="20"/>
        </w:rPr>
        <w:t xml:space="preserve"> e do monismo sexual, Lacan propôs, ao mesmo tempo, introduzir a idéia da relação precoce com a mãe, sob a c</w:t>
      </w:r>
      <w:r w:rsidR="00931C9C" w:rsidRPr="000E6CA3">
        <w:rPr>
          <w:rFonts w:ascii="Arial" w:hAnsi="Arial" w:cs="Arial"/>
          <w:sz w:val="20"/>
          <w:szCs w:val="20"/>
        </w:rPr>
        <w:t>ategoria de um “desejo materno”</w:t>
      </w:r>
      <w:r w:rsidRPr="000E6CA3">
        <w:rPr>
          <w:rFonts w:ascii="Arial" w:hAnsi="Arial" w:cs="Arial"/>
          <w:sz w:val="20"/>
          <w:szCs w:val="20"/>
        </w:rPr>
        <w:t>, como tinham feito antes dele Melanie Klein e Donald Woods Winnicott e livrar a terminologia freudiana de qualquer equívoco centrado no paternalismo (</w:t>
      </w:r>
      <w:r w:rsidR="0034632C" w:rsidRPr="000E6CA3">
        <w:rPr>
          <w:rFonts w:ascii="Arial" w:hAnsi="Arial" w:cs="Arial"/>
          <w:sz w:val="20"/>
          <w:szCs w:val="20"/>
        </w:rPr>
        <w:t>ib</w:t>
      </w:r>
      <w:r w:rsidRPr="000E6CA3">
        <w:rPr>
          <w:rFonts w:ascii="Arial" w:hAnsi="Arial" w:cs="Arial"/>
          <w:sz w:val="20"/>
          <w:szCs w:val="20"/>
        </w:rPr>
        <w:t>idem</w:t>
      </w:r>
      <w:r w:rsidRPr="000E6CA3">
        <w:rPr>
          <w:rFonts w:ascii="Arial" w:hAnsi="Arial" w:cs="Arial"/>
          <w:i/>
          <w:sz w:val="20"/>
          <w:szCs w:val="20"/>
        </w:rPr>
        <w:t xml:space="preserve">, </w:t>
      </w:r>
      <w:r w:rsidRPr="000E6CA3">
        <w:rPr>
          <w:rFonts w:ascii="Arial" w:hAnsi="Arial" w:cs="Arial"/>
          <w:sz w:val="20"/>
          <w:szCs w:val="20"/>
        </w:rPr>
        <w:t>p.</w:t>
      </w:r>
      <w:r w:rsidR="009F4EDC">
        <w:rPr>
          <w:rFonts w:ascii="Arial" w:hAnsi="Arial" w:cs="Arial"/>
          <w:sz w:val="20"/>
          <w:szCs w:val="20"/>
        </w:rPr>
        <w:t xml:space="preserve"> </w:t>
      </w:r>
      <w:r w:rsidRPr="000E6CA3">
        <w:rPr>
          <w:rFonts w:ascii="Arial" w:hAnsi="Arial" w:cs="Arial"/>
          <w:sz w:val="20"/>
          <w:szCs w:val="20"/>
        </w:rPr>
        <w:t>155)</w:t>
      </w:r>
      <w:r w:rsidR="0029528C" w:rsidRPr="000E6CA3">
        <w:rPr>
          <w:rFonts w:ascii="Arial" w:hAnsi="Arial" w:cs="Arial"/>
          <w:sz w:val="20"/>
          <w:szCs w:val="20"/>
        </w:rPr>
        <w:t>.</w:t>
      </w:r>
      <w:r w:rsidR="00920B2A" w:rsidRPr="00920B2A">
        <w:rPr>
          <w:rFonts w:ascii="Arial" w:hAnsi="Arial" w:cs="Arial"/>
          <w:sz w:val="24"/>
          <w:szCs w:val="24"/>
        </w:rPr>
        <w:t xml:space="preserve"> </w:t>
      </w:r>
    </w:p>
    <w:p w14:paraId="45F1CCF2" w14:textId="77777777" w:rsidR="008509F7" w:rsidRPr="000E6CA3" w:rsidRDefault="008509F7"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Ou seja, a questão da psicanálise quanto a sua orientação paterna, não é assunto atual e nem está isento de controvérsias até hoje. </w:t>
      </w:r>
      <w:r w:rsidR="009F4EDC">
        <w:rPr>
          <w:rFonts w:ascii="Arial" w:hAnsi="Arial" w:cs="Arial"/>
          <w:sz w:val="24"/>
          <w:szCs w:val="24"/>
        </w:rPr>
        <w:t>E como esta não é nossa s</w:t>
      </w:r>
      <w:r w:rsidR="00340235" w:rsidRPr="000E6CA3">
        <w:rPr>
          <w:rFonts w:ascii="Arial" w:hAnsi="Arial" w:cs="Arial"/>
          <w:sz w:val="24"/>
          <w:szCs w:val="24"/>
        </w:rPr>
        <w:t xml:space="preserve">eara nesta pesquisa </w:t>
      </w:r>
      <w:r w:rsidR="00931C9C" w:rsidRPr="000E6CA3">
        <w:rPr>
          <w:rFonts w:ascii="Arial" w:hAnsi="Arial" w:cs="Arial"/>
          <w:sz w:val="24"/>
          <w:szCs w:val="24"/>
        </w:rPr>
        <w:t xml:space="preserve">nos isentamos de aprofundá-lo, pois estas questões relacionam-se também com “A idéia de sexualidade [que] é de tamanha importância na doutrina psicanalítica que, com justa razão, pôde-se afirmar que todo o edifício freudiano </w:t>
      </w:r>
      <w:proofErr w:type="gramStart"/>
      <w:r w:rsidR="00931C9C" w:rsidRPr="000E6CA3">
        <w:rPr>
          <w:rFonts w:ascii="Arial" w:hAnsi="Arial" w:cs="Arial"/>
          <w:sz w:val="24"/>
          <w:szCs w:val="24"/>
        </w:rPr>
        <w:t>assentava-se</w:t>
      </w:r>
      <w:proofErr w:type="gramEnd"/>
      <w:r w:rsidR="00931C9C" w:rsidRPr="000E6CA3">
        <w:rPr>
          <w:rFonts w:ascii="Arial" w:hAnsi="Arial" w:cs="Arial"/>
          <w:sz w:val="24"/>
          <w:szCs w:val="24"/>
        </w:rPr>
        <w:t xml:space="preserve"> sobre ela” (</w:t>
      </w:r>
      <w:r w:rsidR="009F4EDC">
        <w:rPr>
          <w:rFonts w:ascii="Arial" w:hAnsi="Arial" w:cs="Arial"/>
          <w:sz w:val="24"/>
          <w:szCs w:val="24"/>
        </w:rPr>
        <w:t>Roudinesco &amp; Plon</w:t>
      </w:r>
      <w:r w:rsidR="00931C9C" w:rsidRPr="000E6CA3">
        <w:rPr>
          <w:rFonts w:ascii="Arial" w:hAnsi="Arial" w:cs="Arial"/>
          <w:sz w:val="24"/>
          <w:szCs w:val="24"/>
        </w:rPr>
        <w:t>, 1998, p.</w:t>
      </w:r>
      <w:r w:rsidR="009F4EDC">
        <w:rPr>
          <w:rFonts w:ascii="Arial" w:hAnsi="Arial" w:cs="Arial"/>
          <w:sz w:val="24"/>
          <w:szCs w:val="24"/>
        </w:rPr>
        <w:t xml:space="preserve"> </w:t>
      </w:r>
      <w:r w:rsidR="00931C9C" w:rsidRPr="000E6CA3">
        <w:rPr>
          <w:rFonts w:ascii="Arial" w:hAnsi="Arial" w:cs="Arial"/>
          <w:sz w:val="24"/>
          <w:szCs w:val="24"/>
        </w:rPr>
        <w:t>704)</w:t>
      </w:r>
      <w:r w:rsidR="009F4EDC">
        <w:rPr>
          <w:rFonts w:ascii="Arial" w:hAnsi="Arial" w:cs="Arial"/>
          <w:sz w:val="24"/>
          <w:szCs w:val="24"/>
        </w:rPr>
        <w:t>.</w:t>
      </w:r>
      <w:r w:rsidR="00931C9C" w:rsidRPr="000E6CA3">
        <w:rPr>
          <w:rFonts w:ascii="Arial" w:hAnsi="Arial" w:cs="Arial"/>
          <w:sz w:val="24"/>
          <w:szCs w:val="24"/>
        </w:rPr>
        <w:t xml:space="preserve"> </w:t>
      </w:r>
      <w:r w:rsidR="00C0098E" w:rsidRPr="000E6CA3">
        <w:rPr>
          <w:rFonts w:ascii="Arial" w:hAnsi="Arial" w:cs="Arial"/>
          <w:sz w:val="24"/>
          <w:szCs w:val="24"/>
        </w:rPr>
        <w:t>Mas a nós cabe</w:t>
      </w:r>
      <w:r w:rsidR="00340235" w:rsidRPr="000E6CA3">
        <w:rPr>
          <w:rFonts w:ascii="Arial" w:hAnsi="Arial" w:cs="Arial"/>
          <w:sz w:val="24"/>
          <w:szCs w:val="24"/>
        </w:rPr>
        <w:t xml:space="preserve"> </w:t>
      </w:r>
      <w:r w:rsidR="00931C9C" w:rsidRPr="000E6CA3">
        <w:rPr>
          <w:rFonts w:ascii="Arial" w:hAnsi="Arial" w:cs="Arial"/>
          <w:sz w:val="24"/>
          <w:szCs w:val="24"/>
        </w:rPr>
        <w:t xml:space="preserve">aqui </w:t>
      </w:r>
      <w:r w:rsidR="00C0098E" w:rsidRPr="000E6CA3">
        <w:rPr>
          <w:rFonts w:ascii="Arial" w:hAnsi="Arial" w:cs="Arial"/>
          <w:sz w:val="24"/>
          <w:szCs w:val="24"/>
        </w:rPr>
        <w:t xml:space="preserve">apenas o </w:t>
      </w:r>
      <w:r w:rsidR="00340235" w:rsidRPr="000E6CA3">
        <w:rPr>
          <w:rFonts w:ascii="Arial" w:hAnsi="Arial" w:cs="Arial"/>
          <w:sz w:val="24"/>
          <w:szCs w:val="24"/>
        </w:rPr>
        <w:t>recort</w:t>
      </w:r>
      <w:r w:rsidR="00C0098E" w:rsidRPr="000E6CA3">
        <w:rPr>
          <w:rFonts w:ascii="Arial" w:hAnsi="Arial" w:cs="Arial"/>
          <w:sz w:val="24"/>
          <w:szCs w:val="24"/>
        </w:rPr>
        <w:t>e, ao</w:t>
      </w:r>
      <w:r w:rsidR="00340235" w:rsidRPr="000E6CA3">
        <w:rPr>
          <w:rFonts w:ascii="Arial" w:hAnsi="Arial" w:cs="Arial"/>
          <w:sz w:val="24"/>
          <w:szCs w:val="24"/>
        </w:rPr>
        <w:t xml:space="preserve"> acima citado</w:t>
      </w:r>
      <w:r w:rsidR="00C0098E" w:rsidRPr="000E6CA3">
        <w:rPr>
          <w:rFonts w:ascii="Arial" w:hAnsi="Arial" w:cs="Arial"/>
          <w:sz w:val="24"/>
          <w:szCs w:val="24"/>
        </w:rPr>
        <w:t>,</w:t>
      </w:r>
      <w:r w:rsidR="00340235" w:rsidRPr="000E6CA3">
        <w:rPr>
          <w:rFonts w:ascii="Arial" w:hAnsi="Arial" w:cs="Arial"/>
          <w:sz w:val="24"/>
          <w:szCs w:val="24"/>
        </w:rPr>
        <w:t xml:space="preserve"> sobre a ausência de aprofundamento no papel das relações como a figura materna, nos escritos de Freud, quando comenta sobre a experiência primevas do desenvolvimento e como estas aparentemente se relacionam de maneira importante, com o descrito pelos místicos </w:t>
      </w:r>
      <w:r w:rsidR="00340235" w:rsidRPr="000E6CA3">
        <w:rPr>
          <w:rFonts w:ascii="Arial" w:hAnsi="Arial" w:cs="Arial"/>
          <w:sz w:val="24"/>
          <w:szCs w:val="24"/>
        </w:rPr>
        <w:lastRenderedPageBreak/>
        <w:t>e buscadores espirituais de todos os tempos, seja pela</w:t>
      </w:r>
      <w:r w:rsidR="002D5CBC" w:rsidRPr="000E6CA3">
        <w:rPr>
          <w:rFonts w:ascii="Arial" w:hAnsi="Arial" w:cs="Arial"/>
          <w:sz w:val="24"/>
          <w:szCs w:val="24"/>
        </w:rPr>
        <w:t xml:space="preserve"> similaridade quanto ao relato de</w:t>
      </w:r>
      <w:r w:rsidR="00340235" w:rsidRPr="000E6CA3">
        <w:rPr>
          <w:rFonts w:ascii="Arial" w:hAnsi="Arial" w:cs="Arial"/>
          <w:sz w:val="24"/>
          <w:szCs w:val="24"/>
        </w:rPr>
        <w:t xml:space="preserve"> “fusão”, seja pelo sentimento de “amor”, de “Todo”. Sentimentos semelhantes ao</w:t>
      </w:r>
      <w:r w:rsidR="009F4EDC">
        <w:rPr>
          <w:rFonts w:ascii="Arial" w:hAnsi="Arial" w:cs="Arial"/>
          <w:sz w:val="24"/>
          <w:szCs w:val="24"/>
        </w:rPr>
        <w:t>s</w:t>
      </w:r>
      <w:r w:rsidR="00340235" w:rsidRPr="000E6CA3">
        <w:rPr>
          <w:rFonts w:ascii="Arial" w:hAnsi="Arial" w:cs="Arial"/>
          <w:sz w:val="24"/>
          <w:szCs w:val="24"/>
        </w:rPr>
        <w:t xml:space="preserve"> que muitos teóricos pareia</w:t>
      </w:r>
      <w:r w:rsidR="003571FF" w:rsidRPr="000E6CA3">
        <w:rPr>
          <w:rFonts w:ascii="Arial" w:hAnsi="Arial" w:cs="Arial"/>
          <w:sz w:val="24"/>
          <w:szCs w:val="24"/>
        </w:rPr>
        <w:t>m com a experiência do bebê com</w:t>
      </w:r>
      <w:r w:rsidR="00340235" w:rsidRPr="000E6CA3">
        <w:rPr>
          <w:rFonts w:ascii="Arial" w:hAnsi="Arial" w:cs="Arial"/>
          <w:sz w:val="24"/>
          <w:szCs w:val="24"/>
        </w:rPr>
        <w:t xml:space="preserve"> a mãe nos primeiros est</w:t>
      </w:r>
      <w:r w:rsidR="00A60554" w:rsidRPr="000E6CA3">
        <w:rPr>
          <w:rFonts w:ascii="Arial" w:hAnsi="Arial" w:cs="Arial"/>
          <w:sz w:val="24"/>
          <w:szCs w:val="24"/>
        </w:rPr>
        <w:t>ágios do</w:t>
      </w:r>
      <w:r w:rsidR="00340235" w:rsidRPr="000E6CA3">
        <w:rPr>
          <w:rFonts w:ascii="Arial" w:hAnsi="Arial" w:cs="Arial"/>
          <w:sz w:val="24"/>
          <w:szCs w:val="24"/>
        </w:rPr>
        <w:t xml:space="preserve"> desenvolvimento humano.</w:t>
      </w:r>
      <w:r w:rsidR="00931C9C" w:rsidRPr="000E6CA3">
        <w:rPr>
          <w:rFonts w:ascii="Arial" w:hAnsi="Arial" w:cs="Arial"/>
          <w:sz w:val="24"/>
          <w:szCs w:val="24"/>
        </w:rPr>
        <w:t xml:space="preserve"> </w:t>
      </w:r>
    </w:p>
    <w:p w14:paraId="68502AFD" w14:textId="77777777" w:rsidR="00DF4A89" w:rsidRPr="000E6CA3" w:rsidRDefault="009F4EDC"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Roudinesco &amp; Plon (1998) </w:t>
      </w:r>
      <w:r w:rsidR="00DF4A89" w:rsidRPr="000E6CA3">
        <w:rPr>
          <w:rFonts w:ascii="Arial" w:hAnsi="Arial" w:cs="Arial"/>
          <w:sz w:val="24"/>
          <w:szCs w:val="24"/>
        </w:rPr>
        <w:t>quando comenta sobre a sexualidade feminin</w:t>
      </w:r>
      <w:r w:rsidR="00984828" w:rsidRPr="000E6CA3">
        <w:rPr>
          <w:rFonts w:ascii="Arial" w:hAnsi="Arial" w:cs="Arial"/>
          <w:sz w:val="24"/>
          <w:szCs w:val="24"/>
        </w:rPr>
        <w:t>a, cita</w:t>
      </w:r>
      <w:r w:rsidR="00DF4A89" w:rsidRPr="000E6CA3">
        <w:rPr>
          <w:rFonts w:ascii="Arial" w:hAnsi="Arial" w:cs="Arial"/>
          <w:sz w:val="24"/>
          <w:szCs w:val="24"/>
        </w:rPr>
        <w:t xml:space="preserve"> ainda algo de interesse:</w:t>
      </w:r>
    </w:p>
    <w:p w14:paraId="668E2C43" w14:textId="77777777" w:rsidR="00DF4A89" w:rsidRPr="000E6CA3" w:rsidRDefault="00DF4A89" w:rsidP="00654DC5">
      <w:pPr>
        <w:spacing w:before="120" w:after="0"/>
        <w:ind w:left="2126"/>
        <w:jc w:val="both"/>
        <w:rPr>
          <w:rFonts w:ascii="Arial" w:hAnsi="Arial" w:cs="Arial"/>
          <w:sz w:val="20"/>
          <w:szCs w:val="20"/>
        </w:rPr>
      </w:pPr>
      <w:r w:rsidRPr="000E6CA3">
        <w:rPr>
          <w:rFonts w:ascii="Arial" w:hAnsi="Arial" w:cs="Arial"/>
          <w:sz w:val="20"/>
          <w:szCs w:val="20"/>
        </w:rPr>
        <w:t xml:space="preserve">Em sua organização edipiana de sexualidade feminina, Freud (e foi esse o seu principal erro) desconsiderou todo o campo das relações arcaicas com </w:t>
      </w:r>
      <w:r w:rsidR="0030328A" w:rsidRPr="000E6CA3">
        <w:rPr>
          <w:rFonts w:ascii="Arial" w:hAnsi="Arial" w:cs="Arial"/>
          <w:sz w:val="20"/>
          <w:szCs w:val="20"/>
        </w:rPr>
        <w:t xml:space="preserve">a </w:t>
      </w:r>
      <w:r w:rsidRPr="000E6CA3">
        <w:rPr>
          <w:rFonts w:ascii="Arial" w:hAnsi="Arial" w:cs="Arial"/>
          <w:sz w:val="20"/>
          <w:szCs w:val="20"/>
        </w:rPr>
        <w:t>mãe. Sob este aspecto, o debate com a sexualidade feminina foi o mesmo que se desenvolveu sobre a psicanálise de crianças. Hostil as teses Kleinianas e revoltado com a maneira como sua filha Anna fora tratada pelos partidários de Klein, Freud não queria admitir que a supremacia que ele atribuía ao pai na família o impedia de apreender a natureza profunda das</w:t>
      </w:r>
      <w:r w:rsidR="0029528C" w:rsidRPr="000E6CA3">
        <w:rPr>
          <w:rFonts w:ascii="Arial" w:hAnsi="Arial" w:cs="Arial"/>
          <w:sz w:val="20"/>
          <w:szCs w:val="20"/>
        </w:rPr>
        <w:t xml:space="preserve"> relações entre a filha e a mãe</w:t>
      </w:r>
      <w:r w:rsidRPr="000E6CA3">
        <w:rPr>
          <w:rFonts w:ascii="Arial" w:hAnsi="Arial" w:cs="Arial"/>
          <w:sz w:val="20"/>
          <w:szCs w:val="20"/>
        </w:rPr>
        <w:t xml:space="preserve"> </w:t>
      </w:r>
      <w:r w:rsidR="00931C9C" w:rsidRPr="000E6CA3">
        <w:rPr>
          <w:rFonts w:ascii="Arial" w:hAnsi="Arial" w:cs="Arial"/>
          <w:sz w:val="20"/>
          <w:szCs w:val="20"/>
        </w:rPr>
        <w:t>(p.</w:t>
      </w:r>
      <w:r w:rsidR="009F4EDC">
        <w:rPr>
          <w:rFonts w:ascii="Arial" w:hAnsi="Arial" w:cs="Arial"/>
          <w:sz w:val="20"/>
          <w:szCs w:val="20"/>
        </w:rPr>
        <w:t xml:space="preserve"> </w:t>
      </w:r>
      <w:r w:rsidR="00931C9C" w:rsidRPr="000E6CA3">
        <w:rPr>
          <w:rFonts w:ascii="Arial" w:hAnsi="Arial" w:cs="Arial"/>
          <w:sz w:val="20"/>
          <w:szCs w:val="20"/>
        </w:rPr>
        <w:t>706)</w:t>
      </w:r>
      <w:r w:rsidR="0029528C" w:rsidRPr="000E6CA3">
        <w:rPr>
          <w:rFonts w:ascii="Arial" w:hAnsi="Arial" w:cs="Arial"/>
          <w:sz w:val="20"/>
          <w:szCs w:val="20"/>
        </w:rPr>
        <w:t>.</w:t>
      </w:r>
    </w:p>
    <w:p w14:paraId="7744E5F2" w14:textId="77777777" w:rsidR="00C0098E" w:rsidRPr="000E6CA3" w:rsidRDefault="00FF2BE6" w:rsidP="0030733B">
      <w:pPr>
        <w:spacing w:before="120" w:after="0" w:line="360" w:lineRule="auto"/>
        <w:jc w:val="both"/>
        <w:rPr>
          <w:rFonts w:ascii="Arial" w:hAnsi="Arial" w:cs="Arial"/>
          <w:sz w:val="24"/>
          <w:szCs w:val="24"/>
        </w:rPr>
      </w:pPr>
      <w:r w:rsidRPr="000E6CA3">
        <w:rPr>
          <w:rFonts w:ascii="Arial" w:hAnsi="Arial" w:cs="Arial"/>
          <w:sz w:val="24"/>
          <w:szCs w:val="24"/>
        </w:rPr>
        <w:t>Aparentemente este “erro” de Freud, em desconsiderar as relações arcaicas do bebê com a mãe, rendeu muitas discussões teóricas, em vários asp</w:t>
      </w:r>
      <w:r w:rsidR="00C0098E" w:rsidRPr="000E6CA3">
        <w:rPr>
          <w:rFonts w:ascii="Arial" w:hAnsi="Arial" w:cs="Arial"/>
          <w:sz w:val="24"/>
          <w:szCs w:val="24"/>
        </w:rPr>
        <w:t xml:space="preserve">ectos da teoria psicanalítica. </w:t>
      </w:r>
    </w:p>
    <w:p w14:paraId="29366C6D" w14:textId="77777777" w:rsidR="00E55BE5" w:rsidRPr="000E6CA3" w:rsidRDefault="00C0098E"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Em artigo posterior (de 1933), Freud admitiu</w:t>
      </w:r>
      <w:r w:rsidR="00FF2BE6" w:rsidRPr="000E6CA3">
        <w:rPr>
          <w:rFonts w:ascii="Arial" w:hAnsi="Arial" w:cs="Arial"/>
          <w:sz w:val="24"/>
          <w:szCs w:val="24"/>
        </w:rPr>
        <w:t xml:space="preserve"> que “era impossível compreender a mulher “se não levarmos em consideração [a] fa</w:t>
      </w:r>
      <w:r w:rsidRPr="000E6CA3">
        <w:rPr>
          <w:rFonts w:ascii="Arial" w:hAnsi="Arial" w:cs="Arial"/>
          <w:sz w:val="24"/>
          <w:szCs w:val="24"/>
        </w:rPr>
        <w:t>se do apego pré-edipiano à mãe”</w:t>
      </w:r>
      <w:r w:rsidR="00EF5314" w:rsidRPr="000E6CA3">
        <w:rPr>
          <w:rFonts w:ascii="Arial" w:hAnsi="Arial" w:cs="Arial"/>
          <w:sz w:val="24"/>
          <w:szCs w:val="24"/>
        </w:rPr>
        <w:t xml:space="preserve"> (loc.cit.)</w:t>
      </w:r>
      <w:r w:rsidRPr="000E6CA3">
        <w:rPr>
          <w:rFonts w:ascii="Arial" w:hAnsi="Arial" w:cs="Arial"/>
          <w:sz w:val="24"/>
          <w:szCs w:val="24"/>
        </w:rPr>
        <w:t xml:space="preserve"> e </w:t>
      </w:r>
      <w:r w:rsidR="009F4EDC">
        <w:rPr>
          <w:rFonts w:ascii="Arial" w:hAnsi="Arial" w:cs="Arial"/>
          <w:sz w:val="24"/>
          <w:szCs w:val="24"/>
        </w:rPr>
        <w:t>Roudinesco &amp; Plon (1998)</w:t>
      </w:r>
      <w:r w:rsidRPr="000E6CA3">
        <w:rPr>
          <w:rFonts w:ascii="Arial" w:hAnsi="Arial" w:cs="Arial"/>
          <w:sz w:val="24"/>
          <w:szCs w:val="24"/>
        </w:rPr>
        <w:t xml:space="preserve"> </w:t>
      </w:r>
      <w:r w:rsidR="009F4EDC" w:rsidRPr="000E6CA3">
        <w:rPr>
          <w:rFonts w:ascii="Arial" w:hAnsi="Arial" w:cs="Arial"/>
          <w:sz w:val="24"/>
          <w:szCs w:val="24"/>
        </w:rPr>
        <w:t>continua</w:t>
      </w:r>
      <w:r w:rsidR="009F4EDC">
        <w:rPr>
          <w:rFonts w:ascii="Arial" w:hAnsi="Arial" w:cs="Arial"/>
          <w:sz w:val="24"/>
          <w:szCs w:val="24"/>
        </w:rPr>
        <w:t>:</w:t>
      </w:r>
      <w:r w:rsidR="009F4EDC" w:rsidRPr="000E6CA3">
        <w:rPr>
          <w:rFonts w:ascii="Arial" w:hAnsi="Arial" w:cs="Arial"/>
          <w:sz w:val="24"/>
          <w:szCs w:val="24"/>
        </w:rPr>
        <w:t xml:space="preserve"> </w:t>
      </w:r>
      <w:r w:rsidRPr="000E6CA3">
        <w:rPr>
          <w:rFonts w:ascii="Arial" w:hAnsi="Arial" w:cs="Arial"/>
          <w:sz w:val="24"/>
          <w:szCs w:val="24"/>
        </w:rPr>
        <w:t>“</w:t>
      </w:r>
      <w:r w:rsidR="00FF2BE6" w:rsidRPr="000E6CA3">
        <w:rPr>
          <w:rFonts w:ascii="Arial" w:hAnsi="Arial" w:cs="Arial"/>
          <w:sz w:val="24"/>
          <w:szCs w:val="24"/>
        </w:rPr>
        <w:t>de fato, tudo o que há na relação com o pai, provém, por transferênci</w:t>
      </w:r>
      <w:r w:rsidR="009F4EDC">
        <w:rPr>
          <w:rFonts w:ascii="Arial" w:hAnsi="Arial" w:cs="Arial"/>
          <w:sz w:val="24"/>
          <w:szCs w:val="24"/>
        </w:rPr>
        <w:t>a, desse apego primário” (</w:t>
      </w:r>
      <w:r w:rsidR="00FF2BE6" w:rsidRPr="000E6CA3">
        <w:rPr>
          <w:rFonts w:ascii="Arial" w:hAnsi="Arial" w:cs="Arial"/>
          <w:sz w:val="24"/>
          <w:szCs w:val="24"/>
        </w:rPr>
        <w:t>p</w:t>
      </w:r>
      <w:r w:rsidRPr="000E6CA3">
        <w:rPr>
          <w:rFonts w:ascii="Arial" w:hAnsi="Arial" w:cs="Arial"/>
          <w:sz w:val="24"/>
          <w:szCs w:val="24"/>
        </w:rPr>
        <w:t>.</w:t>
      </w:r>
      <w:r w:rsidR="009F4EDC">
        <w:rPr>
          <w:rFonts w:ascii="Arial" w:hAnsi="Arial" w:cs="Arial"/>
          <w:sz w:val="24"/>
          <w:szCs w:val="24"/>
        </w:rPr>
        <w:t xml:space="preserve"> </w:t>
      </w:r>
      <w:r w:rsidRPr="000E6CA3">
        <w:rPr>
          <w:rFonts w:ascii="Arial" w:hAnsi="Arial" w:cs="Arial"/>
          <w:sz w:val="24"/>
          <w:szCs w:val="24"/>
        </w:rPr>
        <w:t>707)</w:t>
      </w:r>
      <w:r w:rsidR="00EF5314" w:rsidRPr="000E6CA3">
        <w:rPr>
          <w:rFonts w:ascii="Arial" w:hAnsi="Arial" w:cs="Arial"/>
          <w:sz w:val="24"/>
          <w:szCs w:val="24"/>
        </w:rPr>
        <w:t>.</w:t>
      </w:r>
      <w:r w:rsidRPr="000E6CA3">
        <w:rPr>
          <w:rFonts w:ascii="Arial" w:hAnsi="Arial" w:cs="Arial"/>
          <w:sz w:val="24"/>
          <w:szCs w:val="24"/>
        </w:rPr>
        <w:t xml:space="preserve"> </w:t>
      </w:r>
      <w:r w:rsidR="00FF2BE6" w:rsidRPr="000E6CA3">
        <w:rPr>
          <w:rFonts w:ascii="Arial" w:hAnsi="Arial" w:cs="Arial"/>
          <w:sz w:val="24"/>
          <w:szCs w:val="24"/>
        </w:rPr>
        <w:t>Esta passagem nos parece muito “forte” e escl</w:t>
      </w:r>
      <w:r w:rsidRPr="000E6CA3">
        <w:rPr>
          <w:rFonts w:ascii="Arial" w:hAnsi="Arial" w:cs="Arial"/>
          <w:sz w:val="24"/>
          <w:szCs w:val="24"/>
        </w:rPr>
        <w:t>arecedora, dentro de nosso recorte</w:t>
      </w:r>
      <w:r w:rsidR="00FF2BE6" w:rsidRPr="000E6CA3">
        <w:rPr>
          <w:rFonts w:ascii="Arial" w:hAnsi="Arial" w:cs="Arial"/>
          <w:sz w:val="24"/>
          <w:szCs w:val="24"/>
        </w:rPr>
        <w:t>, pois</w:t>
      </w:r>
      <w:r w:rsidR="00575734" w:rsidRPr="000E6CA3">
        <w:rPr>
          <w:rFonts w:ascii="Arial" w:hAnsi="Arial" w:cs="Arial"/>
          <w:sz w:val="24"/>
          <w:szCs w:val="24"/>
        </w:rPr>
        <w:t xml:space="preserve"> assim sendo, Freud tratou </w:t>
      </w:r>
      <w:proofErr w:type="gramStart"/>
      <w:r w:rsidR="00575734" w:rsidRPr="000E6CA3">
        <w:rPr>
          <w:rFonts w:ascii="Arial" w:hAnsi="Arial" w:cs="Arial"/>
          <w:sz w:val="24"/>
          <w:szCs w:val="24"/>
        </w:rPr>
        <w:t>do pós</w:t>
      </w:r>
      <w:proofErr w:type="gramEnd"/>
      <w:r w:rsidR="00575734" w:rsidRPr="000E6CA3">
        <w:rPr>
          <w:rFonts w:ascii="Arial" w:hAnsi="Arial" w:cs="Arial"/>
          <w:sz w:val="24"/>
          <w:szCs w:val="24"/>
        </w:rPr>
        <w:t xml:space="preserve"> e não do pré-edipiano</w:t>
      </w:r>
      <w:r w:rsidR="00E55BE5" w:rsidRPr="000E6CA3">
        <w:rPr>
          <w:rFonts w:ascii="Arial" w:hAnsi="Arial" w:cs="Arial"/>
          <w:sz w:val="24"/>
          <w:szCs w:val="24"/>
        </w:rPr>
        <w:t xml:space="preserve">, fato </w:t>
      </w:r>
      <w:r w:rsidR="00C15404" w:rsidRPr="000E6CA3">
        <w:rPr>
          <w:rFonts w:ascii="Arial" w:hAnsi="Arial" w:cs="Arial"/>
          <w:sz w:val="24"/>
          <w:szCs w:val="24"/>
        </w:rPr>
        <w:t xml:space="preserve">inclusive </w:t>
      </w:r>
      <w:r w:rsidR="00E55BE5" w:rsidRPr="000E6CA3">
        <w:rPr>
          <w:rFonts w:ascii="Arial" w:hAnsi="Arial" w:cs="Arial"/>
          <w:sz w:val="24"/>
          <w:szCs w:val="24"/>
        </w:rPr>
        <w:t>fundamental na diferenciação das várias escolas psicanalíticas</w:t>
      </w:r>
      <w:r w:rsidR="00C15404" w:rsidRPr="000E6CA3">
        <w:rPr>
          <w:rFonts w:ascii="Arial" w:hAnsi="Arial" w:cs="Arial"/>
          <w:sz w:val="24"/>
          <w:szCs w:val="24"/>
        </w:rPr>
        <w:t>, já citadas aqui</w:t>
      </w:r>
      <w:r w:rsidR="003571FF" w:rsidRPr="000E6CA3">
        <w:rPr>
          <w:rFonts w:ascii="Arial" w:hAnsi="Arial" w:cs="Arial"/>
          <w:sz w:val="24"/>
          <w:szCs w:val="24"/>
        </w:rPr>
        <w:t xml:space="preserve"> e que foram incluídas</w:t>
      </w:r>
      <w:r w:rsidR="009A3C0E" w:rsidRPr="000E6CA3">
        <w:rPr>
          <w:rFonts w:ascii="Arial" w:hAnsi="Arial" w:cs="Arial"/>
          <w:sz w:val="24"/>
          <w:szCs w:val="24"/>
        </w:rPr>
        <w:t xml:space="preserve"> também</w:t>
      </w:r>
      <w:r w:rsidR="003571FF" w:rsidRPr="000E6CA3">
        <w:rPr>
          <w:rFonts w:ascii="Arial" w:hAnsi="Arial" w:cs="Arial"/>
          <w:sz w:val="24"/>
          <w:szCs w:val="24"/>
        </w:rPr>
        <w:t xml:space="preserve"> por este motivo em nossa pesquisa.</w:t>
      </w:r>
      <w:r w:rsidR="00575734" w:rsidRPr="000E6CA3">
        <w:rPr>
          <w:rFonts w:ascii="Arial" w:hAnsi="Arial" w:cs="Arial"/>
          <w:sz w:val="24"/>
          <w:szCs w:val="24"/>
        </w:rPr>
        <w:t xml:space="preserve"> </w:t>
      </w:r>
    </w:p>
    <w:p w14:paraId="27EA60A6" w14:textId="77777777" w:rsidR="003939A1" w:rsidRDefault="003571FF" w:rsidP="003939A1">
      <w:pPr>
        <w:spacing w:before="120" w:after="0" w:line="360" w:lineRule="auto"/>
        <w:ind w:firstLine="708"/>
        <w:jc w:val="both"/>
        <w:rPr>
          <w:rFonts w:ascii="Arial" w:hAnsi="Arial" w:cs="Arial"/>
          <w:sz w:val="24"/>
          <w:szCs w:val="24"/>
        </w:rPr>
      </w:pPr>
      <w:r w:rsidRPr="000E6CA3">
        <w:rPr>
          <w:rFonts w:ascii="Arial" w:hAnsi="Arial" w:cs="Arial"/>
          <w:sz w:val="24"/>
          <w:szCs w:val="24"/>
        </w:rPr>
        <w:t>R</w:t>
      </w:r>
      <w:r w:rsidR="00FF2BE6" w:rsidRPr="000E6CA3">
        <w:rPr>
          <w:rFonts w:ascii="Arial" w:hAnsi="Arial" w:cs="Arial"/>
          <w:sz w:val="24"/>
          <w:szCs w:val="24"/>
        </w:rPr>
        <w:t>etornando agora, ao “salto” dado por Freud em suas argumentações teóricas</w:t>
      </w:r>
      <w:r w:rsidR="00CE2738">
        <w:rPr>
          <w:rFonts w:ascii="Arial" w:hAnsi="Arial" w:cs="Arial"/>
          <w:sz w:val="24"/>
          <w:szCs w:val="24"/>
        </w:rPr>
        <w:t xml:space="preserve"> e o entendimento de sua biografia</w:t>
      </w:r>
      <w:r w:rsidR="00C15404" w:rsidRPr="000E6CA3">
        <w:rPr>
          <w:rFonts w:ascii="Arial" w:hAnsi="Arial" w:cs="Arial"/>
          <w:sz w:val="24"/>
          <w:szCs w:val="24"/>
        </w:rPr>
        <w:t>,</w:t>
      </w:r>
      <w:r w:rsidRPr="000E6CA3">
        <w:rPr>
          <w:rFonts w:ascii="Arial" w:hAnsi="Arial" w:cs="Arial"/>
          <w:sz w:val="24"/>
          <w:szCs w:val="24"/>
        </w:rPr>
        <w:t xml:space="preserve"> </w:t>
      </w:r>
      <w:r w:rsidR="00C0098E" w:rsidRPr="000E6CA3">
        <w:rPr>
          <w:rFonts w:ascii="Arial" w:hAnsi="Arial" w:cs="Arial"/>
          <w:sz w:val="24"/>
          <w:szCs w:val="24"/>
        </w:rPr>
        <w:t>apontado</w:t>
      </w:r>
      <w:r w:rsidR="00CE2738">
        <w:rPr>
          <w:rFonts w:ascii="Arial" w:hAnsi="Arial" w:cs="Arial"/>
          <w:sz w:val="24"/>
          <w:szCs w:val="24"/>
        </w:rPr>
        <w:t>s</w:t>
      </w:r>
      <w:r w:rsidR="00C0098E" w:rsidRPr="000E6CA3">
        <w:rPr>
          <w:rFonts w:ascii="Arial" w:hAnsi="Arial" w:cs="Arial"/>
          <w:sz w:val="24"/>
          <w:szCs w:val="24"/>
        </w:rPr>
        <w:t xml:space="preserve"> aqui</w:t>
      </w:r>
      <w:r w:rsidR="00FF2BE6" w:rsidRPr="000E6CA3">
        <w:rPr>
          <w:rFonts w:ascii="Arial" w:hAnsi="Arial" w:cs="Arial"/>
          <w:sz w:val="24"/>
          <w:szCs w:val="24"/>
        </w:rPr>
        <w:t xml:space="preserve">, no que diz respeito </w:t>
      </w:r>
      <w:r w:rsidRPr="000E6CA3">
        <w:rPr>
          <w:rFonts w:ascii="Arial" w:hAnsi="Arial" w:cs="Arial"/>
          <w:sz w:val="24"/>
          <w:szCs w:val="24"/>
        </w:rPr>
        <w:t xml:space="preserve">à </w:t>
      </w:r>
      <w:r w:rsidR="00C15404" w:rsidRPr="000E6CA3">
        <w:rPr>
          <w:rFonts w:ascii="Arial" w:hAnsi="Arial" w:cs="Arial"/>
          <w:sz w:val="24"/>
          <w:szCs w:val="24"/>
        </w:rPr>
        <w:t>“</w:t>
      </w:r>
      <w:r w:rsidR="00FF2BE6" w:rsidRPr="000E6CA3">
        <w:rPr>
          <w:rFonts w:ascii="Arial" w:hAnsi="Arial" w:cs="Arial"/>
          <w:sz w:val="24"/>
          <w:szCs w:val="24"/>
        </w:rPr>
        <w:t>vivência</w:t>
      </w:r>
      <w:r w:rsidR="00C0098E" w:rsidRPr="000E6CA3">
        <w:rPr>
          <w:rFonts w:ascii="Arial" w:hAnsi="Arial" w:cs="Arial"/>
          <w:sz w:val="24"/>
          <w:szCs w:val="24"/>
        </w:rPr>
        <w:t xml:space="preserve"> oceânica</w:t>
      </w:r>
      <w:r w:rsidR="00C15404" w:rsidRPr="000E6CA3">
        <w:rPr>
          <w:rFonts w:ascii="Arial" w:hAnsi="Arial" w:cs="Arial"/>
          <w:sz w:val="24"/>
          <w:szCs w:val="24"/>
        </w:rPr>
        <w:t>”</w:t>
      </w:r>
      <w:r w:rsidR="00FF2BE6" w:rsidRPr="000E6CA3">
        <w:rPr>
          <w:rFonts w:ascii="Arial" w:hAnsi="Arial" w:cs="Arial"/>
          <w:sz w:val="24"/>
          <w:szCs w:val="24"/>
        </w:rPr>
        <w:t xml:space="preserve">, podemos refletir </w:t>
      </w:r>
      <w:r w:rsidR="00C15404" w:rsidRPr="000E6CA3">
        <w:rPr>
          <w:rFonts w:ascii="Arial" w:hAnsi="Arial" w:cs="Arial"/>
          <w:sz w:val="24"/>
          <w:szCs w:val="24"/>
        </w:rPr>
        <w:t>sobre o que neste recorte careceu de abertura de possibilidades e de estudo</w:t>
      </w:r>
      <w:r w:rsidRPr="000E6CA3">
        <w:rPr>
          <w:rFonts w:ascii="Arial" w:hAnsi="Arial" w:cs="Arial"/>
          <w:sz w:val="24"/>
          <w:szCs w:val="24"/>
        </w:rPr>
        <w:t>,</w:t>
      </w:r>
      <w:r w:rsidR="00C15404" w:rsidRPr="000E6CA3">
        <w:rPr>
          <w:rFonts w:ascii="Arial" w:hAnsi="Arial" w:cs="Arial"/>
          <w:sz w:val="24"/>
          <w:szCs w:val="24"/>
        </w:rPr>
        <w:t xml:space="preserve"> quanto ao normal e patológico e </w:t>
      </w:r>
      <w:r w:rsidRPr="000E6CA3">
        <w:rPr>
          <w:rFonts w:ascii="Arial" w:hAnsi="Arial" w:cs="Arial"/>
          <w:sz w:val="24"/>
          <w:szCs w:val="24"/>
        </w:rPr>
        <w:t xml:space="preserve">o </w:t>
      </w:r>
      <w:r w:rsidR="00C15404" w:rsidRPr="000E6CA3">
        <w:rPr>
          <w:rFonts w:ascii="Arial" w:hAnsi="Arial" w:cs="Arial"/>
          <w:sz w:val="24"/>
          <w:szCs w:val="24"/>
        </w:rPr>
        <w:t xml:space="preserve">que não foi </w:t>
      </w:r>
      <w:r w:rsidR="009F4EDC">
        <w:rPr>
          <w:rFonts w:ascii="Arial" w:hAnsi="Arial" w:cs="Arial"/>
          <w:sz w:val="24"/>
          <w:szCs w:val="24"/>
        </w:rPr>
        <w:t>considerado por este pensador</w:t>
      </w:r>
      <w:r w:rsidR="00FF2BE6" w:rsidRPr="000E6CA3">
        <w:rPr>
          <w:rFonts w:ascii="Arial" w:hAnsi="Arial" w:cs="Arial"/>
          <w:sz w:val="24"/>
          <w:szCs w:val="24"/>
        </w:rPr>
        <w:t xml:space="preserve"> em função desta ausência </w:t>
      </w:r>
      <w:r w:rsidR="00575734" w:rsidRPr="000E6CA3">
        <w:rPr>
          <w:rFonts w:ascii="Arial" w:hAnsi="Arial" w:cs="Arial"/>
          <w:sz w:val="24"/>
          <w:szCs w:val="24"/>
        </w:rPr>
        <w:t xml:space="preserve">das relações estabelecidas com </w:t>
      </w:r>
      <w:r w:rsidR="00FF2BE6" w:rsidRPr="000E6CA3">
        <w:rPr>
          <w:rFonts w:ascii="Arial" w:hAnsi="Arial" w:cs="Arial"/>
          <w:sz w:val="24"/>
          <w:szCs w:val="24"/>
        </w:rPr>
        <w:t>a figura materna em suas elaborações teóricas.</w:t>
      </w:r>
      <w:r w:rsidR="007C456F" w:rsidRPr="000E6CA3">
        <w:rPr>
          <w:rFonts w:ascii="Arial" w:hAnsi="Arial" w:cs="Arial"/>
          <w:sz w:val="24"/>
          <w:szCs w:val="24"/>
        </w:rPr>
        <w:t xml:space="preserve"> E</w:t>
      </w:r>
      <w:r w:rsidR="00575734" w:rsidRPr="000E6CA3">
        <w:rPr>
          <w:rFonts w:ascii="Arial" w:hAnsi="Arial" w:cs="Arial"/>
          <w:sz w:val="24"/>
          <w:szCs w:val="24"/>
        </w:rPr>
        <w:t xml:space="preserve"> esta ausência se torna ainda mais ampla</w:t>
      </w:r>
      <w:r w:rsidR="00C0098E" w:rsidRPr="000E6CA3">
        <w:rPr>
          <w:rFonts w:ascii="Arial" w:hAnsi="Arial" w:cs="Arial"/>
          <w:sz w:val="24"/>
          <w:szCs w:val="24"/>
        </w:rPr>
        <w:t xml:space="preserve"> em suas implicações</w:t>
      </w:r>
      <w:r w:rsidR="007C456F" w:rsidRPr="000E6CA3">
        <w:rPr>
          <w:rFonts w:ascii="Arial" w:hAnsi="Arial" w:cs="Arial"/>
          <w:sz w:val="24"/>
          <w:szCs w:val="24"/>
        </w:rPr>
        <w:t>, se considerarmos, conforme atesta Grof</w:t>
      </w:r>
      <w:r w:rsidR="006B1914" w:rsidRPr="000E6CA3">
        <w:rPr>
          <w:rFonts w:ascii="Arial" w:hAnsi="Arial" w:cs="Arial"/>
          <w:sz w:val="24"/>
          <w:szCs w:val="24"/>
        </w:rPr>
        <w:t>,</w:t>
      </w:r>
      <w:r w:rsidR="007C456F" w:rsidRPr="000E6CA3">
        <w:rPr>
          <w:rFonts w:ascii="Arial" w:hAnsi="Arial" w:cs="Arial"/>
          <w:sz w:val="24"/>
          <w:szCs w:val="24"/>
        </w:rPr>
        <w:t xml:space="preserve"> em </w:t>
      </w:r>
      <w:r w:rsidR="00C0098E" w:rsidRPr="000E6CA3">
        <w:rPr>
          <w:rFonts w:ascii="Arial" w:hAnsi="Arial" w:cs="Arial"/>
          <w:sz w:val="24"/>
          <w:szCs w:val="24"/>
        </w:rPr>
        <w:t xml:space="preserve">dados vivenciais de </w:t>
      </w:r>
      <w:r w:rsidR="007C456F" w:rsidRPr="000E6CA3">
        <w:rPr>
          <w:rFonts w:ascii="Arial" w:hAnsi="Arial" w:cs="Arial"/>
          <w:sz w:val="24"/>
          <w:szCs w:val="24"/>
        </w:rPr>
        <w:t>suas pesquisa</w:t>
      </w:r>
      <w:r w:rsidR="00C15404" w:rsidRPr="000E6CA3">
        <w:rPr>
          <w:rFonts w:ascii="Arial" w:hAnsi="Arial" w:cs="Arial"/>
          <w:sz w:val="24"/>
          <w:szCs w:val="24"/>
        </w:rPr>
        <w:t>s</w:t>
      </w:r>
      <w:r w:rsidR="007C456F" w:rsidRPr="000E6CA3">
        <w:rPr>
          <w:rFonts w:ascii="Arial" w:hAnsi="Arial" w:cs="Arial"/>
          <w:sz w:val="24"/>
          <w:szCs w:val="24"/>
        </w:rPr>
        <w:t>, os ní</w:t>
      </w:r>
      <w:r w:rsidR="00C15404" w:rsidRPr="000E6CA3">
        <w:rPr>
          <w:rFonts w:ascii="Arial" w:hAnsi="Arial" w:cs="Arial"/>
          <w:sz w:val="24"/>
          <w:szCs w:val="24"/>
        </w:rPr>
        <w:t>veis perinatais</w:t>
      </w:r>
      <w:r w:rsidR="004C1735" w:rsidRPr="000E6CA3">
        <w:rPr>
          <w:rStyle w:val="Refdenotaderodap"/>
          <w:rFonts w:ascii="Arial" w:hAnsi="Arial" w:cs="Arial"/>
          <w:sz w:val="24"/>
          <w:szCs w:val="24"/>
        </w:rPr>
        <w:footnoteReference w:id="6"/>
      </w:r>
      <w:r w:rsidR="00C15404" w:rsidRPr="000E6CA3">
        <w:rPr>
          <w:rFonts w:ascii="Arial" w:hAnsi="Arial" w:cs="Arial"/>
          <w:sz w:val="24"/>
          <w:szCs w:val="24"/>
        </w:rPr>
        <w:t xml:space="preserve"> e transpessoais, </w:t>
      </w:r>
      <w:r w:rsidR="003939A1" w:rsidRPr="000E6CA3">
        <w:rPr>
          <w:rFonts w:ascii="Arial" w:hAnsi="Arial" w:cs="Arial"/>
          <w:sz w:val="24"/>
          <w:szCs w:val="24"/>
        </w:rPr>
        <w:lastRenderedPageBreak/>
        <w:t>que os teóricos da psicanálise, mesmo os pós-freudianos, desconsideram em quase absoluta maioria</w:t>
      </w:r>
      <w:r w:rsidR="003939A1" w:rsidRPr="000E6CA3">
        <w:rPr>
          <w:rStyle w:val="Refdenotaderodap"/>
          <w:rFonts w:ascii="Arial" w:hAnsi="Arial" w:cs="Arial"/>
          <w:sz w:val="24"/>
          <w:szCs w:val="24"/>
        </w:rPr>
        <w:footnoteReference w:id="7"/>
      </w:r>
      <w:r w:rsidR="003939A1" w:rsidRPr="000E6CA3">
        <w:rPr>
          <w:rFonts w:ascii="Arial" w:hAnsi="Arial" w:cs="Arial"/>
          <w:sz w:val="24"/>
          <w:szCs w:val="24"/>
        </w:rPr>
        <w:t xml:space="preserve">. </w:t>
      </w:r>
    </w:p>
    <w:p w14:paraId="658A8BFB" w14:textId="77777777" w:rsidR="005B671D" w:rsidRDefault="005B671D" w:rsidP="0030733B">
      <w:pPr>
        <w:spacing w:before="120" w:after="0" w:line="360" w:lineRule="auto"/>
        <w:ind w:firstLine="708"/>
        <w:jc w:val="both"/>
        <w:rPr>
          <w:rFonts w:ascii="Arial" w:hAnsi="Arial" w:cs="Arial"/>
          <w:sz w:val="24"/>
          <w:szCs w:val="24"/>
        </w:rPr>
      </w:pPr>
    </w:p>
    <w:p w14:paraId="0F29078F" w14:textId="77777777" w:rsidR="00930CCF" w:rsidRPr="000E6CA3" w:rsidRDefault="00930CCF" w:rsidP="0030733B">
      <w:pPr>
        <w:spacing w:before="120" w:after="0" w:line="360" w:lineRule="auto"/>
        <w:jc w:val="both"/>
        <w:rPr>
          <w:rFonts w:ascii="Arial" w:hAnsi="Arial" w:cs="Arial"/>
          <w:sz w:val="24"/>
          <w:szCs w:val="24"/>
        </w:rPr>
      </w:pPr>
    </w:p>
    <w:p w14:paraId="3413B797" w14:textId="77777777" w:rsidR="008F3EB9" w:rsidRPr="0020428B" w:rsidRDefault="00930CCF" w:rsidP="002275CC">
      <w:pPr>
        <w:numPr>
          <w:ilvl w:val="0"/>
          <w:numId w:val="38"/>
        </w:numPr>
        <w:spacing w:before="120" w:after="0" w:line="360" w:lineRule="auto"/>
        <w:ind w:left="357" w:hanging="357"/>
        <w:jc w:val="both"/>
        <w:rPr>
          <w:rFonts w:ascii="Arial" w:hAnsi="Arial" w:cs="Arial"/>
          <w:b/>
          <w:caps/>
          <w:sz w:val="24"/>
          <w:szCs w:val="24"/>
        </w:rPr>
      </w:pPr>
      <w:r w:rsidRPr="00654DC5">
        <w:rPr>
          <w:rFonts w:ascii="Arial" w:hAnsi="Arial" w:cs="Arial"/>
          <w:b/>
          <w:caps/>
          <w:sz w:val="24"/>
          <w:szCs w:val="24"/>
        </w:rPr>
        <w:br w:type="page"/>
      </w:r>
      <w:r w:rsidR="008F3EB9" w:rsidRPr="0020428B">
        <w:rPr>
          <w:rFonts w:ascii="Arial" w:hAnsi="Arial" w:cs="Arial"/>
          <w:b/>
          <w:caps/>
          <w:sz w:val="24"/>
          <w:szCs w:val="24"/>
        </w:rPr>
        <w:lastRenderedPageBreak/>
        <w:t xml:space="preserve">Normal e Patológico </w:t>
      </w:r>
      <w:smartTag w:uri="urn:schemas-microsoft-com:office:smarttags" w:element="PersonName">
        <w:smartTagPr>
          <w:attr w:name="ProductID" w:val="EM ALGUMAS ABORDAGENS"/>
        </w:smartTagPr>
        <w:r w:rsidR="008F3EB9" w:rsidRPr="0020428B">
          <w:rPr>
            <w:rFonts w:ascii="Arial" w:hAnsi="Arial" w:cs="Arial"/>
            <w:b/>
            <w:caps/>
            <w:sz w:val="24"/>
            <w:szCs w:val="24"/>
          </w:rPr>
          <w:t>em algumas abordagens</w:t>
        </w:r>
      </w:smartTag>
      <w:r w:rsidR="00FF2017" w:rsidRPr="0020428B">
        <w:rPr>
          <w:rFonts w:ascii="Arial" w:hAnsi="Arial" w:cs="Arial"/>
          <w:b/>
          <w:caps/>
          <w:sz w:val="24"/>
          <w:szCs w:val="24"/>
        </w:rPr>
        <w:t xml:space="preserve"> psicanalí</w:t>
      </w:r>
      <w:r w:rsidR="008F3EB9" w:rsidRPr="0020428B">
        <w:rPr>
          <w:rFonts w:ascii="Arial" w:hAnsi="Arial" w:cs="Arial"/>
          <w:b/>
          <w:caps/>
          <w:sz w:val="24"/>
          <w:szCs w:val="24"/>
        </w:rPr>
        <w:t>ticas contemporâneas</w:t>
      </w:r>
    </w:p>
    <w:p w14:paraId="7376EFFF" w14:textId="77777777" w:rsidR="00920B2A" w:rsidRPr="000E6CA3" w:rsidRDefault="00920B2A" w:rsidP="0030733B">
      <w:pPr>
        <w:spacing w:before="120" w:after="0" w:line="360" w:lineRule="auto"/>
        <w:ind w:left="1775"/>
        <w:jc w:val="both"/>
        <w:rPr>
          <w:rFonts w:ascii="Arial" w:hAnsi="Arial" w:cs="Arial"/>
          <w:b/>
          <w:caps/>
          <w:sz w:val="24"/>
          <w:szCs w:val="24"/>
        </w:rPr>
      </w:pPr>
    </w:p>
    <w:p w14:paraId="34E2092A" w14:textId="77777777" w:rsidR="006650CE" w:rsidRPr="006650CE" w:rsidRDefault="00E030EA" w:rsidP="006650CE">
      <w:pPr>
        <w:spacing w:before="120" w:after="0" w:line="360" w:lineRule="auto"/>
        <w:ind w:firstLine="708"/>
        <w:jc w:val="both"/>
        <w:rPr>
          <w:rFonts w:ascii="Arial" w:hAnsi="Arial" w:cs="Arial"/>
          <w:sz w:val="24"/>
          <w:szCs w:val="24"/>
        </w:rPr>
      </w:pPr>
      <w:r w:rsidRPr="000E6CA3">
        <w:rPr>
          <w:rFonts w:ascii="Arial" w:hAnsi="Arial" w:cs="Arial"/>
          <w:sz w:val="24"/>
          <w:szCs w:val="24"/>
        </w:rPr>
        <w:t>Trataremos agora especificamente das questões relacionadas à estruturação egóica, pelo viés psicanalítico, considerando que este enfoque pode nos fornecer mais dados para o entendimento dos desenvolvimentos do normal e do patológico dentro de nosso tema das vivências espirituais.</w:t>
      </w:r>
    </w:p>
    <w:p w14:paraId="5E867017" w14:textId="77777777" w:rsidR="006650CE" w:rsidRDefault="006650CE" w:rsidP="006650CE">
      <w:pPr>
        <w:spacing w:before="120" w:after="0" w:line="360" w:lineRule="auto"/>
        <w:ind w:firstLine="708"/>
        <w:jc w:val="both"/>
        <w:rPr>
          <w:rFonts w:ascii="Arial" w:hAnsi="Arial" w:cs="Arial"/>
          <w:sz w:val="24"/>
          <w:szCs w:val="24"/>
        </w:rPr>
      </w:pPr>
      <w:r w:rsidRPr="00C744BC">
        <w:rPr>
          <w:rFonts w:ascii="Arial" w:hAnsi="Arial" w:cs="Arial"/>
          <w:sz w:val="24"/>
          <w:szCs w:val="24"/>
        </w:rPr>
        <w:t xml:space="preserve">Neste ponto, dentro da perspectiva proposta por Wilber, </w:t>
      </w:r>
      <w:r>
        <w:rPr>
          <w:rFonts w:ascii="Arial" w:hAnsi="Arial" w:cs="Arial"/>
          <w:sz w:val="24"/>
          <w:szCs w:val="24"/>
        </w:rPr>
        <w:t>que será explicada pormenorizadamente</w:t>
      </w:r>
      <w:r w:rsidR="0020428B">
        <w:rPr>
          <w:rFonts w:ascii="Arial" w:hAnsi="Arial" w:cs="Arial"/>
          <w:sz w:val="24"/>
          <w:szCs w:val="24"/>
        </w:rPr>
        <w:t xml:space="preserve"> no capítulo</w:t>
      </w:r>
      <w:r>
        <w:rPr>
          <w:rFonts w:ascii="Arial" w:hAnsi="Arial" w:cs="Arial"/>
          <w:sz w:val="24"/>
          <w:szCs w:val="24"/>
        </w:rPr>
        <w:t xml:space="preserve"> final deste trabalho, </w:t>
      </w:r>
      <w:r w:rsidRPr="00C744BC">
        <w:rPr>
          <w:rFonts w:ascii="Arial" w:hAnsi="Arial" w:cs="Arial"/>
          <w:sz w:val="24"/>
          <w:szCs w:val="24"/>
        </w:rPr>
        <w:t>sentimos a necessi</w:t>
      </w:r>
      <w:r>
        <w:rPr>
          <w:rFonts w:ascii="Arial" w:hAnsi="Arial" w:cs="Arial"/>
          <w:sz w:val="24"/>
          <w:szCs w:val="24"/>
        </w:rPr>
        <w:t>dade de</w:t>
      </w:r>
      <w:r w:rsidR="0020428B">
        <w:rPr>
          <w:rFonts w:ascii="Arial" w:hAnsi="Arial" w:cs="Arial"/>
          <w:sz w:val="24"/>
          <w:szCs w:val="24"/>
        </w:rPr>
        <w:t xml:space="preserve"> novamente tentar auxiliar</w:t>
      </w:r>
      <w:r>
        <w:rPr>
          <w:rFonts w:ascii="Arial" w:hAnsi="Arial" w:cs="Arial"/>
          <w:sz w:val="24"/>
          <w:szCs w:val="24"/>
        </w:rPr>
        <w:t xml:space="preserve"> o leitor, mesmo ainda não tendo explicado os termos aos quais nos referimos</w:t>
      </w:r>
      <w:r w:rsidRPr="00C744BC">
        <w:rPr>
          <w:rFonts w:ascii="Arial" w:hAnsi="Arial" w:cs="Arial"/>
          <w:sz w:val="24"/>
          <w:szCs w:val="24"/>
        </w:rPr>
        <w:t>.</w:t>
      </w:r>
      <w:r>
        <w:rPr>
          <w:rFonts w:ascii="Arial" w:hAnsi="Arial" w:cs="Arial"/>
          <w:sz w:val="24"/>
          <w:szCs w:val="24"/>
        </w:rPr>
        <w:t xml:space="preserve"> Pois, </w:t>
      </w:r>
      <w:r w:rsidR="0020428B">
        <w:rPr>
          <w:rFonts w:ascii="Arial" w:hAnsi="Arial" w:cs="Arial"/>
          <w:sz w:val="24"/>
          <w:szCs w:val="24"/>
        </w:rPr>
        <w:t>a</w:t>
      </w:r>
      <w:r>
        <w:rPr>
          <w:rFonts w:ascii="Arial" w:hAnsi="Arial" w:cs="Arial"/>
          <w:sz w:val="24"/>
          <w:szCs w:val="24"/>
        </w:rPr>
        <w:t xml:space="preserve"> princípio, adotando a Abordagem Integral (IOS) </w:t>
      </w:r>
      <w:proofErr w:type="spellStart"/>
      <w:r>
        <w:rPr>
          <w:rFonts w:ascii="Arial" w:hAnsi="Arial" w:cs="Arial"/>
          <w:sz w:val="24"/>
          <w:szCs w:val="24"/>
        </w:rPr>
        <w:t>Wilberiana</w:t>
      </w:r>
      <w:proofErr w:type="spellEnd"/>
      <w:r>
        <w:rPr>
          <w:rFonts w:ascii="Arial" w:hAnsi="Arial" w:cs="Arial"/>
          <w:sz w:val="24"/>
          <w:szCs w:val="24"/>
        </w:rPr>
        <w:t>, o que trataremos agora</w:t>
      </w:r>
      <w:r w:rsidRPr="00C744BC">
        <w:rPr>
          <w:rFonts w:ascii="Arial" w:hAnsi="Arial" w:cs="Arial"/>
          <w:sz w:val="24"/>
          <w:szCs w:val="24"/>
        </w:rPr>
        <w:t>, local</w:t>
      </w:r>
      <w:r>
        <w:rPr>
          <w:rFonts w:ascii="Arial" w:hAnsi="Arial" w:cs="Arial"/>
          <w:sz w:val="24"/>
          <w:szCs w:val="24"/>
        </w:rPr>
        <w:t>iza-se especificamente dentro do</w:t>
      </w:r>
      <w:r w:rsidRPr="00C744BC">
        <w:rPr>
          <w:rFonts w:ascii="Arial" w:hAnsi="Arial" w:cs="Arial"/>
          <w:sz w:val="24"/>
          <w:szCs w:val="24"/>
        </w:rPr>
        <w:t xml:space="preserve"> quadrante superior esquerdo, ou seja, referente ao eu/self, subjetivo e interno. </w:t>
      </w:r>
      <w:r>
        <w:rPr>
          <w:rFonts w:ascii="Arial" w:hAnsi="Arial" w:cs="Arial"/>
          <w:sz w:val="24"/>
          <w:szCs w:val="24"/>
        </w:rPr>
        <w:t>Relativo a um</w:t>
      </w:r>
      <w:r w:rsidRPr="00C744BC">
        <w:rPr>
          <w:rFonts w:ascii="Arial" w:hAnsi="Arial" w:cs="Arial"/>
          <w:sz w:val="24"/>
          <w:szCs w:val="24"/>
        </w:rPr>
        <w:t>a linha específica de desenvolvimento, a psicod</w:t>
      </w:r>
      <w:r w:rsidRPr="002D26F1">
        <w:rPr>
          <w:rFonts w:ascii="Arial" w:hAnsi="Arial" w:cs="Arial"/>
          <w:sz w:val="24"/>
          <w:szCs w:val="24"/>
        </w:rPr>
        <w:t xml:space="preserve">inâmica, com seus níveis de desenvolvimento estrutural. E dentro de uma variação de tipos possíveis, que podem ser normais ou patológicos, tentamos entender estados específicos relacionados com as vivências espirituais. </w:t>
      </w:r>
    </w:p>
    <w:p w14:paraId="66870868" w14:textId="77777777" w:rsidR="006650CE" w:rsidRPr="002D26F1" w:rsidRDefault="006650CE" w:rsidP="006650CE">
      <w:pPr>
        <w:spacing w:before="120" w:after="0" w:line="360" w:lineRule="auto"/>
        <w:ind w:firstLine="708"/>
        <w:jc w:val="both"/>
        <w:rPr>
          <w:rFonts w:ascii="Arial" w:hAnsi="Arial" w:cs="Arial"/>
          <w:sz w:val="24"/>
          <w:szCs w:val="24"/>
        </w:rPr>
      </w:pPr>
      <w:r w:rsidRPr="002D26F1">
        <w:rPr>
          <w:rFonts w:ascii="Arial" w:hAnsi="Arial" w:cs="Arial"/>
          <w:sz w:val="24"/>
          <w:szCs w:val="24"/>
        </w:rPr>
        <w:t>S</w:t>
      </w:r>
      <w:r>
        <w:rPr>
          <w:rFonts w:ascii="Arial" w:hAnsi="Arial" w:cs="Arial"/>
          <w:sz w:val="24"/>
          <w:szCs w:val="24"/>
        </w:rPr>
        <w:t>tone</w:t>
      </w:r>
      <w:r w:rsidRPr="002D26F1">
        <w:rPr>
          <w:rFonts w:ascii="Arial" w:hAnsi="Arial" w:cs="Arial"/>
          <w:sz w:val="24"/>
          <w:szCs w:val="24"/>
        </w:rPr>
        <w:t xml:space="preserve"> (1980 apud W</w:t>
      </w:r>
      <w:r>
        <w:rPr>
          <w:rFonts w:ascii="Arial" w:hAnsi="Arial" w:cs="Arial"/>
          <w:sz w:val="24"/>
          <w:szCs w:val="24"/>
        </w:rPr>
        <w:t>ilber, 1999)</w:t>
      </w:r>
      <w:r w:rsidRPr="002D26F1">
        <w:rPr>
          <w:rFonts w:ascii="Arial" w:hAnsi="Arial" w:cs="Arial"/>
          <w:sz w:val="24"/>
          <w:szCs w:val="24"/>
        </w:rPr>
        <w:t xml:space="preserve"> corrobora que: </w:t>
      </w:r>
    </w:p>
    <w:p w14:paraId="655A66C1" w14:textId="77777777" w:rsidR="006650CE" w:rsidRPr="009A1714" w:rsidRDefault="006650CE" w:rsidP="006650CE">
      <w:pPr>
        <w:spacing w:before="120" w:after="360"/>
        <w:ind w:left="2126"/>
        <w:jc w:val="both"/>
        <w:rPr>
          <w:rFonts w:ascii="Arial" w:hAnsi="Arial" w:cs="Arial"/>
          <w:sz w:val="24"/>
          <w:szCs w:val="24"/>
        </w:rPr>
      </w:pPr>
      <w:r w:rsidRPr="002D26F1">
        <w:rPr>
          <w:rFonts w:ascii="Arial" w:hAnsi="Arial" w:cs="Arial"/>
          <w:sz w:val="20"/>
          <w:szCs w:val="20"/>
        </w:rPr>
        <w:t xml:space="preserve">Quase todos os </w:t>
      </w:r>
      <w:r w:rsidRPr="002D26F1">
        <w:rPr>
          <w:rFonts w:ascii="Arial" w:hAnsi="Arial" w:cs="Arial"/>
          <w:i/>
          <w:sz w:val="20"/>
          <w:szCs w:val="20"/>
        </w:rPr>
        <w:t>tipos</w:t>
      </w:r>
      <w:r w:rsidRPr="002D26F1">
        <w:rPr>
          <w:rFonts w:ascii="Arial" w:hAnsi="Arial" w:cs="Arial"/>
          <w:sz w:val="20"/>
          <w:szCs w:val="20"/>
        </w:rPr>
        <w:t xml:space="preserve"> de personalidade comumente reconhecidos podem ocorrer em qualquer nível [estágio] de </w:t>
      </w:r>
      <w:r w:rsidRPr="002D26F1">
        <w:rPr>
          <w:rFonts w:ascii="Arial" w:hAnsi="Arial" w:cs="Arial"/>
          <w:i/>
          <w:sz w:val="20"/>
          <w:szCs w:val="20"/>
        </w:rPr>
        <w:t>organização</w:t>
      </w:r>
      <w:r w:rsidRPr="002D26F1">
        <w:rPr>
          <w:rFonts w:ascii="Arial" w:hAnsi="Arial" w:cs="Arial"/>
          <w:sz w:val="20"/>
          <w:szCs w:val="20"/>
        </w:rPr>
        <w:t xml:space="preserve"> de personalidade: saudável, neurótico, limítrofe ou psicótico. Até os tipos de caráter mais patológicos – esquizóide, paranóico, infantil – podem ocorrer numa estruturação </w:t>
      </w:r>
      <w:r w:rsidRPr="003A0A2C">
        <w:rPr>
          <w:rFonts w:ascii="Arial" w:hAnsi="Arial" w:cs="Arial"/>
          <w:sz w:val="20"/>
          <w:szCs w:val="20"/>
        </w:rPr>
        <w:t xml:space="preserve">neurótica </w:t>
      </w:r>
      <w:r>
        <w:rPr>
          <w:rFonts w:ascii="Arial" w:hAnsi="Arial" w:cs="Arial"/>
          <w:sz w:val="20"/>
          <w:szCs w:val="20"/>
        </w:rPr>
        <w:t>(</w:t>
      </w:r>
      <w:r w:rsidRPr="003A0A2C">
        <w:rPr>
          <w:rFonts w:ascii="Arial" w:hAnsi="Arial" w:cs="Arial"/>
          <w:sz w:val="20"/>
          <w:szCs w:val="20"/>
        </w:rPr>
        <w:t>p. 63).</w:t>
      </w:r>
      <w:r w:rsidRPr="009A1714">
        <w:rPr>
          <w:rFonts w:ascii="Arial" w:hAnsi="Arial" w:cs="Arial"/>
          <w:sz w:val="24"/>
          <w:szCs w:val="24"/>
        </w:rPr>
        <w:t xml:space="preserve"> </w:t>
      </w:r>
      <w:r w:rsidRPr="002D26F1">
        <w:rPr>
          <w:rFonts w:ascii="Arial" w:hAnsi="Arial" w:cs="Arial"/>
          <w:sz w:val="20"/>
          <w:szCs w:val="20"/>
        </w:rPr>
        <w:t xml:space="preserve"> </w:t>
      </w:r>
    </w:p>
    <w:p w14:paraId="5824E64F" w14:textId="77777777" w:rsidR="006650CE" w:rsidRDefault="006650CE" w:rsidP="0020428B">
      <w:pPr>
        <w:spacing w:before="120" w:after="0" w:line="360" w:lineRule="auto"/>
        <w:ind w:firstLine="709"/>
        <w:jc w:val="both"/>
        <w:rPr>
          <w:rFonts w:ascii="Arial" w:hAnsi="Arial" w:cs="Arial"/>
          <w:sz w:val="24"/>
          <w:szCs w:val="24"/>
        </w:rPr>
      </w:pPr>
      <w:r w:rsidRPr="002D26F1">
        <w:rPr>
          <w:rFonts w:ascii="Arial" w:hAnsi="Arial" w:cs="Arial"/>
          <w:sz w:val="24"/>
          <w:szCs w:val="24"/>
        </w:rPr>
        <w:t>Neste sentido, c</w:t>
      </w:r>
      <w:r>
        <w:rPr>
          <w:rFonts w:ascii="Arial" w:hAnsi="Arial" w:cs="Arial"/>
          <w:sz w:val="24"/>
          <w:szCs w:val="24"/>
        </w:rPr>
        <w:t xml:space="preserve">omo abordaremos agora em </w:t>
      </w:r>
      <w:proofErr w:type="spellStart"/>
      <w:r>
        <w:rPr>
          <w:rFonts w:ascii="Arial" w:hAnsi="Arial" w:cs="Arial"/>
          <w:sz w:val="24"/>
          <w:szCs w:val="24"/>
        </w:rPr>
        <w:t>Bergeret</w:t>
      </w:r>
      <w:proofErr w:type="spellEnd"/>
      <w:r w:rsidRPr="002D26F1">
        <w:rPr>
          <w:rFonts w:ascii="Arial" w:hAnsi="Arial" w:cs="Arial"/>
          <w:sz w:val="24"/>
          <w:szCs w:val="24"/>
        </w:rPr>
        <w:t>, Wilber também concorda que a “distinção entre estrutura e caráter (...) representa uma grande descoberta na compreensão do psicodiagnóstico” (W</w:t>
      </w:r>
      <w:r>
        <w:rPr>
          <w:rFonts w:ascii="Arial" w:hAnsi="Arial" w:cs="Arial"/>
          <w:sz w:val="24"/>
          <w:szCs w:val="24"/>
        </w:rPr>
        <w:t>ilber</w:t>
      </w:r>
      <w:r w:rsidRPr="002D26F1">
        <w:rPr>
          <w:rFonts w:ascii="Arial" w:hAnsi="Arial" w:cs="Arial"/>
          <w:sz w:val="24"/>
          <w:szCs w:val="24"/>
        </w:rPr>
        <w:t>, 1999, p.</w:t>
      </w:r>
      <w:r>
        <w:rPr>
          <w:rFonts w:ascii="Arial" w:hAnsi="Arial" w:cs="Arial"/>
          <w:sz w:val="24"/>
          <w:szCs w:val="24"/>
        </w:rPr>
        <w:t xml:space="preserve"> </w:t>
      </w:r>
      <w:r w:rsidRPr="002D26F1">
        <w:rPr>
          <w:rFonts w:ascii="Arial" w:hAnsi="Arial" w:cs="Arial"/>
          <w:sz w:val="24"/>
          <w:szCs w:val="24"/>
        </w:rPr>
        <w:t>64).</w:t>
      </w:r>
      <w:r>
        <w:rPr>
          <w:rFonts w:ascii="Arial" w:hAnsi="Arial" w:cs="Arial"/>
          <w:sz w:val="24"/>
          <w:szCs w:val="24"/>
        </w:rPr>
        <w:t xml:space="preserve"> E é na busca da ampliação desta relação com nosso tema de pesquisa, ou seja, as vivências espirituais, que desenvolvemos os tópicos abaixo.</w:t>
      </w:r>
    </w:p>
    <w:p w14:paraId="1AA449A1" w14:textId="77777777" w:rsidR="00920B2A" w:rsidRPr="000E6CA3" w:rsidRDefault="00920B2A" w:rsidP="0020428B">
      <w:pPr>
        <w:spacing w:before="120" w:after="0" w:line="360" w:lineRule="auto"/>
        <w:ind w:hanging="709"/>
        <w:jc w:val="both"/>
        <w:rPr>
          <w:rFonts w:ascii="Arial" w:hAnsi="Arial" w:cs="Arial"/>
          <w:caps/>
          <w:sz w:val="24"/>
          <w:szCs w:val="24"/>
        </w:rPr>
      </w:pPr>
    </w:p>
    <w:p w14:paraId="2BA972AA" w14:textId="77777777" w:rsidR="00FC2719" w:rsidRPr="000E6CA3" w:rsidRDefault="00FF2017" w:rsidP="002275CC">
      <w:pPr>
        <w:numPr>
          <w:ilvl w:val="1"/>
          <w:numId w:val="38"/>
        </w:numPr>
        <w:spacing w:before="120" w:after="480" w:line="360" w:lineRule="auto"/>
        <w:ind w:left="357" w:hanging="357"/>
        <w:jc w:val="both"/>
        <w:rPr>
          <w:rFonts w:ascii="Arial" w:hAnsi="Arial" w:cs="Arial"/>
          <w:b/>
          <w:caps/>
          <w:sz w:val="24"/>
          <w:szCs w:val="24"/>
        </w:rPr>
      </w:pPr>
      <w:r w:rsidRPr="000E6CA3">
        <w:rPr>
          <w:rFonts w:ascii="Arial" w:hAnsi="Arial" w:cs="Arial"/>
          <w:b/>
          <w:caps/>
          <w:sz w:val="24"/>
          <w:szCs w:val="24"/>
        </w:rPr>
        <w:t xml:space="preserve"> </w:t>
      </w:r>
      <w:r w:rsidR="00654DC5">
        <w:rPr>
          <w:rFonts w:ascii="Arial" w:hAnsi="Arial" w:cs="Arial"/>
          <w:b/>
          <w:caps/>
          <w:sz w:val="24"/>
          <w:szCs w:val="24"/>
        </w:rPr>
        <w:t xml:space="preserve"> </w:t>
      </w:r>
      <w:proofErr w:type="spellStart"/>
      <w:r w:rsidR="00013022" w:rsidRPr="000E6CA3">
        <w:rPr>
          <w:rFonts w:ascii="Arial" w:hAnsi="Arial" w:cs="Arial"/>
          <w:b/>
          <w:sz w:val="24"/>
          <w:szCs w:val="24"/>
        </w:rPr>
        <w:t>Bergeret</w:t>
      </w:r>
      <w:proofErr w:type="spellEnd"/>
      <w:r w:rsidR="009A3C0E" w:rsidRPr="000E6CA3">
        <w:rPr>
          <w:rFonts w:ascii="Arial" w:hAnsi="Arial" w:cs="Arial"/>
          <w:b/>
          <w:sz w:val="24"/>
          <w:szCs w:val="24"/>
        </w:rPr>
        <w:t xml:space="preserve"> </w:t>
      </w:r>
      <w:r w:rsidR="00013022" w:rsidRPr="000E6CA3">
        <w:rPr>
          <w:rFonts w:ascii="Arial" w:hAnsi="Arial" w:cs="Arial"/>
          <w:b/>
          <w:sz w:val="24"/>
          <w:szCs w:val="24"/>
        </w:rPr>
        <w:t>e os c</w:t>
      </w:r>
      <w:r w:rsidR="0057298D" w:rsidRPr="000E6CA3">
        <w:rPr>
          <w:rFonts w:ascii="Arial" w:hAnsi="Arial" w:cs="Arial"/>
          <w:b/>
          <w:sz w:val="24"/>
          <w:szCs w:val="24"/>
        </w:rPr>
        <w:t>onceitos de estrutura e personalidade</w:t>
      </w:r>
      <w:r w:rsidR="00AA6F76" w:rsidRPr="000E6CA3">
        <w:rPr>
          <w:rFonts w:ascii="Arial" w:hAnsi="Arial" w:cs="Arial"/>
          <w:b/>
          <w:sz w:val="24"/>
          <w:szCs w:val="24"/>
        </w:rPr>
        <w:t xml:space="preserve"> normal e patológic</w:t>
      </w:r>
      <w:r w:rsidR="00FC2719" w:rsidRPr="000E6CA3">
        <w:rPr>
          <w:rFonts w:ascii="Arial" w:hAnsi="Arial" w:cs="Arial"/>
          <w:b/>
          <w:sz w:val="24"/>
          <w:szCs w:val="24"/>
        </w:rPr>
        <w:t>a</w:t>
      </w:r>
    </w:p>
    <w:p w14:paraId="1EA0C10C" w14:textId="77777777" w:rsidR="007A5F7F" w:rsidRPr="000E6CA3" w:rsidRDefault="007A5F7F" w:rsidP="0030733B">
      <w:pPr>
        <w:spacing w:before="120" w:after="0" w:line="360" w:lineRule="auto"/>
        <w:ind w:firstLine="708"/>
        <w:jc w:val="both"/>
        <w:rPr>
          <w:rFonts w:ascii="Arial" w:hAnsi="Arial" w:cs="Arial"/>
          <w:sz w:val="24"/>
          <w:szCs w:val="24"/>
        </w:rPr>
      </w:pPr>
      <w:proofErr w:type="spellStart"/>
      <w:r w:rsidRPr="00930CCF">
        <w:rPr>
          <w:rFonts w:ascii="Arial" w:hAnsi="Arial" w:cs="Arial"/>
          <w:sz w:val="24"/>
          <w:szCs w:val="24"/>
        </w:rPr>
        <w:lastRenderedPageBreak/>
        <w:t>Bergeret</w:t>
      </w:r>
      <w:proofErr w:type="spellEnd"/>
      <w:r w:rsidRPr="00930CCF">
        <w:rPr>
          <w:rFonts w:ascii="Arial" w:hAnsi="Arial" w:cs="Arial"/>
          <w:sz w:val="24"/>
          <w:szCs w:val="24"/>
        </w:rPr>
        <w:t xml:space="preserve"> </w:t>
      </w:r>
      <w:r w:rsidR="00930CCF">
        <w:rPr>
          <w:rFonts w:ascii="Arial" w:hAnsi="Arial" w:cs="Arial"/>
          <w:sz w:val="24"/>
          <w:szCs w:val="24"/>
        </w:rPr>
        <w:t xml:space="preserve">(2000) </w:t>
      </w:r>
      <w:r w:rsidRPr="000E6CA3">
        <w:rPr>
          <w:rFonts w:ascii="Arial" w:hAnsi="Arial" w:cs="Arial"/>
          <w:sz w:val="24"/>
          <w:szCs w:val="24"/>
        </w:rPr>
        <w:t>cita que:</w:t>
      </w:r>
    </w:p>
    <w:p w14:paraId="181AA24F" w14:textId="77777777" w:rsidR="007A5F7F" w:rsidRPr="00920B2A" w:rsidRDefault="007A5F7F" w:rsidP="00920B2A">
      <w:pPr>
        <w:spacing w:before="120" w:after="360"/>
        <w:ind w:left="2126"/>
        <w:jc w:val="both"/>
        <w:rPr>
          <w:rFonts w:ascii="Arial" w:hAnsi="Arial" w:cs="Arial"/>
          <w:sz w:val="24"/>
          <w:szCs w:val="24"/>
        </w:rPr>
      </w:pPr>
      <w:r w:rsidRPr="000E6CA3">
        <w:rPr>
          <w:rFonts w:ascii="Arial" w:hAnsi="Arial" w:cs="Arial"/>
          <w:sz w:val="20"/>
          <w:szCs w:val="20"/>
        </w:rPr>
        <w:t xml:space="preserve">(...) as personalidades claramente estruturadas, que respondem a funcionamentos econômicos simultaneamente estáveis e bem integrados (condições </w:t>
      </w:r>
      <w:proofErr w:type="gramStart"/>
      <w:r w:rsidRPr="000E6CA3">
        <w:rPr>
          <w:rFonts w:ascii="Arial" w:hAnsi="Arial" w:cs="Arial"/>
          <w:sz w:val="20"/>
          <w:szCs w:val="20"/>
        </w:rPr>
        <w:t>essências</w:t>
      </w:r>
      <w:proofErr w:type="gramEnd"/>
      <w:r w:rsidRPr="000E6CA3">
        <w:rPr>
          <w:rFonts w:ascii="Arial" w:hAnsi="Arial" w:cs="Arial"/>
          <w:sz w:val="20"/>
          <w:szCs w:val="20"/>
        </w:rPr>
        <w:t xml:space="preserve"> à marca de </w:t>
      </w:r>
      <w:r w:rsidRPr="000E6CA3">
        <w:rPr>
          <w:rFonts w:ascii="Arial" w:hAnsi="Arial" w:cs="Arial"/>
          <w:sz w:val="12"/>
          <w:szCs w:val="12"/>
        </w:rPr>
        <w:t>&lt;&lt;</w:t>
      </w:r>
      <w:r w:rsidRPr="000E6CA3">
        <w:rPr>
          <w:rFonts w:ascii="Arial" w:hAnsi="Arial" w:cs="Arial"/>
          <w:sz w:val="20"/>
          <w:szCs w:val="20"/>
        </w:rPr>
        <w:t>normalidade</w:t>
      </w:r>
      <w:r w:rsidRPr="000E6CA3">
        <w:rPr>
          <w:rFonts w:ascii="Arial" w:hAnsi="Arial" w:cs="Arial"/>
          <w:sz w:val="12"/>
          <w:szCs w:val="12"/>
        </w:rPr>
        <w:t>&gt;&gt;</w:t>
      </w:r>
      <w:r w:rsidRPr="000E6CA3">
        <w:rPr>
          <w:rFonts w:ascii="Arial" w:hAnsi="Arial" w:cs="Arial"/>
          <w:sz w:val="20"/>
          <w:szCs w:val="20"/>
        </w:rPr>
        <w:t xml:space="preserve"> no seio de uma classe estrutural definitivamente fixada), são mais raras do que talvez tenhamos pensado até aqui</w:t>
      </w:r>
      <w:r w:rsidR="00877748" w:rsidRPr="000E6CA3">
        <w:rPr>
          <w:rFonts w:ascii="Arial" w:hAnsi="Arial" w:cs="Arial"/>
          <w:sz w:val="24"/>
          <w:szCs w:val="24"/>
        </w:rPr>
        <w:t xml:space="preserve"> </w:t>
      </w:r>
      <w:r w:rsidR="00930CCF">
        <w:rPr>
          <w:rFonts w:ascii="Arial" w:hAnsi="Arial" w:cs="Arial"/>
          <w:sz w:val="20"/>
          <w:szCs w:val="20"/>
        </w:rPr>
        <w:t>(</w:t>
      </w:r>
      <w:r w:rsidR="00877748" w:rsidRPr="000E6CA3">
        <w:rPr>
          <w:rFonts w:ascii="Arial" w:hAnsi="Arial" w:cs="Arial"/>
          <w:sz w:val="20"/>
          <w:szCs w:val="20"/>
        </w:rPr>
        <w:t>p.</w:t>
      </w:r>
      <w:r w:rsidR="00930CCF">
        <w:rPr>
          <w:rFonts w:ascii="Arial" w:hAnsi="Arial" w:cs="Arial"/>
          <w:sz w:val="20"/>
          <w:szCs w:val="20"/>
        </w:rPr>
        <w:t xml:space="preserve"> </w:t>
      </w:r>
      <w:r w:rsidR="00877748" w:rsidRPr="000E6CA3">
        <w:rPr>
          <w:rFonts w:ascii="Arial" w:hAnsi="Arial" w:cs="Arial"/>
          <w:sz w:val="20"/>
          <w:szCs w:val="20"/>
        </w:rPr>
        <w:t>X)</w:t>
      </w:r>
      <w:r w:rsidR="0029528C" w:rsidRPr="000E6CA3">
        <w:rPr>
          <w:rFonts w:ascii="Arial" w:hAnsi="Arial" w:cs="Arial"/>
          <w:sz w:val="20"/>
          <w:szCs w:val="20"/>
        </w:rPr>
        <w:t>.</w:t>
      </w:r>
      <w:r w:rsidR="00920B2A" w:rsidRPr="00920B2A">
        <w:rPr>
          <w:rFonts w:ascii="Arial" w:hAnsi="Arial" w:cs="Arial"/>
          <w:sz w:val="24"/>
          <w:szCs w:val="24"/>
        </w:rPr>
        <w:t xml:space="preserve"> </w:t>
      </w:r>
    </w:p>
    <w:p w14:paraId="50D165F9" w14:textId="77777777" w:rsidR="00373C4C" w:rsidRPr="000E6CA3" w:rsidRDefault="007A5F7F"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Para a compreensão desta perspectiva elaborada por este autor, necessitamos conceituar claramente o que se denomina de estrutura, personalidade ou caráter e sintomatologia</w:t>
      </w:r>
      <w:r w:rsidR="007B53C6" w:rsidRPr="000E6CA3">
        <w:rPr>
          <w:rFonts w:ascii="Arial" w:hAnsi="Arial" w:cs="Arial"/>
          <w:sz w:val="24"/>
          <w:szCs w:val="24"/>
        </w:rPr>
        <w:t xml:space="preserve"> ou patologia</w:t>
      </w:r>
      <w:r w:rsidRPr="000E6CA3">
        <w:rPr>
          <w:rFonts w:ascii="Arial" w:hAnsi="Arial" w:cs="Arial"/>
          <w:sz w:val="24"/>
          <w:szCs w:val="24"/>
        </w:rPr>
        <w:t xml:space="preserve">, </w:t>
      </w:r>
      <w:smartTag w:uri="urn:schemas-microsoft-com:office:smarttags" w:element="PersonName">
        <w:smartTagPr>
          <w:attr w:name="ProductID" w:val="em psicodin￢mica. E"/>
        </w:smartTagPr>
        <w:r w:rsidRPr="000E6CA3">
          <w:rPr>
            <w:rFonts w:ascii="Arial" w:hAnsi="Arial" w:cs="Arial"/>
            <w:sz w:val="24"/>
            <w:szCs w:val="24"/>
          </w:rPr>
          <w:t>em psicodinâmica. E</w:t>
        </w:r>
      </w:smartTag>
      <w:r w:rsidRPr="000E6CA3">
        <w:rPr>
          <w:rFonts w:ascii="Arial" w:hAnsi="Arial" w:cs="Arial"/>
          <w:sz w:val="24"/>
          <w:szCs w:val="24"/>
        </w:rPr>
        <w:t xml:space="preserve"> o mesmo </w:t>
      </w:r>
      <w:bookmarkStart w:id="36" w:name="OLE_LINK55"/>
      <w:bookmarkStart w:id="37" w:name="OLE_LINK56"/>
      <w:proofErr w:type="spellStart"/>
      <w:r w:rsidRPr="00930CCF">
        <w:rPr>
          <w:rFonts w:ascii="Arial" w:hAnsi="Arial" w:cs="Arial"/>
          <w:sz w:val="24"/>
          <w:szCs w:val="24"/>
        </w:rPr>
        <w:t>Bergeret</w:t>
      </w:r>
      <w:proofErr w:type="spellEnd"/>
      <w:r w:rsidRPr="000E6CA3">
        <w:rPr>
          <w:rFonts w:ascii="Arial" w:hAnsi="Arial" w:cs="Arial"/>
          <w:sz w:val="24"/>
          <w:szCs w:val="24"/>
        </w:rPr>
        <w:t xml:space="preserve"> </w:t>
      </w:r>
      <w:r w:rsidR="00930CCF">
        <w:rPr>
          <w:rFonts w:ascii="Arial" w:hAnsi="Arial" w:cs="Arial"/>
          <w:sz w:val="24"/>
          <w:szCs w:val="24"/>
        </w:rPr>
        <w:t>(2000)</w:t>
      </w:r>
      <w:bookmarkEnd w:id="36"/>
      <w:bookmarkEnd w:id="37"/>
      <w:r w:rsidR="00930CCF">
        <w:rPr>
          <w:rFonts w:ascii="Arial" w:hAnsi="Arial" w:cs="Arial"/>
          <w:sz w:val="24"/>
          <w:szCs w:val="24"/>
        </w:rPr>
        <w:t xml:space="preserve"> </w:t>
      </w:r>
      <w:r w:rsidRPr="000E6CA3">
        <w:rPr>
          <w:rFonts w:ascii="Arial" w:hAnsi="Arial" w:cs="Arial"/>
          <w:sz w:val="24"/>
          <w:szCs w:val="24"/>
        </w:rPr>
        <w:t xml:space="preserve">nos auxilia, onde entende que </w:t>
      </w:r>
      <w:r w:rsidR="008E7C0C" w:rsidRPr="000E6CA3">
        <w:rPr>
          <w:rFonts w:ascii="Arial" w:hAnsi="Arial" w:cs="Arial"/>
          <w:sz w:val="24"/>
          <w:szCs w:val="24"/>
        </w:rPr>
        <w:t xml:space="preserve">“cada tipo de estrutura profunda de personalidade poderia dar, assim, origem a diferentes modelos relacionais, uns de domínio </w:t>
      </w:r>
      <w:proofErr w:type="spellStart"/>
      <w:r w:rsidR="008E7C0C" w:rsidRPr="000E6CA3">
        <w:rPr>
          <w:rFonts w:ascii="Arial" w:hAnsi="Arial" w:cs="Arial"/>
          <w:sz w:val="24"/>
          <w:szCs w:val="24"/>
        </w:rPr>
        <w:t>caracterial</w:t>
      </w:r>
      <w:proofErr w:type="spellEnd"/>
      <w:r w:rsidR="008E7C0C" w:rsidRPr="000E6CA3">
        <w:rPr>
          <w:rFonts w:ascii="Arial" w:hAnsi="Arial" w:cs="Arial"/>
          <w:sz w:val="24"/>
          <w:szCs w:val="24"/>
        </w:rPr>
        <w:t xml:space="preserve"> [personalidade], e outros mais ou menos radicalmente i</w:t>
      </w:r>
      <w:r w:rsidR="00930CCF">
        <w:rPr>
          <w:rFonts w:ascii="Arial" w:hAnsi="Arial" w:cs="Arial"/>
          <w:sz w:val="24"/>
          <w:szCs w:val="24"/>
        </w:rPr>
        <w:t>nscritos no registro patológico</w:t>
      </w:r>
      <w:r w:rsidR="008E7C0C" w:rsidRPr="000E6CA3">
        <w:rPr>
          <w:rFonts w:ascii="Arial" w:hAnsi="Arial" w:cs="Arial"/>
          <w:sz w:val="24"/>
          <w:szCs w:val="24"/>
        </w:rPr>
        <w:t>”</w:t>
      </w:r>
      <w:r w:rsidR="00877748" w:rsidRPr="000E6CA3">
        <w:rPr>
          <w:rFonts w:ascii="Arial" w:hAnsi="Arial" w:cs="Arial"/>
          <w:sz w:val="24"/>
          <w:szCs w:val="24"/>
        </w:rPr>
        <w:t xml:space="preserve"> (loc.cit.).</w:t>
      </w:r>
      <w:r w:rsidR="008E7C0C" w:rsidRPr="000E6CA3">
        <w:rPr>
          <w:rFonts w:ascii="Arial" w:hAnsi="Arial" w:cs="Arial"/>
          <w:sz w:val="24"/>
          <w:szCs w:val="24"/>
        </w:rPr>
        <w:t xml:space="preserve"> Ele </w:t>
      </w:r>
      <w:proofErr w:type="gramStart"/>
      <w:r w:rsidR="008E7C0C" w:rsidRPr="000E6CA3">
        <w:rPr>
          <w:rFonts w:ascii="Arial" w:hAnsi="Arial" w:cs="Arial"/>
          <w:sz w:val="24"/>
          <w:szCs w:val="24"/>
        </w:rPr>
        <w:t>continua, esclarecendo</w:t>
      </w:r>
      <w:proofErr w:type="gramEnd"/>
      <w:r w:rsidR="008E7C0C" w:rsidRPr="000E6CA3">
        <w:rPr>
          <w:rFonts w:ascii="Arial" w:hAnsi="Arial" w:cs="Arial"/>
          <w:sz w:val="24"/>
          <w:szCs w:val="24"/>
        </w:rPr>
        <w:t xml:space="preserve"> que “Em psicopatologia, o vocábulo </w:t>
      </w:r>
      <w:r w:rsidR="008E7C0C" w:rsidRPr="000E6CA3">
        <w:rPr>
          <w:rFonts w:ascii="Arial" w:hAnsi="Arial" w:cs="Arial"/>
          <w:sz w:val="12"/>
          <w:szCs w:val="12"/>
        </w:rPr>
        <w:t>&lt;&lt;</w:t>
      </w:r>
      <w:r w:rsidR="008E7C0C" w:rsidRPr="000E6CA3">
        <w:rPr>
          <w:rFonts w:ascii="Arial" w:hAnsi="Arial" w:cs="Arial"/>
          <w:sz w:val="24"/>
          <w:szCs w:val="24"/>
        </w:rPr>
        <w:t>estrutura</w:t>
      </w:r>
      <w:r w:rsidR="008E7C0C" w:rsidRPr="000E6CA3">
        <w:rPr>
          <w:rFonts w:ascii="Arial" w:hAnsi="Arial" w:cs="Arial"/>
          <w:sz w:val="12"/>
          <w:szCs w:val="12"/>
        </w:rPr>
        <w:t>&gt;&gt;</w:t>
      </w:r>
      <w:r w:rsidRPr="000E6CA3">
        <w:rPr>
          <w:rFonts w:ascii="Arial" w:hAnsi="Arial" w:cs="Arial"/>
          <w:sz w:val="24"/>
          <w:szCs w:val="24"/>
        </w:rPr>
        <w:t xml:space="preserve"> </w:t>
      </w:r>
      <w:r w:rsidR="008E7C0C" w:rsidRPr="000E6CA3">
        <w:rPr>
          <w:rFonts w:ascii="Arial" w:hAnsi="Arial" w:cs="Arial"/>
          <w:sz w:val="24"/>
          <w:szCs w:val="24"/>
        </w:rPr>
        <w:t>tem um sentido preciso, limitado aos elementos de base da personalidade, da forma como essa personalidade é organizada no plano profundo e fundamental” (</w:t>
      </w:r>
      <w:proofErr w:type="spellStart"/>
      <w:r w:rsidR="00877748" w:rsidRPr="00930CCF">
        <w:rPr>
          <w:rFonts w:ascii="Arial" w:hAnsi="Arial" w:cs="Arial"/>
          <w:sz w:val="24"/>
          <w:szCs w:val="24"/>
        </w:rPr>
        <w:t>Bergeret</w:t>
      </w:r>
      <w:proofErr w:type="spellEnd"/>
      <w:r w:rsidR="00877748" w:rsidRPr="000E6CA3">
        <w:rPr>
          <w:rFonts w:ascii="Arial" w:hAnsi="Arial" w:cs="Arial"/>
          <w:caps/>
          <w:sz w:val="24"/>
          <w:szCs w:val="24"/>
        </w:rPr>
        <w:t>, 2000</w:t>
      </w:r>
      <w:r w:rsidR="008E7C0C" w:rsidRPr="000E6CA3">
        <w:rPr>
          <w:rFonts w:ascii="Arial" w:hAnsi="Arial" w:cs="Arial"/>
          <w:i/>
          <w:sz w:val="24"/>
          <w:szCs w:val="24"/>
        </w:rPr>
        <w:t>,</w:t>
      </w:r>
      <w:r w:rsidR="008E7C0C" w:rsidRPr="000E6CA3">
        <w:rPr>
          <w:rFonts w:ascii="Arial" w:hAnsi="Arial" w:cs="Arial"/>
          <w:sz w:val="24"/>
          <w:szCs w:val="24"/>
        </w:rPr>
        <w:t xml:space="preserve"> p.</w:t>
      </w:r>
      <w:r w:rsidR="00930CCF">
        <w:rPr>
          <w:rFonts w:ascii="Arial" w:hAnsi="Arial" w:cs="Arial"/>
          <w:sz w:val="24"/>
          <w:szCs w:val="24"/>
        </w:rPr>
        <w:t xml:space="preserve"> </w:t>
      </w:r>
      <w:r w:rsidR="008E7C0C" w:rsidRPr="000E6CA3">
        <w:rPr>
          <w:rFonts w:ascii="Arial" w:hAnsi="Arial" w:cs="Arial"/>
          <w:sz w:val="24"/>
          <w:szCs w:val="24"/>
        </w:rPr>
        <w:t xml:space="preserve">XI). </w:t>
      </w:r>
    </w:p>
    <w:p w14:paraId="0C41E0EB" w14:textId="77777777" w:rsidR="00373C4C" w:rsidRPr="000E6CA3" w:rsidRDefault="00013022"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Estas elaborações de </w:t>
      </w:r>
      <w:proofErr w:type="spellStart"/>
      <w:r w:rsidR="00930CCF">
        <w:rPr>
          <w:rFonts w:ascii="Arial" w:hAnsi="Arial" w:cs="Arial"/>
          <w:sz w:val="24"/>
          <w:szCs w:val="24"/>
        </w:rPr>
        <w:t>Bergeret</w:t>
      </w:r>
      <w:proofErr w:type="spellEnd"/>
      <w:r w:rsidR="00930CCF">
        <w:rPr>
          <w:rFonts w:ascii="Arial" w:hAnsi="Arial" w:cs="Arial"/>
          <w:sz w:val="24"/>
          <w:szCs w:val="24"/>
        </w:rPr>
        <w:t xml:space="preserve"> (2000)</w:t>
      </w:r>
      <w:r w:rsidR="00373C4C" w:rsidRPr="000E6CA3">
        <w:rPr>
          <w:rFonts w:ascii="Arial" w:hAnsi="Arial" w:cs="Arial"/>
          <w:sz w:val="24"/>
          <w:szCs w:val="24"/>
        </w:rPr>
        <w:t xml:space="preserve"> nos parecem extremamente relevantes e conciliadoras de alguns elementos que tratamos até o presente. Pois diferenciando-se estrutura e personalidade, isto nos dá maior flexibilidade em lidar com os arranjos possíveis, considerando vários aspectos teóricos, sem necessariamente considerá-</w:t>
      </w:r>
      <w:proofErr w:type="gramStart"/>
      <w:r w:rsidR="00373C4C" w:rsidRPr="000E6CA3">
        <w:rPr>
          <w:rFonts w:ascii="Arial" w:hAnsi="Arial" w:cs="Arial"/>
          <w:sz w:val="24"/>
          <w:szCs w:val="24"/>
        </w:rPr>
        <w:t>los  psicopatológicos</w:t>
      </w:r>
      <w:proofErr w:type="gramEnd"/>
      <w:r w:rsidR="00373C4C" w:rsidRPr="000E6CA3">
        <w:rPr>
          <w:rFonts w:ascii="Arial" w:hAnsi="Arial" w:cs="Arial"/>
          <w:sz w:val="24"/>
          <w:szCs w:val="24"/>
        </w:rPr>
        <w:t xml:space="preserve">. </w:t>
      </w:r>
      <w:r w:rsidR="007B53C6" w:rsidRPr="000E6CA3">
        <w:rPr>
          <w:rFonts w:ascii="Arial" w:hAnsi="Arial" w:cs="Arial"/>
          <w:sz w:val="24"/>
          <w:szCs w:val="24"/>
        </w:rPr>
        <w:t xml:space="preserve">E principalmente, um respaldo para que possamos aprofundar </w:t>
      </w:r>
      <w:r w:rsidR="00347CBD" w:rsidRPr="000E6CA3">
        <w:rPr>
          <w:rFonts w:ascii="Arial" w:hAnsi="Arial" w:cs="Arial"/>
          <w:sz w:val="24"/>
          <w:szCs w:val="24"/>
        </w:rPr>
        <w:t xml:space="preserve">o entendimento proposto pela metapsicologia, sobre </w:t>
      </w:r>
      <w:r w:rsidR="007B53C6" w:rsidRPr="000E6CA3">
        <w:rPr>
          <w:rFonts w:ascii="Arial" w:hAnsi="Arial" w:cs="Arial"/>
          <w:sz w:val="24"/>
          <w:szCs w:val="24"/>
        </w:rPr>
        <w:t xml:space="preserve">a questão da constituição do Eu (ego), frente </w:t>
      </w:r>
      <w:r w:rsidR="006C0090" w:rsidRPr="000E6CA3">
        <w:rPr>
          <w:rFonts w:ascii="Arial" w:hAnsi="Arial" w:cs="Arial"/>
          <w:sz w:val="24"/>
          <w:szCs w:val="24"/>
        </w:rPr>
        <w:t>às</w:t>
      </w:r>
      <w:r w:rsidR="007B53C6" w:rsidRPr="000E6CA3">
        <w:rPr>
          <w:rFonts w:ascii="Arial" w:hAnsi="Arial" w:cs="Arial"/>
          <w:sz w:val="24"/>
          <w:szCs w:val="24"/>
        </w:rPr>
        <w:t xml:space="preserve"> solicitações do id e suas forças inconscientes, com as quais, teoricamente, se está em contato intenso, nas vivências espirituais.</w:t>
      </w:r>
    </w:p>
    <w:p w14:paraId="565E5A95" w14:textId="77777777" w:rsidR="00374CDC" w:rsidRPr="00920B2A" w:rsidRDefault="00373C4C" w:rsidP="00920B2A">
      <w:pPr>
        <w:spacing w:before="120" w:after="360"/>
        <w:ind w:left="2126"/>
        <w:jc w:val="both"/>
        <w:rPr>
          <w:rFonts w:ascii="Arial" w:hAnsi="Arial" w:cs="Arial"/>
          <w:sz w:val="24"/>
          <w:szCs w:val="24"/>
        </w:rPr>
      </w:pPr>
      <w:r w:rsidRPr="000E6CA3">
        <w:rPr>
          <w:rFonts w:ascii="Arial" w:hAnsi="Arial" w:cs="Arial"/>
          <w:sz w:val="20"/>
          <w:szCs w:val="20"/>
        </w:rPr>
        <w:t>Portanto, a estrutura de personalidade concebe-se, por um lado, como a base ideal de um arranjo estável dos element</w:t>
      </w:r>
      <w:r w:rsidR="007B53C6" w:rsidRPr="000E6CA3">
        <w:rPr>
          <w:rFonts w:ascii="Arial" w:hAnsi="Arial" w:cs="Arial"/>
          <w:sz w:val="20"/>
          <w:szCs w:val="20"/>
        </w:rPr>
        <w:t xml:space="preserve">os metapsicológicos constantes </w:t>
      </w:r>
      <w:r w:rsidRPr="000E6CA3">
        <w:rPr>
          <w:rFonts w:ascii="Arial" w:hAnsi="Arial" w:cs="Arial"/>
          <w:sz w:val="20"/>
          <w:szCs w:val="20"/>
        </w:rPr>
        <w:t xml:space="preserve">e essenciais num sujeito, enquanto o caráter aparece, por </w:t>
      </w:r>
      <w:r w:rsidR="007B53C6" w:rsidRPr="000E6CA3">
        <w:rPr>
          <w:rFonts w:ascii="Arial" w:hAnsi="Arial" w:cs="Arial"/>
          <w:sz w:val="20"/>
          <w:szCs w:val="20"/>
        </w:rPr>
        <w:t>outro lado, como o nível de fun</w:t>
      </w:r>
      <w:r w:rsidRPr="000E6CA3">
        <w:rPr>
          <w:rFonts w:ascii="Arial" w:hAnsi="Arial" w:cs="Arial"/>
          <w:sz w:val="20"/>
          <w:szCs w:val="20"/>
        </w:rPr>
        <w:t>cionamento manifesto e não mórbido da estrutura (...)</w:t>
      </w:r>
      <w:r w:rsidR="001E7B65" w:rsidRPr="000E6CA3">
        <w:rPr>
          <w:rFonts w:ascii="Arial" w:hAnsi="Arial" w:cs="Arial"/>
          <w:sz w:val="20"/>
          <w:szCs w:val="20"/>
        </w:rPr>
        <w:t xml:space="preserve">. </w:t>
      </w:r>
      <w:r w:rsidR="00374CDC" w:rsidRPr="000E6CA3">
        <w:rPr>
          <w:rFonts w:ascii="Arial" w:hAnsi="Arial" w:cs="Arial"/>
          <w:sz w:val="20"/>
          <w:szCs w:val="20"/>
        </w:rPr>
        <w:t xml:space="preserve">Nesta óptica, a sintomatologia torna-se, muito simplesmente, o modo de funcionamento mórbido de uma estrutura quando esta descompensa, isto é, desde que os fatores internos ou externos de </w:t>
      </w:r>
      <w:proofErr w:type="spellStart"/>
      <w:r w:rsidR="00374CDC" w:rsidRPr="000E6CA3">
        <w:rPr>
          <w:rFonts w:ascii="Arial" w:hAnsi="Arial" w:cs="Arial"/>
          <w:sz w:val="20"/>
          <w:szCs w:val="20"/>
        </w:rPr>
        <w:t>conflitualização</w:t>
      </w:r>
      <w:proofErr w:type="spellEnd"/>
      <w:r w:rsidR="00374CDC" w:rsidRPr="000E6CA3">
        <w:rPr>
          <w:rFonts w:ascii="Arial" w:hAnsi="Arial" w:cs="Arial"/>
          <w:sz w:val="20"/>
          <w:szCs w:val="20"/>
        </w:rPr>
        <w:t xml:space="preserve"> deixem de estar equilibrados num jogo eficaz (e não ele próprio perturbador) dos variados mecanis</w:t>
      </w:r>
      <w:r w:rsidR="0029528C" w:rsidRPr="000E6CA3">
        <w:rPr>
          <w:rFonts w:ascii="Arial" w:hAnsi="Arial" w:cs="Arial"/>
          <w:sz w:val="20"/>
          <w:szCs w:val="20"/>
        </w:rPr>
        <w:t>mos de defesa e de adaptação</w:t>
      </w:r>
      <w:r w:rsidR="00930CCF">
        <w:rPr>
          <w:rFonts w:ascii="Arial" w:hAnsi="Arial" w:cs="Arial"/>
          <w:sz w:val="20"/>
          <w:szCs w:val="20"/>
        </w:rPr>
        <w:t xml:space="preserve"> (</w:t>
      </w:r>
      <w:r w:rsidR="00877748" w:rsidRPr="000E6CA3">
        <w:rPr>
          <w:rFonts w:ascii="Arial" w:hAnsi="Arial" w:cs="Arial"/>
          <w:sz w:val="20"/>
          <w:szCs w:val="20"/>
        </w:rPr>
        <w:t>loc.</w:t>
      </w:r>
      <w:r w:rsidR="00920B2A">
        <w:rPr>
          <w:rFonts w:ascii="Arial" w:hAnsi="Arial" w:cs="Arial"/>
          <w:sz w:val="20"/>
          <w:szCs w:val="20"/>
        </w:rPr>
        <w:t xml:space="preserve"> </w:t>
      </w:r>
      <w:r w:rsidR="00877748" w:rsidRPr="000E6CA3">
        <w:rPr>
          <w:rFonts w:ascii="Arial" w:hAnsi="Arial" w:cs="Arial"/>
          <w:sz w:val="20"/>
          <w:szCs w:val="20"/>
        </w:rPr>
        <w:t>cit.</w:t>
      </w:r>
      <w:r w:rsidR="00374CDC" w:rsidRPr="000E6CA3">
        <w:rPr>
          <w:rFonts w:ascii="Arial" w:hAnsi="Arial" w:cs="Arial"/>
          <w:sz w:val="20"/>
          <w:szCs w:val="20"/>
        </w:rPr>
        <w:t>)</w:t>
      </w:r>
      <w:r w:rsidR="0029528C" w:rsidRPr="000E6CA3">
        <w:rPr>
          <w:rFonts w:ascii="Arial" w:hAnsi="Arial" w:cs="Arial"/>
          <w:sz w:val="20"/>
          <w:szCs w:val="20"/>
        </w:rPr>
        <w:t>.</w:t>
      </w:r>
      <w:r w:rsidR="00920B2A" w:rsidRPr="00920B2A">
        <w:rPr>
          <w:rFonts w:ascii="Arial" w:hAnsi="Arial" w:cs="Arial"/>
          <w:sz w:val="24"/>
          <w:szCs w:val="24"/>
        </w:rPr>
        <w:t xml:space="preserve"> </w:t>
      </w:r>
    </w:p>
    <w:p w14:paraId="7CC5DD58" w14:textId="77777777" w:rsidR="001E7675" w:rsidRPr="000E6CA3" w:rsidRDefault="00374CD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Certamente, quando falamos de vivência espiritual e buscamos o normal e o patol</w:t>
      </w:r>
      <w:r w:rsidR="00462177">
        <w:rPr>
          <w:rFonts w:ascii="Arial" w:hAnsi="Arial" w:cs="Arial"/>
          <w:sz w:val="24"/>
          <w:szCs w:val="24"/>
        </w:rPr>
        <w:t xml:space="preserve">ógico nestas, as </w:t>
      </w:r>
      <w:r w:rsidR="00280231" w:rsidRPr="000E6CA3">
        <w:rPr>
          <w:rFonts w:ascii="Arial" w:hAnsi="Arial" w:cs="Arial"/>
          <w:sz w:val="24"/>
          <w:szCs w:val="24"/>
        </w:rPr>
        <w:t>pesquisas</w:t>
      </w:r>
      <w:r w:rsidR="00462177">
        <w:rPr>
          <w:rFonts w:ascii="Arial" w:hAnsi="Arial" w:cs="Arial"/>
          <w:sz w:val="24"/>
          <w:szCs w:val="24"/>
        </w:rPr>
        <w:t xml:space="preserve"> de </w:t>
      </w:r>
      <w:proofErr w:type="spellStart"/>
      <w:r w:rsidR="00462177">
        <w:rPr>
          <w:rFonts w:ascii="Arial" w:hAnsi="Arial" w:cs="Arial"/>
          <w:sz w:val="24"/>
          <w:szCs w:val="24"/>
        </w:rPr>
        <w:t>Bergeret</w:t>
      </w:r>
      <w:proofErr w:type="spellEnd"/>
      <w:r w:rsidR="00462177">
        <w:rPr>
          <w:rFonts w:ascii="Arial" w:hAnsi="Arial" w:cs="Arial"/>
          <w:sz w:val="24"/>
          <w:szCs w:val="24"/>
        </w:rPr>
        <w:t xml:space="preserve"> se tornam</w:t>
      </w:r>
      <w:r w:rsidRPr="000E6CA3">
        <w:rPr>
          <w:rFonts w:ascii="Arial" w:hAnsi="Arial" w:cs="Arial"/>
          <w:sz w:val="24"/>
          <w:szCs w:val="24"/>
        </w:rPr>
        <w:t xml:space="preserve"> úteis, pois permitem que </w:t>
      </w:r>
      <w:r w:rsidRPr="000E6CA3">
        <w:rPr>
          <w:rFonts w:ascii="Arial" w:hAnsi="Arial" w:cs="Arial"/>
          <w:sz w:val="24"/>
          <w:szCs w:val="24"/>
        </w:rPr>
        <w:lastRenderedPageBreak/>
        <w:t>pensemos o fenômeno</w:t>
      </w:r>
      <w:r w:rsidR="00620649" w:rsidRPr="000E6CA3">
        <w:rPr>
          <w:rFonts w:ascii="Arial" w:hAnsi="Arial" w:cs="Arial"/>
          <w:sz w:val="24"/>
          <w:szCs w:val="24"/>
        </w:rPr>
        <w:t xml:space="preserve">, </w:t>
      </w:r>
      <w:proofErr w:type="gramStart"/>
      <w:r w:rsidR="00620649" w:rsidRPr="000E6CA3">
        <w:rPr>
          <w:rFonts w:ascii="Arial" w:hAnsi="Arial" w:cs="Arial"/>
          <w:sz w:val="24"/>
          <w:szCs w:val="24"/>
        </w:rPr>
        <w:t>à</w:t>
      </w:r>
      <w:proofErr w:type="gramEnd"/>
      <w:r w:rsidR="00620649" w:rsidRPr="000E6CA3">
        <w:rPr>
          <w:rFonts w:ascii="Arial" w:hAnsi="Arial" w:cs="Arial"/>
          <w:sz w:val="24"/>
          <w:szCs w:val="24"/>
        </w:rPr>
        <w:t xml:space="preserve"> partir das estruturas psicodinâmicas envolvidas e como a personalidade se arranja e se equilibra (ou não) frente a este.</w:t>
      </w:r>
      <w:r w:rsidR="006C0090" w:rsidRPr="000E6CA3">
        <w:rPr>
          <w:rFonts w:ascii="Arial" w:hAnsi="Arial" w:cs="Arial"/>
          <w:sz w:val="24"/>
          <w:szCs w:val="24"/>
        </w:rPr>
        <w:t xml:space="preserve"> Sendo que nesta perspectiva</w:t>
      </w:r>
      <w:r w:rsidR="001E7675" w:rsidRPr="000E6CA3">
        <w:rPr>
          <w:rFonts w:ascii="Arial" w:hAnsi="Arial" w:cs="Arial"/>
          <w:sz w:val="24"/>
          <w:szCs w:val="24"/>
        </w:rPr>
        <w:t>:</w:t>
      </w:r>
      <w:r w:rsidR="006C0090" w:rsidRPr="000E6CA3">
        <w:rPr>
          <w:rFonts w:ascii="Arial" w:hAnsi="Arial" w:cs="Arial"/>
          <w:sz w:val="24"/>
          <w:szCs w:val="24"/>
        </w:rPr>
        <w:t xml:space="preserve"> </w:t>
      </w:r>
    </w:p>
    <w:p w14:paraId="4DC9634B" w14:textId="77777777" w:rsidR="008E7C0C" w:rsidRPr="000E6CA3" w:rsidRDefault="006C0090" w:rsidP="0030733B">
      <w:pPr>
        <w:spacing w:before="120" w:after="0"/>
        <w:ind w:left="2124"/>
        <w:jc w:val="both"/>
        <w:rPr>
          <w:rFonts w:ascii="Arial" w:hAnsi="Arial" w:cs="Arial"/>
          <w:sz w:val="20"/>
          <w:szCs w:val="20"/>
        </w:rPr>
      </w:pPr>
      <w:r w:rsidRPr="000E6CA3">
        <w:rPr>
          <w:rFonts w:ascii="Arial" w:hAnsi="Arial" w:cs="Arial"/>
          <w:sz w:val="20"/>
          <w:szCs w:val="20"/>
        </w:rPr>
        <w:t xml:space="preserve">uma personalidade considerada </w:t>
      </w:r>
      <w:r w:rsidRPr="000E6CA3">
        <w:rPr>
          <w:rFonts w:ascii="Arial" w:hAnsi="Arial" w:cs="Arial"/>
          <w:sz w:val="12"/>
          <w:szCs w:val="12"/>
        </w:rPr>
        <w:t>&lt;&lt;</w:t>
      </w:r>
      <w:r w:rsidRPr="000E6CA3">
        <w:rPr>
          <w:rFonts w:ascii="Arial" w:hAnsi="Arial" w:cs="Arial"/>
          <w:sz w:val="20"/>
          <w:szCs w:val="20"/>
        </w:rPr>
        <w:t>normal</w:t>
      </w:r>
      <w:r w:rsidRPr="000E6CA3">
        <w:rPr>
          <w:rFonts w:ascii="Arial" w:hAnsi="Arial" w:cs="Arial"/>
          <w:sz w:val="12"/>
          <w:szCs w:val="12"/>
        </w:rPr>
        <w:t>&gt;&gt;</w:t>
      </w:r>
      <w:r w:rsidRPr="000E6CA3">
        <w:rPr>
          <w:rFonts w:ascii="Arial" w:hAnsi="Arial" w:cs="Arial"/>
          <w:sz w:val="20"/>
          <w:szCs w:val="20"/>
        </w:rPr>
        <w:t xml:space="preserve"> pode entrar em qualquer momento de sua existência na patologia mental, incluindo a psicose, e que, inversamente, um doente mental, mesmo psicótico, bem e precocemente tratado, conserva todas as hipóteses de vir a estar numa situação de </w:t>
      </w:r>
      <w:r w:rsidRPr="000E6CA3">
        <w:rPr>
          <w:rFonts w:ascii="Arial" w:hAnsi="Arial" w:cs="Arial"/>
          <w:sz w:val="12"/>
          <w:szCs w:val="12"/>
        </w:rPr>
        <w:t>&lt;&lt;</w:t>
      </w:r>
      <w:r w:rsidRPr="000E6CA3">
        <w:rPr>
          <w:rFonts w:ascii="Arial" w:hAnsi="Arial" w:cs="Arial"/>
          <w:sz w:val="20"/>
          <w:szCs w:val="20"/>
        </w:rPr>
        <w:t>normalidade</w:t>
      </w:r>
      <w:r w:rsidRPr="000E6CA3">
        <w:rPr>
          <w:rFonts w:ascii="Arial" w:hAnsi="Arial" w:cs="Arial"/>
          <w:sz w:val="12"/>
          <w:szCs w:val="12"/>
        </w:rPr>
        <w:t>&gt;&gt;</w:t>
      </w:r>
      <w:r w:rsidR="001E7675" w:rsidRPr="000E6CA3">
        <w:rPr>
          <w:rFonts w:ascii="Arial" w:hAnsi="Arial" w:cs="Arial"/>
          <w:sz w:val="20"/>
          <w:szCs w:val="20"/>
        </w:rPr>
        <w:t xml:space="preserve"> (</w:t>
      </w:r>
      <w:r w:rsidR="00877748" w:rsidRPr="000E6CA3">
        <w:rPr>
          <w:rFonts w:ascii="Arial" w:hAnsi="Arial" w:cs="Arial"/>
          <w:sz w:val="20"/>
          <w:szCs w:val="20"/>
        </w:rPr>
        <w:t>ibidem</w:t>
      </w:r>
      <w:r w:rsidR="001E7675" w:rsidRPr="000E6CA3">
        <w:rPr>
          <w:rFonts w:ascii="Arial" w:hAnsi="Arial" w:cs="Arial"/>
          <w:sz w:val="20"/>
          <w:szCs w:val="20"/>
        </w:rPr>
        <w:t>, p.</w:t>
      </w:r>
      <w:r w:rsidR="00930CCF">
        <w:rPr>
          <w:rFonts w:ascii="Arial" w:hAnsi="Arial" w:cs="Arial"/>
          <w:sz w:val="20"/>
          <w:szCs w:val="20"/>
        </w:rPr>
        <w:t xml:space="preserve"> </w:t>
      </w:r>
      <w:r w:rsidR="001E7675" w:rsidRPr="000E6CA3">
        <w:rPr>
          <w:rFonts w:ascii="Arial" w:hAnsi="Arial" w:cs="Arial"/>
          <w:sz w:val="20"/>
          <w:szCs w:val="20"/>
        </w:rPr>
        <w:t>21)</w:t>
      </w:r>
      <w:r w:rsidR="0029528C" w:rsidRPr="000E6CA3">
        <w:rPr>
          <w:rFonts w:ascii="Arial" w:hAnsi="Arial" w:cs="Arial"/>
          <w:sz w:val="20"/>
          <w:szCs w:val="20"/>
        </w:rPr>
        <w:t>.</w:t>
      </w:r>
    </w:p>
    <w:p w14:paraId="41F3047F" w14:textId="77777777" w:rsidR="001E7675" w:rsidRPr="000E6CA3" w:rsidRDefault="001E7675" w:rsidP="0030733B">
      <w:pPr>
        <w:spacing w:before="120" w:after="0" w:line="360" w:lineRule="auto"/>
        <w:jc w:val="both"/>
        <w:rPr>
          <w:rFonts w:ascii="Arial" w:hAnsi="Arial" w:cs="Arial"/>
          <w:sz w:val="24"/>
          <w:szCs w:val="24"/>
        </w:rPr>
      </w:pPr>
      <w:r w:rsidRPr="000E6CA3">
        <w:rPr>
          <w:rFonts w:ascii="Arial" w:hAnsi="Arial" w:cs="Arial"/>
          <w:sz w:val="24"/>
          <w:szCs w:val="24"/>
        </w:rPr>
        <w:t xml:space="preserve">O autor fala sobre: </w:t>
      </w:r>
    </w:p>
    <w:p w14:paraId="23004438" w14:textId="77777777" w:rsidR="001E7675" w:rsidRPr="00920B2A" w:rsidRDefault="001E7675" w:rsidP="00920B2A">
      <w:pPr>
        <w:spacing w:before="120" w:after="360"/>
        <w:ind w:left="2126"/>
        <w:jc w:val="both"/>
        <w:rPr>
          <w:rFonts w:ascii="Arial" w:hAnsi="Arial" w:cs="Arial"/>
          <w:sz w:val="24"/>
          <w:szCs w:val="24"/>
        </w:rPr>
      </w:pPr>
      <w:r w:rsidRPr="000E6CA3">
        <w:rPr>
          <w:rFonts w:ascii="Arial" w:hAnsi="Arial" w:cs="Arial"/>
          <w:sz w:val="12"/>
          <w:szCs w:val="12"/>
        </w:rPr>
        <w:t>&lt;&lt;</w:t>
      </w:r>
      <w:r w:rsidRPr="000E6CA3">
        <w:rPr>
          <w:rFonts w:ascii="Arial" w:hAnsi="Arial" w:cs="Arial"/>
          <w:sz w:val="20"/>
          <w:szCs w:val="20"/>
        </w:rPr>
        <w:t>estruturas estáveis</w:t>
      </w:r>
      <w:r w:rsidRPr="000E6CA3">
        <w:rPr>
          <w:rFonts w:ascii="Arial" w:hAnsi="Arial" w:cs="Arial"/>
          <w:sz w:val="12"/>
          <w:szCs w:val="12"/>
        </w:rPr>
        <w:t>&gt;&gt;</w:t>
      </w:r>
      <w:r w:rsidRPr="000E6CA3">
        <w:rPr>
          <w:rFonts w:ascii="Arial" w:hAnsi="Arial" w:cs="Arial"/>
          <w:sz w:val="20"/>
          <w:szCs w:val="20"/>
        </w:rPr>
        <w:t xml:space="preserve"> (...) no seio de uma classe estrutural psicótica entre </w:t>
      </w:r>
      <w:r w:rsidRPr="000E6CA3">
        <w:rPr>
          <w:rFonts w:ascii="Arial" w:hAnsi="Arial" w:cs="Arial"/>
          <w:sz w:val="12"/>
          <w:szCs w:val="12"/>
        </w:rPr>
        <w:t>&lt;&lt;</w:t>
      </w:r>
      <w:r w:rsidRPr="000E6CA3">
        <w:rPr>
          <w:rFonts w:ascii="Arial" w:hAnsi="Arial" w:cs="Arial"/>
          <w:sz w:val="20"/>
          <w:szCs w:val="20"/>
        </w:rPr>
        <w:t>psicose</w:t>
      </w:r>
      <w:r w:rsidRPr="000E6CA3">
        <w:rPr>
          <w:rFonts w:ascii="Arial" w:hAnsi="Arial" w:cs="Arial"/>
          <w:sz w:val="12"/>
          <w:szCs w:val="12"/>
        </w:rPr>
        <w:t>&gt;&gt;</w:t>
      </w:r>
      <w:r w:rsidRPr="000E6CA3">
        <w:rPr>
          <w:rFonts w:ascii="Arial" w:hAnsi="Arial" w:cs="Arial"/>
          <w:sz w:val="20"/>
          <w:szCs w:val="20"/>
        </w:rPr>
        <w:t xml:space="preserve"> e uma certa forma de </w:t>
      </w:r>
      <w:r w:rsidRPr="000E6CA3">
        <w:rPr>
          <w:rFonts w:ascii="Arial" w:hAnsi="Arial" w:cs="Arial"/>
          <w:sz w:val="12"/>
          <w:szCs w:val="12"/>
        </w:rPr>
        <w:t>&lt;&lt;</w:t>
      </w:r>
      <w:r w:rsidRPr="000E6CA3">
        <w:rPr>
          <w:rFonts w:ascii="Arial" w:hAnsi="Arial" w:cs="Arial"/>
          <w:sz w:val="20"/>
          <w:szCs w:val="20"/>
        </w:rPr>
        <w:t>normalidade</w:t>
      </w:r>
      <w:r w:rsidRPr="000E6CA3">
        <w:rPr>
          <w:rFonts w:ascii="Arial" w:hAnsi="Arial" w:cs="Arial"/>
          <w:sz w:val="12"/>
          <w:szCs w:val="12"/>
        </w:rPr>
        <w:t>&gt;&gt;</w:t>
      </w:r>
      <w:r w:rsidRPr="000E6CA3">
        <w:rPr>
          <w:rFonts w:ascii="Arial" w:hAnsi="Arial" w:cs="Arial"/>
          <w:sz w:val="20"/>
          <w:szCs w:val="20"/>
        </w:rPr>
        <w:t xml:space="preserve"> adaptada à estruturação do tipo psicótico, como no seio de uma classe estrutural neurótica entre </w:t>
      </w:r>
      <w:r w:rsidRPr="000E6CA3">
        <w:rPr>
          <w:rFonts w:ascii="Arial" w:hAnsi="Arial" w:cs="Arial"/>
          <w:sz w:val="12"/>
          <w:szCs w:val="12"/>
        </w:rPr>
        <w:t>&lt;&lt;</w:t>
      </w:r>
      <w:r w:rsidRPr="000E6CA3">
        <w:rPr>
          <w:rFonts w:ascii="Arial" w:hAnsi="Arial" w:cs="Arial"/>
          <w:sz w:val="20"/>
          <w:szCs w:val="20"/>
        </w:rPr>
        <w:t>neurose</w:t>
      </w:r>
      <w:r w:rsidRPr="000E6CA3">
        <w:rPr>
          <w:rFonts w:ascii="Arial" w:hAnsi="Arial" w:cs="Arial"/>
          <w:sz w:val="12"/>
          <w:szCs w:val="12"/>
        </w:rPr>
        <w:t>&gt;&gt;</w:t>
      </w:r>
      <w:r w:rsidRPr="000E6CA3">
        <w:rPr>
          <w:rFonts w:ascii="Arial" w:hAnsi="Arial" w:cs="Arial"/>
          <w:sz w:val="20"/>
          <w:szCs w:val="20"/>
        </w:rPr>
        <w:t xml:space="preserve"> e uma certa forma de </w:t>
      </w:r>
      <w:r w:rsidRPr="000E6CA3">
        <w:rPr>
          <w:rFonts w:ascii="Arial" w:hAnsi="Arial" w:cs="Arial"/>
          <w:sz w:val="12"/>
          <w:szCs w:val="12"/>
        </w:rPr>
        <w:t>&lt;&lt;</w:t>
      </w:r>
      <w:r w:rsidRPr="000E6CA3">
        <w:rPr>
          <w:rFonts w:ascii="Arial" w:hAnsi="Arial" w:cs="Arial"/>
          <w:sz w:val="20"/>
          <w:szCs w:val="20"/>
        </w:rPr>
        <w:t>normalidade</w:t>
      </w:r>
      <w:r w:rsidRPr="000E6CA3">
        <w:rPr>
          <w:rFonts w:ascii="Arial" w:hAnsi="Arial" w:cs="Arial"/>
          <w:sz w:val="12"/>
          <w:szCs w:val="12"/>
        </w:rPr>
        <w:t>&gt;&gt;</w:t>
      </w:r>
      <w:r w:rsidRPr="000E6CA3">
        <w:rPr>
          <w:rFonts w:ascii="Arial" w:hAnsi="Arial" w:cs="Arial"/>
          <w:sz w:val="20"/>
          <w:szCs w:val="20"/>
        </w:rPr>
        <w:t xml:space="preserve"> adaptada à </w:t>
      </w:r>
      <w:r w:rsidR="00C05403" w:rsidRPr="000E6CA3">
        <w:rPr>
          <w:rFonts w:ascii="Arial" w:hAnsi="Arial" w:cs="Arial"/>
          <w:sz w:val="20"/>
          <w:szCs w:val="20"/>
        </w:rPr>
        <w:t>estruturação do tip</w:t>
      </w:r>
      <w:r w:rsidR="0029528C" w:rsidRPr="000E6CA3">
        <w:rPr>
          <w:rFonts w:ascii="Arial" w:hAnsi="Arial" w:cs="Arial"/>
          <w:sz w:val="20"/>
          <w:szCs w:val="20"/>
        </w:rPr>
        <w:t>o neurótico</w:t>
      </w:r>
      <w:r w:rsidRPr="000E6CA3">
        <w:rPr>
          <w:rFonts w:ascii="Arial" w:hAnsi="Arial" w:cs="Arial"/>
          <w:sz w:val="20"/>
          <w:szCs w:val="20"/>
        </w:rPr>
        <w:t xml:space="preserve"> (</w:t>
      </w:r>
      <w:r w:rsidR="00877748" w:rsidRPr="000E6CA3">
        <w:rPr>
          <w:rFonts w:ascii="Arial" w:hAnsi="Arial" w:cs="Arial"/>
          <w:sz w:val="20"/>
          <w:szCs w:val="20"/>
        </w:rPr>
        <w:t>ibidem</w:t>
      </w:r>
      <w:r w:rsidRPr="000E6CA3">
        <w:rPr>
          <w:rFonts w:ascii="Arial" w:hAnsi="Arial" w:cs="Arial"/>
          <w:sz w:val="20"/>
          <w:szCs w:val="20"/>
        </w:rPr>
        <w:t>, p.</w:t>
      </w:r>
      <w:r w:rsidR="00930CCF">
        <w:rPr>
          <w:rFonts w:ascii="Arial" w:hAnsi="Arial" w:cs="Arial"/>
          <w:sz w:val="20"/>
          <w:szCs w:val="20"/>
        </w:rPr>
        <w:t xml:space="preserve"> </w:t>
      </w:r>
      <w:r w:rsidRPr="000E6CA3">
        <w:rPr>
          <w:rFonts w:ascii="Arial" w:hAnsi="Arial" w:cs="Arial"/>
          <w:sz w:val="20"/>
          <w:szCs w:val="20"/>
        </w:rPr>
        <w:t>22)</w:t>
      </w:r>
      <w:r w:rsidR="0029528C" w:rsidRPr="000E6CA3">
        <w:rPr>
          <w:rFonts w:ascii="Arial" w:hAnsi="Arial" w:cs="Arial"/>
          <w:sz w:val="20"/>
          <w:szCs w:val="20"/>
        </w:rPr>
        <w:t>.</w:t>
      </w:r>
      <w:r w:rsidR="00920B2A" w:rsidRPr="00920B2A">
        <w:rPr>
          <w:rFonts w:ascii="Arial" w:hAnsi="Arial" w:cs="Arial"/>
          <w:sz w:val="24"/>
          <w:szCs w:val="24"/>
        </w:rPr>
        <w:t xml:space="preserve"> </w:t>
      </w:r>
    </w:p>
    <w:p w14:paraId="5C45E824" w14:textId="77777777" w:rsidR="001E7675" w:rsidRPr="000E6CA3" w:rsidRDefault="001E7675"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Na con</w:t>
      </w:r>
      <w:r w:rsidR="00462177">
        <w:rPr>
          <w:rFonts w:ascii="Arial" w:hAnsi="Arial" w:cs="Arial"/>
          <w:sz w:val="24"/>
          <w:szCs w:val="24"/>
        </w:rPr>
        <w:t xml:space="preserve">strução teórica deste autor e sua opção teórica psicanalítica, </w:t>
      </w:r>
      <w:r w:rsidRPr="000E6CA3">
        <w:rPr>
          <w:rFonts w:ascii="Arial" w:hAnsi="Arial" w:cs="Arial"/>
          <w:sz w:val="24"/>
          <w:szCs w:val="24"/>
        </w:rPr>
        <w:t>um sujeito pode possuir tanto uma estrutura neurótica, quanto psicótica e mesmo assim ser “normal”</w:t>
      </w:r>
      <w:r w:rsidR="00393E47" w:rsidRPr="000E6CA3">
        <w:rPr>
          <w:rFonts w:ascii="Arial" w:hAnsi="Arial" w:cs="Arial"/>
          <w:sz w:val="24"/>
          <w:szCs w:val="24"/>
        </w:rPr>
        <w:t xml:space="preserve">, ou não, dependendo de variados fatores. Portanto nos parece que há nesta abordagem uma certa “normalização” do patológico, pois este independe de manifestações externas somente, que podem ocorrer em um “estado (momentâneo ou prolongado) em que se encontra uma estrutura verdadeira e não a uma mudança </w:t>
      </w:r>
      <w:r w:rsidR="0029528C" w:rsidRPr="000E6CA3">
        <w:rPr>
          <w:rFonts w:ascii="Arial" w:hAnsi="Arial" w:cs="Arial"/>
          <w:sz w:val="24"/>
          <w:szCs w:val="24"/>
        </w:rPr>
        <w:t>real dessa estrutura nela mesma</w:t>
      </w:r>
      <w:r w:rsidR="00393E47" w:rsidRPr="000E6CA3">
        <w:rPr>
          <w:rFonts w:ascii="Arial" w:hAnsi="Arial" w:cs="Arial"/>
          <w:sz w:val="24"/>
          <w:szCs w:val="24"/>
        </w:rPr>
        <w:t>” (</w:t>
      </w:r>
      <w:proofErr w:type="spellStart"/>
      <w:r w:rsidR="00877748" w:rsidRPr="00930CCF">
        <w:rPr>
          <w:rFonts w:ascii="Arial" w:hAnsi="Arial" w:cs="Arial"/>
          <w:sz w:val="24"/>
          <w:szCs w:val="24"/>
        </w:rPr>
        <w:t>Bergere</w:t>
      </w:r>
      <w:r w:rsidR="00930CCF">
        <w:rPr>
          <w:rFonts w:ascii="Arial" w:hAnsi="Arial" w:cs="Arial"/>
          <w:sz w:val="24"/>
          <w:szCs w:val="24"/>
        </w:rPr>
        <w:t>t</w:t>
      </w:r>
      <w:proofErr w:type="spellEnd"/>
      <w:r w:rsidR="00877748" w:rsidRPr="000E6CA3">
        <w:rPr>
          <w:rFonts w:ascii="Arial" w:hAnsi="Arial" w:cs="Arial"/>
          <w:caps/>
          <w:sz w:val="24"/>
          <w:szCs w:val="24"/>
        </w:rPr>
        <w:t>, 2000</w:t>
      </w:r>
      <w:r w:rsidR="00393E47" w:rsidRPr="000E6CA3">
        <w:rPr>
          <w:rFonts w:ascii="Arial" w:hAnsi="Arial" w:cs="Arial"/>
          <w:i/>
          <w:sz w:val="24"/>
          <w:szCs w:val="24"/>
        </w:rPr>
        <w:t xml:space="preserve">, </w:t>
      </w:r>
      <w:r w:rsidR="00393E47" w:rsidRPr="000E6CA3">
        <w:rPr>
          <w:rFonts w:ascii="Arial" w:hAnsi="Arial" w:cs="Arial"/>
          <w:sz w:val="24"/>
          <w:szCs w:val="24"/>
        </w:rPr>
        <w:t>p.</w:t>
      </w:r>
      <w:r w:rsidR="00930CCF">
        <w:rPr>
          <w:rFonts w:ascii="Arial" w:hAnsi="Arial" w:cs="Arial"/>
          <w:sz w:val="24"/>
          <w:szCs w:val="24"/>
        </w:rPr>
        <w:t xml:space="preserve"> </w:t>
      </w:r>
      <w:r w:rsidR="00393E47" w:rsidRPr="000E6CA3">
        <w:rPr>
          <w:rFonts w:ascii="Arial" w:hAnsi="Arial" w:cs="Arial"/>
          <w:sz w:val="24"/>
          <w:szCs w:val="24"/>
        </w:rPr>
        <w:t>21)</w:t>
      </w:r>
      <w:r w:rsidR="0029528C" w:rsidRPr="000E6CA3">
        <w:rPr>
          <w:rFonts w:ascii="Arial" w:hAnsi="Arial" w:cs="Arial"/>
          <w:sz w:val="24"/>
          <w:szCs w:val="24"/>
        </w:rPr>
        <w:t>.</w:t>
      </w:r>
      <w:r w:rsidR="00393E47" w:rsidRPr="000E6CA3">
        <w:rPr>
          <w:rFonts w:ascii="Arial" w:hAnsi="Arial" w:cs="Arial"/>
          <w:sz w:val="24"/>
          <w:szCs w:val="24"/>
        </w:rPr>
        <w:t xml:space="preserve"> </w:t>
      </w:r>
      <w:r w:rsidR="00347CBD" w:rsidRPr="000E6CA3">
        <w:rPr>
          <w:rFonts w:ascii="Arial" w:hAnsi="Arial" w:cs="Arial"/>
          <w:sz w:val="24"/>
          <w:szCs w:val="24"/>
        </w:rPr>
        <w:t>Esta questão relacionada ao “estado” que pode ser vivenciado de maneira momentânea ou prolongada, será objeto de análise e aprofundamento, quando falarmos adiante sobre as formulações de Wilber.</w:t>
      </w:r>
    </w:p>
    <w:p w14:paraId="00E79814" w14:textId="77777777" w:rsidR="008E5E19" w:rsidRPr="000E6CA3" w:rsidRDefault="00347CBD"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Mas por hora, outro ponto importante n</w:t>
      </w:r>
      <w:r w:rsidR="00C05403" w:rsidRPr="000E6CA3">
        <w:rPr>
          <w:rFonts w:ascii="Arial" w:hAnsi="Arial" w:cs="Arial"/>
          <w:sz w:val="24"/>
          <w:szCs w:val="24"/>
        </w:rPr>
        <w:t>as formulações</w:t>
      </w:r>
      <w:r w:rsidRPr="000E6CA3">
        <w:rPr>
          <w:rFonts w:ascii="Arial" w:hAnsi="Arial" w:cs="Arial"/>
          <w:sz w:val="24"/>
          <w:szCs w:val="24"/>
        </w:rPr>
        <w:t xml:space="preserve"> de </w:t>
      </w:r>
      <w:proofErr w:type="spellStart"/>
      <w:r w:rsidR="00E36EB2">
        <w:rPr>
          <w:rFonts w:ascii="Arial" w:hAnsi="Arial" w:cs="Arial"/>
          <w:sz w:val="24"/>
          <w:szCs w:val="24"/>
        </w:rPr>
        <w:t>Bergeret</w:t>
      </w:r>
      <w:proofErr w:type="spellEnd"/>
      <w:r w:rsidR="00E36EB2">
        <w:rPr>
          <w:rFonts w:ascii="Arial" w:hAnsi="Arial" w:cs="Arial"/>
          <w:sz w:val="24"/>
          <w:szCs w:val="24"/>
        </w:rPr>
        <w:t xml:space="preserve"> (2000)</w:t>
      </w:r>
      <w:r w:rsidR="00C05403" w:rsidRPr="000E6CA3">
        <w:rPr>
          <w:rFonts w:ascii="Arial" w:hAnsi="Arial" w:cs="Arial"/>
          <w:sz w:val="24"/>
          <w:szCs w:val="24"/>
        </w:rPr>
        <w:t xml:space="preserve"> é que “a </w:t>
      </w:r>
      <w:r w:rsidR="00C05403" w:rsidRPr="000E6CA3">
        <w:rPr>
          <w:rFonts w:ascii="Arial" w:hAnsi="Arial" w:cs="Arial"/>
          <w:sz w:val="12"/>
          <w:szCs w:val="12"/>
        </w:rPr>
        <w:t>&lt;&lt;</w:t>
      </w:r>
      <w:r w:rsidR="00C05403" w:rsidRPr="000E6CA3">
        <w:rPr>
          <w:rFonts w:ascii="Arial" w:hAnsi="Arial" w:cs="Arial"/>
          <w:sz w:val="24"/>
          <w:szCs w:val="24"/>
        </w:rPr>
        <w:t>normalidade</w:t>
      </w:r>
      <w:r w:rsidR="00C05403" w:rsidRPr="000E6CA3">
        <w:rPr>
          <w:rFonts w:ascii="Arial" w:hAnsi="Arial" w:cs="Arial"/>
          <w:sz w:val="12"/>
          <w:szCs w:val="12"/>
        </w:rPr>
        <w:t>&gt;&gt;</w:t>
      </w:r>
      <w:r w:rsidR="00C05403" w:rsidRPr="000E6CA3">
        <w:rPr>
          <w:rFonts w:ascii="Arial" w:hAnsi="Arial" w:cs="Arial"/>
          <w:sz w:val="24"/>
          <w:szCs w:val="24"/>
        </w:rPr>
        <w:t xml:space="preserve"> de um sujeito de determinada estrutura não pode ser comparada hierarquicamente (...) com a </w:t>
      </w:r>
      <w:r w:rsidR="00C05403" w:rsidRPr="000E6CA3">
        <w:rPr>
          <w:rFonts w:ascii="Arial" w:hAnsi="Arial" w:cs="Arial"/>
          <w:sz w:val="12"/>
          <w:szCs w:val="12"/>
        </w:rPr>
        <w:t>&lt;&lt;</w:t>
      </w:r>
      <w:r w:rsidR="00C05403" w:rsidRPr="000E6CA3">
        <w:rPr>
          <w:rFonts w:ascii="Arial" w:hAnsi="Arial" w:cs="Arial"/>
          <w:sz w:val="24"/>
          <w:szCs w:val="24"/>
        </w:rPr>
        <w:t>normalidade</w:t>
      </w:r>
      <w:r w:rsidR="00C05403" w:rsidRPr="000E6CA3">
        <w:rPr>
          <w:rFonts w:ascii="Arial" w:hAnsi="Arial" w:cs="Arial"/>
          <w:sz w:val="12"/>
          <w:szCs w:val="12"/>
        </w:rPr>
        <w:t>&gt;&gt;</w:t>
      </w:r>
      <w:r w:rsidR="00C05403" w:rsidRPr="000E6CA3">
        <w:rPr>
          <w:rFonts w:ascii="Arial" w:hAnsi="Arial" w:cs="Arial"/>
          <w:sz w:val="24"/>
          <w:szCs w:val="24"/>
        </w:rPr>
        <w:t xml:space="preserve"> forçosamente muito diferente, de um sujeito que correspon</w:t>
      </w:r>
      <w:r w:rsidR="008E5E19" w:rsidRPr="000E6CA3">
        <w:rPr>
          <w:rFonts w:ascii="Arial" w:hAnsi="Arial" w:cs="Arial"/>
          <w:sz w:val="24"/>
          <w:szCs w:val="24"/>
        </w:rPr>
        <w:t xml:space="preserve">de a um </w:t>
      </w:r>
      <w:r w:rsidR="00C05403" w:rsidRPr="000E6CA3">
        <w:rPr>
          <w:rFonts w:ascii="Arial" w:hAnsi="Arial" w:cs="Arial"/>
          <w:sz w:val="24"/>
          <w:szCs w:val="24"/>
        </w:rPr>
        <w:t>outro modo de organização mental” (</w:t>
      </w:r>
      <w:r w:rsidR="008E5E19" w:rsidRPr="000E6CA3">
        <w:rPr>
          <w:rFonts w:ascii="Arial" w:hAnsi="Arial" w:cs="Arial"/>
          <w:sz w:val="24"/>
          <w:szCs w:val="24"/>
        </w:rPr>
        <w:t>i</w:t>
      </w:r>
      <w:r w:rsidR="0029528C" w:rsidRPr="000E6CA3">
        <w:rPr>
          <w:rFonts w:ascii="Arial" w:hAnsi="Arial" w:cs="Arial"/>
          <w:sz w:val="24"/>
          <w:szCs w:val="24"/>
        </w:rPr>
        <w:t>bi</w:t>
      </w:r>
      <w:r w:rsidR="008E5E19" w:rsidRPr="000E6CA3">
        <w:rPr>
          <w:rFonts w:ascii="Arial" w:hAnsi="Arial" w:cs="Arial"/>
          <w:sz w:val="24"/>
          <w:szCs w:val="24"/>
        </w:rPr>
        <w:t>dem</w:t>
      </w:r>
      <w:r w:rsidR="0029528C" w:rsidRPr="000E6CA3">
        <w:rPr>
          <w:rFonts w:ascii="Arial" w:hAnsi="Arial" w:cs="Arial"/>
          <w:sz w:val="24"/>
          <w:szCs w:val="24"/>
        </w:rPr>
        <w:t>,</w:t>
      </w:r>
      <w:r w:rsidR="008E5E19" w:rsidRPr="000E6CA3">
        <w:rPr>
          <w:rFonts w:ascii="Arial" w:hAnsi="Arial" w:cs="Arial"/>
          <w:sz w:val="24"/>
          <w:szCs w:val="24"/>
        </w:rPr>
        <w:t xml:space="preserve"> </w:t>
      </w:r>
      <w:r w:rsidR="00C05403" w:rsidRPr="000E6CA3">
        <w:rPr>
          <w:rFonts w:ascii="Arial" w:hAnsi="Arial" w:cs="Arial"/>
          <w:sz w:val="24"/>
          <w:szCs w:val="24"/>
        </w:rPr>
        <w:t>p.</w:t>
      </w:r>
      <w:r w:rsidR="00930CCF">
        <w:rPr>
          <w:rFonts w:ascii="Arial" w:hAnsi="Arial" w:cs="Arial"/>
          <w:sz w:val="24"/>
          <w:szCs w:val="24"/>
        </w:rPr>
        <w:t xml:space="preserve"> </w:t>
      </w:r>
      <w:r w:rsidR="008E5E19" w:rsidRPr="000E6CA3">
        <w:rPr>
          <w:rFonts w:ascii="Arial" w:hAnsi="Arial" w:cs="Arial"/>
          <w:sz w:val="24"/>
          <w:szCs w:val="24"/>
        </w:rPr>
        <w:t>45)</w:t>
      </w:r>
      <w:r w:rsidR="0029528C" w:rsidRPr="000E6CA3">
        <w:rPr>
          <w:rFonts w:ascii="Arial" w:hAnsi="Arial" w:cs="Arial"/>
          <w:sz w:val="24"/>
          <w:szCs w:val="24"/>
        </w:rPr>
        <w:t>.</w:t>
      </w:r>
      <w:r w:rsidR="008E5E19" w:rsidRPr="000E6CA3">
        <w:rPr>
          <w:rFonts w:ascii="Arial" w:hAnsi="Arial" w:cs="Arial"/>
          <w:sz w:val="24"/>
          <w:szCs w:val="24"/>
        </w:rPr>
        <w:t xml:space="preserve"> Ou seja, cada sujeito alcança sua própria “normalidade” dentro das suas possibilidades, seja na estruturação neurótica ou psicótica, onde:</w:t>
      </w:r>
    </w:p>
    <w:p w14:paraId="4FC1F96D" w14:textId="77777777" w:rsidR="00C05403" w:rsidRPr="00920B2A" w:rsidRDefault="008E5E19" w:rsidP="00920B2A">
      <w:pPr>
        <w:spacing w:before="120" w:after="360"/>
        <w:ind w:left="2126"/>
        <w:jc w:val="both"/>
        <w:rPr>
          <w:rFonts w:ascii="Arial" w:hAnsi="Arial" w:cs="Arial"/>
          <w:sz w:val="24"/>
          <w:szCs w:val="24"/>
        </w:rPr>
      </w:pPr>
      <w:r w:rsidRPr="000E6CA3">
        <w:rPr>
          <w:rFonts w:ascii="Arial" w:hAnsi="Arial" w:cs="Arial"/>
          <w:sz w:val="20"/>
          <w:szCs w:val="20"/>
        </w:rPr>
        <w:t xml:space="preserve">Podemos estabelecer uma hierarquia das maturações sexuais, dos níveis de elaboração dos processos mentais, dos graus alcançados pela força do Ego, dos níveis de constituição do Superego, das possibilidades de relação ou de independência </w:t>
      </w:r>
      <w:proofErr w:type="gramStart"/>
      <w:r w:rsidRPr="000E6CA3">
        <w:rPr>
          <w:rFonts w:ascii="Arial" w:hAnsi="Arial" w:cs="Arial"/>
          <w:sz w:val="20"/>
          <w:szCs w:val="20"/>
        </w:rPr>
        <w:t>objetal, etc.</w:t>
      </w:r>
      <w:proofErr w:type="gramEnd"/>
      <w:r w:rsidRPr="000E6CA3">
        <w:rPr>
          <w:rFonts w:ascii="Arial" w:hAnsi="Arial" w:cs="Arial"/>
          <w:sz w:val="20"/>
          <w:szCs w:val="20"/>
        </w:rPr>
        <w:t xml:space="preserve"> [Mas</w:t>
      </w:r>
      <w:proofErr w:type="gramStart"/>
      <w:r w:rsidRPr="000E6CA3">
        <w:rPr>
          <w:rFonts w:ascii="Arial" w:hAnsi="Arial" w:cs="Arial"/>
          <w:sz w:val="20"/>
          <w:szCs w:val="20"/>
        </w:rPr>
        <w:t>] Não</w:t>
      </w:r>
      <w:proofErr w:type="gramEnd"/>
      <w:r w:rsidRPr="000E6CA3">
        <w:rPr>
          <w:rFonts w:ascii="Arial" w:hAnsi="Arial" w:cs="Arial"/>
          <w:sz w:val="20"/>
          <w:szCs w:val="20"/>
        </w:rPr>
        <w:t xml:space="preserve"> é possível </w:t>
      </w:r>
      <w:proofErr w:type="gramStart"/>
      <w:r w:rsidRPr="000E6CA3">
        <w:rPr>
          <w:rFonts w:ascii="Arial" w:hAnsi="Arial" w:cs="Arial"/>
          <w:sz w:val="20"/>
          <w:szCs w:val="20"/>
        </w:rPr>
        <w:t>por</w:t>
      </w:r>
      <w:proofErr w:type="gramEnd"/>
      <w:r w:rsidRPr="000E6CA3">
        <w:rPr>
          <w:rFonts w:ascii="Arial" w:hAnsi="Arial" w:cs="Arial"/>
          <w:sz w:val="20"/>
          <w:szCs w:val="20"/>
        </w:rPr>
        <w:t xml:space="preserve"> em paralelo dois arranjos funcionais originais que atingiram as suas possibilidades de </w:t>
      </w:r>
      <w:r w:rsidRPr="000E6CA3">
        <w:rPr>
          <w:rFonts w:ascii="Arial" w:hAnsi="Arial" w:cs="Arial"/>
          <w:sz w:val="12"/>
          <w:szCs w:val="12"/>
        </w:rPr>
        <w:t>&lt;&lt;</w:t>
      </w:r>
      <w:r w:rsidRPr="000E6CA3">
        <w:rPr>
          <w:rFonts w:ascii="Arial" w:hAnsi="Arial" w:cs="Arial"/>
          <w:sz w:val="20"/>
          <w:szCs w:val="20"/>
        </w:rPr>
        <w:t>normalidade</w:t>
      </w:r>
      <w:r w:rsidR="005C236C" w:rsidRPr="000E6CA3">
        <w:rPr>
          <w:rFonts w:ascii="Arial" w:hAnsi="Arial" w:cs="Arial"/>
          <w:sz w:val="12"/>
          <w:szCs w:val="12"/>
        </w:rPr>
        <w:t>&gt;&gt;</w:t>
      </w:r>
      <w:r w:rsidRPr="000E6CA3">
        <w:rPr>
          <w:rFonts w:ascii="Arial" w:hAnsi="Arial" w:cs="Arial"/>
          <w:sz w:val="20"/>
          <w:szCs w:val="20"/>
        </w:rPr>
        <w:t xml:space="preserve"> para deles deduz</w:t>
      </w:r>
      <w:r w:rsidR="00EA27AC" w:rsidRPr="000E6CA3">
        <w:rPr>
          <w:rFonts w:ascii="Arial" w:hAnsi="Arial" w:cs="Arial"/>
          <w:sz w:val="20"/>
          <w:szCs w:val="20"/>
        </w:rPr>
        <w:t xml:space="preserve">ir uma </w:t>
      </w:r>
      <w:r w:rsidRPr="000E6CA3">
        <w:rPr>
          <w:rFonts w:ascii="Arial" w:hAnsi="Arial" w:cs="Arial"/>
          <w:sz w:val="20"/>
          <w:szCs w:val="20"/>
        </w:rPr>
        <w:t>qualquer ordenação. Podemos verificar as diferenças</w:t>
      </w:r>
      <w:r w:rsidR="00EA27AC" w:rsidRPr="000E6CA3">
        <w:rPr>
          <w:rFonts w:ascii="Arial" w:hAnsi="Arial" w:cs="Arial"/>
          <w:sz w:val="20"/>
          <w:szCs w:val="20"/>
        </w:rPr>
        <w:t>, não classif</w:t>
      </w:r>
      <w:r w:rsidR="0029528C" w:rsidRPr="000E6CA3">
        <w:rPr>
          <w:rFonts w:ascii="Arial" w:hAnsi="Arial" w:cs="Arial"/>
          <w:sz w:val="20"/>
          <w:szCs w:val="20"/>
        </w:rPr>
        <w:t>icar segundo uma ordem de êxito</w:t>
      </w:r>
      <w:r w:rsidR="00EA27AC" w:rsidRPr="000E6CA3">
        <w:rPr>
          <w:rFonts w:ascii="Arial" w:hAnsi="Arial" w:cs="Arial"/>
          <w:sz w:val="20"/>
          <w:szCs w:val="20"/>
        </w:rPr>
        <w:t xml:space="preserve"> (</w:t>
      </w:r>
      <w:r w:rsidR="00877748" w:rsidRPr="000E6CA3">
        <w:rPr>
          <w:rFonts w:ascii="Arial" w:hAnsi="Arial" w:cs="Arial"/>
          <w:sz w:val="20"/>
          <w:szCs w:val="20"/>
        </w:rPr>
        <w:t>loc.</w:t>
      </w:r>
      <w:r w:rsidR="00920B2A">
        <w:rPr>
          <w:rFonts w:ascii="Arial" w:hAnsi="Arial" w:cs="Arial"/>
          <w:sz w:val="20"/>
          <w:szCs w:val="20"/>
        </w:rPr>
        <w:t xml:space="preserve"> </w:t>
      </w:r>
      <w:r w:rsidR="00877748" w:rsidRPr="000E6CA3">
        <w:rPr>
          <w:rFonts w:ascii="Arial" w:hAnsi="Arial" w:cs="Arial"/>
          <w:sz w:val="20"/>
          <w:szCs w:val="20"/>
        </w:rPr>
        <w:t>cit.</w:t>
      </w:r>
      <w:r w:rsidR="00EA27AC" w:rsidRPr="000E6CA3">
        <w:rPr>
          <w:rFonts w:ascii="Arial" w:hAnsi="Arial" w:cs="Arial"/>
          <w:sz w:val="20"/>
          <w:szCs w:val="20"/>
        </w:rPr>
        <w:t>)</w:t>
      </w:r>
      <w:r w:rsidR="0029528C" w:rsidRPr="000E6CA3">
        <w:rPr>
          <w:rFonts w:ascii="Arial" w:hAnsi="Arial" w:cs="Arial"/>
          <w:sz w:val="20"/>
          <w:szCs w:val="20"/>
        </w:rPr>
        <w:t>.</w:t>
      </w:r>
      <w:r w:rsidRPr="000E6CA3">
        <w:rPr>
          <w:rFonts w:ascii="Arial" w:hAnsi="Arial" w:cs="Arial"/>
          <w:sz w:val="20"/>
          <w:szCs w:val="20"/>
        </w:rPr>
        <w:t xml:space="preserve"> </w:t>
      </w:r>
      <w:r w:rsidR="00C05403" w:rsidRPr="000E6CA3">
        <w:rPr>
          <w:rFonts w:ascii="Arial" w:hAnsi="Arial" w:cs="Arial"/>
          <w:sz w:val="20"/>
          <w:szCs w:val="20"/>
        </w:rPr>
        <w:t xml:space="preserve"> </w:t>
      </w:r>
    </w:p>
    <w:p w14:paraId="5F8AB359" w14:textId="77777777" w:rsidR="00EA27AC" w:rsidRPr="000E6CA3" w:rsidRDefault="00EA27A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lastRenderedPageBreak/>
        <w:t>Send</w:t>
      </w:r>
      <w:r w:rsidR="00EF70BE">
        <w:rPr>
          <w:rFonts w:ascii="Arial" w:hAnsi="Arial" w:cs="Arial"/>
          <w:sz w:val="24"/>
          <w:szCs w:val="24"/>
        </w:rPr>
        <w:t>o assim, podemos compreender n</w:t>
      </w:r>
      <w:r w:rsidRPr="000E6CA3">
        <w:rPr>
          <w:rFonts w:ascii="Arial" w:hAnsi="Arial" w:cs="Arial"/>
          <w:sz w:val="24"/>
          <w:szCs w:val="24"/>
        </w:rPr>
        <w:t xml:space="preserve">o que </w:t>
      </w:r>
      <w:proofErr w:type="spellStart"/>
      <w:r w:rsidR="00E36EB2">
        <w:rPr>
          <w:rFonts w:ascii="Arial" w:hAnsi="Arial" w:cs="Arial"/>
          <w:sz w:val="24"/>
          <w:szCs w:val="24"/>
        </w:rPr>
        <w:t>Bergeret</w:t>
      </w:r>
      <w:proofErr w:type="spellEnd"/>
      <w:r w:rsidR="00E36EB2">
        <w:rPr>
          <w:rFonts w:ascii="Arial" w:hAnsi="Arial" w:cs="Arial"/>
          <w:sz w:val="24"/>
          <w:szCs w:val="24"/>
        </w:rPr>
        <w:t xml:space="preserve"> (2000)</w:t>
      </w:r>
      <w:r w:rsidRPr="000E6CA3">
        <w:rPr>
          <w:rFonts w:ascii="Arial" w:hAnsi="Arial" w:cs="Arial"/>
          <w:sz w:val="24"/>
          <w:szCs w:val="24"/>
        </w:rPr>
        <w:t xml:space="preserve"> </w:t>
      </w:r>
      <w:r w:rsidR="00EF70BE" w:rsidRPr="000E6CA3">
        <w:rPr>
          <w:rFonts w:ascii="Arial" w:hAnsi="Arial" w:cs="Arial"/>
          <w:sz w:val="24"/>
          <w:szCs w:val="24"/>
        </w:rPr>
        <w:t>propõe</w:t>
      </w:r>
      <w:r w:rsidR="00EF70BE">
        <w:rPr>
          <w:rFonts w:ascii="Arial" w:hAnsi="Arial" w:cs="Arial"/>
          <w:sz w:val="24"/>
          <w:szCs w:val="24"/>
        </w:rPr>
        <w:t xml:space="preserve">, </w:t>
      </w:r>
      <w:r w:rsidRPr="000E6CA3">
        <w:rPr>
          <w:rFonts w:ascii="Arial" w:hAnsi="Arial" w:cs="Arial"/>
          <w:sz w:val="24"/>
          <w:szCs w:val="24"/>
        </w:rPr>
        <w:t>que</w:t>
      </w:r>
      <w:r w:rsidR="00EF70BE">
        <w:rPr>
          <w:rFonts w:ascii="Arial" w:hAnsi="Arial" w:cs="Arial"/>
          <w:sz w:val="24"/>
          <w:szCs w:val="24"/>
        </w:rPr>
        <w:t xml:space="preserve"> o</w:t>
      </w:r>
      <w:r w:rsidRPr="000E6CA3">
        <w:rPr>
          <w:rFonts w:ascii="Arial" w:hAnsi="Arial" w:cs="Arial"/>
          <w:sz w:val="24"/>
          <w:szCs w:val="24"/>
        </w:rPr>
        <w:t xml:space="preserve"> importa</w:t>
      </w:r>
      <w:r w:rsidR="00EF70BE">
        <w:rPr>
          <w:rFonts w:ascii="Arial" w:hAnsi="Arial" w:cs="Arial"/>
          <w:sz w:val="24"/>
          <w:szCs w:val="24"/>
        </w:rPr>
        <w:t>nte</w:t>
      </w:r>
      <w:r w:rsidRPr="000E6CA3">
        <w:rPr>
          <w:rFonts w:ascii="Arial" w:hAnsi="Arial" w:cs="Arial"/>
          <w:sz w:val="24"/>
          <w:szCs w:val="24"/>
        </w:rPr>
        <w:t xml:space="preserve"> é o indivíduo e como este se adapta interna e externamente às suas vivências, em seus “arranjos funcionais originais”, onde este seria um parâmetro adequado para se perceber a “normalidade” ou não de um sujeito.  </w:t>
      </w:r>
    </w:p>
    <w:p w14:paraId="670F4016" w14:textId="77777777" w:rsidR="00475EED" w:rsidRPr="000E6CA3" w:rsidRDefault="00E36EB2" w:rsidP="0030733B">
      <w:pPr>
        <w:spacing w:before="120" w:after="0" w:line="360" w:lineRule="auto"/>
        <w:ind w:firstLine="708"/>
        <w:jc w:val="both"/>
        <w:rPr>
          <w:rFonts w:ascii="Arial" w:hAnsi="Arial" w:cs="Arial"/>
          <w:sz w:val="24"/>
          <w:szCs w:val="24"/>
        </w:rPr>
      </w:pPr>
      <w:proofErr w:type="spellStart"/>
      <w:r>
        <w:rPr>
          <w:rFonts w:ascii="Arial" w:hAnsi="Arial" w:cs="Arial"/>
          <w:sz w:val="24"/>
          <w:szCs w:val="24"/>
        </w:rPr>
        <w:t>Bergeret</w:t>
      </w:r>
      <w:proofErr w:type="spellEnd"/>
      <w:r>
        <w:rPr>
          <w:rFonts w:ascii="Arial" w:hAnsi="Arial" w:cs="Arial"/>
          <w:sz w:val="24"/>
          <w:szCs w:val="24"/>
        </w:rPr>
        <w:t xml:space="preserve"> (2000)</w:t>
      </w:r>
      <w:r w:rsidR="00475EED" w:rsidRPr="000E6CA3">
        <w:rPr>
          <w:rFonts w:ascii="Arial" w:hAnsi="Arial" w:cs="Arial"/>
          <w:sz w:val="24"/>
          <w:szCs w:val="24"/>
        </w:rPr>
        <w:t xml:space="preserve"> ainda alerta, para algo em relação aos próprios termos utilizados correntemente pela psicopatologia, por suas imprecisões. Portanto termos como “neurótico” ou “psicótico”, podem ser utilizados com perspectivas totalmente diferentes, dependendo do momento, da estrutura de base do </w:t>
      </w:r>
      <w:proofErr w:type="gramStart"/>
      <w:r w:rsidR="00475EED" w:rsidRPr="000E6CA3">
        <w:rPr>
          <w:rFonts w:ascii="Arial" w:hAnsi="Arial" w:cs="Arial"/>
          <w:sz w:val="24"/>
          <w:szCs w:val="24"/>
        </w:rPr>
        <w:t>indivíduo e etc.</w:t>
      </w:r>
      <w:proofErr w:type="gramEnd"/>
      <w:r w:rsidR="00475EED" w:rsidRPr="000E6CA3">
        <w:rPr>
          <w:rFonts w:ascii="Arial" w:hAnsi="Arial" w:cs="Arial"/>
          <w:sz w:val="24"/>
          <w:szCs w:val="24"/>
        </w:rPr>
        <w:t xml:space="preserve"> </w:t>
      </w:r>
    </w:p>
    <w:p w14:paraId="4F1A7544" w14:textId="77777777" w:rsidR="0080141F" w:rsidRPr="00920B2A" w:rsidRDefault="00475EED" w:rsidP="00920B2A">
      <w:pPr>
        <w:spacing w:before="120" w:after="360"/>
        <w:ind w:left="2126"/>
        <w:jc w:val="both"/>
        <w:rPr>
          <w:rFonts w:ascii="Arial" w:hAnsi="Arial" w:cs="Arial"/>
          <w:sz w:val="24"/>
          <w:szCs w:val="24"/>
        </w:rPr>
      </w:pPr>
      <w:r w:rsidRPr="000E6CA3">
        <w:rPr>
          <w:rFonts w:ascii="Arial" w:hAnsi="Arial" w:cs="Arial"/>
          <w:sz w:val="20"/>
          <w:szCs w:val="20"/>
        </w:rPr>
        <w:t xml:space="preserve">Fala-se, por exemplo, de </w:t>
      </w:r>
      <w:r w:rsidRPr="000E6CA3">
        <w:rPr>
          <w:rFonts w:ascii="Arial" w:hAnsi="Arial" w:cs="Arial"/>
          <w:sz w:val="12"/>
          <w:szCs w:val="12"/>
        </w:rPr>
        <w:t>&lt;&lt;</w:t>
      </w:r>
      <w:r w:rsidRPr="000E6CA3">
        <w:rPr>
          <w:rFonts w:ascii="Arial" w:hAnsi="Arial" w:cs="Arial"/>
          <w:sz w:val="20"/>
          <w:szCs w:val="20"/>
        </w:rPr>
        <w:t>surto psicótico</w:t>
      </w:r>
      <w:r w:rsidRPr="000E6CA3">
        <w:rPr>
          <w:rFonts w:ascii="Arial" w:hAnsi="Arial" w:cs="Arial"/>
          <w:sz w:val="12"/>
          <w:szCs w:val="12"/>
        </w:rPr>
        <w:t>&gt;&gt;</w:t>
      </w:r>
      <w:r w:rsidRPr="000E6CA3">
        <w:rPr>
          <w:rFonts w:ascii="Arial" w:hAnsi="Arial" w:cs="Arial"/>
          <w:sz w:val="20"/>
          <w:szCs w:val="20"/>
        </w:rPr>
        <w:t xml:space="preserve"> ou de </w:t>
      </w:r>
      <w:r w:rsidRPr="000E6CA3">
        <w:rPr>
          <w:rFonts w:ascii="Arial" w:hAnsi="Arial" w:cs="Arial"/>
          <w:sz w:val="12"/>
          <w:szCs w:val="12"/>
        </w:rPr>
        <w:t>&lt;&lt;</w:t>
      </w:r>
      <w:r w:rsidRPr="000E6CA3">
        <w:rPr>
          <w:rFonts w:ascii="Arial" w:hAnsi="Arial" w:cs="Arial"/>
          <w:sz w:val="20"/>
          <w:szCs w:val="20"/>
        </w:rPr>
        <w:t>defesa neurótica</w:t>
      </w:r>
      <w:r w:rsidRPr="000E6CA3">
        <w:rPr>
          <w:rFonts w:ascii="Arial" w:hAnsi="Arial" w:cs="Arial"/>
          <w:sz w:val="12"/>
          <w:szCs w:val="12"/>
        </w:rPr>
        <w:t>&gt;&gt;</w:t>
      </w:r>
      <w:r w:rsidRPr="000E6CA3">
        <w:rPr>
          <w:rFonts w:ascii="Arial" w:hAnsi="Arial" w:cs="Arial"/>
          <w:sz w:val="20"/>
          <w:szCs w:val="20"/>
        </w:rPr>
        <w:t xml:space="preserve"> e os perigos da confusão são evidentes e imediatos: um surto rotulado brutalmente como </w:t>
      </w:r>
      <w:r w:rsidRPr="000E6CA3">
        <w:rPr>
          <w:rFonts w:ascii="Arial" w:hAnsi="Arial" w:cs="Arial"/>
          <w:sz w:val="12"/>
          <w:szCs w:val="12"/>
        </w:rPr>
        <w:t>&lt;&lt;</w:t>
      </w:r>
      <w:r w:rsidRPr="000E6CA3">
        <w:rPr>
          <w:rFonts w:ascii="Arial" w:hAnsi="Arial" w:cs="Arial"/>
          <w:sz w:val="20"/>
          <w:szCs w:val="20"/>
        </w:rPr>
        <w:t>psicótico</w:t>
      </w:r>
      <w:r w:rsidRPr="000E6CA3">
        <w:rPr>
          <w:rFonts w:ascii="Arial" w:hAnsi="Arial" w:cs="Arial"/>
          <w:sz w:val="12"/>
          <w:szCs w:val="12"/>
        </w:rPr>
        <w:t>&gt;&gt;</w:t>
      </w:r>
      <w:r w:rsidRPr="000E6CA3">
        <w:rPr>
          <w:rFonts w:ascii="Arial" w:hAnsi="Arial" w:cs="Arial"/>
          <w:sz w:val="20"/>
          <w:szCs w:val="20"/>
        </w:rPr>
        <w:t xml:space="preserve">, sem prudências, nem gradações nem esclarecimentos complementares, pode muito bem corresponder, apenas a um banal incidente de desrealização no seio de uma estrutura neurótica bastante abalada por circunstâncias dramáticas exteriores ou interiores; assim como uma defesa rotulada como </w:t>
      </w:r>
      <w:r w:rsidRPr="000E6CA3">
        <w:rPr>
          <w:rFonts w:ascii="Arial" w:hAnsi="Arial" w:cs="Arial"/>
          <w:sz w:val="12"/>
          <w:szCs w:val="12"/>
        </w:rPr>
        <w:t>&lt;&lt;</w:t>
      </w:r>
      <w:r w:rsidRPr="000E6CA3">
        <w:rPr>
          <w:rFonts w:ascii="Arial" w:hAnsi="Arial" w:cs="Arial"/>
          <w:sz w:val="20"/>
          <w:szCs w:val="20"/>
        </w:rPr>
        <w:t>neurótica</w:t>
      </w:r>
      <w:r w:rsidRPr="000E6CA3">
        <w:rPr>
          <w:rFonts w:ascii="Arial" w:hAnsi="Arial" w:cs="Arial"/>
          <w:sz w:val="18"/>
          <w:szCs w:val="18"/>
        </w:rPr>
        <w:t>&gt;&gt;</w:t>
      </w:r>
      <w:r w:rsidRPr="000E6CA3">
        <w:rPr>
          <w:rFonts w:ascii="Arial" w:hAnsi="Arial" w:cs="Arial"/>
          <w:sz w:val="20"/>
          <w:szCs w:val="20"/>
        </w:rPr>
        <w:t xml:space="preserve"> pode muito bem encontrar-se numa estrutura psicótica</w:t>
      </w:r>
      <w:r w:rsidR="0097284B" w:rsidRPr="000E6CA3">
        <w:rPr>
          <w:rFonts w:ascii="Arial" w:hAnsi="Arial" w:cs="Arial"/>
          <w:sz w:val="24"/>
          <w:szCs w:val="24"/>
        </w:rPr>
        <w:t xml:space="preserve"> </w:t>
      </w:r>
      <w:r w:rsidR="0097284B" w:rsidRPr="000E6CA3">
        <w:rPr>
          <w:rFonts w:ascii="Arial" w:hAnsi="Arial" w:cs="Arial"/>
          <w:sz w:val="20"/>
          <w:szCs w:val="20"/>
        </w:rPr>
        <w:t>(p.</w:t>
      </w:r>
      <w:r w:rsidR="00E36EB2">
        <w:rPr>
          <w:rFonts w:ascii="Arial" w:hAnsi="Arial" w:cs="Arial"/>
          <w:sz w:val="20"/>
          <w:szCs w:val="20"/>
        </w:rPr>
        <w:t xml:space="preserve"> </w:t>
      </w:r>
      <w:r w:rsidR="0097284B" w:rsidRPr="000E6CA3">
        <w:rPr>
          <w:rFonts w:ascii="Arial" w:hAnsi="Arial" w:cs="Arial"/>
          <w:sz w:val="20"/>
          <w:szCs w:val="20"/>
        </w:rPr>
        <w:t>47)</w:t>
      </w:r>
      <w:r w:rsidR="0029528C" w:rsidRPr="000E6CA3">
        <w:rPr>
          <w:rFonts w:ascii="Arial" w:hAnsi="Arial" w:cs="Arial"/>
          <w:sz w:val="20"/>
          <w:szCs w:val="20"/>
        </w:rPr>
        <w:t>.</w:t>
      </w:r>
      <w:r w:rsidR="00920B2A" w:rsidRPr="00920B2A">
        <w:rPr>
          <w:rFonts w:ascii="Arial" w:hAnsi="Arial" w:cs="Arial"/>
          <w:sz w:val="24"/>
          <w:szCs w:val="24"/>
        </w:rPr>
        <w:t xml:space="preserve"> </w:t>
      </w:r>
    </w:p>
    <w:p w14:paraId="45119369" w14:textId="77777777" w:rsidR="005357CC" w:rsidRPr="000E6CA3" w:rsidRDefault="00523659"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Este “alerta” deixa clara a necessidade de tomarmos muito cuidado com qualquer tipo de rotulação psicopatológica,</w:t>
      </w:r>
      <w:r w:rsidR="005C236C" w:rsidRPr="000E6CA3">
        <w:rPr>
          <w:rFonts w:ascii="Arial" w:hAnsi="Arial" w:cs="Arial"/>
          <w:sz w:val="24"/>
          <w:szCs w:val="24"/>
        </w:rPr>
        <w:t xml:space="preserve"> utilizando o jargão psicanalítico,</w:t>
      </w:r>
      <w:r w:rsidRPr="000E6CA3">
        <w:rPr>
          <w:rFonts w:ascii="Arial" w:hAnsi="Arial" w:cs="Arial"/>
          <w:sz w:val="24"/>
          <w:szCs w:val="24"/>
        </w:rPr>
        <w:t xml:space="preserve"> sem antes considerarmos todas as variáveis incluídas na questão e nas manifestações que </w:t>
      </w:r>
      <w:proofErr w:type="gramStart"/>
      <w:r w:rsidRPr="000E6CA3">
        <w:rPr>
          <w:rFonts w:ascii="Arial" w:hAnsi="Arial" w:cs="Arial"/>
          <w:sz w:val="24"/>
          <w:szCs w:val="24"/>
        </w:rPr>
        <w:t>por ventura</w:t>
      </w:r>
      <w:proofErr w:type="gramEnd"/>
      <w:r w:rsidRPr="000E6CA3">
        <w:rPr>
          <w:rFonts w:ascii="Arial" w:hAnsi="Arial" w:cs="Arial"/>
          <w:sz w:val="24"/>
          <w:szCs w:val="24"/>
        </w:rPr>
        <w:t xml:space="preserve"> possam levar a qualquer</w:t>
      </w:r>
      <w:r w:rsidR="005C236C" w:rsidRPr="000E6CA3">
        <w:rPr>
          <w:rFonts w:ascii="Arial" w:hAnsi="Arial" w:cs="Arial"/>
          <w:sz w:val="24"/>
          <w:szCs w:val="24"/>
        </w:rPr>
        <w:t xml:space="preserve"> tipo de conclusão sobre estas. E neste sentido,</w:t>
      </w:r>
      <w:r w:rsidRPr="000E6CA3">
        <w:rPr>
          <w:rFonts w:ascii="Arial" w:hAnsi="Arial" w:cs="Arial"/>
          <w:sz w:val="24"/>
          <w:szCs w:val="24"/>
        </w:rPr>
        <w:t xml:space="preserve"> seguindo o raciocínio que iniciamos aqui,</w:t>
      </w:r>
      <w:r w:rsidR="005C236C" w:rsidRPr="000E6CA3">
        <w:rPr>
          <w:rFonts w:ascii="Arial" w:hAnsi="Arial" w:cs="Arial"/>
          <w:sz w:val="24"/>
          <w:szCs w:val="24"/>
        </w:rPr>
        <w:t xml:space="preserve"> cabe este cuidado</w:t>
      </w:r>
      <w:r w:rsidRPr="000E6CA3">
        <w:rPr>
          <w:rFonts w:ascii="Arial" w:hAnsi="Arial" w:cs="Arial"/>
          <w:sz w:val="24"/>
          <w:szCs w:val="24"/>
        </w:rPr>
        <w:t xml:space="preserve"> também</w:t>
      </w:r>
      <w:r w:rsidR="005C236C" w:rsidRPr="000E6CA3">
        <w:rPr>
          <w:rFonts w:ascii="Arial" w:hAnsi="Arial" w:cs="Arial"/>
          <w:sz w:val="24"/>
          <w:szCs w:val="24"/>
        </w:rPr>
        <w:t>,</w:t>
      </w:r>
      <w:r w:rsidRPr="000E6CA3">
        <w:rPr>
          <w:rFonts w:ascii="Arial" w:hAnsi="Arial" w:cs="Arial"/>
          <w:sz w:val="24"/>
          <w:szCs w:val="24"/>
        </w:rPr>
        <w:t xml:space="preserve"> sem dúvida</w:t>
      </w:r>
      <w:r w:rsidR="00C95026" w:rsidRPr="000E6CA3">
        <w:rPr>
          <w:rFonts w:ascii="Arial" w:hAnsi="Arial" w:cs="Arial"/>
          <w:sz w:val="24"/>
          <w:szCs w:val="24"/>
        </w:rPr>
        <w:t>,</w:t>
      </w:r>
      <w:r w:rsidRPr="000E6CA3">
        <w:rPr>
          <w:rFonts w:ascii="Arial" w:hAnsi="Arial" w:cs="Arial"/>
          <w:sz w:val="24"/>
          <w:szCs w:val="24"/>
        </w:rPr>
        <w:t xml:space="preserve"> às vivências espirituais.</w:t>
      </w:r>
      <w:r w:rsidR="005357CC" w:rsidRPr="000E6CA3">
        <w:rPr>
          <w:rFonts w:ascii="Arial" w:hAnsi="Arial" w:cs="Arial"/>
          <w:sz w:val="24"/>
          <w:szCs w:val="24"/>
        </w:rPr>
        <w:t xml:space="preserve"> </w:t>
      </w:r>
    </w:p>
    <w:p w14:paraId="4E50F797" w14:textId="77777777" w:rsidR="00523659" w:rsidRPr="000E6CA3" w:rsidRDefault="005357C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M</w:t>
      </w:r>
      <w:r w:rsidR="00FB3E11" w:rsidRPr="000E6CA3">
        <w:rPr>
          <w:rFonts w:ascii="Arial" w:hAnsi="Arial" w:cs="Arial"/>
          <w:sz w:val="24"/>
          <w:szCs w:val="24"/>
        </w:rPr>
        <w:t>esmo que não legitimemos as vivências espirituais como autênticas expressões do humano, como</w:t>
      </w:r>
      <w:r w:rsidR="00225AB7" w:rsidRPr="000E6CA3">
        <w:rPr>
          <w:rFonts w:ascii="Arial" w:hAnsi="Arial" w:cs="Arial"/>
          <w:sz w:val="24"/>
          <w:szCs w:val="24"/>
        </w:rPr>
        <w:t xml:space="preserve"> crê</w:t>
      </w:r>
      <w:r w:rsidR="005964BF" w:rsidRPr="000E6CA3">
        <w:rPr>
          <w:rFonts w:ascii="Arial" w:hAnsi="Arial" w:cs="Arial"/>
          <w:sz w:val="24"/>
          <w:szCs w:val="24"/>
        </w:rPr>
        <w:t xml:space="preserve"> Grof, nos </w:t>
      </w:r>
      <w:r w:rsidR="00FB3E11" w:rsidRPr="000E6CA3">
        <w:rPr>
          <w:rFonts w:ascii="Arial" w:hAnsi="Arial" w:cs="Arial"/>
          <w:sz w:val="24"/>
          <w:szCs w:val="24"/>
        </w:rPr>
        <w:t>dados já citados e as to</w:t>
      </w:r>
      <w:r w:rsidR="005964BF" w:rsidRPr="000E6CA3">
        <w:rPr>
          <w:rFonts w:ascii="Arial" w:hAnsi="Arial" w:cs="Arial"/>
          <w:sz w:val="24"/>
          <w:szCs w:val="24"/>
        </w:rPr>
        <w:t>memos como sintomas apenas, esta perspectiva</w:t>
      </w:r>
      <w:r w:rsidR="00FB3E11" w:rsidRPr="000E6CA3">
        <w:rPr>
          <w:rFonts w:ascii="Arial" w:hAnsi="Arial" w:cs="Arial"/>
          <w:sz w:val="24"/>
          <w:szCs w:val="24"/>
        </w:rPr>
        <w:t xml:space="preserve"> “nunca permite por si só pré-julgar sobre um diagnóstico quanto à organização estru</w:t>
      </w:r>
      <w:r w:rsidR="0029528C" w:rsidRPr="000E6CA3">
        <w:rPr>
          <w:rFonts w:ascii="Arial" w:hAnsi="Arial" w:cs="Arial"/>
          <w:sz w:val="24"/>
          <w:szCs w:val="24"/>
        </w:rPr>
        <w:t>tural profunda da personalidade</w:t>
      </w:r>
      <w:r w:rsidR="00FB3E11" w:rsidRPr="000E6CA3">
        <w:rPr>
          <w:rFonts w:ascii="Arial" w:hAnsi="Arial" w:cs="Arial"/>
          <w:sz w:val="24"/>
          <w:szCs w:val="24"/>
        </w:rPr>
        <w:t>” (</w:t>
      </w:r>
      <w:proofErr w:type="spellStart"/>
      <w:r w:rsidR="00E36EB2">
        <w:rPr>
          <w:rFonts w:ascii="Arial" w:hAnsi="Arial" w:cs="Arial"/>
          <w:sz w:val="24"/>
          <w:szCs w:val="24"/>
        </w:rPr>
        <w:t>Bergeret</w:t>
      </w:r>
      <w:proofErr w:type="spellEnd"/>
      <w:r w:rsidR="00FB3E11" w:rsidRPr="000E6CA3">
        <w:rPr>
          <w:rFonts w:ascii="Arial" w:hAnsi="Arial" w:cs="Arial"/>
          <w:sz w:val="24"/>
          <w:szCs w:val="24"/>
        </w:rPr>
        <w:t>, 2000, p.</w:t>
      </w:r>
      <w:r w:rsidR="00E36EB2">
        <w:rPr>
          <w:rFonts w:ascii="Arial" w:hAnsi="Arial" w:cs="Arial"/>
          <w:sz w:val="24"/>
          <w:szCs w:val="24"/>
        </w:rPr>
        <w:t xml:space="preserve"> </w:t>
      </w:r>
      <w:r w:rsidR="00FB3E11" w:rsidRPr="000E6CA3">
        <w:rPr>
          <w:rFonts w:ascii="Arial" w:hAnsi="Arial" w:cs="Arial"/>
          <w:sz w:val="24"/>
          <w:szCs w:val="24"/>
        </w:rPr>
        <w:t>48)</w:t>
      </w:r>
      <w:r w:rsidRPr="000E6CA3">
        <w:rPr>
          <w:rFonts w:ascii="Arial" w:hAnsi="Arial" w:cs="Arial"/>
          <w:sz w:val="24"/>
          <w:szCs w:val="24"/>
        </w:rPr>
        <w:t>.</w:t>
      </w:r>
      <w:r w:rsidR="006933DD" w:rsidRPr="000E6CA3">
        <w:rPr>
          <w:rFonts w:ascii="Arial" w:hAnsi="Arial" w:cs="Arial"/>
          <w:sz w:val="24"/>
          <w:szCs w:val="24"/>
        </w:rPr>
        <w:t xml:space="preserve"> Sendo assim, nos parece que o que chamamos aqui de vivências espirituais, não possam ser por si só, se adotadas as formulações de </w:t>
      </w:r>
      <w:proofErr w:type="spellStart"/>
      <w:r w:rsidR="00E36EB2">
        <w:rPr>
          <w:rFonts w:ascii="Arial" w:hAnsi="Arial" w:cs="Arial"/>
          <w:sz w:val="24"/>
          <w:szCs w:val="24"/>
        </w:rPr>
        <w:t>Bergeret</w:t>
      </w:r>
      <w:proofErr w:type="spellEnd"/>
      <w:r w:rsidR="00E36EB2">
        <w:rPr>
          <w:rFonts w:ascii="Arial" w:hAnsi="Arial" w:cs="Arial"/>
          <w:sz w:val="24"/>
          <w:szCs w:val="24"/>
        </w:rPr>
        <w:t xml:space="preserve"> (2000)</w:t>
      </w:r>
      <w:r w:rsidR="006933DD" w:rsidRPr="000E6CA3">
        <w:rPr>
          <w:rFonts w:ascii="Arial" w:hAnsi="Arial" w:cs="Arial"/>
          <w:sz w:val="24"/>
          <w:szCs w:val="24"/>
        </w:rPr>
        <w:t xml:space="preserve"> sobre o normal e o patológico, serem definitivas para se </w:t>
      </w:r>
      <w:r w:rsidRPr="000E6CA3">
        <w:rPr>
          <w:rFonts w:ascii="Arial" w:hAnsi="Arial" w:cs="Arial"/>
          <w:sz w:val="24"/>
          <w:szCs w:val="24"/>
        </w:rPr>
        <w:t>caracterizar</w:t>
      </w:r>
      <w:r w:rsidR="006933DD" w:rsidRPr="000E6CA3">
        <w:rPr>
          <w:rFonts w:ascii="Arial" w:hAnsi="Arial" w:cs="Arial"/>
          <w:sz w:val="24"/>
          <w:szCs w:val="24"/>
        </w:rPr>
        <w:t xml:space="preserve"> um quadro nosológico, pois muitos fatores estão envolvidos e devem ser considerados para que isso se dê.</w:t>
      </w:r>
      <w:r w:rsidR="00E94F6B" w:rsidRPr="000E6CA3">
        <w:rPr>
          <w:rFonts w:ascii="Arial" w:hAnsi="Arial" w:cs="Arial"/>
          <w:sz w:val="24"/>
          <w:szCs w:val="24"/>
        </w:rPr>
        <w:t xml:space="preserve"> </w:t>
      </w:r>
    </w:p>
    <w:p w14:paraId="13372A89" w14:textId="77777777" w:rsidR="00E94F6B" w:rsidRPr="00920B2A" w:rsidRDefault="00E94F6B" w:rsidP="00920B2A">
      <w:pPr>
        <w:spacing w:before="120" w:after="360"/>
        <w:ind w:left="2126"/>
        <w:jc w:val="both"/>
        <w:rPr>
          <w:rFonts w:ascii="Arial" w:hAnsi="Arial" w:cs="Arial"/>
          <w:sz w:val="24"/>
          <w:szCs w:val="24"/>
        </w:rPr>
      </w:pPr>
      <w:r w:rsidRPr="000E6CA3">
        <w:rPr>
          <w:rFonts w:ascii="Arial" w:hAnsi="Arial" w:cs="Arial"/>
          <w:sz w:val="20"/>
          <w:szCs w:val="20"/>
        </w:rPr>
        <w:t xml:space="preserve">No caso de episódios mórbidos verdadeiros, os termos </w:t>
      </w:r>
      <w:r w:rsidRPr="000E6CA3">
        <w:rPr>
          <w:rFonts w:ascii="Arial" w:hAnsi="Arial" w:cs="Arial"/>
          <w:sz w:val="12"/>
          <w:szCs w:val="12"/>
        </w:rPr>
        <w:t>&lt;&lt;</w:t>
      </w:r>
      <w:r w:rsidRPr="000E6CA3">
        <w:rPr>
          <w:rFonts w:ascii="Arial" w:hAnsi="Arial" w:cs="Arial"/>
          <w:sz w:val="20"/>
          <w:szCs w:val="20"/>
        </w:rPr>
        <w:t>neurótico</w:t>
      </w:r>
      <w:r w:rsidRPr="000E6CA3">
        <w:rPr>
          <w:rFonts w:ascii="Arial" w:hAnsi="Arial" w:cs="Arial"/>
          <w:sz w:val="12"/>
          <w:szCs w:val="12"/>
        </w:rPr>
        <w:t>&gt;&gt;</w:t>
      </w:r>
      <w:r w:rsidRPr="000E6CA3">
        <w:rPr>
          <w:rFonts w:ascii="Arial" w:hAnsi="Arial" w:cs="Arial"/>
          <w:sz w:val="20"/>
          <w:szCs w:val="20"/>
        </w:rPr>
        <w:t xml:space="preserve"> ou </w:t>
      </w:r>
      <w:r w:rsidRPr="000E6CA3">
        <w:rPr>
          <w:rFonts w:ascii="Arial" w:hAnsi="Arial" w:cs="Arial"/>
          <w:sz w:val="12"/>
          <w:szCs w:val="12"/>
        </w:rPr>
        <w:t>&lt;&lt;</w:t>
      </w:r>
      <w:r w:rsidRPr="000E6CA3">
        <w:rPr>
          <w:rFonts w:ascii="Arial" w:hAnsi="Arial" w:cs="Arial"/>
          <w:sz w:val="20"/>
          <w:szCs w:val="20"/>
        </w:rPr>
        <w:t>psicótico</w:t>
      </w:r>
      <w:r w:rsidRPr="000E6CA3">
        <w:rPr>
          <w:rFonts w:ascii="Arial" w:hAnsi="Arial" w:cs="Arial"/>
          <w:sz w:val="12"/>
          <w:szCs w:val="12"/>
        </w:rPr>
        <w:t>&gt;&gt;</w:t>
      </w:r>
      <w:r w:rsidRPr="000E6CA3">
        <w:rPr>
          <w:rFonts w:ascii="Arial" w:hAnsi="Arial" w:cs="Arial"/>
          <w:sz w:val="20"/>
          <w:szCs w:val="20"/>
        </w:rPr>
        <w:t xml:space="preserve"> designam um estado de desadaptação visível em relação à estrutura específica e profunda. É uma forma mais ou menos durável de comportamento que emana, realmente, da estrutura profunda, na seqüência da impossibilidade de fazer face a circunstâncias novas, interiores e </w:t>
      </w:r>
      <w:r w:rsidRPr="000E6CA3">
        <w:rPr>
          <w:rFonts w:ascii="Arial" w:hAnsi="Arial" w:cs="Arial"/>
          <w:sz w:val="20"/>
          <w:szCs w:val="20"/>
        </w:rPr>
        <w:lastRenderedPageBreak/>
        <w:t>exteriores, que se tornam mais poderosas que as defesas habitualmente mobilizáveis no quadro dos dados estruturais e unicamente neste q</w:t>
      </w:r>
      <w:r w:rsidR="0029528C" w:rsidRPr="000E6CA3">
        <w:rPr>
          <w:rFonts w:ascii="Arial" w:hAnsi="Arial" w:cs="Arial"/>
          <w:sz w:val="20"/>
          <w:szCs w:val="20"/>
        </w:rPr>
        <w:t>uadro</w:t>
      </w:r>
      <w:r w:rsidRPr="000E6CA3">
        <w:rPr>
          <w:rFonts w:ascii="Arial" w:hAnsi="Arial" w:cs="Arial"/>
          <w:sz w:val="20"/>
          <w:szCs w:val="20"/>
        </w:rPr>
        <w:t xml:space="preserve"> (</w:t>
      </w:r>
      <w:r w:rsidR="00E36EB2">
        <w:rPr>
          <w:rFonts w:ascii="Arial" w:hAnsi="Arial" w:cs="Arial"/>
          <w:sz w:val="20"/>
          <w:szCs w:val="20"/>
        </w:rPr>
        <w:t xml:space="preserve">ibidem, </w:t>
      </w:r>
      <w:r w:rsidRPr="000E6CA3">
        <w:rPr>
          <w:rFonts w:ascii="Arial" w:hAnsi="Arial" w:cs="Arial"/>
          <w:sz w:val="20"/>
          <w:szCs w:val="20"/>
        </w:rPr>
        <w:t>p.</w:t>
      </w:r>
      <w:r w:rsidR="00E36EB2">
        <w:rPr>
          <w:rFonts w:ascii="Arial" w:hAnsi="Arial" w:cs="Arial"/>
          <w:sz w:val="20"/>
          <w:szCs w:val="20"/>
        </w:rPr>
        <w:t> </w:t>
      </w:r>
      <w:r w:rsidRPr="000E6CA3">
        <w:rPr>
          <w:rFonts w:ascii="Arial" w:hAnsi="Arial" w:cs="Arial"/>
          <w:sz w:val="20"/>
          <w:szCs w:val="20"/>
        </w:rPr>
        <w:t>51)</w:t>
      </w:r>
      <w:r w:rsidR="0029528C" w:rsidRPr="000E6CA3">
        <w:rPr>
          <w:rFonts w:ascii="Arial" w:hAnsi="Arial" w:cs="Arial"/>
          <w:sz w:val="20"/>
          <w:szCs w:val="20"/>
        </w:rPr>
        <w:t>.</w:t>
      </w:r>
      <w:r w:rsidR="00920B2A" w:rsidRPr="00920B2A">
        <w:rPr>
          <w:rFonts w:ascii="Arial" w:hAnsi="Arial" w:cs="Arial"/>
          <w:sz w:val="24"/>
          <w:szCs w:val="24"/>
        </w:rPr>
        <w:t xml:space="preserve"> </w:t>
      </w:r>
    </w:p>
    <w:p w14:paraId="4667729B" w14:textId="77777777" w:rsidR="00E94F6B" w:rsidRPr="000E6CA3" w:rsidRDefault="00E94F6B"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Podemos assim, aventar a hipótese de que as vivências espirituais podem ocorrer em indivíduos tanto de estruturação neurót</w:t>
      </w:r>
      <w:r w:rsidR="00CB09EE" w:rsidRPr="000E6CA3">
        <w:rPr>
          <w:rFonts w:ascii="Arial" w:hAnsi="Arial" w:cs="Arial"/>
          <w:sz w:val="24"/>
          <w:szCs w:val="24"/>
        </w:rPr>
        <w:t>ica, quanto psicótica, independente destas estruturas serem</w:t>
      </w:r>
      <w:r w:rsidRPr="000E6CA3">
        <w:rPr>
          <w:rFonts w:ascii="Arial" w:hAnsi="Arial" w:cs="Arial"/>
          <w:sz w:val="24"/>
          <w:szCs w:val="24"/>
        </w:rPr>
        <w:t xml:space="preserve"> est</w:t>
      </w:r>
      <w:r w:rsidR="00DD36F9" w:rsidRPr="000E6CA3">
        <w:rPr>
          <w:rFonts w:ascii="Arial" w:hAnsi="Arial" w:cs="Arial"/>
          <w:sz w:val="24"/>
          <w:szCs w:val="24"/>
        </w:rPr>
        <w:t>áveis</w:t>
      </w:r>
      <w:r w:rsidR="00CB09EE" w:rsidRPr="000E6CA3">
        <w:rPr>
          <w:rFonts w:ascii="Arial" w:hAnsi="Arial" w:cs="Arial"/>
          <w:sz w:val="24"/>
          <w:szCs w:val="24"/>
        </w:rPr>
        <w:t>. Mas também é fácil ponderar que dependendo dos</w:t>
      </w:r>
      <w:r w:rsidR="00DD36F9" w:rsidRPr="000E6CA3">
        <w:rPr>
          <w:rFonts w:ascii="Arial" w:hAnsi="Arial" w:cs="Arial"/>
          <w:sz w:val="24"/>
          <w:szCs w:val="24"/>
        </w:rPr>
        <w:t xml:space="preserve"> mecanismos </w:t>
      </w:r>
      <w:r w:rsidRPr="000E6CA3">
        <w:rPr>
          <w:rFonts w:ascii="Arial" w:hAnsi="Arial" w:cs="Arial"/>
          <w:sz w:val="24"/>
          <w:szCs w:val="24"/>
        </w:rPr>
        <w:t>de defesa con</w:t>
      </w:r>
      <w:r w:rsidR="00CB09EE" w:rsidRPr="000E6CA3">
        <w:rPr>
          <w:rFonts w:ascii="Arial" w:hAnsi="Arial" w:cs="Arial"/>
          <w:sz w:val="24"/>
          <w:szCs w:val="24"/>
        </w:rPr>
        <w:t>stituídos,</w:t>
      </w:r>
      <w:r w:rsidRPr="000E6CA3">
        <w:rPr>
          <w:rFonts w:ascii="Arial" w:hAnsi="Arial" w:cs="Arial"/>
          <w:sz w:val="24"/>
          <w:szCs w:val="24"/>
        </w:rPr>
        <w:t xml:space="preserve"> o</w:t>
      </w:r>
      <w:r w:rsidR="00DD36F9" w:rsidRPr="000E6CA3">
        <w:rPr>
          <w:rFonts w:ascii="Arial" w:hAnsi="Arial" w:cs="Arial"/>
          <w:sz w:val="24"/>
          <w:szCs w:val="24"/>
        </w:rPr>
        <w:t xml:space="preserve"> individuo</w:t>
      </w:r>
      <w:r w:rsidR="00CB09EE" w:rsidRPr="000E6CA3">
        <w:rPr>
          <w:rFonts w:ascii="Arial" w:hAnsi="Arial" w:cs="Arial"/>
          <w:sz w:val="24"/>
          <w:szCs w:val="24"/>
        </w:rPr>
        <w:t xml:space="preserve"> poderá ou não</w:t>
      </w:r>
      <w:r w:rsidR="00DD36F9" w:rsidRPr="000E6CA3">
        <w:rPr>
          <w:rFonts w:ascii="Arial" w:hAnsi="Arial" w:cs="Arial"/>
          <w:sz w:val="24"/>
          <w:szCs w:val="24"/>
        </w:rPr>
        <w:t xml:space="preserve"> “fazer face” ao ocorrido</w:t>
      </w:r>
      <w:r w:rsidR="00CB09EE" w:rsidRPr="000E6CA3">
        <w:rPr>
          <w:rFonts w:ascii="Arial" w:hAnsi="Arial" w:cs="Arial"/>
          <w:sz w:val="24"/>
          <w:szCs w:val="24"/>
        </w:rPr>
        <w:t xml:space="preserve"> nestas vivências</w:t>
      </w:r>
      <w:r w:rsidR="00DD36F9" w:rsidRPr="000E6CA3">
        <w:rPr>
          <w:rFonts w:ascii="Arial" w:hAnsi="Arial" w:cs="Arial"/>
          <w:sz w:val="24"/>
          <w:szCs w:val="24"/>
        </w:rPr>
        <w:t>. Ressaltando aqui o fato de que não são as defesas do indivíduo que revelam algo sobre sua estrutura, pois, como exemplo, indivíduos de base estrutural neurótica, podem apresent</w:t>
      </w:r>
      <w:r w:rsidR="00E36EB2">
        <w:rPr>
          <w:rFonts w:ascii="Arial" w:hAnsi="Arial" w:cs="Arial"/>
          <w:sz w:val="24"/>
          <w:szCs w:val="24"/>
        </w:rPr>
        <w:t>ar defesas tipicamente psicótica</w:t>
      </w:r>
      <w:r w:rsidR="00DD36F9" w:rsidRPr="000E6CA3">
        <w:rPr>
          <w:rFonts w:ascii="Arial" w:hAnsi="Arial" w:cs="Arial"/>
          <w:sz w:val="24"/>
          <w:szCs w:val="24"/>
        </w:rPr>
        <w:t xml:space="preserve">s, como “a projeção ou identificação projetiva, por causa do insucesso parcial do recalcamento e perante o retorno de fragmentos, muito importantes e muito inquietantes, </w:t>
      </w:r>
      <w:r w:rsidR="00E36EB2">
        <w:rPr>
          <w:rFonts w:ascii="Arial" w:hAnsi="Arial" w:cs="Arial"/>
          <w:sz w:val="24"/>
          <w:szCs w:val="24"/>
        </w:rPr>
        <w:t>de elementos recalcados antigos</w:t>
      </w:r>
      <w:r w:rsidR="00DD36F9" w:rsidRPr="000E6CA3">
        <w:rPr>
          <w:rFonts w:ascii="Arial" w:hAnsi="Arial" w:cs="Arial"/>
          <w:sz w:val="24"/>
          <w:szCs w:val="24"/>
        </w:rPr>
        <w:t>” (</w:t>
      </w:r>
      <w:r w:rsidR="0097284B" w:rsidRPr="000E6CA3">
        <w:rPr>
          <w:rFonts w:ascii="Arial" w:hAnsi="Arial" w:cs="Arial"/>
          <w:sz w:val="24"/>
          <w:szCs w:val="24"/>
        </w:rPr>
        <w:t>ibidem,</w:t>
      </w:r>
      <w:r w:rsidR="005357CC" w:rsidRPr="000E6CA3">
        <w:rPr>
          <w:rFonts w:ascii="Arial" w:hAnsi="Arial" w:cs="Arial"/>
          <w:sz w:val="24"/>
          <w:szCs w:val="24"/>
        </w:rPr>
        <w:t xml:space="preserve"> p.</w:t>
      </w:r>
      <w:r w:rsidR="00E36EB2">
        <w:rPr>
          <w:rFonts w:ascii="Arial" w:hAnsi="Arial" w:cs="Arial"/>
          <w:sz w:val="24"/>
          <w:szCs w:val="24"/>
        </w:rPr>
        <w:t xml:space="preserve"> </w:t>
      </w:r>
      <w:r w:rsidR="005357CC" w:rsidRPr="000E6CA3">
        <w:rPr>
          <w:rFonts w:ascii="Arial" w:hAnsi="Arial" w:cs="Arial"/>
          <w:sz w:val="24"/>
          <w:szCs w:val="24"/>
        </w:rPr>
        <w:t>49)</w:t>
      </w:r>
      <w:r w:rsidR="00E36EB2">
        <w:rPr>
          <w:rFonts w:ascii="Arial" w:hAnsi="Arial" w:cs="Arial"/>
          <w:sz w:val="24"/>
          <w:szCs w:val="24"/>
        </w:rPr>
        <w:t>.</w:t>
      </w:r>
      <w:r w:rsidR="005357CC" w:rsidRPr="000E6CA3">
        <w:rPr>
          <w:rFonts w:ascii="Arial" w:hAnsi="Arial" w:cs="Arial"/>
          <w:sz w:val="24"/>
          <w:szCs w:val="24"/>
        </w:rPr>
        <w:t xml:space="preserve"> M</w:t>
      </w:r>
      <w:r w:rsidR="00DD36F9" w:rsidRPr="000E6CA3">
        <w:rPr>
          <w:rFonts w:ascii="Arial" w:hAnsi="Arial" w:cs="Arial"/>
          <w:sz w:val="24"/>
          <w:szCs w:val="24"/>
        </w:rPr>
        <w:t xml:space="preserve">uitas vezes um indivíduo pode apresentar uma defesa do tipo obsessiva, que mascara uma angústia </w:t>
      </w:r>
      <w:r w:rsidR="008873CD" w:rsidRPr="000E6CA3">
        <w:rPr>
          <w:rFonts w:ascii="Arial" w:hAnsi="Arial" w:cs="Arial"/>
          <w:sz w:val="24"/>
          <w:szCs w:val="24"/>
        </w:rPr>
        <w:t>“contra a invasão de seu Ego, por fantasmas de fragmentação psicótica.” (</w:t>
      </w:r>
      <w:r w:rsidR="0097284B" w:rsidRPr="000E6CA3">
        <w:rPr>
          <w:rFonts w:ascii="Arial" w:hAnsi="Arial" w:cs="Arial"/>
          <w:sz w:val="24"/>
          <w:szCs w:val="24"/>
        </w:rPr>
        <w:t>loc.cit.</w:t>
      </w:r>
      <w:r w:rsidR="008873CD" w:rsidRPr="000E6CA3">
        <w:rPr>
          <w:rFonts w:ascii="Arial" w:hAnsi="Arial" w:cs="Arial"/>
          <w:sz w:val="24"/>
          <w:szCs w:val="24"/>
        </w:rPr>
        <w:t>)</w:t>
      </w:r>
      <w:r w:rsidR="0097284B" w:rsidRPr="000E6CA3">
        <w:rPr>
          <w:rFonts w:ascii="Arial" w:hAnsi="Arial" w:cs="Arial"/>
          <w:sz w:val="24"/>
          <w:szCs w:val="24"/>
        </w:rPr>
        <w:t>.</w:t>
      </w:r>
      <w:r w:rsidR="00DD36F9" w:rsidRPr="000E6CA3">
        <w:rPr>
          <w:rFonts w:ascii="Arial" w:hAnsi="Arial" w:cs="Arial"/>
          <w:sz w:val="24"/>
          <w:szCs w:val="24"/>
        </w:rPr>
        <w:t xml:space="preserve"> </w:t>
      </w:r>
      <w:r w:rsidR="00475400" w:rsidRPr="000E6CA3">
        <w:rPr>
          <w:rFonts w:ascii="Arial" w:hAnsi="Arial" w:cs="Arial"/>
          <w:sz w:val="24"/>
          <w:szCs w:val="24"/>
        </w:rPr>
        <w:t xml:space="preserve">Portanto, nos parece </w:t>
      </w:r>
      <w:r w:rsidR="008C60A8" w:rsidRPr="000E6CA3">
        <w:rPr>
          <w:rFonts w:ascii="Arial" w:hAnsi="Arial" w:cs="Arial"/>
          <w:sz w:val="24"/>
          <w:szCs w:val="24"/>
        </w:rPr>
        <w:t>neste ponto sensato, continuarmos aprofundando sobre</w:t>
      </w:r>
      <w:r w:rsidR="008873CD" w:rsidRPr="000E6CA3">
        <w:rPr>
          <w:rFonts w:ascii="Arial" w:hAnsi="Arial" w:cs="Arial"/>
          <w:sz w:val="24"/>
          <w:szCs w:val="24"/>
        </w:rPr>
        <w:t xml:space="preserve"> os determinantes psicanalíticos que habitualmente podem servir de norteador, para estabelecermos uma diretriz quanto </w:t>
      </w:r>
      <w:r w:rsidR="00013022" w:rsidRPr="000E6CA3">
        <w:rPr>
          <w:rFonts w:ascii="Arial" w:hAnsi="Arial" w:cs="Arial"/>
          <w:sz w:val="24"/>
          <w:szCs w:val="24"/>
        </w:rPr>
        <w:t>à</w:t>
      </w:r>
      <w:r w:rsidR="008873CD" w:rsidRPr="000E6CA3">
        <w:rPr>
          <w:rFonts w:ascii="Arial" w:hAnsi="Arial" w:cs="Arial"/>
          <w:sz w:val="24"/>
          <w:szCs w:val="24"/>
        </w:rPr>
        <w:t xml:space="preserve"> verdadeira estrutura de base do sujeito.</w:t>
      </w:r>
      <w:r w:rsidRPr="000E6CA3">
        <w:rPr>
          <w:rFonts w:ascii="Arial" w:hAnsi="Arial" w:cs="Arial"/>
          <w:sz w:val="24"/>
          <w:szCs w:val="24"/>
        </w:rPr>
        <w:t xml:space="preserve"> </w:t>
      </w:r>
    </w:p>
    <w:p w14:paraId="09A47DED" w14:textId="77777777" w:rsidR="00DB0693" w:rsidRPr="000E6CA3" w:rsidRDefault="00E36EB2" w:rsidP="0030733B">
      <w:pPr>
        <w:spacing w:before="120" w:after="0" w:line="360" w:lineRule="auto"/>
        <w:ind w:firstLine="708"/>
        <w:jc w:val="both"/>
        <w:rPr>
          <w:rFonts w:ascii="Arial" w:hAnsi="Arial" w:cs="Arial"/>
          <w:sz w:val="24"/>
          <w:szCs w:val="24"/>
        </w:rPr>
      </w:pPr>
      <w:proofErr w:type="spellStart"/>
      <w:r>
        <w:rPr>
          <w:rFonts w:ascii="Arial" w:hAnsi="Arial" w:cs="Arial"/>
          <w:sz w:val="24"/>
          <w:szCs w:val="24"/>
        </w:rPr>
        <w:t>Bergeret</w:t>
      </w:r>
      <w:proofErr w:type="spellEnd"/>
      <w:r>
        <w:rPr>
          <w:rFonts w:ascii="Arial" w:hAnsi="Arial" w:cs="Arial"/>
          <w:sz w:val="24"/>
          <w:szCs w:val="24"/>
        </w:rPr>
        <w:t xml:space="preserve"> (2000)</w:t>
      </w:r>
      <w:r w:rsidR="00B81A10" w:rsidRPr="000E6CA3">
        <w:rPr>
          <w:rFonts w:ascii="Arial" w:hAnsi="Arial" w:cs="Arial"/>
          <w:sz w:val="24"/>
          <w:szCs w:val="24"/>
        </w:rPr>
        <w:t xml:space="preserve">, retratando suas formulações sobre a estrutura de base, a qual viemos fazendo referência até aqui, </w:t>
      </w:r>
      <w:r w:rsidR="00751ECE" w:rsidRPr="000E6CA3">
        <w:rPr>
          <w:rFonts w:ascii="Arial" w:hAnsi="Arial" w:cs="Arial"/>
          <w:sz w:val="24"/>
          <w:szCs w:val="24"/>
        </w:rPr>
        <w:t>falando sobre sua diferenciação de “Personalidade normal e patológica”, tem como base as formulações de Freud que:</w:t>
      </w:r>
    </w:p>
    <w:p w14:paraId="067FA9DE" w14:textId="77777777" w:rsidR="00751ECE" w:rsidRPr="00920B2A" w:rsidRDefault="00751ECE" w:rsidP="00920B2A">
      <w:pPr>
        <w:spacing w:before="120" w:after="360"/>
        <w:ind w:left="2126"/>
        <w:jc w:val="both"/>
        <w:rPr>
          <w:rFonts w:ascii="Arial" w:hAnsi="Arial" w:cs="Arial"/>
          <w:sz w:val="24"/>
          <w:szCs w:val="24"/>
        </w:rPr>
      </w:pPr>
      <w:r w:rsidRPr="000E6CA3">
        <w:rPr>
          <w:rFonts w:ascii="Arial" w:hAnsi="Arial" w:cs="Arial"/>
          <w:sz w:val="20"/>
          <w:szCs w:val="20"/>
        </w:rPr>
        <w:t xml:space="preserve">(...) considerava que quando o psiquismo individual tivesse atingido um grau de organização equivalente a uma </w:t>
      </w:r>
      <w:r w:rsidRPr="000E6CA3">
        <w:rPr>
          <w:rFonts w:ascii="Arial" w:hAnsi="Arial" w:cs="Arial"/>
          <w:sz w:val="12"/>
          <w:szCs w:val="12"/>
        </w:rPr>
        <w:t>&lt;&lt;</w:t>
      </w:r>
      <w:r w:rsidRPr="000E6CA3">
        <w:rPr>
          <w:rFonts w:ascii="Arial" w:hAnsi="Arial" w:cs="Arial"/>
          <w:sz w:val="20"/>
          <w:szCs w:val="20"/>
        </w:rPr>
        <w:t>cristalização</w:t>
      </w:r>
      <w:r w:rsidRPr="000E6CA3">
        <w:rPr>
          <w:rFonts w:ascii="Arial" w:hAnsi="Arial" w:cs="Arial"/>
          <w:sz w:val="12"/>
          <w:szCs w:val="12"/>
        </w:rPr>
        <w:t>&gt;&gt;</w:t>
      </w:r>
      <w:r w:rsidRPr="000E6CA3">
        <w:rPr>
          <w:rFonts w:ascii="Arial" w:hAnsi="Arial" w:cs="Arial"/>
          <w:sz w:val="20"/>
          <w:szCs w:val="20"/>
        </w:rPr>
        <w:t xml:space="preserve"> definitiva, segundo linhas de força (e de fraquezas) </w:t>
      </w:r>
      <w:proofErr w:type="gramStart"/>
      <w:r w:rsidRPr="000E6CA3">
        <w:rPr>
          <w:rFonts w:ascii="Arial" w:hAnsi="Arial" w:cs="Arial"/>
          <w:sz w:val="20"/>
          <w:szCs w:val="20"/>
        </w:rPr>
        <w:t>interiores complexas</w:t>
      </w:r>
      <w:proofErr w:type="gramEnd"/>
      <w:r w:rsidRPr="000E6CA3">
        <w:rPr>
          <w:rFonts w:ascii="Arial" w:hAnsi="Arial" w:cs="Arial"/>
          <w:sz w:val="20"/>
          <w:szCs w:val="20"/>
        </w:rPr>
        <w:t xml:space="preserve">, e originais, não haveria mais variação possível em seguida: em caso de ruptura do equilíbrio anterior, um sujeito de estrutura psicótica, só poderia desenvolver uma psicose, e um sujeito de estrutura neurótica só poderia desenvolver uma neurose. Da mesma forma, inversamente, detestados a tempo e tratados </w:t>
      </w:r>
      <w:r w:rsidR="00631D49" w:rsidRPr="000E6CA3">
        <w:rPr>
          <w:rFonts w:ascii="Arial" w:hAnsi="Arial" w:cs="Arial"/>
          <w:sz w:val="20"/>
          <w:szCs w:val="20"/>
        </w:rPr>
        <w:t>corretamente</w:t>
      </w:r>
      <w:r w:rsidRPr="000E6CA3">
        <w:rPr>
          <w:rFonts w:ascii="Arial" w:hAnsi="Arial" w:cs="Arial"/>
          <w:sz w:val="20"/>
          <w:szCs w:val="20"/>
        </w:rPr>
        <w:t xml:space="preserve">, o primeiro sujeito poderia encontrar-se de boa saúde como estrutura psicótica de novo bem investida e o segundo, do mesmo modo, apenas estaria </w:t>
      </w:r>
      <w:r w:rsidRPr="000E6CA3">
        <w:rPr>
          <w:rFonts w:ascii="Arial" w:hAnsi="Arial" w:cs="Arial"/>
          <w:sz w:val="12"/>
          <w:szCs w:val="12"/>
        </w:rPr>
        <w:t>&lt;&lt;</w:t>
      </w:r>
      <w:r w:rsidRPr="000E6CA3">
        <w:rPr>
          <w:rFonts w:ascii="Arial" w:hAnsi="Arial" w:cs="Arial"/>
          <w:sz w:val="20"/>
          <w:szCs w:val="20"/>
        </w:rPr>
        <w:t>curado</w:t>
      </w:r>
      <w:r w:rsidRPr="000E6CA3">
        <w:rPr>
          <w:rFonts w:ascii="Arial" w:hAnsi="Arial" w:cs="Arial"/>
          <w:sz w:val="12"/>
          <w:szCs w:val="12"/>
        </w:rPr>
        <w:t>&gt;&gt;</w:t>
      </w:r>
      <w:r w:rsidRPr="000E6CA3">
        <w:rPr>
          <w:rFonts w:ascii="Arial" w:hAnsi="Arial" w:cs="Arial"/>
          <w:sz w:val="20"/>
          <w:szCs w:val="20"/>
        </w:rPr>
        <w:t xml:space="preserve"> como estrutura neurótica de </w:t>
      </w:r>
      <w:r w:rsidR="0029528C" w:rsidRPr="000E6CA3">
        <w:rPr>
          <w:rFonts w:ascii="Arial" w:hAnsi="Arial" w:cs="Arial"/>
          <w:sz w:val="20"/>
          <w:szCs w:val="20"/>
        </w:rPr>
        <w:t>novo bem investida enquanto tal</w:t>
      </w:r>
      <w:r w:rsidR="00E36EB2">
        <w:rPr>
          <w:rFonts w:ascii="Arial" w:hAnsi="Arial" w:cs="Arial"/>
          <w:sz w:val="20"/>
          <w:szCs w:val="20"/>
        </w:rPr>
        <w:t xml:space="preserve"> (p. </w:t>
      </w:r>
      <w:r w:rsidR="00560FA4" w:rsidRPr="000E6CA3">
        <w:rPr>
          <w:rFonts w:ascii="Arial" w:hAnsi="Arial" w:cs="Arial"/>
          <w:sz w:val="20"/>
          <w:szCs w:val="20"/>
        </w:rPr>
        <w:t>57</w:t>
      </w:r>
      <w:r w:rsidR="00631D49" w:rsidRPr="000E6CA3">
        <w:rPr>
          <w:rFonts w:ascii="Arial" w:hAnsi="Arial" w:cs="Arial"/>
          <w:sz w:val="20"/>
          <w:szCs w:val="20"/>
        </w:rPr>
        <w:t>)</w:t>
      </w:r>
      <w:r w:rsidR="0029528C" w:rsidRPr="000E6CA3">
        <w:rPr>
          <w:rFonts w:ascii="Arial" w:hAnsi="Arial" w:cs="Arial"/>
          <w:sz w:val="20"/>
          <w:szCs w:val="20"/>
        </w:rPr>
        <w:t>.</w:t>
      </w:r>
      <w:r w:rsidR="00920B2A" w:rsidRPr="00920B2A">
        <w:rPr>
          <w:rFonts w:ascii="Arial" w:hAnsi="Arial" w:cs="Arial"/>
          <w:sz w:val="24"/>
          <w:szCs w:val="24"/>
        </w:rPr>
        <w:t xml:space="preserve"> </w:t>
      </w:r>
    </w:p>
    <w:p w14:paraId="6AA46909" w14:textId="77777777" w:rsidR="000049AF" w:rsidRPr="000E6CA3" w:rsidRDefault="000049AF"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Para o entendimento de tal estruturação, seja neurótica ou psicótica, há uma variação de conceituações e entendimentos entre os vários autores que tratam do tema, na abordagem psicanalítica. Mas de modo geral, há </w:t>
      </w:r>
      <w:r w:rsidR="00077216" w:rsidRPr="000E6CA3">
        <w:rPr>
          <w:rFonts w:ascii="Arial" w:hAnsi="Arial" w:cs="Arial"/>
          <w:sz w:val="24"/>
          <w:szCs w:val="24"/>
        </w:rPr>
        <w:t>certo</w:t>
      </w:r>
      <w:r w:rsidRPr="000E6CA3">
        <w:rPr>
          <w:rFonts w:ascii="Arial" w:hAnsi="Arial" w:cs="Arial"/>
          <w:sz w:val="24"/>
          <w:szCs w:val="24"/>
        </w:rPr>
        <w:t xml:space="preserve"> consenso entre alguns </w:t>
      </w:r>
      <w:proofErr w:type="gramStart"/>
      <w:r w:rsidRPr="000E6CA3">
        <w:rPr>
          <w:rFonts w:ascii="Arial" w:hAnsi="Arial" w:cs="Arial"/>
          <w:sz w:val="24"/>
          <w:szCs w:val="24"/>
        </w:rPr>
        <w:t>destes, que</w:t>
      </w:r>
      <w:proofErr w:type="gramEnd"/>
      <w:r w:rsidRPr="000E6CA3">
        <w:rPr>
          <w:rFonts w:ascii="Arial" w:hAnsi="Arial" w:cs="Arial"/>
          <w:sz w:val="24"/>
          <w:szCs w:val="24"/>
        </w:rPr>
        <w:t xml:space="preserve"> entendem que há basicamente três fases possíveis de serem </w:t>
      </w:r>
      <w:r w:rsidRPr="000E6CA3">
        <w:rPr>
          <w:rFonts w:ascii="Arial" w:hAnsi="Arial" w:cs="Arial"/>
          <w:sz w:val="24"/>
          <w:szCs w:val="24"/>
        </w:rPr>
        <w:lastRenderedPageBreak/>
        <w:t xml:space="preserve">detectadas e separadas para estudo didático, no processo de desenvolvimento e constituição psíquica humana. </w:t>
      </w:r>
    </w:p>
    <w:p w14:paraId="405E71BC" w14:textId="77777777" w:rsidR="0029528C" w:rsidRPr="000E6CA3" w:rsidRDefault="0097284B"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Neste sentido </w:t>
      </w:r>
      <w:proofErr w:type="spellStart"/>
      <w:r w:rsidR="00E36EB2">
        <w:rPr>
          <w:rFonts w:ascii="Arial" w:hAnsi="Arial" w:cs="Arial"/>
          <w:sz w:val="24"/>
          <w:szCs w:val="24"/>
        </w:rPr>
        <w:t>Bergeret</w:t>
      </w:r>
      <w:proofErr w:type="spellEnd"/>
      <w:r w:rsidR="00E36EB2">
        <w:rPr>
          <w:rFonts w:ascii="Arial" w:hAnsi="Arial" w:cs="Arial"/>
          <w:sz w:val="24"/>
          <w:szCs w:val="24"/>
        </w:rPr>
        <w:t xml:space="preserve"> (2000)</w:t>
      </w:r>
      <w:r w:rsidRPr="000E6CA3">
        <w:rPr>
          <w:rFonts w:ascii="Arial" w:hAnsi="Arial" w:cs="Arial"/>
          <w:sz w:val="24"/>
          <w:szCs w:val="24"/>
        </w:rPr>
        <w:t xml:space="preserve"> </w:t>
      </w:r>
      <w:r w:rsidR="000049AF" w:rsidRPr="000E6CA3">
        <w:rPr>
          <w:rFonts w:ascii="Arial" w:hAnsi="Arial" w:cs="Arial"/>
          <w:sz w:val="24"/>
          <w:szCs w:val="24"/>
        </w:rPr>
        <w:t xml:space="preserve">descreve o processo que para ele se inicia com “os estados iniciais do Eu do bebê, na sua indiferenciação </w:t>
      </w:r>
      <w:proofErr w:type="spellStart"/>
      <w:r w:rsidR="000049AF" w:rsidRPr="000E6CA3">
        <w:rPr>
          <w:rFonts w:ascii="Arial" w:hAnsi="Arial" w:cs="Arial"/>
          <w:sz w:val="24"/>
          <w:szCs w:val="24"/>
        </w:rPr>
        <w:t>somatopsíquica</w:t>
      </w:r>
      <w:proofErr w:type="spellEnd"/>
      <w:r w:rsidR="000049AF" w:rsidRPr="000E6CA3">
        <w:rPr>
          <w:rFonts w:ascii="Arial" w:hAnsi="Arial" w:cs="Arial"/>
          <w:sz w:val="24"/>
          <w:szCs w:val="24"/>
        </w:rPr>
        <w:t>”</w:t>
      </w:r>
      <w:r w:rsidR="00E36EB2">
        <w:rPr>
          <w:rFonts w:ascii="Arial" w:hAnsi="Arial" w:cs="Arial"/>
          <w:sz w:val="24"/>
          <w:szCs w:val="24"/>
        </w:rPr>
        <w:t xml:space="preserve"> (</w:t>
      </w:r>
      <w:r w:rsidRPr="000E6CA3">
        <w:rPr>
          <w:rFonts w:ascii="Arial" w:hAnsi="Arial" w:cs="Arial"/>
          <w:sz w:val="24"/>
          <w:szCs w:val="24"/>
        </w:rPr>
        <w:t>p.</w:t>
      </w:r>
      <w:r w:rsidR="00E36EB2">
        <w:rPr>
          <w:rFonts w:ascii="Arial" w:hAnsi="Arial" w:cs="Arial"/>
          <w:sz w:val="24"/>
          <w:szCs w:val="24"/>
        </w:rPr>
        <w:t> </w:t>
      </w:r>
      <w:r w:rsidRPr="000E6CA3">
        <w:rPr>
          <w:rFonts w:ascii="Arial" w:hAnsi="Arial" w:cs="Arial"/>
          <w:sz w:val="24"/>
          <w:szCs w:val="24"/>
        </w:rPr>
        <w:t>58)</w:t>
      </w:r>
      <w:r w:rsidR="000049AF" w:rsidRPr="000E6CA3">
        <w:rPr>
          <w:rFonts w:ascii="Arial" w:hAnsi="Arial" w:cs="Arial"/>
          <w:sz w:val="24"/>
          <w:szCs w:val="24"/>
        </w:rPr>
        <w:t>, sendo que “progress</w:t>
      </w:r>
      <w:r w:rsidR="00631D49" w:rsidRPr="000E6CA3">
        <w:rPr>
          <w:rFonts w:ascii="Arial" w:hAnsi="Arial" w:cs="Arial"/>
          <w:sz w:val="24"/>
          <w:szCs w:val="24"/>
        </w:rPr>
        <w:t>ivamente esta diferenciação efe</w:t>
      </w:r>
      <w:r w:rsidR="000049AF" w:rsidRPr="000E6CA3">
        <w:rPr>
          <w:rFonts w:ascii="Arial" w:hAnsi="Arial" w:cs="Arial"/>
          <w:sz w:val="24"/>
          <w:szCs w:val="24"/>
        </w:rPr>
        <w:t xml:space="preserve">tua-se </w:t>
      </w:r>
      <w:proofErr w:type="gramStart"/>
      <w:r w:rsidR="009D172C" w:rsidRPr="000E6CA3">
        <w:rPr>
          <w:rFonts w:ascii="Arial" w:hAnsi="Arial" w:cs="Arial"/>
          <w:sz w:val="24"/>
          <w:szCs w:val="24"/>
        </w:rPr>
        <w:t>e também</w:t>
      </w:r>
      <w:proofErr w:type="gramEnd"/>
      <w:r w:rsidR="009D172C" w:rsidRPr="000E6CA3">
        <w:rPr>
          <w:rFonts w:ascii="Arial" w:hAnsi="Arial" w:cs="Arial"/>
          <w:sz w:val="24"/>
          <w:szCs w:val="24"/>
        </w:rPr>
        <w:t xml:space="preserve"> pouco a po</w:t>
      </w:r>
      <w:r w:rsidR="00631D49" w:rsidRPr="000E6CA3">
        <w:rPr>
          <w:rFonts w:ascii="Arial" w:hAnsi="Arial" w:cs="Arial"/>
          <w:sz w:val="24"/>
          <w:szCs w:val="24"/>
        </w:rPr>
        <w:t>uco o Eu distingue-se do não Eu”</w:t>
      </w:r>
      <w:r w:rsidRPr="000E6CA3">
        <w:rPr>
          <w:rFonts w:ascii="Arial" w:hAnsi="Arial" w:cs="Arial"/>
          <w:sz w:val="24"/>
          <w:szCs w:val="24"/>
        </w:rPr>
        <w:t xml:space="preserve"> (loc.cit.)</w:t>
      </w:r>
      <w:r w:rsidR="000049AF" w:rsidRPr="000E6CA3">
        <w:rPr>
          <w:rFonts w:ascii="Arial" w:hAnsi="Arial" w:cs="Arial"/>
          <w:sz w:val="24"/>
          <w:szCs w:val="24"/>
        </w:rPr>
        <w:t>.</w:t>
      </w:r>
      <w:r w:rsidR="009D172C" w:rsidRPr="000E6CA3">
        <w:rPr>
          <w:rFonts w:ascii="Arial" w:hAnsi="Arial" w:cs="Arial"/>
          <w:sz w:val="24"/>
          <w:szCs w:val="24"/>
        </w:rPr>
        <w:t xml:space="preserve"> Já “numa segund</w:t>
      </w:r>
      <w:r w:rsidR="00631D49" w:rsidRPr="000E6CA3">
        <w:rPr>
          <w:rFonts w:ascii="Arial" w:hAnsi="Arial" w:cs="Arial"/>
          <w:sz w:val="24"/>
          <w:szCs w:val="24"/>
        </w:rPr>
        <w:t>a</w:t>
      </w:r>
      <w:r w:rsidR="009D172C" w:rsidRPr="000E6CA3">
        <w:rPr>
          <w:rFonts w:ascii="Arial" w:hAnsi="Arial" w:cs="Arial"/>
          <w:sz w:val="24"/>
          <w:szCs w:val="24"/>
        </w:rPr>
        <w:t xml:space="preserve"> fase assistir-se-ia a uma </w:t>
      </w:r>
      <w:r w:rsidR="00E36EB2" w:rsidRPr="000E6CA3">
        <w:rPr>
          <w:rFonts w:ascii="Arial" w:hAnsi="Arial" w:cs="Arial"/>
          <w:sz w:val="24"/>
          <w:szCs w:val="24"/>
        </w:rPr>
        <w:t>espécie</w:t>
      </w:r>
      <w:r w:rsidR="009D172C" w:rsidRPr="000E6CA3">
        <w:rPr>
          <w:rFonts w:ascii="Arial" w:hAnsi="Arial" w:cs="Arial"/>
          <w:sz w:val="24"/>
          <w:szCs w:val="24"/>
        </w:rPr>
        <w:t xml:space="preserve"> de </w:t>
      </w:r>
      <w:r w:rsidR="009D172C" w:rsidRPr="000E6CA3">
        <w:rPr>
          <w:rFonts w:ascii="Arial" w:hAnsi="Arial" w:cs="Arial"/>
          <w:sz w:val="12"/>
          <w:szCs w:val="12"/>
        </w:rPr>
        <w:t>&lt;&lt;</w:t>
      </w:r>
      <w:r w:rsidR="009D172C" w:rsidRPr="000E6CA3">
        <w:rPr>
          <w:rFonts w:ascii="Arial" w:hAnsi="Arial" w:cs="Arial"/>
          <w:sz w:val="24"/>
          <w:szCs w:val="24"/>
        </w:rPr>
        <w:t>pré-organização</w:t>
      </w:r>
      <w:r w:rsidR="009D172C" w:rsidRPr="000E6CA3">
        <w:rPr>
          <w:rFonts w:ascii="Arial" w:hAnsi="Arial" w:cs="Arial"/>
          <w:sz w:val="12"/>
          <w:szCs w:val="12"/>
        </w:rPr>
        <w:t>&gt;&gt;</w:t>
      </w:r>
      <w:r w:rsidR="009D172C" w:rsidRPr="000E6CA3">
        <w:rPr>
          <w:rFonts w:ascii="Arial" w:hAnsi="Arial" w:cs="Arial"/>
          <w:sz w:val="24"/>
          <w:szCs w:val="24"/>
        </w:rPr>
        <w:t xml:space="preserve"> já mais específica” (</w:t>
      </w:r>
      <w:r w:rsidRPr="000E6CA3">
        <w:rPr>
          <w:rFonts w:ascii="Arial" w:hAnsi="Arial" w:cs="Arial"/>
          <w:sz w:val="24"/>
          <w:szCs w:val="24"/>
        </w:rPr>
        <w:t>loc.cit.</w:t>
      </w:r>
      <w:r w:rsidR="009D172C" w:rsidRPr="000E6CA3">
        <w:rPr>
          <w:rFonts w:ascii="Arial" w:hAnsi="Arial" w:cs="Arial"/>
          <w:sz w:val="24"/>
          <w:szCs w:val="24"/>
        </w:rPr>
        <w:t xml:space="preserve">), onde </w:t>
      </w:r>
    </w:p>
    <w:p w14:paraId="023E0F9E" w14:textId="77777777" w:rsidR="0029528C" w:rsidRPr="000E6CA3" w:rsidRDefault="009D172C" w:rsidP="0030733B">
      <w:pPr>
        <w:spacing w:before="120" w:after="0"/>
        <w:ind w:left="2124"/>
        <w:jc w:val="both"/>
        <w:rPr>
          <w:rFonts w:ascii="Arial" w:hAnsi="Arial" w:cs="Arial"/>
          <w:sz w:val="20"/>
          <w:szCs w:val="20"/>
        </w:rPr>
      </w:pPr>
      <w:r w:rsidRPr="000E6CA3">
        <w:rPr>
          <w:rFonts w:ascii="Arial" w:hAnsi="Arial" w:cs="Arial"/>
          <w:sz w:val="20"/>
          <w:szCs w:val="20"/>
        </w:rPr>
        <w:t xml:space="preserve">progressivamente, o psiquismo do indivíduo organiza-se, </w:t>
      </w:r>
      <w:r w:rsidRPr="000E6CA3">
        <w:rPr>
          <w:rFonts w:ascii="Arial" w:hAnsi="Arial" w:cs="Arial"/>
          <w:sz w:val="12"/>
          <w:szCs w:val="12"/>
        </w:rPr>
        <w:t>&lt;&lt;</w:t>
      </w:r>
      <w:r w:rsidRPr="000E6CA3">
        <w:rPr>
          <w:rFonts w:ascii="Arial" w:hAnsi="Arial" w:cs="Arial"/>
          <w:sz w:val="20"/>
          <w:szCs w:val="20"/>
        </w:rPr>
        <w:t>cristaliza-se</w:t>
      </w:r>
      <w:r w:rsidRPr="000E6CA3">
        <w:rPr>
          <w:rFonts w:ascii="Arial" w:hAnsi="Arial" w:cs="Arial"/>
          <w:sz w:val="12"/>
          <w:szCs w:val="12"/>
        </w:rPr>
        <w:t>&gt;&gt;</w:t>
      </w:r>
      <w:r w:rsidRPr="000E6CA3">
        <w:rPr>
          <w:rFonts w:ascii="Arial" w:hAnsi="Arial" w:cs="Arial"/>
          <w:sz w:val="20"/>
          <w:szCs w:val="20"/>
        </w:rPr>
        <w:t xml:space="preserve"> segundo um modo de disposição dos seus elementos próprios, segundo uma variedade de organização interna com linhas de clivagem e de coesão</w:t>
      </w:r>
      <w:r w:rsidR="0029528C" w:rsidRPr="000E6CA3">
        <w:rPr>
          <w:rFonts w:ascii="Arial" w:hAnsi="Arial" w:cs="Arial"/>
          <w:sz w:val="20"/>
          <w:szCs w:val="20"/>
        </w:rPr>
        <w:t xml:space="preserve"> que a seguir não podem variar</w:t>
      </w:r>
      <w:r w:rsidRPr="000E6CA3">
        <w:rPr>
          <w:rFonts w:ascii="Arial" w:hAnsi="Arial" w:cs="Arial"/>
          <w:sz w:val="20"/>
          <w:szCs w:val="20"/>
        </w:rPr>
        <w:t xml:space="preserve"> (</w:t>
      </w:r>
      <w:r w:rsidR="0097284B" w:rsidRPr="000E6CA3">
        <w:rPr>
          <w:rFonts w:ascii="Arial" w:hAnsi="Arial" w:cs="Arial"/>
          <w:sz w:val="20"/>
          <w:szCs w:val="20"/>
        </w:rPr>
        <w:t xml:space="preserve">ibidem, </w:t>
      </w:r>
      <w:r w:rsidRPr="000E6CA3">
        <w:rPr>
          <w:rFonts w:ascii="Arial" w:hAnsi="Arial" w:cs="Arial"/>
          <w:sz w:val="20"/>
          <w:szCs w:val="20"/>
        </w:rPr>
        <w:t>p.59)</w:t>
      </w:r>
      <w:r w:rsidR="0097284B" w:rsidRPr="000E6CA3">
        <w:rPr>
          <w:rFonts w:ascii="Arial" w:hAnsi="Arial" w:cs="Arial"/>
          <w:sz w:val="20"/>
          <w:szCs w:val="20"/>
        </w:rPr>
        <w:t>.</w:t>
      </w:r>
      <w:r w:rsidRPr="000E6CA3">
        <w:rPr>
          <w:rFonts w:ascii="Arial" w:hAnsi="Arial" w:cs="Arial"/>
          <w:sz w:val="20"/>
          <w:szCs w:val="20"/>
        </w:rPr>
        <w:t xml:space="preserve"> </w:t>
      </w:r>
    </w:p>
    <w:p w14:paraId="21E9DD78" w14:textId="77777777" w:rsidR="009D172C" w:rsidRPr="000E6CA3" w:rsidRDefault="009D172C" w:rsidP="0030733B">
      <w:pPr>
        <w:spacing w:before="120" w:after="0" w:line="360" w:lineRule="auto"/>
        <w:jc w:val="both"/>
        <w:rPr>
          <w:rFonts w:ascii="Arial" w:hAnsi="Arial" w:cs="Arial"/>
          <w:sz w:val="24"/>
          <w:szCs w:val="24"/>
        </w:rPr>
      </w:pPr>
      <w:r w:rsidRPr="000E6CA3">
        <w:rPr>
          <w:rFonts w:ascii="Arial" w:hAnsi="Arial" w:cs="Arial"/>
          <w:sz w:val="24"/>
          <w:szCs w:val="24"/>
        </w:rPr>
        <w:t>E conclui que:</w:t>
      </w:r>
    </w:p>
    <w:p w14:paraId="23E1F97F" w14:textId="77777777" w:rsidR="008001A4" w:rsidRPr="000E6CA3" w:rsidRDefault="009D172C" w:rsidP="00920B2A">
      <w:pPr>
        <w:spacing w:before="120" w:after="360"/>
        <w:ind w:left="2126"/>
        <w:jc w:val="both"/>
        <w:rPr>
          <w:rFonts w:ascii="Arial" w:hAnsi="Arial" w:cs="Arial"/>
          <w:sz w:val="24"/>
          <w:szCs w:val="24"/>
        </w:rPr>
      </w:pPr>
      <w:r w:rsidRPr="000E6CA3">
        <w:rPr>
          <w:rFonts w:ascii="Arial" w:hAnsi="Arial" w:cs="Arial"/>
          <w:sz w:val="20"/>
          <w:szCs w:val="20"/>
        </w:rPr>
        <w:t>Uma terceira fase constitui-se, então, levando a uma verdadeira estrutura de personalidade, isto é, a um Ego autêntico, que não poderá mais modificar-se nem mudar de classe fundamental, mas apenas adaptar-se ou desadaptar-se</w:t>
      </w:r>
      <w:r w:rsidR="008001A4" w:rsidRPr="000E6CA3">
        <w:rPr>
          <w:rFonts w:ascii="Arial" w:hAnsi="Arial" w:cs="Arial"/>
          <w:sz w:val="20"/>
          <w:szCs w:val="20"/>
        </w:rPr>
        <w:t xml:space="preserve">, e isto de forma definitiva ou reversiva, segundo uma linha de </w:t>
      </w:r>
      <w:r w:rsidR="005E0BAF" w:rsidRPr="000E6CA3">
        <w:rPr>
          <w:rFonts w:ascii="Arial" w:hAnsi="Arial" w:cs="Arial"/>
          <w:sz w:val="20"/>
          <w:szCs w:val="20"/>
        </w:rPr>
        <w:t>organização estrutural imutável</w:t>
      </w:r>
      <w:r w:rsidR="00631D49" w:rsidRPr="000E6CA3">
        <w:rPr>
          <w:rFonts w:ascii="Arial" w:hAnsi="Arial" w:cs="Arial"/>
          <w:sz w:val="20"/>
          <w:szCs w:val="20"/>
        </w:rPr>
        <w:t xml:space="preserve"> (</w:t>
      </w:r>
      <w:r w:rsidR="0097284B" w:rsidRPr="000E6CA3">
        <w:rPr>
          <w:rFonts w:ascii="Arial" w:hAnsi="Arial" w:cs="Arial"/>
          <w:sz w:val="20"/>
          <w:szCs w:val="20"/>
        </w:rPr>
        <w:t>loc.</w:t>
      </w:r>
      <w:r w:rsidR="00920B2A">
        <w:rPr>
          <w:rFonts w:ascii="Arial" w:hAnsi="Arial" w:cs="Arial"/>
          <w:sz w:val="20"/>
          <w:szCs w:val="20"/>
        </w:rPr>
        <w:t xml:space="preserve"> </w:t>
      </w:r>
      <w:r w:rsidR="0097284B" w:rsidRPr="000E6CA3">
        <w:rPr>
          <w:rFonts w:ascii="Arial" w:hAnsi="Arial" w:cs="Arial"/>
          <w:sz w:val="20"/>
          <w:szCs w:val="20"/>
        </w:rPr>
        <w:t>cit.</w:t>
      </w:r>
      <w:r w:rsidR="00631D49" w:rsidRPr="000E6CA3">
        <w:rPr>
          <w:rFonts w:ascii="Arial" w:hAnsi="Arial" w:cs="Arial"/>
          <w:sz w:val="20"/>
          <w:szCs w:val="20"/>
        </w:rPr>
        <w:t>)</w:t>
      </w:r>
      <w:r w:rsidR="005E0BAF" w:rsidRPr="000E6CA3">
        <w:rPr>
          <w:rFonts w:ascii="Arial" w:hAnsi="Arial" w:cs="Arial"/>
          <w:sz w:val="24"/>
          <w:szCs w:val="24"/>
        </w:rPr>
        <w:t>.</w:t>
      </w:r>
      <w:r w:rsidR="00920B2A" w:rsidRPr="00920B2A">
        <w:rPr>
          <w:rFonts w:ascii="Arial" w:hAnsi="Arial" w:cs="Arial"/>
          <w:sz w:val="24"/>
          <w:szCs w:val="24"/>
        </w:rPr>
        <w:t xml:space="preserve"> </w:t>
      </w:r>
    </w:p>
    <w:p w14:paraId="2F2D50C2" w14:textId="77777777" w:rsidR="00576996" w:rsidRPr="000E6CA3" w:rsidRDefault="008001A4"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Portanto, dependendo de onde estão estabelecidas as “linha de força” ou de “ruptura” nestes estágios de desenvolvimento, se constituirá a estrutura do sujeito, seja neurótica ou psicótica. </w:t>
      </w:r>
      <w:proofErr w:type="spellStart"/>
      <w:r w:rsidR="00BA185C" w:rsidRPr="000E6CA3">
        <w:rPr>
          <w:rFonts w:ascii="Arial" w:hAnsi="Arial" w:cs="Arial"/>
          <w:sz w:val="24"/>
          <w:szCs w:val="24"/>
        </w:rPr>
        <w:t>Bergeret</w:t>
      </w:r>
      <w:proofErr w:type="spellEnd"/>
      <w:r w:rsidR="00BA185C" w:rsidRPr="000E6CA3">
        <w:rPr>
          <w:rFonts w:ascii="Arial" w:hAnsi="Arial" w:cs="Arial"/>
          <w:sz w:val="24"/>
          <w:szCs w:val="24"/>
        </w:rPr>
        <w:t xml:space="preserve"> discorre longamente sobre várias possibilidades de estruturação do que ele denomina caráter e dá especial atenção a sua “segunda fase” </w:t>
      </w:r>
      <w:proofErr w:type="gramStart"/>
      <w:r w:rsidR="00BA185C" w:rsidRPr="000E6CA3">
        <w:rPr>
          <w:rFonts w:ascii="Arial" w:hAnsi="Arial" w:cs="Arial"/>
          <w:sz w:val="24"/>
          <w:szCs w:val="24"/>
        </w:rPr>
        <w:t>onde</w:t>
      </w:r>
      <w:proofErr w:type="gramEnd"/>
      <w:r w:rsidR="00BA185C" w:rsidRPr="000E6CA3">
        <w:rPr>
          <w:rFonts w:ascii="Arial" w:hAnsi="Arial" w:cs="Arial"/>
          <w:sz w:val="24"/>
          <w:szCs w:val="24"/>
        </w:rPr>
        <w:t xml:space="preserve"> uma fixação</w:t>
      </w:r>
      <w:r w:rsidR="001366CE">
        <w:rPr>
          <w:rFonts w:ascii="Arial" w:hAnsi="Arial" w:cs="Arial"/>
          <w:sz w:val="24"/>
          <w:szCs w:val="24"/>
        </w:rPr>
        <w:t>, ou ruptura</w:t>
      </w:r>
      <w:r w:rsidR="00BA185C" w:rsidRPr="000E6CA3">
        <w:rPr>
          <w:rFonts w:ascii="Arial" w:hAnsi="Arial" w:cs="Arial"/>
          <w:sz w:val="24"/>
          <w:szCs w:val="24"/>
        </w:rPr>
        <w:t xml:space="preserve"> nesta, por exemplo, pode acarretar uma organização que ele considera uma não estrutura, referindo-se diretamente ao “estado limite” ou “borderline”. E no caso desta ocorr</w:t>
      </w:r>
      <w:r w:rsidR="0000495C" w:rsidRPr="000E6CA3">
        <w:rPr>
          <w:rFonts w:ascii="Arial" w:hAnsi="Arial" w:cs="Arial"/>
          <w:sz w:val="24"/>
          <w:szCs w:val="24"/>
        </w:rPr>
        <w:t xml:space="preserve">ência </w:t>
      </w:r>
      <w:r w:rsidR="00341A8E" w:rsidRPr="000E6CA3">
        <w:rPr>
          <w:rFonts w:ascii="Arial" w:hAnsi="Arial" w:cs="Arial"/>
          <w:sz w:val="24"/>
          <w:szCs w:val="24"/>
        </w:rPr>
        <w:t xml:space="preserve">ser </w:t>
      </w:r>
      <w:r w:rsidR="0000495C" w:rsidRPr="000E6CA3">
        <w:rPr>
          <w:rFonts w:ascii="Arial" w:hAnsi="Arial" w:cs="Arial"/>
          <w:sz w:val="24"/>
          <w:szCs w:val="24"/>
        </w:rPr>
        <w:t>na sua</w:t>
      </w:r>
      <w:r w:rsidR="00341A8E" w:rsidRPr="000E6CA3">
        <w:rPr>
          <w:rFonts w:ascii="Arial" w:hAnsi="Arial" w:cs="Arial"/>
          <w:sz w:val="24"/>
          <w:szCs w:val="24"/>
        </w:rPr>
        <w:t xml:space="preserve"> </w:t>
      </w:r>
      <w:r w:rsidR="00BA185C" w:rsidRPr="000E6CA3">
        <w:rPr>
          <w:rFonts w:ascii="Arial" w:hAnsi="Arial" w:cs="Arial"/>
          <w:sz w:val="24"/>
          <w:szCs w:val="24"/>
        </w:rPr>
        <w:t>“</w:t>
      </w:r>
      <w:r w:rsidR="0000495C" w:rsidRPr="000E6CA3">
        <w:rPr>
          <w:rFonts w:ascii="Arial" w:hAnsi="Arial" w:cs="Arial"/>
          <w:sz w:val="24"/>
          <w:szCs w:val="24"/>
        </w:rPr>
        <w:t>primeira</w:t>
      </w:r>
      <w:r w:rsidR="007D5E0C" w:rsidRPr="000E6CA3">
        <w:rPr>
          <w:rFonts w:ascii="Arial" w:hAnsi="Arial" w:cs="Arial"/>
          <w:sz w:val="24"/>
          <w:szCs w:val="24"/>
        </w:rPr>
        <w:t xml:space="preserve"> </w:t>
      </w:r>
      <w:r w:rsidR="0000495C" w:rsidRPr="000E6CA3">
        <w:rPr>
          <w:rFonts w:ascii="Arial" w:hAnsi="Arial" w:cs="Arial"/>
          <w:sz w:val="24"/>
          <w:szCs w:val="24"/>
        </w:rPr>
        <w:t>fase</w:t>
      </w:r>
      <w:r w:rsidR="007D5E0C" w:rsidRPr="000E6CA3">
        <w:rPr>
          <w:rFonts w:ascii="Arial" w:hAnsi="Arial" w:cs="Arial"/>
          <w:sz w:val="24"/>
          <w:szCs w:val="24"/>
        </w:rPr>
        <w:t>” r</w:t>
      </w:r>
      <w:r w:rsidR="00BA185C" w:rsidRPr="000E6CA3">
        <w:rPr>
          <w:rFonts w:ascii="Arial" w:hAnsi="Arial" w:cs="Arial"/>
          <w:sz w:val="24"/>
          <w:szCs w:val="24"/>
        </w:rPr>
        <w:t xml:space="preserve">esulta na estrutura psicótica e na terceira, na estruturação neurótica. </w:t>
      </w:r>
    </w:p>
    <w:p w14:paraId="787FF139" w14:textId="77777777" w:rsidR="007D5E0C" w:rsidRPr="000E6CA3" w:rsidRDefault="00576996"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Na visão de </w:t>
      </w:r>
      <w:proofErr w:type="spellStart"/>
      <w:r w:rsidR="00E36EB2">
        <w:rPr>
          <w:rFonts w:ascii="Arial" w:hAnsi="Arial" w:cs="Arial"/>
          <w:sz w:val="24"/>
          <w:szCs w:val="24"/>
        </w:rPr>
        <w:t>Bergeret</w:t>
      </w:r>
      <w:proofErr w:type="spellEnd"/>
      <w:r w:rsidR="00E36EB2">
        <w:rPr>
          <w:rFonts w:ascii="Arial" w:hAnsi="Arial" w:cs="Arial"/>
          <w:sz w:val="24"/>
          <w:szCs w:val="24"/>
        </w:rPr>
        <w:t xml:space="preserve"> (2000)</w:t>
      </w:r>
      <w:r w:rsidRPr="000E6CA3">
        <w:rPr>
          <w:rFonts w:ascii="Arial" w:hAnsi="Arial" w:cs="Arial"/>
          <w:sz w:val="24"/>
          <w:szCs w:val="24"/>
        </w:rPr>
        <w:t xml:space="preserve"> “as verdadeiras estruturas não dão origem a personalidades </w:t>
      </w:r>
      <w:r w:rsidRPr="000E6CA3">
        <w:rPr>
          <w:rFonts w:ascii="Arial" w:hAnsi="Arial" w:cs="Arial"/>
          <w:sz w:val="12"/>
          <w:szCs w:val="12"/>
        </w:rPr>
        <w:t>&lt;&lt;</w:t>
      </w:r>
      <w:r w:rsidRPr="000E6CA3">
        <w:rPr>
          <w:rFonts w:ascii="Arial" w:hAnsi="Arial" w:cs="Arial"/>
          <w:sz w:val="24"/>
          <w:szCs w:val="24"/>
        </w:rPr>
        <w:t>pseudonormais</w:t>
      </w:r>
      <w:r w:rsidRPr="000E6CA3">
        <w:rPr>
          <w:rFonts w:ascii="Arial" w:hAnsi="Arial" w:cs="Arial"/>
          <w:sz w:val="12"/>
          <w:szCs w:val="12"/>
        </w:rPr>
        <w:t>&gt;&gt;</w:t>
      </w:r>
      <w:r w:rsidRPr="000E6CA3">
        <w:rPr>
          <w:rFonts w:ascii="Arial" w:hAnsi="Arial" w:cs="Arial"/>
          <w:sz w:val="24"/>
          <w:szCs w:val="24"/>
        </w:rPr>
        <w:t>” (p.</w:t>
      </w:r>
      <w:r w:rsidR="00E36EB2">
        <w:rPr>
          <w:rFonts w:ascii="Arial" w:hAnsi="Arial" w:cs="Arial"/>
          <w:sz w:val="24"/>
          <w:szCs w:val="24"/>
        </w:rPr>
        <w:t xml:space="preserve"> </w:t>
      </w:r>
      <w:r w:rsidRPr="000E6CA3">
        <w:rPr>
          <w:rFonts w:ascii="Arial" w:hAnsi="Arial" w:cs="Arial"/>
          <w:sz w:val="24"/>
          <w:szCs w:val="24"/>
        </w:rPr>
        <w:t>32), sejam elas estruturas neuróticas ou psicóticas, pois estas possuem a possibilidade de passar por “aquilo que, com</w:t>
      </w:r>
      <w:r w:rsidR="00E36EB2">
        <w:rPr>
          <w:rFonts w:ascii="Arial" w:hAnsi="Arial" w:cs="Arial"/>
          <w:sz w:val="24"/>
          <w:szCs w:val="24"/>
        </w:rPr>
        <w:t>o</w:t>
      </w:r>
      <w:r w:rsidRPr="000E6CA3">
        <w:rPr>
          <w:rFonts w:ascii="Arial" w:hAnsi="Arial" w:cs="Arial"/>
          <w:sz w:val="24"/>
          <w:szCs w:val="24"/>
        </w:rPr>
        <w:t xml:space="preserve"> </w:t>
      </w:r>
      <w:proofErr w:type="spellStart"/>
      <w:r w:rsidRPr="000E6CA3">
        <w:rPr>
          <w:rFonts w:ascii="Arial" w:hAnsi="Arial" w:cs="Arial"/>
          <w:sz w:val="24"/>
          <w:szCs w:val="24"/>
        </w:rPr>
        <w:t>Canguilhem</w:t>
      </w:r>
      <w:proofErr w:type="spellEnd"/>
      <w:r w:rsidRPr="000E6CA3">
        <w:rPr>
          <w:rFonts w:ascii="Arial" w:hAnsi="Arial" w:cs="Arial"/>
          <w:sz w:val="24"/>
          <w:szCs w:val="24"/>
        </w:rPr>
        <w:t>, definimos como estados sucessivos de adaptação, desadaptação, readaptação,</w:t>
      </w:r>
      <w:r w:rsidR="007D5E0C" w:rsidRPr="000E6CA3">
        <w:rPr>
          <w:rFonts w:ascii="Arial" w:hAnsi="Arial" w:cs="Arial"/>
          <w:sz w:val="24"/>
          <w:szCs w:val="24"/>
        </w:rPr>
        <w:t xml:space="preserve"> </w:t>
      </w:r>
      <w:r w:rsidRPr="000E6CA3">
        <w:rPr>
          <w:rFonts w:ascii="Arial" w:hAnsi="Arial" w:cs="Arial"/>
          <w:sz w:val="24"/>
          <w:szCs w:val="24"/>
        </w:rPr>
        <w:t xml:space="preserve">etc.” (loc.cit.). Neste caso, o que o autor denomina de “simples organizações menos sólidas” (loc.cit.) seria, conforme ele mesmo cita, “muito próximo do modo de funcionamento </w:t>
      </w:r>
      <w:r w:rsidR="00E36EB2">
        <w:rPr>
          <w:rFonts w:ascii="Arial" w:hAnsi="Arial" w:cs="Arial"/>
          <w:sz w:val="24"/>
          <w:szCs w:val="24"/>
        </w:rPr>
        <w:t>mental que “D. W. Winnicott</w:t>
      </w:r>
      <w:r w:rsidRPr="000E6CA3">
        <w:rPr>
          <w:rFonts w:ascii="Arial" w:hAnsi="Arial" w:cs="Arial"/>
          <w:sz w:val="24"/>
          <w:szCs w:val="24"/>
        </w:rPr>
        <w:t xml:space="preserve"> designa por </w:t>
      </w:r>
      <w:r w:rsidRPr="000E6CA3">
        <w:rPr>
          <w:rFonts w:ascii="Arial" w:hAnsi="Arial" w:cs="Arial"/>
          <w:sz w:val="12"/>
          <w:szCs w:val="12"/>
        </w:rPr>
        <w:t>&lt;&lt;</w:t>
      </w:r>
      <w:r w:rsidRPr="000E6CA3">
        <w:rPr>
          <w:rFonts w:ascii="Arial" w:hAnsi="Arial" w:cs="Arial"/>
          <w:sz w:val="24"/>
          <w:szCs w:val="24"/>
        </w:rPr>
        <w:t>Self artificial</w:t>
      </w:r>
      <w:r w:rsidRPr="000E6CA3">
        <w:rPr>
          <w:rFonts w:ascii="Arial" w:hAnsi="Arial" w:cs="Arial"/>
          <w:sz w:val="12"/>
          <w:szCs w:val="12"/>
        </w:rPr>
        <w:t>&gt;&gt;</w:t>
      </w:r>
      <w:r w:rsidRPr="000E6CA3">
        <w:rPr>
          <w:rFonts w:ascii="Arial" w:hAnsi="Arial" w:cs="Arial"/>
          <w:sz w:val="24"/>
          <w:szCs w:val="24"/>
        </w:rPr>
        <w:t xml:space="preserve"> ou </w:t>
      </w:r>
      <w:r w:rsidRPr="000E6CA3">
        <w:rPr>
          <w:rFonts w:ascii="Arial" w:hAnsi="Arial" w:cs="Arial"/>
          <w:sz w:val="12"/>
          <w:szCs w:val="12"/>
        </w:rPr>
        <w:t>&lt;&lt;</w:t>
      </w:r>
      <w:r w:rsidRPr="000E6CA3">
        <w:rPr>
          <w:rFonts w:ascii="Arial" w:hAnsi="Arial" w:cs="Arial"/>
          <w:sz w:val="24"/>
          <w:szCs w:val="24"/>
        </w:rPr>
        <w:t>falso Self</w:t>
      </w:r>
      <w:r w:rsidRPr="000E6CA3">
        <w:rPr>
          <w:rFonts w:ascii="Arial" w:hAnsi="Arial" w:cs="Arial"/>
          <w:sz w:val="12"/>
          <w:szCs w:val="12"/>
        </w:rPr>
        <w:t>&gt;&gt;</w:t>
      </w:r>
      <w:r w:rsidRPr="000E6CA3">
        <w:rPr>
          <w:rFonts w:ascii="Arial" w:hAnsi="Arial" w:cs="Arial"/>
          <w:sz w:val="24"/>
          <w:szCs w:val="24"/>
        </w:rPr>
        <w:t xml:space="preserve">” (loc.cit.). Neste sentido, o que </w:t>
      </w:r>
      <w:proofErr w:type="spellStart"/>
      <w:r w:rsidR="00E36EB2">
        <w:rPr>
          <w:rFonts w:ascii="Arial" w:hAnsi="Arial" w:cs="Arial"/>
          <w:sz w:val="24"/>
          <w:szCs w:val="24"/>
        </w:rPr>
        <w:t>Bergeret</w:t>
      </w:r>
      <w:proofErr w:type="spellEnd"/>
      <w:r w:rsidR="00341A8E" w:rsidRPr="000E6CA3">
        <w:rPr>
          <w:rFonts w:ascii="Arial" w:hAnsi="Arial" w:cs="Arial"/>
          <w:sz w:val="24"/>
          <w:szCs w:val="24"/>
        </w:rPr>
        <w:t xml:space="preserve"> crê é que </w:t>
      </w:r>
      <w:r w:rsidRPr="000E6CA3">
        <w:rPr>
          <w:rFonts w:ascii="Arial" w:hAnsi="Arial" w:cs="Arial"/>
          <w:sz w:val="24"/>
          <w:szCs w:val="24"/>
        </w:rPr>
        <w:lastRenderedPageBreak/>
        <w:t xml:space="preserve">“qualquer noção de </w:t>
      </w:r>
      <w:r w:rsidRPr="000E6CA3">
        <w:rPr>
          <w:rFonts w:ascii="Arial" w:hAnsi="Arial" w:cs="Arial"/>
          <w:sz w:val="12"/>
          <w:szCs w:val="12"/>
        </w:rPr>
        <w:t>&lt;&lt;</w:t>
      </w:r>
      <w:r w:rsidRPr="000E6CA3">
        <w:rPr>
          <w:rFonts w:ascii="Arial" w:hAnsi="Arial" w:cs="Arial"/>
          <w:sz w:val="24"/>
          <w:szCs w:val="24"/>
        </w:rPr>
        <w:t>normalidade</w:t>
      </w:r>
      <w:r w:rsidRPr="000E6CA3">
        <w:rPr>
          <w:rFonts w:ascii="Arial" w:hAnsi="Arial" w:cs="Arial"/>
          <w:sz w:val="12"/>
          <w:szCs w:val="12"/>
        </w:rPr>
        <w:t>&gt;&gt;</w:t>
      </w:r>
      <w:r w:rsidRPr="000E6CA3">
        <w:rPr>
          <w:rFonts w:ascii="Arial" w:hAnsi="Arial" w:cs="Arial"/>
          <w:sz w:val="24"/>
          <w:szCs w:val="24"/>
        </w:rPr>
        <w:t xml:space="preserve"> deve ser independent</w:t>
      </w:r>
      <w:r w:rsidR="007D5E0C" w:rsidRPr="000E6CA3">
        <w:rPr>
          <w:rFonts w:ascii="Arial" w:hAnsi="Arial" w:cs="Arial"/>
          <w:sz w:val="24"/>
          <w:szCs w:val="24"/>
        </w:rPr>
        <w:t>e da noção de estrutura</w:t>
      </w:r>
      <w:r w:rsidRPr="000E6CA3">
        <w:rPr>
          <w:rFonts w:ascii="Arial" w:hAnsi="Arial" w:cs="Arial"/>
          <w:sz w:val="24"/>
          <w:szCs w:val="24"/>
        </w:rPr>
        <w:t>” (ibidem, p.</w:t>
      </w:r>
      <w:r w:rsidR="00BE25CA">
        <w:rPr>
          <w:rFonts w:ascii="Arial" w:hAnsi="Arial" w:cs="Arial"/>
          <w:sz w:val="24"/>
          <w:szCs w:val="24"/>
        </w:rPr>
        <w:t xml:space="preserve"> </w:t>
      </w:r>
      <w:r w:rsidRPr="000E6CA3">
        <w:rPr>
          <w:rFonts w:ascii="Arial" w:hAnsi="Arial" w:cs="Arial"/>
          <w:sz w:val="24"/>
          <w:szCs w:val="24"/>
        </w:rPr>
        <w:t>44). Ele elabora que</w:t>
      </w:r>
      <w:r w:rsidR="00BE25CA">
        <w:rPr>
          <w:rFonts w:ascii="Arial" w:hAnsi="Arial" w:cs="Arial"/>
          <w:sz w:val="24"/>
          <w:szCs w:val="24"/>
        </w:rPr>
        <w:t>:</w:t>
      </w:r>
      <w:r w:rsidRPr="000E6CA3">
        <w:rPr>
          <w:rFonts w:ascii="Arial" w:hAnsi="Arial" w:cs="Arial"/>
          <w:sz w:val="24"/>
          <w:szCs w:val="24"/>
        </w:rPr>
        <w:t xml:space="preserve"> </w:t>
      </w:r>
    </w:p>
    <w:p w14:paraId="5F56143C" w14:textId="77777777" w:rsidR="007D5E0C" w:rsidRPr="000E6CA3" w:rsidRDefault="00576996" w:rsidP="0030733B">
      <w:pPr>
        <w:spacing w:before="120" w:after="0"/>
        <w:ind w:left="2124"/>
        <w:jc w:val="both"/>
        <w:rPr>
          <w:rFonts w:ascii="Arial" w:hAnsi="Arial" w:cs="Arial"/>
          <w:sz w:val="20"/>
          <w:szCs w:val="20"/>
        </w:rPr>
      </w:pPr>
      <w:r w:rsidRPr="000E6CA3">
        <w:rPr>
          <w:rFonts w:ascii="Arial" w:hAnsi="Arial" w:cs="Arial"/>
          <w:sz w:val="20"/>
          <w:szCs w:val="20"/>
        </w:rPr>
        <w:t xml:space="preserve">Podemos ser </w:t>
      </w:r>
      <w:r w:rsidRPr="000E6CA3">
        <w:rPr>
          <w:rFonts w:ascii="Arial" w:hAnsi="Arial" w:cs="Arial"/>
          <w:sz w:val="12"/>
          <w:szCs w:val="12"/>
        </w:rPr>
        <w:t>&lt;&lt;</w:t>
      </w:r>
      <w:r w:rsidRPr="000E6CA3">
        <w:rPr>
          <w:rFonts w:ascii="Arial" w:hAnsi="Arial" w:cs="Arial"/>
          <w:sz w:val="20"/>
          <w:szCs w:val="20"/>
        </w:rPr>
        <w:t>normais</w:t>
      </w:r>
      <w:r w:rsidRPr="000E6CA3">
        <w:rPr>
          <w:rFonts w:ascii="Arial" w:hAnsi="Arial" w:cs="Arial"/>
          <w:sz w:val="12"/>
          <w:szCs w:val="12"/>
        </w:rPr>
        <w:t>&gt;&gt;</w:t>
      </w:r>
      <w:r w:rsidRPr="000E6CA3">
        <w:rPr>
          <w:rFonts w:ascii="Arial" w:hAnsi="Arial" w:cs="Arial"/>
          <w:sz w:val="20"/>
          <w:szCs w:val="20"/>
        </w:rPr>
        <w:t xml:space="preserve"> sem ter atingido o nível edipiano, com a condição de ter realizado uma estrutura verdadeira; no entanto, a estrutura de tipo edipiano deve, de qualquer forma, ser colocada num nível elaborativo superior ao da o</w:t>
      </w:r>
      <w:r w:rsidR="007D5E0C" w:rsidRPr="000E6CA3">
        <w:rPr>
          <w:rFonts w:ascii="Arial" w:hAnsi="Arial" w:cs="Arial"/>
          <w:sz w:val="20"/>
          <w:szCs w:val="20"/>
        </w:rPr>
        <w:t>rganização estrutural psicótica</w:t>
      </w:r>
      <w:r w:rsidRPr="000E6CA3">
        <w:rPr>
          <w:rFonts w:ascii="Arial" w:hAnsi="Arial" w:cs="Arial"/>
          <w:sz w:val="20"/>
          <w:szCs w:val="20"/>
        </w:rPr>
        <w:t xml:space="preserve"> (loc.</w:t>
      </w:r>
      <w:r w:rsidR="00920B2A">
        <w:rPr>
          <w:rFonts w:ascii="Arial" w:hAnsi="Arial" w:cs="Arial"/>
          <w:sz w:val="20"/>
          <w:szCs w:val="20"/>
        </w:rPr>
        <w:t xml:space="preserve"> </w:t>
      </w:r>
      <w:r w:rsidRPr="000E6CA3">
        <w:rPr>
          <w:rFonts w:ascii="Arial" w:hAnsi="Arial" w:cs="Arial"/>
          <w:sz w:val="20"/>
          <w:szCs w:val="20"/>
        </w:rPr>
        <w:t>cit.)</w:t>
      </w:r>
      <w:r w:rsidR="007D5E0C" w:rsidRPr="000E6CA3">
        <w:rPr>
          <w:rFonts w:ascii="Arial" w:hAnsi="Arial" w:cs="Arial"/>
          <w:sz w:val="20"/>
          <w:szCs w:val="20"/>
        </w:rPr>
        <w:t>.</w:t>
      </w:r>
      <w:r w:rsidRPr="000E6CA3">
        <w:rPr>
          <w:rFonts w:ascii="Arial" w:hAnsi="Arial" w:cs="Arial"/>
          <w:sz w:val="20"/>
          <w:szCs w:val="20"/>
        </w:rPr>
        <w:t xml:space="preserve"> </w:t>
      </w:r>
    </w:p>
    <w:p w14:paraId="04533DCF" w14:textId="77777777" w:rsidR="00576996" w:rsidRPr="000E6CA3" w:rsidRDefault="00576996" w:rsidP="0030733B">
      <w:pPr>
        <w:spacing w:before="120" w:after="0" w:line="360" w:lineRule="auto"/>
        <w:jc w:val="both"/>
        <w:rPr>
          <w:rFonts w:ascii="Arial" w:hAnsi="Arial" w:cs="Arial"/>
          <w:sz w:val="24"/>
          <w:szCs w:val="24"/>
        </w:rPr>
      </w:pPr>
      <w:r w:rsidRPr="000E6CA3">
        <w:rPr>
          <w:rFonts w:ascii="Arial" w:hAnsi="Arial" w:cs="Arial"/>
          <w:sz w:val="24"/>
          <w:szCs w:val="24"/>
        </w:rPr>
        <w:t xml:space="preserve">Já no caso dos denominados “falso Self”, ou na linguagem de </w:t>
      </w:r>
      <w:proofErr w:type="spellStart"/>
      <w:r w:rsidR="00BE25CA">
        <w:rPr>
          <w:rFonts w:ascii="Arial" w:hAnsi="Arial" w:cs="Arial"/>
          <w:sz w:val="24"/>
          <w:szCs w:val="24"/>
        </w:rPr>
        <w:t>Bergeret</w:t>
      </w:r>
      <w:proofErr w:type="spellEnd"/>
      <w:r w:rsidR="00BE25CA">
        <w:rPr>
          <w:rFonts w:ascii="Arial" w:hAnsi="Arial" w:cs="Arial"/>
          <w:sz w:val="24"/>
          <w:szCs w:val="24"/>
        </w:rPr>
        <w:t xml:space="preserve"> (2000)</w:t>
      </w:r>
      <w:r w:rsidR="00BE25CA" w:rsidRPr="000E6CA3">
        <w:rPr>
          <w:rFonts w:ascii="Arial" w:hAnsi="Arial" w:cs="Arial"/>
          <w:sz w:val="24"/>
          <w:szCs w:val="24"/>
        </w:rPr>
        <w:t xml:space="preserve"> </w:t>
      </w:r>
      <w:r w:rsidRPr="000E6CA3">
        <w:rPr>
          <w:rFonts w:ascii="Arial" w:hAnsi="Arial" w:cs="Arial"/>
          <w:sz w:val="24"/>
          <w:szCs w:val="24"/>
        </w:rPr>
        <w:t>“pseudonormais”:</w:t>
      </w:r>
    </w:p>
    <w:p w14:paraId="0876D2EB" w14:textId="77777777" w:rsidR="00576996" w:rsidRPr="00920B2A" w:rsidRDefault="00576996" w:rsidP="00920B2A">
      <w:pPr>
        <w:spacing w:before="120" w:after="360"/>
        <w:ind w:left="2126"/>
        <w:jc w:val="both"/>
        <w:rPr>
          <w:rFonts w:ascii="Arial" w:hAnsi="Arial" w:cs="Arial"/>
          <w:sz w:val="24"/>
          <w:szCs w:val="24"/>
        </w:rPr>
      </w:pPr>
      <w:r w:rsidRPr="000E6CA3">
        <w:rPr>
          <w:rFonts w:ascii="Arial" w:hAnsi="Arial" w:cs="Arial"/>
          <w:sz w:val="20"/>
          <w:szCs w:val="20"/>
        </w:rPr>
        <w:t xml:space="preserve">não parecem poder constituir uma </w:t>
      </w:r>
      <w:r w:rsidRPr="000E6CA3">
        <w:rPr>
          <w:rFonts w:ascii="Arial" w:hAnsi="Arial" w:cs="Arial"/>
          <w:sz w:val="12"/>
          <w:szCs w:val="12"/>
        </w:rPr>
        <w:t>&lt;&lt;</w:t>
      </w:r>
      <w:r w:rsidRPr="000E6CA3">
        <w:rPr>
          <w:rFonts w:ascii="Arial" w:hAnsi="Arial" w:cs="Arial"/>
          <w:sz w:val="20"/>
          <w:szCs w:val="20"/>
        </w:rPr>
        <w:t>estrutura</w:t>
      </w:r>
      <w:r w:rsidRPr="000E6CA3">
        <w:rPr>
          <w:rFonts w:ascii="Arial" w:hAnsi="Arial" w:cs="Arial"/>
          <w:sz w:val="12"/>
          <w:szCs w:val="12"/>
        </w:rPr>
        <w:t>&gt;&gt;</w:t>
      </w:r>
      <w:r w:rsidRPr="000E6CA3">
        <w:rPr>
          <w:rFonts w:ascii="Arial" w:hAnsi="Arial" w:cs="Arial"/>
          <w:sz w:val="20"/>
          <w:szCs w:val="20"/>
        </w:rPr>
        <w:t xml:space="preserve"> e, assim, entrar nos múltiplos arranjos funcionais da </w:t>
      </w:r>
      <w:r w:rsidRPr="000E6CA3">
        <w:rPr>
          <w:rFonts w:ascii="Arial" w:hAnsi="Arial" w:cs="Arial"/>
          <w:sz w:val="12"/>
          <w:szCs w:val="12"/>
        </w:rPr>
        <w:t>&lt;&lt;</w:t>
      </w:r>
      <w:r w:rsidRPr="000E6CA3">
        <w:rPr>
          <w:rFonts w:ascii="Arial" w:hAnsi="Arial" w:cs="Arial"/>
          <w:sz w:val="20"/>
          <w:szCs w:val="20"/>
        </w:rPr>
        <w:t>normalidade</w:t>
      </w:r>
      <w:r w:rsidRPr="000E6CA3">
        <w:rPr>
          <w:rFonts w:ascii="Arial" w:hAnsi="Arial" w:cs="Arial"/>
          <w:sz w:val="12"/>
          <w:szCs w:val="12"/>
        </w:rPr>
        <w:t>&gt;&gt;</w:t>
      </w:r>
      <w:r w:rsidRPr="000E6CA3">
        <w:rPr>
          <w:rFonts w:ascii="Arial" w:hAnsi="Arial" w:cs="Arial"/>
          <w:sz w:val="20"/>
          <w:szCs w:val="20"/>
        </w:rPr>
        <w:t xml:space="preserve"> enquanto o seu Ego </w:t>
      </w:r>
      <w:proofErr w:type="gramStart"/>
      <w:r w:rsidRPr="000E6CA3">
        <w:rPr>
          <w:rFonts w:ascii="Arial" w:hAnsi="Arial" w:cs="Arial"/>
          <w:sz w:val="20"/>
          <w:szCs w:val="20"/>
        </w:rPr>
        <w:t>não  estiver</w:t>
      </w:r>
      <w:proofErr w:type="gramEnd"/>
      <w:r w:rsidRPr="000E6CA3">
        <w:rPr>
          <w:rFonts w:ascii="Arial" w:hAnsi="Arial" w:cs="Arial"/>
          <w:sz w:val="20"/>
          <w:szCs w:val="20"/>
        </w:rPr>
        <w:t xml:space="preserve"> mais solidamente estabelecido (paradoxalmente, mesmo num sentido psicótico, como a condição de que não haja descompensação) (loc.cit.)</w:t>
      </w:r>
      <w:r w:rsidR="005E0BAF" w:rsidRPr="000E6CA3">
        <w:rPr>
          <w:rFonts w:ascii="Arial" w:hAnsi="Arial" w:cs="Arial"/>
          <w:sz w:val="20"/>
          <w:szCs w:val="20"/>
        </w:rPr>
        <w:t>.</w:t>
      </w:r>
      <w:r w:rsidR="00920B2A" w:rsidRPr="00920B2A">
        <w:rPr>
          <w:rFonts w:ascii="Arial" w:hAnsi="Arial" w:cs="Arial"/>
          <w:sz w:val="24"/>
          <w:szCs w:val="24"/>
        </w:rPr>
        <w:t xml:space="preserve"> </w:t>
      </w:r>
    </w:p>
    <w:p w14:paraId="518634FF" w14:textId="77777777" w:rsidR="00AD5B49" w:rsidRPr="000E6CA3" w:rsidRDefault="00BA185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Como noss</w:t>
      </w:r>
      <w:r w:rsidR="00341A8E" w:rsidRPr="000E6CA3">
        <w:rPr>
          <w:rFonts w:ascii="Arial" w:hAnsi="Arial" w:cs="Arial"/>
          <w:sz w:val="24"/>
          <w:szCs w:val="24"/>
        </w:rPr>
        <w:t xml:space="preserve">o intuito não é a </w:t>
      </w:r>
      <w:proofErr w:type="spellStart"/>
      <w:r w:rsidR="00341A8E" w:rsidRPr="000E6CA3">
        <w:rPr>
          <w:rFonts w:ascii="Arial" w:hAnsi="Arial" w:cs="Arial"/>
          <w:sz w:val="24"/>
          <w:szCs w:val="24"/>
        </w:rPr>
        <w:t>discusão</w:t>
      </w:r>
      <w:proofErr w:type="spellEnd"/>
      <w:r w:rsidRPr="000E6CA3">
        <w:rPr>
          <w:rFonts w:ascii="Arial" w:hAnsi="Arial" w:cs="Arial"/>
          <w:sz w:val="24"/>
          <w:szCs w:val="24"/>
        </w:rPr>
        <w:t xml:space="preserve"> destas concepç</w:t>
      </w:r>
      <w:r w:rsidR="0000495C" w:rsidRPr="000E6CA3">
        <w:rPr>
          <w:rFonts w:ascii="Arial" w:hAnsi="Arial" w:cs="Arial"/>
          <w:sz w:val="24"/>
          <w:szCs w:val="24"/>
        </w:rPr>
        <w:t>ões, ap</w:t>
      </w:r>
      <w:r w:rsidR="001366CE">
        <w:rPr>
          <w:rFonts w:ascii="Arial" w:hAnsi="Arial" w:cs="Arial"/>
          <w:sz w:val="24"/>
          <w:szCs w:val="24"/>
        </w:rPr>
        <w:t>enas as relacionamos</w:t>
      </w:r>
      <w:r w:rsidR="0000495C" w:rsidRPr="000E6CA3">
        <w:rPr>
          <w:rFonts w:ascii="Arial" w:hAnsi="Arial" w:cs="Arial"/>
          <w:sz w:val="24"/>
          <w:szCs w:val="24"/>
        </w:rPr>
        <w:t>, para podermos compreender minimamente o que o autor concebe como b</w:t>
      </w:r>
      <w:r w:rsidR="001366CE">
        <w:rPr>
          <w:rFonts w:ascii="Arial" w:hAnsi="Arial" w:cs="Arial"/>
          <w:sz w:val="24"/>
          <w:szCs w:val="24"/>
        </w:rPr>
        <w:t>ase estrutural da personalidade e dar seguimento ao nosso estudo.</w:t>
      </w:r>
    </w:p>
    <w:p w14:paraId="24ABFA3F" w14:textId="77777777" w:rsidR="0021473E" w:rsidRPr="000E6CA3" w:rsidRDefault="0021473E" w:rsidP="0030733B">
      <w:pPr>
        <w:spacing w:before="120" w:after="0" w:line="360" w:lineRule="auto"/>
        <w:jc w:val="both"/>
        <w:rPr>
          <w:rFonts w:ascii="Arial" w:hAnsi="Arial" w:cs="Arial"/>
          <w:sz w:val="24"/>
          <w:szCs w:val="24"/>
        </w:rPr>
      </w:pPr>
    </w:p>
    <w:p w14:paraId="74AC1408" w14:textId="77777777" w:rsidR="008001A4" w:rsidRPr="000E6CA3" w:rsidRDefault="00013022" w:rsidP="002275CC">
      <w:pPr>
        <w:numPr>
          <w:ilvl w:val="1"/>
          <w:numId w:val="38"/>
        </w:numPr>
        <w:spacing w:before="120" w:after="480" w:line="360" w:lineRule="auto"/>
        <w:ind w:left="357" w:hanging="357"/>
        <w:jc w:val="both"/>
        <w:rPr>
          <w:rFonts w:ascii="Arial" w:hAnsi="Arial" w:cs="Arial"/>
          <w:b/>
          <w:sz w:val="24"/>
          <w:szCs w:val="24"/>
        </w:rPr>
      </w:pPr>
      <w:r w:rsidRPr="000E6CA3">
        <w:rPr>
          <w:rFonts w:ascii="Arial" w:hAnsi="Arial" w:cs="Arial"/>
          <w:b/>
          <w:sz w:val="24"/>
          <w:szCs w:val="24"/>
        </w:rPr>
        <w:t xml:space="preserve"> </w:t>
      </w:r>
      <w:r w:rsidR="00654DC5">
        <w:rPr>
          <w:rFonts w:ascii="Arial" w:hAnsi="Arial" w:cs="Arial"/>
          <w:b/>
          <w:sz w:val="24"/>
          <w:szCs w:val="24"/>
        </w:rPr>
        <w:t xml:space="preserve"> </w:t>
      </w:r>
      <w:r w:rsidRPr="000E6CA3">
        <w:rPr>
          <w:rFonts w:ascii="Arial" w:hAnsi="Arial" w:cs="Arial"/>
          <w:b/>
          <w:sz w:val="24"/>
          <w:szCs w:val="24"/>
        </w:rPr>
        <w:t>Édipo estrutural</w:t>
      </w:r>
      <w:r w:rsidR="00BE25CA">
        <w:rPr>
          <w:rFonts w:ascii="Arial" w:hAnsi="Arial" w:cs="Arial"/>
          <w:b/>
          <w:sz w:val="24"/>
          <w:szCs w:val="24"/>
        </w:rPr>
        <w:t xml:space="preserve"> em Lacan</w:t>
      </w:r>
    </w:p>
    <w:p w14:paraId="08896C3F" w14:textId="77777777" w:rsidR="006C0090" w:rsidRPr="000E6CA3" w:rsidRDefault="0000495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Já </w:t>
      </w:r>
      <w:r w:rsidR="00564D1C" w:rsidRPr="000E6CA3">
        <w:rPr>
          <w:rFonts w:ascii="Arial" w:hAnsi="Arial" w:cs="Arial"/>
          <w:sz w:val="24"/>
          <w:szCs w:val="24"/>
        </w:rPr>
        <w:t>“Jacques Lacan (1901-1984) formulou uma teoria profunda e complexa que, sob a égide do retorno a Freud, redefiniu, sob a per</w:t>
      </w:r>
      <w:r w:rsidR="000A5705" w:rsidRPr="000E6CA3">
        <w:rPr>
          <w:rFonts w:ascii="Arial" w:hAnsi="Arial" w:cs="Arial"/>
          <w:sz w:val="24"/>
          <w:szCs w:val="24"/>
        </w:rPr>
        <w:t xml:space="preserve">spectiva do estruturalismo </w:t>
      </w:r>
      <w:r w:rsidR="00564D1C" w:rsidRPr="000E6CA3">
        <w:rPr>
          <w:rFonts w:ascii="Arial" w:hAnsi="Arial" w:cs="Arial"/>
          <w:sz w:val="24"/>
          <w:szCs w:val="24"/>
        </w:rPr>
        <w:t>e da lingüística, todas as categorias psicanal</w:t>
      </w:r>
      <w:r w:rsidR="000A5705" w:rsidRPr="000E6CA3">
        <w:rPr>
          <w:rFonts w:ascii="Arial" w:hAnsi="Arial" w:cs="Arial"/>
          <w:sz w:val="24"/>
          <w:szCs w:val="24"/>
        </w:rPr>
        <w:t xml:space="preserve">íticas conhecidas, ao </w:t>
      </w:r>
      <w:r w:rsidR="00564D1C" w:rsidRPr="000E6CA3">
        <w:rPr>
          <w:rFonts w:ascii="Arial" w:hAnsi="Arial" w:cs="Arial"/>
          <w:sz w:val="24"/>
          <w:szCs w:val="24"/>
        </w:rPr>
        <w:t>mesmo tempo que criou outras” (</w:t>
      </w:r>
      <w:bookmarkStart w:id="38" w:name="OLE_LINK57"/>
      <w:bookmarkStart w:id="39" w:name="OLE_LINK58"/>
      <w:proofErr w:type="spellStart"/>
      <w:r w:rsidR="00BE25CA">
        <w:rPr>
          <w:rFonts w:ascii="Arial" w:hAnsi="Arial" w:cs="Arial"/>
          <w:sz w:val="24"/>
          <w:szCs w:val="24"/>
        </w:rPr>
        <w:t>Bleichmar</w:t>
      </w:r>
      <w:proofErr w:type="spellEnd"/>
      <w:r w:rsidR="00BE25CA" w:rsidRPr="000E6CA3">
        <w:rPr>
          <w:rFonts w:ascii="Arial" w:hAnsi="Arial" w:cs="Arial"/>
          <w:sz w:val="24"/>
          <w:szCs w:val="24"/>
        </w:rPr>
        <w:t xml:space="preserve"> </w:t>
      </w:r>
      <w:r w:rsidR="00BE25CA">
        <w:rPr>
          <w:rFonts w:ascii="Arial" w:hAnsi="Arial" w:cs="Arial"/>
          <w:sz w:val="24"/>
          <w:szCs w:val="24"/>
        </w:rPr>
        <w:t xml:space="preserve">&amp; </w:t>
      </w:r>
      <w:proofErr w:type="spellStart"/>
      <w:r w:rsidR="00BE25CA">
        <w:rPr>
          <w:rFonts w:ascii="Arial" w:hAnsi="Arial" w:cs="Arial"/>
          <w:sz w:val="24"/>
          <w:szCs w:val="24"/>
        </w:rPr>
        <w:t>Bleichma</w:t>
      </w:r>
      <w:bookmarkEnd w:id="38"/>
      <w:bookmarkEnd w:id="39"/>
      <w:r w:rsidR="00BE25CA">
        <w:rPr>
          <w:rFonts w:ascii="Arial" w:hAnsi="Arial" w:cs="Arial"/>
          <w:sz w:val="24"/>
          <w:szCs w:val="24"/>
        </w:rPr>
        <w:t>r</w:t>
      </w:r>
      <w:proofErr w:type="spellEnd"/>
      <w:r w:rsidR="00BE25CA">
        <w:rPr>
          <w:rFonts w:ascii="Arial" w:hAnsi="Arial" w:cs="Arial"/>
          <w:sz w:val="24"/>
          <w:szCs w:val="24"/>
        </w:rPr>
        <w:t>, 1991</w:t>
      </w:r>
      <w:r w:rsidR="007D5E0C" w:rsidRPr="000E6CA3">
        <w:rPr>
          <w:rFonts w:ascii="Arial" w:hAnsi="Arial" w:cs="Arial"/>
          <w:sz w:val="24"/>
          <w:szCs w:val="24"/>
        </w:rPr>
        <w:t>, p.</w:t>
      </w:r>
      <w:r w:rsidR="00BE25CA">
        <w:rPr>
          <w:rFonts w:ascii="Arial" w:hAnsi="Arial" w:cs="Arial"/>
          <w:sz w:val="24"/>
          <w:szCs w:val="24"/>
        </w:rPr>
        <w:t xml:space="preserve"> </w:t>
      </w:r>
      <w:r w:rsidR="007D5E0C" w:rsidRPr="000E6CA3">
        <w:rPr>
          <w:rFonts w:ascii="Arial" w:hAnsi="Arial" w:cs="Arial"/>
          <w:sz w:val="24"/>
          <w:szCs w:val="24"/>
        </w:rPr>
        <w:t>138).</w:t>
      </w:r>
    </w:p>
    <w:p w14:paraId="1B0A71C0" w14:textId="77777777" w:rsidR="00564D1C" w:rsidRPr="000E6CA3" w:rsidRDefault="00AD5B49"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Lacan</w:t>
      </w:r>
      <w:r w:rsidR="005357CC" w:rsidRPr="000E6CA3">
        <w:rPr>
          <w:rFonts w:ascii="Arial" w:hAnsi="Arial" w:cs="Arial"/>
          <w:sz w:val="24"/>
          <w:szCs w:val="24"/>
        </w:rPr>
        <w:t>,</w:t>
      </w:r>
      <w:r w:rsidR="006C0090" w:rsidRPr="000E6CA3">
        <w:rPr>
          <w:rFonts w:ascii="Arial" w:hAnsi="Arial" w:cs="Arial"/>
          <w:sz w:val="24"/>
          <w:szCs w:val="24"/>
        </w:rPr>
        <w:t xml:space="preserve"> autor</w:t>
      </w:r>
      <w:r w:rsidRPr="000E6CA3">
        <w:rPr>
          <w:rFonts w:ascii="Arial" w:hAnsi="Arial" w:cs="Arial"/>
          <w:sz w:val="24"/>
          <w:szCs w:val="24"/>
        </w:rPr>
        <w:t xml:space="preserve"> em que se baseia </w:t>
      </w:r>
      <w:bookmarkStart w:id="40" w:name="OLE_LINK59"/>
      <w:bookmarkStart w:id="41" w:name="OLE_LINK60"/>
      <w:proofErr w:type="spellStart"/>
      <w:r w:rsidRPr="000E6CA3">
        <w:rPr>
          <w:rFonts w:ascii="Arial" w:hAnsi="Arial" w:cs="Arial"/>
          <w:sz w:val="24"/>
          <w:szCs w:val="24"/>
        </w:rPr>
        <w:t>Bleichmar</w:t>
      </w:r>
      <w:bookmarkEnd w:id="40"/>
      <w:bookmarkEnd w:id="41"/>
      <w:proofErr w:type="spellEnd"/>
      <w:r w:rsidRPr="000E6CA3">
        <w:rPr>
          <w:rFonts w:ascii="Arial" w:hAnsi="Arial" w:cs="Arial"/>
          <w:sz w:val="24"/>
          <w:szCs w:val="24"/>
        </w:rPr>
        <w:t xml:space="preserve"> em suas referências, possui</w:t>
      </w:r>
      <w:r w:rsidR="006C0090" w:rsidRPr="000E6CA3">
        <w:rPr>
          <w:rFonts w:ascii="Arial" w:hAnsi="Arial" w:cs="Arial"/>
          <w:sz w:val="24"/>
          <w:szCs w:val="24"/>
        </w:rPr>
        <w:t xml:space="preserve"> sem dúvida, </w:t>
      </w:r>
      <w:r w:rsidR="00564D1C" w:rsidRPr="000E6CA3">
        <w:rPr>
          <w:rFonts w:ascii="Arial" w:hAnsi="Arial" w:cs="Arial"/>
          <w:sz w:val="24"/>
          <w:szCs w:val="24"/>
        </w:rPr>
        <w:t>uma das obras de mais difícil compreensão dentro das formulações psicanalíticas, principalmente por sua erudição, linguagem peculiares e características de construção próprias, q</w:t>
      </w:r>
      <w:r w:rsidR="005405AC" w:rsidRPr="000E6CA3">
        <w:rPr>
          <w:rFonts w:ascii="Arial" w:hAnsi="Arial" w:cs="Arial"/>
          <w:sz w:val="24"/>
          <w:szCs w:val="24"/>
        </w:rPr>
        <w:t xml:space="preserve">uase herméticas, para quem não </w:t>
      </w:r>
      <w:r w:rsidR="00564D1C" w:rsidRPr="000E6CA3">
        <w:rPr>
          <w:rFonts w:ascii="Arial" w:hAnsi="Arial" w:cs="Arial"/>
          <w:sz w:val="24"/>
          <w:szCs w:val="24"/>
        </w:rPr>
        <w:t>é um “iniciado” em sua obra. Portanto, não temos pretensão aqui de realizar grandes constructos teóricos e articulações com sua perspectiva única, mas sim compreender o que percebemos como básico, que possa nos dar subsídios para a ampliação do ente</w:t>
      </w:r>
      <w:r w:rsidR="00DF69EC" w:rsidRPr="000E6CA3">
        <w:rPr>
          <w:rFonts w:ascii="Arial" w:hAnsi="Arial" w:cs="Arial"/>
          <w:sz w:val="24"/>
          <w:szCs w:val="24"/>
        </w:rPr>
        <w:t xml:space="preserve">ndimento do que propusemos até </w:t>
      </w:r>
      <w:r w:rsidR="00613035" w:rsidRPr="000E6CA3">
        <w:rPr>
          <w:rFonts w:ascii="Arial" w:hAnsi="Arial" w:cs="Arial"/>
          <w:sz w:val="24"/>
          <w:szCs w:val="24"/>
        </w:rPr>
        <w:t>aqui, referente à estruturação egóica e a investigação da perspectiva das relações mãe-bebê.</w:t>
      </w:r>
    </w:p>
    <w:p w14:paraId="7ABA8373" w14:textId="77777777" w:rsidR="009469FD" w:rsidRPr="000E6CA3" w:rsidRDefault="009469FD"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Lacan</w:t>
      </w:r>
      <w:r w:rsidR="00BE25CA">
        <w:rPr>
          <w:rFonts w:ascii="Arial" w:hAnsi="Arial" w:cs="Arial"/>
          <w:sz w:val="24"/>
          <w:szCs w:val="24"/>
        </w:rPr>
        <w:t>,</w:t>
      </w:r>
      <w:r w:rsidRPr="000E6CA3">
        <w:rPr>
          <w:rFonts w:ascii="Arial" w:hAnsi="Arial" w:cs="Arial"/>
          <w:sz w:val="24"/>
          <w:szCs w:val="24"/>
        </w:rPr>
        <w:t xml:space="preserve"> em suas formulações</w:t>
      </w:r>
      <w:r w:rsidR="00BE25CA">
        <w:rPr>
          <w:rFonts w:ascii="Arial" w:hAnsi="Arial" w:cs="Arial"/>
          <w:sz w:val="24"/>
          <w:szCs w:val="24"/>
        </w:rPr>
        <w:t>,</w:t>
      </w:r>
      <w:r w:rsidRPr="000E6CA3">
        <w:rPr>
          <w:rFonts w:ascii="Arial" w:hAnsi="Arial" w:cs="Arial"/>
          <w:sz w:val="24"/>
          <w:szCs w:val="24"/>
        </w:rPr>
        <w:t xml:space="preserve"> dá uma ênfase ao que Freud não tratou, como concluímos anteriormente em nossa pesquisa. </w:t>
      </w:r>
    </w:p>
    <w:p w14:paraId="6051D587" w14:textId="77777777" w:rsidR="009469FD" w:rsidRPr="000E6CA3" w:rsidRDefault="009469FD" w:rsidP="00920B2A">
      <w:pPr>
        <w:spacing w:before="120" w:after="360"/>
        <w:ind w:left="2126"/>
        <w:jc w:val="both"/>
        <w:rPr>
          <w:rFonts w:ascii="Arial" w:hAnsi="Arial" w:cs="Arial"/>
          <w:sz w:val="24"/>
          <w:szCs w:val="24"/>
        </w:rPr>
      </w:pPr>
      <w:r w:rsidRPr="000E6CA3">
        <w:rPr>
          <w:rFonts w:ascii="Arial" w:hAnsi="Arial" w:cs="Arial"/>
          <w:sz w:val="20"/>
          <w:szCs w:val="20"/>
        </w:rPr>
        <w:lastRenderedPageBreak/>
        <w:t xml:space="preserve">No seminário “A relação de objeto”, </w:t>
      </w:r>
      <w:proofErr w:type="gramStart"/>
      <w:r w:rsidRPr="000E6CA3">
        <w:rPr>
          <w:rFonts w:ascii="Arial" w:hAnsi="Arial" w:cs="Arial"/>
          <w:sz w:val="20"/>
          <w:szCs w:val="20"/>
        </w:rPr>
        <w:t>o estabelecimento dos primeiros vínculos afetivos do bebê com sua mãe funcionam</w:t>
      </w:r>
      <w:proofErr w:type="gramEnd"/>
      <w:r w:rsidRPr="000E6CA3">
        <w:rPr>
          <w:rFonts w:ascii="Arial" w:hAnsi="Arial" w:cs="Arial"/>
          <w:sz w:val="20"/>
          <w:szCs w:val="20"/>
        </w:rPr>
        <w:t xml:space="preserve"> como elemento central para as investigações sobre a relação de objeto. Nesse seminário, Lacan coloca em xeque o que ele considera um desvirtuamento dos textos originais freudianos </w:t>
      </w:r>
      <w:r w:rsidR="002372DC" w:rsidRPr="000E6CA3">
        <w:rPr>
          <w:rFonts w:ascii="Arial" w:hAnsi="Arial" w:cs="Arial"/>
          <w:sz w:val="20"/>
          <w:szCs w:val="20"/>
        </w:rPr>
        <w:t xml:space="preserve">empreendidos pelos teóricos da relação de objeto. De acordo com Lacan, a concepção de relação de objeto vigente encontra-se baseada, principalmente nos moldes narcísicos. Ao criticar esta relação de reciprocidade entre sujeito e objeto estabelecida de maneira direta e sem </w:t>
      </w:r>
      <w:proofErr w:type="spellStart"/>
      <w:r w:rsidR="002372DC" w:rsidRPr="000E6CA3">
        <w:rPr>
          <w:rFonts w:ascii="Arial" w:hAnsi="Arial" w:cs="Arial"/>
          <w:sz w:val="20"/>
          <w:szCs w:val="20"/>
        </w:rPr>
        <w:t>hiância</w:t>
      </w:r>
      <w:proofErr w:type="spellEnd"/>
      <w:r w:rsidR="002372DC" w:rsidRPr="000E6CA3">
        <w:rPr>
          <w:rFonts w:ascii="Arial" w:hAnsi="Arial" w:cs="Arial"/>
          <w:sz w:val="20"/>
          <w:szCs w:val="20"/>
        </w:rPr>
        <w:t>, Lacan instal</w:t>
      </w:r>
      <w:r w:rsidR="00F16846" w:rsidRPr="000E6CA3">
        <w:rPr>
          <w:rFonts w:ascii="Arial" w:hAnsi="Arial" w:cs="Arial"/>
          <w:sz w:val="20"/>
          <w:szCs w:val="20"/>
        </w:rPr>
        <w:t>a a falta no interior desta. Par</w:t>
      </w:r>
      <w:r w:rsidR="002372DC" w:rsidRPr="000E6CA3">
        <w:rPr>
          <w:rFonts w:ascii="Arial" w:hAnsi="Arial" w:cs="Arial"/>
          <w:sz w:val="20"/>
          <w:szCs w:val="20"/>
        </w:rPr>
        <w:t>a tal, recorre a Winnicott e ao seu conceito de objeto e fenômenos transicionais, ressaltando que este não leva em consideração a noção de falta de objeto (</w:t>
      </w:r>
      <w:bookmarkStart w:id="42" w:name="OLE_LINK61"/>
      <w:bookmarkStart w:id="43" w:name="OLE_LINK62"/>
      <w:r w:rsidR="002372DC" w:rsidRPr="000E6CA3">
        <w:rPr>
          <w:rFonts w:ascii="Arial" w:hAnsi="Arial" w:cs="Arial"/>
          <w:sz w:val="20"/>
          <w:szCs w:val="20"/>
        </w:rPr>
        <w:t>K</w:t>
      </w:r>
      <w:r w:rsidR="00BE25CA">
        <w:rPr>
          <w:rFonts w:ascii="Arial" w:hAnsi="Arial" w:cs="Arial"/>
          <w:sz w:val="20"/>
          <w:szCs w:val="20"/>
        </w:rPr>
        <w:t>lautau</w:t>
      </w:r>
      <w:r w:rsidR="00121D52" w:rsidRPr="000E6CA3">
        <w:rPr>
          <w:rFonts w:ascii="Arial" w:hAnsi="Arial" w:cs="Arial"/>
          <w:sz w:val="20"/>
          <w:szCs w:val="20"/>
        </w:rPr>
        <w:t xml:space="preserve"> apud B</w:t>
      </w:r>
      <w:r w:rsidR="00BE25CA">
        <w:rPr>
          <w:rFonts w:ascii="Arial" w:hAnsi="Arial" w:cs="Arial"/>
          <w:sz w:val="20"/>
          <w:szCs w:val="20"/>
        </w:rPr>
        <w:t>ezerra Jr</w:t>
      </w:r>
      <w:bookmarkEnd w:id="42"/>
      <w:bookmarkEnd w:id="43"/>
      <w:r w:rsidR="00121D52" w:rsidRPr="000E6CA3">
        <w:rPr>
          <w:rFonts w:ascii="Arial" w:hAnsi="Arial" w:cs="Arial"/>
          <w:sz w:val="20"/>
          <w:szCs w:val="20"/>
        </w:rPr>
        <w:t>, 2007, p.</w:t>
      </w:r>
      <w:r w:rsidR="00BE25CA">
        <w:rPr>
          <w:rFonts w:ascii="Arial" w:hAnsi="Arial" w:cs="Arial"/>
          <w:sz w:val="20"/>
          <w:szCs w:val="20"/>
        </w:rPr>
        <w:t xml:space="preserve"> </w:t>
      </w:r>
      <w:r w:rsidR="00121D52" w:rsidRPr="000E6CA3">
        <w:rPr>
          <w:rFonts w:ascii="Arial" w:hAnsi="Arial" w:cs="Arial"/>
          <w:sz w:val="20"/>
          <w:szCs w:val="20"/>
        </w:rPr>
        <w:t>274).</w:t>
      </w:r>
      <w:r w:rsidR="002372DC" w:rsidRPr="000E6CA3">
        <w:rPr>
          <w:rFonts w:ascii="Arial" w:hAnsi="Arial" w:cs="Arial"/>
          <w:sz w:val="20"/>
          <w:szCs w:val="20"/>
        </w:rPr>
        <w:t xml:space="preserve"> </w:t>
      </w:r>
      <w:r w:rsidRPr="000E6CA3">
        <w:rPr>
          <w:rFonts w:ascii="Arial" w:hAnsi="Arial" w:cs="Arial"/>
          <w:sz w:val="24"/>
          <w:szCs w:val="24"/>
        </w:rPr>
        <w:t xml:space="preserve"> </w:t>
      </w:r>
    </w:p>
    <w:p w14:paraId="3E797489" w14:textId="77777777" w:rsidR="005367A6" w:rsidRPr="00BE25CA" w:rsidRDefault="00373214"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Diferente das formulações de Winnicott, como veremos, Lacan postula que no mesmo espaço relacional entre mãe e bebê, tratado </w:t>
      </w:r>
      <w:r w:rsidR="001366CE">
        <w:rPr>
          <w:rFonts w:ascii="Arial" w:hAnsi="Arial" w:cs="Arial"/>
          <w:sz w:val="24"/>
          <w:szCs w:val="24"/>
        </w:rPr>
        <w:t>pelo primeiro, há de existir o que ele denomina de</w:t>
      </w:r>
      <w:r w:rsidRPr="000E6CA3">
        <w:rPr>
          <w:rFonts w:ascii="Arial" w:hAnsi="Arial" w:cs="Arial"/>
          <w:sz w:val="24"/>
          <w:szCs w:val="24"/>
        </w:rPr>
        <w:t xml:space="preserve"> </w:t>
      </w:r>
      <w:r w:rsidR="001366CE">
        <w:rPr>
          <w:rFonts w:ascii="Arial" w:hAnsi="Arial" w:cs="Arial"/>
          <w:sz w:val="24"/>
          <w:szCs w:val="24"/>
        </w:rPr>
        <w:t>“</w:t>
      </w:r>
      <w:r w:rsidRPr="000E6CA3">
        <w:rPr>
          <w:rFonts w:ascii="Arial" w:hAnsi="Arial" w:cs="Arial"/>
          <w:sz w:val="24"/>
          <w:szCs w:val="24"/>
        </w:rPr>
        <w:t>falta</w:t>
      </w:r>
      <w:r w:rsidR="001366CE">
        <w:rPr>
          <w:rFonts w:ascii="Arial" w:hAnsi="Arial" w:cs="Arial"/>
          <w:sz w:val="24"/>
          <w:szCs w:val="24"/>
        </w:rPr>
        <w:t>”</w:t>
      </w:r>
      <w:r w:rsidRPr="000E6CA3">
        <w:rPr>
          <w:rFonts w:ascii="Arial" w:hAnsi="Arial" w:cs="Arial"/>
          <w:sz w:val="24"/>
          <w:szCs w:val="24"/>
        </w:rPr>
        <w:t>, para que a constituição egóica se dê de maneira adequada. Para Lacan é exatamente esta falta, deixada pela mãe, após um processo de fusão inicial, de alienação absoluta do bebê</w:t>
      </w:r>
      <w:r w:rsidR="00BE25CA">
        <w:rPr>
          <w:rFonts w:ascii="Arial" w:hAnsi="Arial" w:cs="Arial"/>
          <w:sz w:val="24"/>
          <w:szCs w:val="24"/>
        </w:rPr>
        <w:t xml:space="preserve"> em relação à mãe e vice-versa</w:t>
      </w:r>
      <w:r w:rsidR="001366CE">
        <w:rPr>
          <w:rFonts w:ascii="Arial" w:hAnsi="Arial" w:cs="Arial"/>
          <w:sz w:val="24"/>
          <w:szCs w:val="24"/>
        </w:rPr>
        <w:t>,</w:t>
      </w:r>
      <w:r w:rsidRPr="000E6CA3">
        <w:rPr>
          <w:rFonts w:ascii="Arial" w:hAnsi="Arial" w:cs="Arial"/>
          <w:sz w:val="24"/>
          <w:szCs w:val="24"/>
        </w:rPr>
        <w:t xml:space="preserve"> que d</w:t>
      </w:r>
      <w:r w:rsidR="00BE25CA">
        <w:rPr>
          <w:rFonts w:ascii="Arial" w:hAnsi="Arial" w:cs="Arial"/>
          <w:sz w:val="24"/>
          <w:szCs w:val="24"/>
        </w:rPr>
        <w:t>ará iní</w:t>
      </w:r>
      <w:r w:rsidRPr="000E6CA3">
        <w:rPr>
          <w:rFonts w:ascii="Arial" w:hAnsi="Arial" w:cs="Arial"/>
          <w:sz w:val="24"/>
          <w:szCs w:val="24"/>
        </w:rPr>
        <w:t>cio</w:t>
      </w:r>
      <w:r w:rsidR="00613035" w:rsidRPr="000E6CA3">
        <w:rPr>
          <w:rFonts w:ascii="Arial" w:hAnsi="Arial" w:cs="Arial"/>
          <w:sz w:val="24"/>
          <w:szCs w:val="24"/>
        </w:rPr>
        <w:t xml:space="preserve"> posteriormente</w:t>
      </w:r>
      <w:r w:rsidRPr="000E6CA3">
        <w:rPr>
          <w:rFonts w:ascii="Arial" w:hAnsi="Arial" w:cs="Arial"/>
          <w:sz w:val="24"/>
          <w:szCs w:val="24"/>
        </w:rPr>
        <w:t xml:space="preserve"> ao desejo, base da constituição do Eu para este autor. </w:t>
      </w:r>
      <w:r w:rsidR="005367A6" w:rsidRPr="000E6CA3">
        <w:rPr>
          <w:rFonts w:ascii="Arial" w:hAnsi="Arial" w:cs="Arial"/>
          <w:sz w:val="24"/>
          <w:szCs w:val="24"/>
        </w:rPr>
        <w:t xml:space="preserve">Partindo de Winnicott, “ao comentar o artigo “Objetos transicionais e fenômenos transicionais”, Lacan formula </w:t>
      </w:r>
      <w:r w:rsidR="005367A6" w:rsidRPr="000E6CA3">
        <w:rPr>
          <w:rFonts w:ascii="Arial" w:hAnsi="Arial" w:cs="Arial"/>
          <w:i/>
          <w:sz w:val="24"/>
          <w:szCs w:val="24"/>
        </w:rPr>
        <w:t>a noção de objeto como falta</w:t>
      </w:r>
      <w:r w:rsidR="005367A6" w:rsidRPr="000E6CA3">
        <w:rPr>
          <w:rFonts w:ascii="Arial" w:hAnsi="Arial" w:cs="Arial"/>
          <w:sz w:val="24"/>
          <w:szCs w:val="24"/>
        </w:rPr>
        <w:t xml:space="preserve"> – inovação teórica seminal que insere a noção de </w:t>
      </w:r>
      <w:r w:rsidR="005367A6" w:rsidRPr="000E6CA3">
        <w:rPr>
          <w:rFonts w:ascii="Arial" w:hAnsi="Arial" w:cs="Arial"/>
          <w:i/>
          <w:sz w:val="24"/>
          <w:szCs w:val="24"/>
        </w:rPr>
        <w:t>falta de objeto</w:t>
      </w:r>
      <w:r w:rsidR="005367A6" w:rsidRPr="000E6CA3">
        <w:rPr>
          <w:rFonts w:ascii="Arial" w:hAnsi="Arial" w:cs="Arial"/>
          <w:sz w:val="24"/>
          <w:szCs w:val="24"/>
        </w:rPr>
        <w:t xml:space="preserve"> como central na sua concepção da teoria analítica” </w:t>
      </w:r>
      <w:r w:rsidR="005367A6" w:rsidRPr="00BE25CA">
        <w:rPr>
          <w:rFonts w:ascii="Arial" w:hAnsi="Arial" w:cs="Arial"/>
          <w:sz w:val="24"/>
          <w:szCs w:val="24"/>
        </w:rPr>
        <w:t>(</w:t>
      </w:r>
      <w:r w:rsidR="00BE25CA" w:rsidRPr="00BE25CA">
        <w:rPr>
          <w:rFonts w:ascii="Arial" w:hAnsi="Arial" w:cs="Arial"/>
          <w:sz w:val="24"/>
          <w:szCs w:val="24"/>
        </w:rPr>
        <w:t>Klautau apud Bezerra Jr</w:t>
      </w:r>
      <w:r w:rsidR="005367A6" w:rsidRPr="00BE25CA">
        <w:rPr>
          <w:rFonts w:ascii="Arial" w:hAnsi="Arial" w:cs="Arial"/>
          <w:sz w:val="24"/>
          <w:szCs w:val="24"/>
        </w:rPr>
        <w:t>, 2007, p.</w:t>
      </w:r>
      <w:r w:rsidR="00BE25CA">
        <w:rPr>
          <w:rFonts w:ascii="Arial" w:hAnsi="Arial" w:cs="Arial"/>
          <w:sz w:val="24"/>
          <w:szCs w:val="24"/>
        </w:rPr>
        <w:t xml:space="preserve"> </w:t>
      </w:r>
      <w:r w:rsidR="005367A6" w:rsidRPr="00BE25CA">
        <w:rPr>
          <w:rFonts w:ascii="Arial" w:hAnsi="Arial" w:cs="Arial"/>
          <w:sz w:val="24"/>
          <w:szCs w:val="24"/>
        </w:rPr>
        <w:t xml:space="preserve">269).   </w:t>
      </w:r>
    </w:p>
    <w:p w14:paraId="5478731A" w14:textId="77777777" w:rsidR="00373214" w:rsidRPr="000E6CA3" w:rsidRDefault="00373214"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Lacan </w:t>
      </w:r>
      <w:r w:rsidR="002372DC" w:rsidRPr="000E6CA3">
        <w:rPr>
          <w:rFonts w:ascii="Arial" w:hAnsi="Arial" w:cs="Arial"/>
          <w:sz w:val="24"/>
          <w:szCs w:val="24"/>
        </w:rPr>
        <w:t xml:space="preserve">por sua vez, </w:t>
      </w:r>
      <w:r w:rsidRPr="000E6CA3">
        <w:rPr>
          <w:rFonts w:ascii="Arial" w:hAnsi="Arial" w:cs="Arial"/>
          <w:sz w:val="24"/>
          <w:szCs w:val="24"/>
        </w:rPr>
        <w:t xml:space="preserve">reformula a teoria do complexo de Édipo, onde esta passa a ter três tempos distintos na constituição do sujeito. </w:t>
      </w:r>
    </w:p>
    <w:p w14:paraId="2BE4834A" w14:textId="77777777" w:rsidR="00373214" w:rsidRPr="00920B2A" w:rsidRDefault="00373214" w:rsidP="00920B2A">
      <w:pPr>
        <w:spacing w:before="120" w:after="360"/>
        <w:ind w:left="2126"/>
        <w:jc w:val="both"/>
        <w:rPr>
          <w:rFonts w:ascii="Arial" w:hAnsi="Arial" w:cs="Arial"/>
          <w:sz w:val="24"/>
          <w:szCs w:val="24"/>
        </w:rPr>
      </w:pPr>
      <w:r w:rsidRPr="000E6CA3">
        <w:rPr>
          <w:rFonts w:ascii="Arial" w:hAnsi="Arial" w:cs="Arial"/>
          <w:sz w:val="20"/>
          <w:szCs w:val="20"/>
        </w:rPr>
        <w:t xml:space="preserve">O Édipo freudiano está centrado ao redor da satisfação do impulso; o lacaniano na realidade, ao redor da satisfação do narcisismo. De acordo com o falo, que vai circulando, outorgando a valoração máxima, pode-se entender como se vão colocando os personagens distintos ao redor perante este falo, cuja posse outorga uma determinada satisfação narcísica. </w:t>
      </w:r>
      <w:r w:rsidRPr="000E6CA3">
        <w:rPr>
          <w:rFonts w:ascii="Arial" w:hAnsi="Arial" w:cs="Arial"/>
          <w:i/>
          <w:sz w:val="20"/>
          <w:szCs w:val="20"/>
        </w:rPr>
        <w:t>No primeiro tempo</w:t>
      </w:r>
      <w:r w:rsidRPr="000E6CA3">
        <w:rPr>
          <w:rFonts w:ascii="Arial" w:hAnsi="Arial" w:cs="Arial"/>
          <w:sz w:val="20"/>
          <w:szCs w:val="20"/>
        </w:rPr>
        <w:t>: o menino é o falo, a mãe tem o falo: o pai não aparece suficientemente desenvolvido na teoria, que é que se passa com ele (refiro-me ao pai real e não ao pai simbólico</w:t>
      </w:r>
      <w:proofErr w:type="gramStart"/>
      <w:r w:rsidRPr="000E6CA3">
        <w:rPr>
          <w:rFonts w:ascii="Arial" w:hAnsi="Arial" w:cs="Arial"/>
          <w:sz w:val="20"/>
          <w:szCs w:val="20"/>
        </w:rPr>
        <w:t xml:space="preserve">) </w:t>
      </w:r>
      <w:r w:rsidRPr="000E6CA3">
        <w:rPr>
          <w:rFonts w:ascii="Arial" w:hAnsi="Arial" w:cs="Arial"/>
          <w:i/>
          <w:sz w:val="20"/>
          <w:szCs w:val="20"/>
        </w:rPr>
        <w:t>No</w:t>
      </w:r>
      <w:proofErr w:type="gramEnd"/>
      <w:r w:rsidRPr="000E6CA3">
        <w:rPr>
          <w:rFonts w:ascii="Arial" w:hAnsi="Arial" w:cs="Arial"/>
          <w:i/>
          <w:sz w:val="20"/>
          <w:szCs w:val="20"/>
        </w:rPr>
        <w:t xml:space="preserve"> segundo tempo</w:t>
      </w:r>
      <w:r w:rsidRPr="000E6CA3">
        <w:rPr>
          <w:rFonts w:ascii="Arial" w:hAnsi="Arial" w:cs="Arial"/>
          <w:sz w:val="20"/>
          <w:szCs w:val="20"/>
        </w:rPr>
        <w:t xml:space="preserve"> o pai é o falo onipotente que pode privar a mãe. Somente no </w:t>
      </w:r>
      <w:r w:rsidRPr="000E6CA3">
        <w:rPr>
          <w:rFonts w:ascii="Arial" w:hAnsi="Arial" w:cs="Arial"/>
          <w:i/>
          <w:sz w:val="20"/>
          <w:szCs w:val="20"/>
        </w:rPr>
        <w:t>terceiro tempo</w:t>
      </w:r>
      <w:r w:rsidRPr="000E6CA3">
        <w:rPr>
          <w:rFonts w:ascii="Arial" w:hAnsi="Arial" w:cs="Arial"/>
          <w:sz w:val="20"/>
          <w:szCs w:val="20"/>
        </w:rPr>
        <w:t xml:space="preserve">, o pai tem o falo, mas não é o falo. O falo encontra-se fora do pai. Ele é alguém que o possui. Quer dizer que, no terceiro tempo, o falo é reinstaurado na cultura, diz Lacan. Não é a mãe, nem o menino, nem o pênis do pai, nem o próprio pai; o pai e o menino podem ter pênis, mas estes são diferentes do falo. Notem, então, que o Édipo consiste em superar o falo como aquilo que </w:t>
      </w:r>
      <w:r w:rsidRPr="000E6CA3">
        <w:rPr>
          <w:rFonts w:ascii="Arial" w:hAnsi="Arial" w:cs="Arial"/>
          <w:i/>
          <w:sz w:val="20"/>
          <w:szCs w:val="20"/>
        </w:rPr>
        <w:t>se</w:t>
      </w:r>
      <w:r w:rsidRPr="000E6CA3">
        <w:rPr>
          <w:rFonts w:ascii="Arial" w:hAnsi="Arial" w:cs="Arial"/>
          <w:sz w:val="20"/>
          <w:szCs w:val="20"/>
        </w:rPr>
        <w:t xml:space="preserve"> </w:t>
      </w:r>
      <w:r w:rsidRPr="000E6CA3">
        <w:rPr>
          <w:rFonts w:ascii="Arial" w:hAnsi="Arial" w:cs="Arial"/>
          <w:i/>
          <w:sz w:val="20"/>
          <w:szCs w:val="20"/>
        </w:rPr>
        <w:t>é</w:t>
      </w:r>
      <w:r w:rsidRPr="000E6CA3">
        <w:rPr>
          <w:rFonts w:ascii="Arial" w:hAnsi="Arial" w:cs="Arial"/>
          <w:sz w:val="20"/>
          <w:szCs w:val="20"/>
        </w:rPr>
        <w:t xml:space="preserve">, para chegar ao falo como aquilo que </w:t>
      </w:r>
      <w:r w:rsidRPr="000E6CA3">
        <w:rPr>
          <w:rFonts w:ascii="Arial" w:hAnsi="Arial" w:cs="Arial"/>
          <w:i/>
          <w:sz w:val="20"/>
          <w:szCs w:val="20"/>
        </w:rPr>
        <w:t>se tem</w:t>
      </w:r>
      <w:r w:rsidR="007D5E0C" w:rsidRPr="000E6CA3">
        <w:rPr>
          <w:rFonts w:ascii="Arial" w:hAnsi="Arial" w:cs="Arial"/>
          <w:sz w:val="20"/>
          <w:szCs w:val="20"/>
        </w:rPr>
        <w:t xml:space="preserve"> (...)</w:t>
      </w:r>
      <w:r w:rsidRPr="000E6CA3">
        <w:rPr>
          <w:rFonts w:ascii="Arial" w:hAnsi="Arial" w:cs="Arial"/>
          <w:sz w:val="20"/>
          <w:szCs w:val="20"/>
        </w:rPr>
        <w:t xml:space="preserve"> (</w:t>
      </w:r>
      <w:proofErr w:type="spellStart"/>
      <w:r w:rsidRPr="000E6CA3">
        <w:rPr>
          <w:rFonts w:ascii="Arial" w:hAnsi="Arial" w:cs="Arial"/>
          <w:sz w:val="20"/>
          <w:szCs w:val="20"/>
        </w:rPr>
        <w:t>B</w:t>
      </w:r>
      <w:r w:rsidR="00BE25CA">
        <w:rPr>
          <w:rFonts w:ascii="Arial" w:hAnsi="Arial" w:cs="Arial"/>
          <w:sz w:val="20"/>
          <w:szCs w:val="20"/>
        </w:rPr>
        <w:t>leichmar</w:t>
      </w:r>
      <w:proofErr w:type="spellEnd"/>
      <w:r w:rsidRPr="000E6CA3">
        <w:rPr>
          <w:rFonts w:ascii="Arial" w:hAnsi="Arial" w:cs="Arial"/>
          <w:sz w:val="20"/>
          <w:szCs w:val="20"/>
        </w:rPr>
        <w:t>, 1984, p.</w:t>
      </w:r>
      <w:r w:rsidR="00BE25CA">
        <w:rPr>
          <w:rFonts w:ascii="Arial" w:hAnsi="Arial" w:cs="Arial"/>
          <w:sz w:val="20"/>
          <w:szCs w:val="20"/>
        </w:rPr>
        <w:t xml:space="preserve"> </w:t>
      </w:r>
      <w:r w:rsidRPr="000E6CA3">
        <w:rPr>
          <w:rFonts w:ascii="Arial" w:hAnsi="Arial" w:cs="Arial"/>
          <w:sz w:val="20"/>
          <w:szCs w:val="20"/>
        </w:rPr>
        <w:t>24)</w:t>
      </w:r>
      <w:r w:rsidR="007D5E0C" w:rsidRPr="000E6CA3">
        <w:rPr>
          <w:rFonts w:ascii="Arial" w:hAnsi="Arial" w:cs="Arial"/>
          <w:sz w:val="20"/>
          <w:szCs w:val="20"/>
        </w:rPr>
        <w:t>.</w:t>
      </w:r>
      <w:r w:rsidR="00920B2A" w:rsidRPr="00920B2A">
        <w:rPr>
          <w:rFonts w:ascii="Arial" w:hAnsi="Arial" w:cs="Arial"/>
          <w:sz w:val="24"/>
          <w:szCs w:val="24"/>
        </w:rPr>
        <w:t xml:space="preserve"> </w:t>
      </w:r>
    </w:p>
    <w:p w14:paraId="788D755C" w14:textId="77777777" w:rsidR="00BE25CA" w:rsidRDefault="000217D8"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De maneira simples, n</w:t>
      </w:r>
      <w:r w:rsidR="00373214" w:rsidRPr="000E6CA3">
        <w:rPr>
          <w:rFonts w:ascii="Arial" w:hAnsi="Arial" w:cs="Arial"/>
          <w:sz w:val="24"/>
          <w:szCs w:val="24"/>
        </w:rPr>
        <w:t>o primeiro tempo, há a indiferenciação da mãe com o bebê, e somente estes dois personagens, em estado fusional de alienação absoluta. Onde “o menino deseja ser tudo par</w:t>
      </w:r>
      <w:r w:rsidR="007D5E0C" w:rsidRPr="000E6CA3">
        <w:rPr>
          <w:rFonts w:ascii="Arial" w:hAnsi="Arial" w:cs="Arial"/>
          <w:sz w:val="24"/>
          <w:szCs w:val="24"/>
        </w:rPr>
        <w:t>a a mãe (...) ele se crê o falo</w:t>
      </w:r>
      <w:r w:rsidR="00373214" w:rsidRPr="000E6CA3">
        <w:rPr>
          <w:rFonts w:ascii="Arial" w:hAnsi="Arial" w:cs="Arial"/>
          <w:sz w:val="24"/>
          <w:szCs w:val="24"/>
        </w:rPr>
        <w:t>” (</w:t>
      </w:r>
      <w:r w:rsidR="0097284B" w:rsidRPr="000E6CA3">
        <w:rPr>
          <w:rFonts w:ascii="Arial" w:hAnsi="Arial" w:cs="Arial"/>
          <w:sz w:val="24"/>
          <w:szCs w:val="24"/>
        </w:rPr>
        <w:t>ib</w:t>
      </w:r>
      <w:r w:rsidR="00373214" w:rsidRPr="000E6CA3">
        <w:rPr>
          <w:rFonts w:ascii="Arial" w:hAnsi="Arial" w:cs="Arial"/>
          <w:sz w:val="24"/>
          <w:szCs w:val="24"/>
        </w:rPr>
        <w:t>idem, p</w:t>
      </w:r>
      <w:r w:rsidR="00BE25CA">
        <w:rPr>
          <w:rFonts w:ascii="Arial" w:hAnsi="Arial" w:cs="Arial"/>
          <w:sz w:val="24"/>
          <w:szCs w:val="24"/>
        </w:rPr>
        <w:t xml:space="preserve">. </w:t>
      </w:r>
      <w:r w:rsidR="00373214" w:rsidRPr="000E6CA3">
        <w:rPr>
          <w:rFonts w:ascii="Arial" w:hAnsi="Arial" w:cs="Arial"/>
          <w:sz w:val="24"/>
          <w:szCs w:val="24"/>
        </w:rPr>
        <w:t>27)</w:t>
      </w:r>
      <w:r w:rsidR="007D5E0C" w:rsidRPr="000E6CA3">
        <w:rPr>
          <w:rFonts w:ascii="Arial" w:hAnsi="Arial" w:cs="Arial"/>
          <w:sz w:val="24"/>
          <w:szCs w:val="24"/>
        </w:rPr>
        <w:t>.</w:t>
      </w:r>
      <w:r w:rsidR="00F2798C" w:rsidRPr="000E6CA3">
        <w:rPr>
          <w:rFonts w:ascii="Arial" w:hAnsi="Arial" w:cs="Arial"/>
          <w:sz w:val="24"/>
          <w:szCs w:val="24"/>
        </w:rPr>
        <w:t xml:space="preserve"> </w:t>
      </w:r>
      <w:r w:rsidR="00F2798C" w:rsidRPr="000E6CA3">
        <w:rPr>
          <w:rFonts w:ascii="Arial" w:hAnsi="Arial" w:cs="Arial"/>
          <w:sz w:val="24"/>
          <w:szCs w:val="24"/>
        </w:rPr>
        <w:lastRenderedPageBreak/>
        <w:t>Mesmo que este exista, mas</w:t>
      </w:r>
      <w:r w:rsidR="00373214" w:rsidRPr="000E6CA3">
        <w:rPr>
          <w:rFonts w:ascii="Arial" w:hAnsi="Arial" w:cs="Arial"/>
          <w:sz w:val="24"/>
          <w:szCs w:val="24"/>
        </w:rPr>
        <w:t xml:space="preserve">, somente </w:t>
      </w:r>
      <w:r w:rsidR="00F2798C" w:rsidRPr="000E6CA3">
        <w:rPr>
          <w:rFonts w:ascii="Arial" w:hAnsi="Arial" w:cs="Arial"/>
          <w:sz w:val="24"/>
          <w:szCs w:val="24"/>
        </w:rPr>
        <w:t xml:space="preserve">“no inconsciente da mãe o falo </w:t>
      </w:r>
      <w:r w:rsidR="00373214" w:rsidRPr="000E6CA3">
        <w:rPr>
          <w:rFonts w:ascii="Arial" w:hAnsi="Arial" w:cs="Arial"/>
          <w:sz w:val="24"/>
          <w:szCs w:val="24"/>
        </w:rPr>
        <w:t>está simbolizado” (</w:t>
      </w:r>
      <w:r w:rsidR="0097284B" w:rsidRPr="000E6CA3">
        <w:rPr>
          <w:rFonts w:ascii="Arial" w:hAnsi="Arial" w:cs="Arial"/>
          <w:sz w:val="24"/>
          <w:szCs w:val="24"/>
        </w:rPr>
        <w:t>loc.cit.</w:t>
      </w:r>
      <w:r w:rsidR="00373214" w:rsidRPr="000E6CA3">
        <w:rPr>
          <w:rFonts w:ascii="Arial" w:hAnsi="Arial" w:cs="Arial"/>
          <w:sz w:val="24"/>
          <w:szCs w:val="24"/>
        </w:rPr>
        <w:t>)</w:t>
      </w:r>
      <w:r w:rsidR="007D5E0C" w:rsidRPr="000E6CA3">
        <w:rPr>
          <w:rFonts w:ascii="Arial" w:hAnsi="Arial" w:cs="Arial"/>
          <w:sz w:val="24"/>
          <w:szCs w:val="24"/>
        </w:rPr>
        <w:t>.</w:t>
      </w:r>
      <w:r w:rsidR="00F2798C" w:rsidRPr="000E6CA3">
        <w:rPr>
          <w:rFonts w:ascii="Arial" w:hAnsi="Arial" w:cs="Arial"/>
          <w:sz w:val="24"/>
          <w:szCs w:val="24"/>
        </w:rPr>
        <w:t xml:space="preserve"> Neste momento a </w:t>
      </w:r>
      <w:r w:rsidR="00373214" w:rsidRPr="000E6CA3">
        <w:rPr>
          <w:rFonts w:ascii="Arial" w:hAnsi="Arial" w:cs="Arial"/>
          <w:sz w:val="24"/>
          <w:szCs w:val="24"/>
        </w:rPr>
        <w:t>mãe en</w:t>
      </w:r>
      <w:r w:rsidR="00F2798C" w:rsidRPr="000E6CA3">
        <w:rPr>
          <w:rFonts w:ascii="Arial" w:hAnsi="Arial" w:cs="Arial"/>
          <w:sz w:val="24"/>
          <w:szCs w:val="24"/>
        </w:rPr>
        <w:t xml:space="preserve">carna e torna-se, na linguagem </w:t>
      </w:r>
      <w:r w:rsidR="00373214" w:rsidRPr="000E6CA3">
        <w:rPr>
          <w:rFonts w:ascii="Arial" w:hAnsi="Arial" w:cs="Arial"/>
          <w:sz w:val="24"/>
          <w:szCs w:val="24"/>
        </w:rPr>
        <w:t xml:space="preserve">lacaniana, o </w:t>
      </w:r>
      <w:proofErr w:type="gramStart"/>
      <w:r w:rsidR="00373214" w:rsidRPr="000E6CA3">
        <w:rPr>
          <w:rFonts w:ascii="Arial" w:hAnsi="Arial" w:cs="Arial"/>
          <w:sz w:val="24"/>
          <w:szCs w:val="24"/>
        </w:rPr>
        <w:t>gran</w:t>
      </w:r>
      <w:r w:rsidR="00F2798C" w:rsidRPr="000E6CA3">
        <w:rPr>
          <w:rFonts w:ascii="Arial" w:hAnsi="Arial" w:cs="Arial"/>
          <w:sz w:val="24"/>
          <w:szCs w:val="24"/>
        </w:rPr>
        <w:t>de Outro</w:t>
      </w:r>
      <w:proofErr w:type="gramEnd"/>
      <w:r w:rsidR="00F2798C" w:rsidRPr="000E6CA3">
        <w:rPr>
          <w:rFonts w:ascii="Arial" w:hAnsi="Arial" w:cs="Arial"/>
          <w:sz w:val="24"/>
          <w:szCs w:val="24"/>
        </w:rPr>
        <w:t xml:space="preserve">, ou seja, o código, a </w:t>
      </w:r>
      <w:r w:rsidR="00373214" w:rsidRPr="000E6CA3">
        <w:rPr>
          <w:rFonts w:ascii="Arial" w:hAnsi="Arial" w:cs="Arial"/>
          <w:sz w:val="24"/>
          <w:szCs w:val="24"/>
        </w:rPr>
        <w:t>Lei, a cultu</w:t>
      </w:r>
      <w:r w:rsidR="00BE25CA">
        <w:rPr>
          <w:rFonts w:ascii="Arial" w:hAnsi="Arial" w:cs="Arial"/>
          <w:sz w:val="24"/>
          <w:szCs w:val="24"/>
        </w:rPr>
        <w:t>ra onde está</w:t>
      </w:r>
      <w:r w:rsidR="00F2798C" w:rsidRPr="000E6CA3">
        <w:rPr>
          <w:rFonts w:ascii="Arial" w:hAnsi="Arial" w:cs="Arial"/>
          <w:sz w:val="24"/>
          <w:szCs w:val="24"/>
        </w:rPr>
        <w:t xml:space="preserve"> inscrita </w:t>
      </w:r>
      <w:r w:rsidR="00373214" w:rsidRPr="000E6CA3">
        <w:rPr>
          <w:rFonts w:ascii="Arial" w:hAnsi="Arial" w:cs="Arial"/>
          <w:sz w:val="24"/>
          <w:szCs w:val="24"/>
        </w:rPr>
        <w:t xml:space="preserve">a linguagem. </w:t>
      </w:r>
      <w:r w:rsidR="00F2798C" w:rsidRPr="000E6CA3">
        <w:rPr>
          <w:rFonts w:ascii="Arial" w:hAnsi="Arial" w:cs="Arial"/>
          <w:sz w:val="24"/>
          <w:szCs w:val="24"/>
        </w:rPr>
        <w:t>No segundo tempo, há a “substituição do poder da mãe pela Lei” (idem, p.</w:t>
      </w:r>
      <w:r w:rsidR="00BE25CA">
        <w:rPr>
          <w:rFonts w:ascii="Arial" w:hAnsi="Arial" w:cs="Arial"/>
          <w:sz w:val="24"/>
          <w:szCs w:val="24"/>
        </w:rPr>
        <w:t xml:space="preserve"> </w:t>
      </w:r>
      <w:r w:rsidR="00F2798C" w:rsidRPr="000E6CA3">
        <w:rPr>
          <w:rFonts w:ascii="Arial" w:hAnsi="Arial" w:cs="Arial"/>
          <w:sz w:val="24"/>
          <w:szCs w:val="24"/>
        </w:rPr>
        <w:t>49). A implicação disto é que “o menino que era o falo deixe de sê-lo”</w:t>
      </w:r>
      <w:r w:rsidRPr="000E6CA3">
        <w:rPr>
          <w:rFonts w:ascii="Arial" w:hAnsi="Arial" w:cs="Arial"/>
          <w:sz w:val="24"/>
          <w:szCs w:val="24"/>
        </w:rPr>
        <w:t xml:space="preserve"> (</w:t>
      </w:r>
      <w:r w:rsidR="00BE25CA">
        <w:rPr>
          <w:rFonts w:ascii="Arial" w:hAnsi="Arial" w:cs="Arial"/>
          <w:sz w:val="24"/>
          <w:szCs w:val="24"/>
        </w:rPr>
        <w:t>loc. cit.</w:t>
      </w:r>
      <w:r w:rsidRPr="000E6CA3">
        <w:rPr>
          <w:rFonts w:ascii="Arial" w:hAnsi="Arial" w:cs="Arial"/>
          <w:sz w:val="24"/>
          <w:szCs w:val="24"/>
        </w:rPr>
        <w:t>). “Mas por sua vez, no terceiro tempo do Édipo, o pai deve também ser alguém que aceite a lei, ou seja, castrado por sua parte” (i</w:t>
      </w:r>
      <w:r w:rsidR="00BE25CA">
        <w:rPr>
          <w:rFonts w:ascii="Arial" w:hAnsi="Arial" w:cs="Arial"/>
          <w:sz w:val="24"/>
          <w:szCs w:val="24"/>
        </w:rPr>
        <w:t>bi</w:t>
      </w:r>
      <w:r w:rsidRPr="000E6CA3">
        <w:rPr>
          <w:rFonts w:ascii="Arial" w:hAnsi="Arial" w:cs="Arial"/>
          <w:sz w:val="24"/>
          <w:szCs w:val="24"/>
        </w:rPr>
        <w:t>dem, p.</w:t>
      </w:r>
      <w:r w:rsidR="00BE25CA">
        <w:rPr>
          <w:rFonts w:ascii="Arial" w:hAnsi="Arial" w:cs="Arial"/>
          <w:sz w:val="24"/>
          <w:szCs w:val="24"/>
        </w:rPr>
        <w:t xml:space="preserve"> </w:t>
      </w:r>
      <w:r w:rsidRPr="000E6CA3">
        <w:rPr>
          <w:rFonts w:ascii="Arial" w:hAnsi="Arial" w:cs="Arial"/>
          <w:sz w:val="24"/>
          <w:szCs w:val="24"/>
        </w:rPr>
        <w:t>52)</w:t>
      </w:r>
      <w:r w:rsidR="00BE25CA">
        <w:rPr>
          <w:rFonts w:ascii="Arial" w:hAnsi="Arial" w:cs="Arial"/>
          <w:sz w:val="24"/>
          <w:szCs w:val="24"/>
        </w:rPr>
        <w:t>.</w:t>
      </w:r>
      <w:r w:rsidRPr="000E6CA3">
        <w:rPr>
          <w:rFonts w:ascii="Arial" w:hAnsi="Arial" w:cs="Arial"/>
          <w:sz w:val="24"/>
          <w:szCs w:val="24"/>
        </w:rPr>
        <w:t xml:space="preserve"> </w:t>
      </w:r>
    </w:p>
    <w:p w14:paraId="65DC5590" w14:textId="77777777" w:rsidR="00373214" w:rsidRPr="000E6CA3" w:rsidRDefault="000217D8"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Como dissemos inicialmente, esta pesquisa não visa o aprofundamento em Lacan, portanto deixamos aqui presente o fato de que cada um destes tempos possui suas </w:t>
      </w:r>
      <w:proofErr w:type="gramStart"/>
      <w:r w:rsidRPr="000E6CA3">
        <w:rPr>
          <w:rFonts w:ascii="Arial" w:hAnsi="Arial" w:cs="Arial"/>
          <w:sz w:val="24"/>
          <w:szCs w:val="24"/>
        </w:rPr>
        <w:t>vicissitudes</w:t>
      </w:r>
      <w:proofErr w:type="gramEnd"/>
      <w:r w:rsidRPr="000E6CA3">
        <w:rPr>
          <w:rFonts w:ascii="Arial" w:hAnsi="Arial" w:cs="Arial"/>
          <w:sz w:val="24"/>
          <w:szCs w:val="24"/>
        </w:rPr>
        <w:t xml:space="preserve"> e variações “normais e patológicas”. E ainda permanecem fora de nosso escopo de pesquisa</w:t>
      </w:r>
      <w:r w:rsidR="00613035" w:rsidRPr="000E6CA3">
        <w:rPr>
          <w:rFonts w:ascii="Arial" w:hAnsi="Arial" w:cs="Arial"/>
          <w:sz w:val="24"/>
          <w:szCs w:val="24"/>
        </w:rPr>
        <w:t>,</w:t>
      </w:r>
      <w:r w:rsidRPr="000E6CA3">
        <w:rPr>
          <w:rFonts w:ascii="Arial" w:hAnsi="Arial" w:cs="Arial"/>
          <w:sz w:val="24"/>
          <w:szCs w:val="24"/>
        </w:rPr>
        <w:t xml:space="preserve"> uma infinidade de explicações sobre conceitos e termos do vocabulário lacaniano, que seriam até pertinentes. Mas o que mais nos interessa, como foco é que</w:t>
      </w:r>
      <w:r w:rsidR="00373214" w:rsidRPr="000E6CA3">
        <w:rPr>
          <w:rFonts w:ascii="Arial" w:hAnsi="Arial" w:cs="Arial"/>
          <w:sz w:val="24"/>
          <w:szCs w:val="24"/>
        </w:rPr>
        <w:t xml:space="preserve"> este ser desejante</w:t>
      </w:r>
      <w:r w:rsidRPr="000E6CA3">
        <w:rPr>
          <w:rFonts w:ascii="Arial" w:hAnsi="Arial" w:cs="Arial"/>
          <w:sz w:val="24"/>
          <w:szCs w:val="24"/>
        </w:rPr>
        <w:t>, constituído nesta perspectiva na passagem destes três tempos</w:t>
      </w:r>
      <w:r w:rsidR="00373214" w:rsidRPr="000E6CA3">
        <w:rPr>
          <w:rFonts w:ascii="Arial" w:hAnsi="Arial" w:cs="Arial"/>
          <w:sz w:val="24"/>
          <w:szCs w:val="24"/>
        </w:rPr>
        <w:t xml:space="preserve"> é quem podemos denominar de </w:t>
      </w:r>
      <w:r w:rsidR="004F7F80">
        <w:rPr>
          <w:rFonts w:ascii="Arial" w:hAnsi="Arial" w:cs="Arial"/>
          <w:sz w:val="24"/>
          <w:szCs w:val="24"/>
        </w:rPr>
        <w:t>“</w:t>
      </w:r>
      <w:r w:rsidR="00373214" w:rsidRPr="000E6CA3">
        <w:rPr>
          <w:rFonts w:ascii="Arial" w:hAnsi="Arial" w:cs="Arial"/>
          <w:sz w:val="24"/>
          <w:szCs w:val="24"/>
        </w:rPr>
        <w:t>sujeito</w:t>
      </w:r>
      <w:r w:rsidR="004F7F80">
        <w:rPr>
          <w:rFonts w:ascii="Arial" w:hAnsi="Arial" w:cs="Arial"/>
          <w:sz w:val="24"/>
          <w:szCs w:val="24"/>
        </w:rPr>
        <w:t>”</w:t>
      </w:r>
      <w:r w:rsidR="00373214" w:rsidRPr="000E6CA3">
        <w:rPr>
          <w:rFonts w:ascii="Arial" w:hAnsi="Arial" w:cs="Arial"/>
          <w:sz w:val="24"/>
          <w:szCs w:val="24"/>
        </w:rPr>
        <w:t xml:space="preserve"> nesta visão psicanalítica, pois se chega a ser desejante, está a partir da falta, constituído para ir buscar a realização de seu desejo no mundo.</w:t>
      </w:r>
    </w:p>
    <w:p w14:paraId="50CB5AFD" w14:textId="77777777" w:rsidR="008F7132" w:rsidRPr="00920B2A" w:rsidRDefault="008F7132" w:rsidP="00920B2A">
      <w:pPr>
        <w:spacing w:before="120" w:after="360"/>
        <w:ind w:left="2126"/>
        <w:jc w:val="both"/>
        <w:rPr>
          <w:rFonts w:ascii="Arial" w:hAnsi="Arial" w:cs="Arial"/>
          <w:sz w:val="24"/>
          <w:szCs w:val="24"/>
        </w:rPr>
      </w:pPr>
      <w:r w:rsidRPr="000E6CA3">
        <w:rPr>
          <w:rFonts w:ascii="Arial" w:hAnsi="Arial" w:cs="Arial"/>
          <w:sz w:val="20"/>
          <w:szCs w:val="20"/>
        </w:rPr>
        <w:t xml:space="preserve">Uma breve incursão </w:t>
      </w:r>
      <w:proofErr w:type="gramStart"/>
      <w:r w:rsidRPr="000E6CA3">
        <w:rPr>
          <w:rFonts w:ascii="Arial" w:hAnsi="Arial" w:cs="Arial"/>
          <w:sz w:val="20"/>
          <w:szCs w:val="20"/>
        </w:rPr>
        <w:t>ás</w:t>
      </w:r>
      <w:proofErr w:type="gramEnd"/>
      <w:r w:rsidRPr="000E6CA3">
        <w:rPr>
          <w:rFonts w:ascii="Arial" w:hAnsi="Arial" w:cs="Arial"/>
          <w:sz w:val="20"/>
          <w:szCs w:val="20"/>
        </w:rPr>
        <w:t xml:space="preserve"> operações de alienação e separação, permite-nos entender como a falta é constituída tanto do lado do s</w:t>
      </w:r>
      <w:r w:rsidR="00FA5C96" w:rsidRPr="000E6CA3">
        <w:rPr>
          <w:rFonts w:ascii="Arial" w:hAnsi="Arial" w:cs="Arial"/>
          <w:sz w:val="20"/>
          <w:szCs w:val="20"/>
        </w:rPr>
        <w:t>ujeito, quanto do lado do Outro</w:t>
      </w:r>
      <w:r w:rsidRPr="000E6CA3">
        <w:rPr>
          <w:rFonts w:ascii="Arial" w:hAnsi="Arial" w:cs="Arial"/>
          <w:sz w:val="20"/>
          <w:szCs w:val="20"/>
        </w:rPr>
        <w:t xml:space="preserve"> (...)</w:t>
      </w:r>
      <w:r w:rsidR="00FA5C96" w:rsidRPr="000E6CA3">
        <w:rPr>
          <w:rFonts w:ascii="Arial" w:hAnsi="Arial" w:cs="Arial"/>
          <w:sz w:val="20"/>
          <w:szCs w:val="20"/>
        </w:rPr>
        <w:t xml:space="preserve">. </w:t>
      </w:r>
      <w:r w:rsidRPr="000E6CA3">
        <w:rPr>
          <w:rFonts w:ascii="Arial" w:hAnsi="Arial" w:cs="Arial"/>
          <w:sz w:val="20"/>
          <w:szCs w:val="20"/>
        </w:rPr>
        <w:t xml:space="preserve">Na operação de alienação o sujeito em constituição não tem ainda uma identidade, tal fato </w:t>
      </w:r>
      <w:r w:rsidRPr="000E6CA3">
        <w:rPr>
          <w:rFonts w:ascii="Arial" w:hAnsi="Arial" w:cs="Arial"/>
          <w:i/>
          <w:sz w:val="20"/>
          <w:szCs w:val="20"/>
        </w:rPr>
        <w:t>força</w:t>
      </w:r>
      <w:r w:rsidRPr="000E6CA3">
        <w:rPr>
          <w:rFonts w:ascii="Arial" w:hAnsi="Arial" w:cs="Arial"/>
          <w:sz w:val="20"/>
          <w:szCs w:val="20"/>
        </w:rPr>
        <w:t xml:space="preserve"> a identificação da criança com o Outro</w:t>
      </w:r>
      <w:r w:rsidR="00FA5C96" w:rsidRPr="000E6CA3">
        <w:rPr>
          <w:rFonts w:ascii="Arial" w:hAnsi="Arial" w:cs="Arial"/>
          <w:sz w:val="20"/>
          <w:szCs w:val="20"/>
        </w:rPr>
        <w:t xml:space="preserve"> </w:t>
      </w:r>
      <w:r w:rsidRPr="000E6CA3">
        <w:rPr>
          <w:rFonts w:ascii="Arial" w:hAnsi="Arial" w:cs="Arial"/>
          <w:sz w:val="20"/>
          <w:szCs w:val="20"/>
        </w:rPr>
        <w:t>(...)</w:t>
      </w:r>
      <w:r w:rsidR="00FA5C96" w:rsidRPr="000E6CA3">
        <w:rPr>
          <w:rFonts w:ascii="Arial" w:hAnsi="Arial" w:cs="Arial"/>
          <w:sz w:val="20"/>
          <w:szCs w:val="20"/>
        </w:rPr>
        <w:t xml:space="preserve">. </w:t>
      </w:r>
      <w:r w:rsidRPr="000E6CA3">
        <w:rPr>
          <w:rFonts w:ascii="Arial" w:hAnsi="Arial" w:cs="Arial"/>
          <w:sz w:val="20"/>
          <w:szCs w:val="20"/>
        </w:rPr>
        <w:t xml:space="preserve">A separação consiste em um segundo tempo do advento do sujeito que envolve o confronto da criança alienada com o desejo materno. Ao contrário da alienação que consiste em uma escolha forçada e requer uma atitude passiva do sujeito diante do Outro, a separação exige uma postura ativa do sujeito: para separar-se do desejo materno é preciso </w:t>
      </w:r>
      <w:r w:rsidRPr="000E6CA3">
        <w:rPr>
          <w:rFonts w:ascii="Arial" w:hAnsi="Arial" w:cs="Arial"/>
          <w:i/>
          <w:sz w:val="20"/>
          <w:szCs w:val="20"/>
        </w:rPr>
        <w:t>se parir.</w:t>
      </w:r>
      <w:r w:rsidR="00FA5C96" w:rsidRPr="000E6CA3">
        <w:rPr>
          <w:rFonts w:ascii="Arial" w:hAnsi="Arial" w:cs="Arial"/>
          <w:i/>
          <w:sz w:val="20"/>
          <w:szCs w:val="20"/>
        </w:rPr>
        <w:t xml:space="preserve"> </w:t>
      </w:r>
      <w:r w:rsidRPr="000E6CA3">
        <w:rPr>
          <w:rFonts w:ascii="Arial" w:hAnsi="Arial" w:cs="Arial"/>
          <w:sz w:val="20"/>
          <w:szCs w:val="20"/>
        </w:rPr>
        <w:t xml:space="preserve">Deste deslocamento uma parte é perdida: </w:t>
      </w:r>
      <w:r w:rsidRPr="000E6CA3">
        <w:rPr>
          <w:rFonts w:ascii="Arial" w:hAnsi="Arial" w:cs="Arial"/>
          <w:i/>
          <w:sz w:val="20"/>
          <w:szCs w:val="20"/>
        </w:rPr>
        <w:t>a</w:t>
      </w:r>
      <w:r w:rsidRPr="000E6CA3">
        <w:rPr>
          <w:rFonts w:ascii="Arial" w:hAnsi="Arial" w:cs="Arial"/>
          <w:sz w:val="20"/>
          <w:szCs w:val="20"/>
        </w:rPr>
        <w:t xml:space="preserve">. Deste modo a letra </w:t>
      </w:r>
      <w:r w:rsidRPr="000E6CA3">
        <w:rPr>
          <w:rFonts w:ascii="Arial" w:hAnsi="Arial" w:cs="Arial"/>
          <w:i/>
          <w:sz w:val="20"/>
          <w:szCs w:val="20"/>
        </w:rPr>
        <w:t>a</w:t>
      </w:r>
      <w:r w:rsidRPr="000E6CA3">
        <w:rPr>
          <w:rFonts w:ascii="Arial" w:hAnsi="Arial" w:cs="Arial"/>
          <w:sz w:val="20"/>
          <w:szCs w:val="20"/>
        </w:rPr>
        <w:t>, além de nomear a parte perdida do sujeito</w:t>
      </w:r>
      <w:r w:rsidR="007F0B06" w:rsidRPr="000E6CA3">
        <w:rPr>
          <w:rFonts w:ascii="Arial" w:hAnsi="Arial" w:cs="Arial"/>
          <w:sz w:val="20"/>
          <w:szCs w:val="20"/>
        </w:rPr>
        <w:t xml:space="preserve"> na operação de alienação, revela a inconsistência do Outro, colocando sobre ele uma barra, A. Esta é a marca da falta no Outro (</w:t>
      </w:r>
      <w:bookmarkStart w:id="44" w:name="OLE_LINK67"/>
      <w:bookmarkStart w:id="45" w:name="OLE_LINK68"/>
      <w:r w:rsidR="00BE25CA">
        <w:rPr>
          <w:rFonts w:ascii="Arial" w:hAnsi="Arial" w:cs="Arial"/>
          <w:sz w:val="20"/>
          <w:szCs w:val="20"/>
        </w:rPr>
        <w:t>Klautau apud Bezerra Jr</w:t>
      </w:r>
      <w:r w:rsidR="007F0B06" w:rsidRPr="000E6CA3">
        <w:rPr>
          <w:rFonts w:ascii="Arial" w:hAnsi="Arial" w:cs="Arial"/>
          <w:sz w:val="20"/>
          <w:szCs w:val="20"/>
        </w:rPr>
        <w:t>, 2007,</w:t>
      </w:r>
      <w:bookmarkEnd w:id="44"/>
      <w:bookmarkEnd w:id="45"/>
      <w:r w:rsidR="007F0B06" w:rsidRPr="000E6CA3">
        <w:rPr>
          <w:rFonts w:ascii="Arial" w:hAnsi="Arial" w:cs="Arial"/>
          <w:sz w:val="20"/>
          <w:szCs w:val="20"/>
        </w:rPr>
        <w:t xml:space="preserve"> p.</w:t>
      </w:r>
      <w:r w:rsidR="00BE25CA">
        <w:rPr>
          <w:rFonts w:ascii="Arial" w:hAnsi="Arial" w:cs="Arial"/>
          <w:sz w:val="20"/>
          <w:szCs w:val="20"/>
        </w:rPr>
        <w:t xml:space="preserve"> </w:t>
      </w:r>
      <w:r w:rsidR="007F0B06" w:rsidRPr="000E6CA3">
        <w:rPr>
          <w:rFonts w:ascii="Arial" w:hAnsi="Arial" w:cs="Arial"/>
          <w:sz w:val="20"/>
          <w:szCs w:val="20"/>
        </w:rPr>
        <w:t>278)</w:t>
      </w:r>
      <w:r w:rsidR="00FA5C96" w:rsidRPr="000E6CA3">
        <w:rPr>
          <w:rFonts w:ascii="Arial" w:hAnsi="Arial" w:cs="Arial"/>
          <w:sz w:val="20"/>
          <w:szCs w:val="20"/>
        </w:rPr>
        <w:t>.</w:t>
      </w:r>
      <w:r w:rsidR="00920B2A" w:rsidRPr="00920B2A">
        <w:rPr>
          <w:rFonts w:ascii="Arial" w:hAnsi="Arial" w:cs="Arial"/>
          <w:sz w:val="24"/>
          <w:szCs w:val="24"/>
        </w:rPr>
        <w:t xml:space="preserve"> </w:t>
      </w:r>
    </w:p>
    <w:p w14:paraId="246E8869" w14:textId="77777777" w:rsidR="007F0B06" w:rsidRPr="000E6CA3" w:rsidRDefault="007F0B06"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Nossa intenção com esta abordagem é demonstrar uma correlação entre dois autores que utilizamos para falar sobre constituição do eu e algumas de suas similitudes e diferenças. Pois é exata</w:t>
      </w:r>
      <w:r w:rsidR="00613035" w:rsidRPr="000E6CA3">
        <w:rPr>
          <w:rFonts w:ascii="Arial" w:hAnsi="Arial" w:cs="Arial"/>
          <w:sz w:val="24"/>
          <w:szCs w:val="24"/>
        </w:rPr>
        <w:t>mente neste “espaço” referido é utilizado em suas construções teóricas e ausente nas formulações freudianas como constatamos, que podemos ainda ensaiar um aprofundamento</w:t>
      </w:r>
      <w:r w:rsidRPr="000E6CA3">
        <w:rPr>
          <w:rFonts w:ascii="Arial" w:hAnsi="Arial" w:cs="Arial"/>
          <w:sz w:val="24"/>
          <w:szCs w:val="24"/>
        </w:rPr>
        <w:t xml:space="preserve"> sobre nosso tema das vivências espirituais, o qual retornaremos adiante. Mas por hora, estamos apenas te</w:t>
      </w:r>
      <w:r w:rsidR="00FA5C96" w:rsidRPr="000E6CA3">
        <w:rPr>
          <w:rFonts w:ascii="Arial" w:hAnsi="Arial" w:cs="Arial"/>
          <w:sz w:val="24"/>
          <w:szCs w:val="24"/>
        </w:rPr>
        <w:t>ntando compreender o que K</w:t>
      </w:r>
      <w:r w:rsidR="00BE25CA">
        <w:rPr>
          <w:rFonts w:ascii="Arial" w:hAnsi="Arial" w:cs="Arial"/>
          <w:sz w:val="24"/>
          <w:szCs w:val="24"/>
        </w:rPr>
        <w:t>lautau</w:t>
      </w:r>
      <w:r w:rsidRPr="000E6CA3">
        <w:rPr>
          <w:rFonts w:ascii="Arial" w:hAnsi="Arial" w:cs="Arial"/>
          <w:sz w:val="24"/>
          <w:szCs w:val="24"/>
        </w:rPr>
        <w:t xml:space="preserve"> afirma:</w:t>
      </w:r>
    </w:p>
    <w:p w14:paraId="3F73D838" w14:textId="77777777" w:rsidR="007F0B06" w:rsidRPr="000E6CA3" w:rsidRDefault="007F0B06" w:rsidP="0030733B">
      <w:pPr>
        <w:spacing w:before="120" w:after="0"/>
        <w:ind w:left="2124"/>
        <w:jc w:val="both"/>
        <w:rPr>
          <w:rFonts w:ascii="Arial" w:hAnsi="Arial" w:cs="Arial"/>
          <w:sz w:val="24"/>
          <w:szCs w:val="24"/>
        </w:rPr>
      </w:pPr>
      <w:r w:rsidRPr="000E6CA3">
        <w:rPr>
          <w:rFonts w:ascii="Arial" w:hAnsi="Arial" w:cs="Arial"/>
          <w:sz w:val="20"/>
          <w:szCs w:val="20"/>
        </w:rPr>
        <w:lastRenderedPageBreak/>
        <w:t xml:space="preserve">Se nos remetermos a </w:t>
      </w:r>
      <w:r w:rsidR="009469FD" w:rsidRPr="000E6CA3">
        <w:rPr>
          <w:rFonts w:ascii="Arial" w:hAnsi="Arial" w:cs="Arial"/>
          <w:sz w:val="20"/>
          <w:szCs w:val="20"/>
        </w:rPr>
        <w:t>área de interse</w:t>
      </w:r>
      <w:r w:rsidRPr="000E6CA3">
        <w:rPr>
          <w:rFonts w:ascii="Arial" w:hAnsi="Arial" w:cs="Arial"/>
          <w:sz w:val="20"/>
          <w:szCs w:val="20"/>
        </w:rPr>
        <w:t xml:space="preserve">ção definida pela falta resultante do processo de separação mãe-criança, torna-se possível estabelecer junções e disjunções referente a forma como os dois autores concebem o que se passa </w:t>
      </w:r>
      <w:r w:rsidR="009469FD" w:rsidRPr="000E6CA3">
        <w:rPr>
          <w:rFonts w:ascii="Arial" w:hAnsi="Arial" w:cs="Arial"/>
          <w:sz w:val="20"/>
          <w:szCs w:val="20"/>
        </w:rPr>
        <w:t xml:space="preserve">entre o eu e o outro: Winnicott postula uma interseção formada pela </w:t>
      </w:r>
      <w:r w:rsidR="009469FD" w:rsidRPr="000E6CA3">
        <w:rPr>
          <w:rFonts w:ascii="Arial" w:hAnsi="Arial" w:cs="Arial"/>
          <w:i/>
          <w:sz w:val="20"/>
          <w:szCs w:val="20"/>
        </w:rPr>
        <w:t>superposição de duas áreas de brincadeira</w:t>
      </w:r>
      <w:r w:rsidR="009469FD" w:rsidRPr="000E6CA3">
        <w:rPr>
          <w:rFonts w:ascii="Arial" w:hAnsi="Arial" w:cs="Arial"/>
          <w:sz w:val="20"/>
          <w:szCs w:val="20"/>
        </w:rPr>
        <w:t xml:space="preserve">, enquanto Lacan postula uma área de interseção formada pela </w:t>
      </w:r>
      <w:r w:rsidR="009469FD" w:rsidRPr="000E6CA3">
        <w:rPr>
          <w:rFonts w:ascii="Arial" w:hAnsi="Arial" w:cs="Arial"/>
          <w:i/>
          <w:sz w:val="20"/>
          <w:szCs w:val="20"/>
        </w:rPr>
        <w:t>sobreposição resultante do recobrimento de suas faltas</w:t>
      </w:r>
      <w:r w:rsidR="00FA5C96" w:rsidRPr="000E6CA3">
        <w:rPr>
          <w:rFonts w:ascii="Arial" w:hAnsi="Arial" w:cs="Arial"/>
          <w:i/>
          <w:sz w:val="20"/>
          <w:szCs w:val="20"/>
        </w:rPr>
        <w:t xml:space="preserve"> </w:t>
      </w:r>
      <w:r w:rsidR="00FA5C96" w:rsidRPr="000E6CA3">
        <w:rPr>
          <w:rFonts w:ascii="Arial" w:hAnsi="Arial" w:cs="Arial"/>
          <w:sz w:val="20"/>
          <w:szCs w:val="20"/>
        </w:rPr>
        <w:t>(loc.cit.)</w:t>
      </w:r>
      <w:r w:rsidR="009469FD" w:rsidRPr="000E6CA3">
        <w:rPr>
          <w:rFonts w:ascii="Arial" w:hAnsi="Arial" w:cs="Arial"/>
          <w:sz w:val="20"/>
          <w:szCs w:val="20"/>
        </w:rPr>
        <w:t xml:space="preserve">.  </w:t>
      </w:r>
      <w:r w:rsidRPr="000E6CA3">
        <w:rPr>
          <w:rFonts w:ascii="Arial" w:hAnsi="Arial" w:cs="Arial"/>
          <w:sz w:val="20"/>
          <w:szCs w:val="20"/>
        </w:rPr>
        <w:t xml:space="preserve">  </w:t>
      </w:r>
      <w:r w:rsidRPr="000E6CA3">
        <w:rPr>
          <w:rFonts w:ascii="Arial" w:hAnsi="Arial" w:cs="Arial"/>
          <w:sz w:val="24"/>
          <w:szCs w:val="24"/>
        </w:rPr>
        <w:t xml:space="preserve">    </w:t>
      </w:r>
    </w:p>
    <w:p w14:paraId="5A3ABF66" w14:textId="77777777" w:rsidR="007F0B06" w:rsidRPr="000E6CA3" w:rsidRDefault="00613035" w:rsidP="0030733B">
      <w:pPr>
        <w:spacing w:before="120" w:after="0" w:line="360" w:lineRule="auto"/>
        <w:jc w:val="both"/>
        <w:rPr>
          <w:rFonts w:ascii="Arial" w:hAnsi="Arial" w:cs="Arial"/>
          <w:sz w:val="24"/>
          <w:szCs w:val="24"/>
        </w:rPr>
      </w:pPr>
      <w:r w:rsidRPr="000E6CA3">
        <w:rPr>
          <w:rFonts w:ascii="Arial" w:hAnsi="Arial" w:cs="Arial"/>
          <w:sz w:val="24"/>
          <w:szCs w:val="24"/>
        </w:rPr>
        <w:t>Assim sendo, agora passemos</w:t>
      </w:r>
      <w:r w:rsidR="009469FD" w:rsidRPr="000E6CA3">
        <w:rPr>
          <w:rFonts w:ascii="Arial" w:hAnsi="Arial" w:cs="Arial"/>
          <w:sz w:val="24"/>
          <w:szCs w:val="24"/>
        </w:rPr>
        <w:t xml:space="preserve"> a Winnicott.</w:t>
      </w:r>
    </w:p>
    <w:p w14:paraId="1ACD8AD7" w14:textId="77777777" w:rsidR="00013022" w:rsidRPr="000E6CA3" w:rsidRDefault="00013022" w:rsidP="0030733B">
      <w:pPr>
        <w:spacing w:before="120" w:after="0" w:line="360" w:lineRule="auto"/>
        <w:jc w:val="both"/>
        <w:rPr>
          <w:rFonts w:ascii="Arial" w:hAnsi="Arial" w:cs="Arial"/>
          <w:sz w:val="24"/>
          <w:szCs w:val="24"/>
        </w:rPr>
      </w:pPr>
    </w:p>
    <w:p w14:paraId="5A542B54" w14:textId="77777777" w:rsidR="00AD5B49" w:rsidRPr="000E6CA3" w:rsidRDefault="00CE7D41" w:rsidP="002275CC">
      <w:pPr>
        <w:numPr>
          <w:ilvl w:val="1"/>
          <w:numId w:val="38"/>
        </w:numPr>
        <w:spacing w:before="120" w:after="480" w:line="360" w:lineRule="auto"/>
        <w:ind w:left="357" w:hanging="357"/>
        <w:jc w:val="both"/>
        <w:rPr>
          <w:rFonts w:ascii="Arial" w:hAnsi="Arial" w:cs="Arial"/>
          <w:b/>
          <w:sz w:val="24"/>
          <w:szCs w:val="24"/>
        </w:rPr>
      </w:pPr>
      <w:r>
        <w:rPr>
          <w:rFonts w:ascii="Arial" w:hAnsi="Arial" w:cs="Arial"/>
          <w:b/>
          <w:sz w:val="24"/>
          <w:szCs w:val="24"/>
        </w:rPr>
        <w:t xml:space="preserve"> </w:t>
      </w:r>
      <w:r w:rsidR="005357CC" w:rsidRPr="000E6CA3">
        <w:rPr>
          <w:rFonts w:ascii="Arial" w:hAnsi="Arial" w:cs="Arial"/>
          <w:b/>
          <w:sz w:val="24"/>
          <w:szCs w:val="24"/>
        </w:rPr>
        <w:t xml:space="preserve"> </w:t>
      </w:r>
      <w:r w:rsidR="00013022" w:rsidRPr="000E6CA3">
        <w:rPr>
          <w:rFonts w:ascii="Arial" w:hAnsi="Arial" w:cs="Arial"/>
          <w:b/>
          <w:sz w:val="24"/>
          <w:szCs w:val="24"/>
        </w:rPr>
        <w:t xml:space="preserve">Verdadeiro e falso self em </w:t>
      </w:r>
      <w:r w:rsidR="00AD5B49" w:rsidRPr="000E6CA3">
        <w:rPr>
          <w:rFonts w:ascii="Arial" w:hAnsi="Arial" w:cs="Arial"/>
          <w:b/>
          <w:sz w:val="24"/>
          <w:szCs w:val="24"/>
        </w:rPr>
        <w:t>Winnicott</w:t>
      </w:r>
    </w:p>
    <w:p w14:paraId="6A0F0B75" w14:textId="77777777" w:rsidR="00011646" w:rsidRPr="000E6CA3" w:rsidRDefault="00564D1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Já </w:t>
      </w:r>
      <w:r w:rsidR="00011646" w:rsidRPr="000E6CA3">
        <w:rPr>
          <w:rFonts w:ascii="Arial" w:hAnsi="Arial" w:cs="Arial"/>
          <w:sz w:val="24"/>
          <w:szCs w:val="24"/>
        </w:rPr>
        <w:t xml:space="preserve">em </w:t>
      </w:r>
      <w:r w:rsidRPr="000E6CA3">
        <w:rPr>
          <w:rFonts w:ascii="Arial" w:hAnsi="Arial" w:cs="Arial"/>
          <w:sz w:val="24"/>
          <w:szCs w:val="24"/>
        </w:rPr>
        <w:t>Winnicott</w:t>
      </w:r>
      <w:r w:rsidR="000A5705" w:rsidRPr="000E6CA3">
        <w:rPr>
          <w:rFonts w:ascii="Arial" w:hAnsi="Arial" w:cs="Arial"/>
          <w:sz w:val="24"/>
          <w:szCs w:val="24"/>
        </w:rPr>
        <w:t xml:space="preserve"> (189</w:t>
      </w:r>
      <w:r w:rsidR="00BE25CA">
        <w:rPr>
          <w:rFonts w:ascii="Arial" w:hAnsi="Arial" w:cs="Arial"/>
          <w:sz w:val="24"/>
          <w:szCs w:val="24"/>
        </w:rPr>
        <w:t>6-1971), representante da “</w:t>
      </w:r>
      <w:r w:rsidR="000A5705" w:rsidRPr="000E6CA3">
        <w:rPr>
          <w:rFonts w:ascii="Arial" w:hAnsi="Arial" w:cs="Arial"/>
          <w:sz w:val="24"/>
          <w:szCs w:val="24"/>
        </w:rPr>
        <w:t>psicanálise britânica pós-guerra [onde] não houve um reto</w:t>
      </w:r>
      <w:r w:rsidR="00011646" w:rsidRPr="000E6CA3">
        <w:rPr>
          <w:rFonts w:ascii="Arial" w:hAnsi="Arial" w:cs="Arial"/>
          <w:sz w:val="24"/>
          <w:szCs w:val="24"/>
        </w:rPr>
        <w:t>rno a Freud, como houvera na Fra</w:t>
      </w:r>
      <w:r w:rsidR="000A5705" w:rsidRPr="000E6CA3">
        <w:rPr>
          <w:rFonts w:ascii="Arial" w:hAnsi="Arial" w:cs="Arial"/>
          <w:sz w:val="24"/>
          <w:szCs w:val="24"/>
        </w:rPr>
        <w:t>nça com a obra</w:t>
      </w:r>
      <w:r w:rsidR="007D5E0C" w:rsidRPr="000E6CA3">
        <w:rPr>
          <w:rFonts w:ascii="Arial" w:hAnsi="Arial" w:cs="Arial"/>
          <w:sz w:val="24"/>
          <w:szCs w:val="24"/>
        </w:rPr>
        <w:t xml:space="preserve"> de Lacan, mas um retorno à Mãe</w:t>
      </w:r>
      <w:r w:rsidR="000A5705" w:rsidRPr="000E6CA3">
        <w:rPr>
          <w:rFonts w:ascii="Arial" w:hAnsi="Arial" w:cs="Arial"/>
          <w:sz w:val="24"/>
          <w:szCs w:val="24"/>
        </w:rPr>
        <w:t>” (P</w:t>
      </w:r>
      <w:r w:rsidR="00BE25CA">
        <w:rPr>
          <w:rFonts w:ascii="Arial" w:hAnsi="Arial" w:cs="Arial"/>
          <w:sz w:val="24"/>
          <w:szCs w:val="24"/>
        </w:rPr>
        <w:t>hillips</w:t>
      </w:r>
      <w:r w:rsidR="00011646" w:rsidRPr="000E6CA3">
        <w:rPr>
          <w:rFonts w:ascii="Arial" w:hAnsi="Arial" w:cs="Arial"/>
          <w:sz w:val="24"/>
          <w:szCs w:val="24"/>
        </w:rPr>
        <w:t>, 2006, p.</w:t>
      </w:r>
      <w:r w:rsidR="00BE25CA">
        <w:rPr>
          <w:rFonts w:ascii="Arial" w:hAnsi="Arial" w:cs="Arial"/>
          <w:sz w:val="24"/>
          <w:szCs w:val="24"/>
        </w:rPr>
        <w:t xml:space="preserve"> </w:t>
      </w:r>
      <w:r w:rsidR="00011646" w:rsidRPr="000E6CA3">
        <w:rPr>
          <w:rFonts w:ascii="Arial" w:hAnsi="Arial" w:cs="Arial"/>
          <w:sz w:val="24"/>
          <w:szCs w:val="24"/>
        </w:rPr>
        <w:t>30)</w:t>
      </w:r>
      <w:r w:rsidR="007D5E0C" w:rsidRPr="000E6CA3">
        <w:rPr>
          <w:rFonts w:ascii="Arial" w:hAnsi="Arial" w:cs="Arial"/>
          <w:sz w:val="24"/>
          <w:szCs w:val="24"/>
        </w:rPr>
        <w:t>,</w:t>
      </w:r>
      <w:r w:rsidR="000A5705" w:rsidRPr="000E6CA3">
        <w:rPr>
          <w:rFonts w:ascii="Arial" w:hAnsi="Arial" w:cs="Arial"/>
          <w:sz w:val="24"/>
          <w:szCs w:val="24"/>
        </w:rPr>
        <w:t xml:space="preserve"> </w:t>
      </w:r>
      <w:r w:rsidR="003B24A1">
        <w:rPr>
          <w:rFonts w:ascii="Arial" w:hAnsi="Arial" w:cs="Arial"/>
          <w:sz w:val="24"/>
          <w:szCs w:val="24"/>
        </w:rPr>
        <w:t>uma preocupação básica com o</w:t>
      </w:r>
      <w:r w:rsidR="00011646" w:rsidRPr="000E6CA3">
        <w:rPr>
          <w:rFonts w:ascii="Arial" w:hAnsi="Arial" w:cs="Arial"/>
          <w:sz w:val="24"/>
          <w:szCs w:val="24"/>
        </w:rPr>
        <w:t xml:space="preserve"> relacionamento mãe-bebê. Diferentemente de Freud que:</w:t>
      </w:r>
    </w:p>
    <w:p w14:paraId="5E376E74" w14:textId="77777777" w:rsidR="00564D1C" w:rsidRPr="00920B2A" w:rsidRDefault="00011646" w:rsidP="00920B2A">
      <w:pPr>
        <w:spacing w:before="120" w:after="360"/>
        <w:ind w:left="2126"/>
        <w:jc w:val="both"/>
        <w:rPr>
          <w:rFonts w:ascii="Arial" w:hAnsi="Arial" w:cs="Arial"/>
          <w:sz w:val="24"/>
          <w:szCs w:val="24"/>
        </w:rPr>
      </w:pPr>
      <w:r w:rsidRPr="000E6CA3">
        <w:rPr>
          <w:rFonts w:ascii="Arial" w:hAnsi="Arial" w:cs="Arial"/>
          <w:sz w:val="20"/>
          <w:szCs w:val="20"/>
        </w:rPr>
        <w:t xml:space="preserve">(...) prestou pouca atenção em sua obra ao casal cuidador ou aos detalhes do cuidado do bebê. Ele </w:t>
      </w:r>
      <w:r w:rsidR="005405AC" w:rsidRPr="000E6CA3">
        <w:rPr>
          <w:rFonts w:ascii="Arial" w:hAnsi="Arial" w:cs="Arial"/>
          <w:sz w:val="20"/>
          <w:szCs w:val="20"/>
        </w:rPr>
        <w:t xml:space="preserve">[Winnicott] </w:t>
      </w:r>
      <w:r w:rsidRPr="000E6CA3">
        <w:rPr>
          <w:rFonts w:ascii="Arial" w:hAnsi="Arial" w:cs="Arial"/>
          <w:sz w:val="20"/>
          <w:szCs w:val="20"/>
        </w:rPr>
        <w:t xml:space="preserve">inventara um </w:t>
      </w:r>
      <w:r w:rsidRPr="000E6CA3">
        <w:rPr>
          <w:rFonts w:ascii="Arial" w:hAnsi="Arial" w:cs="Arial"/>
          <w:i/>
          <w:sz w:val="20"/>
          <w:szCs w:val="20"/>
        </w:rPr>
        <w:t>setting</w:t>
      </w:r>
      <w:r w:rsidR="005405AC" w:rsidRPr="000E6CA3">
        <w:rPr>
          <w:rFonts w:ascii="Arial" w:hAnsi="Arial" w:cs="Arial"/>
          <w:i/>
          <w:sz w:val="20"/>
          <w:szCs w:val="20"/>
        </w:rPr>
        <w:t>,</w:t>
      </w:r>
      <w:r w:rsidRPr="000E6CA3">
        <w:rPr>
          <w:rFonts w:ascii="Arial" w:hAnsi="Arial" w:cs="Arial"/>
          <w:sz w:val="20"/>
          <w:szCs w:val="20"/>
        </w:rPr>
        <w:t xml:space="preserve"> um tratamento que eram inconscientemente reminiscentes do cuidado maternal precoce, e ele também escrevera, naturalmente, sobre o relacionamento dependente recriado no tratamento psicanalítico. Ao mesmo tempo em que ele reconhecera a relevância do desamparo do bebê humano e sua ima</w:t>
      </w:r>
      <w:r w:rsidR="00D25188" w:rsidRPr="000E6CA3">
        <w:rPr>
          <w:rFonts w:ascii="Arial" w:hAnsi="Arial" w:cs="Arial"/>
          <w:sz w:val="20"/>
          <w:szCs w:val="20"/>
        </w:rPr>
        <w:t xml:space="preserve">turidade precoce no nascimento </w:t>
      </w:r>
      <w:r w:rsidRPr="000E6CA3">
        <w:rPr>
          <w:rFonts w:ascii="Arial" w:hAnsi="Arial" w:cs="Arial"/>
          <w:sz w:val="20"/>
          <w:szCs w:val="20"/>
        </w:rPr>
        <w:t xml:space="preserve">para seu desenvolvimento posterior, ele não considera este desamparo como sendo de importância central, como o fariam mais tarde os analistas de crianças e os teóricos das relações objetais, que viam a si próprios como continuadores de sua obra. Foi o </w:t>
      </w:r>
      <w:r w:rsidRPr="000E6CA3">
        <w:rPr>
          <w:rFonts w:ascii="Arial" w:hAnsi="Arial" w:cs="Arial"/>
          <w:i/>
          <w:sz w:val="20"/>
          <w:szCs w:val="20"/>
        </w:rPr>
        <w:t>Complexo de Édipo</w:t>
      </w:r>
      <w:r w:rsidRPr="000E6CA3">
        <w:rPr>
          <w:rFonts w:ascii="Arial" w:hAnsi="Arial" w:cs="Arial"/>
          <w:sz w:val="20"/>
          <w:szCs w:val="20"/>
        </w:rPr>
        <w:t xml:space="preserve"> – o relacionamento </w:t>
      </w:r>
      <w:r w:rsidR="00AE4E45" w:rsidRPr="000E6CA3">
        <w:rPr>
          <w:rFonts w:ascii="Arial" w:hAnsi="Arial" w:cs="Arial"/>
          <w:sz w:val="20"/>
          <w:szCs w:val="20"/>
        </w:rPr>
        <w:t xml:space="preserve">entre três pessoas – e não a </w:t>
      </w:r>
      <w:r w:rsidR="00D50730" w:rsidRPr="000E6CA3">
        <w:rPr>
          <w:rFonts w:ascii="Arial" w:hAnsi="Arial" w:cs="Arial"/>
          <w:sz w:val="20"/>
          <w:szCs w:val="20"/>
        </w:rPr>
        <w:t>vulnerabilidade dependente precoce do bebê o que Freud viu como ponto crucial da psican</w:t>
      </w:r>
      <w:r w:rsidR="004F2EB8" w:rsidRPr="000E6CA3">
        <w:rPr>
          <w:rFonts w:ascii="Arial" w:hAnsi="Arial" w:cs="Arial"/>
          <w:sz w:val="20"/>
          <w:szCs w:val="20"/>
        </w:rPr>
        <w:t>álise. Apesar de ele ter criado</w:t>
      </w:r>
      <w:r w:rsidR="00D50730" w:rsidRPr="000E6CA3">
        <w:rPr>
          <w:rFonts w:ascii="Arial" w:hAnsi="Arial" w:cs="Arial"/>
          <w:sz w:val="20"/>
          <w:szCs w:val="20"/>
        </w:rPr>
        <w:t xml:space="preserve"> um esquema de desenvolvimento pré-edípico essencial, ele deu relativamente pouca ênfase ao pr</w:t>
      </w:r>
      <w:r w:rsidR="007D5E0C" w:rsidRPr="000E6CA3">
        <w:rPr>
          <w:rFonts w:ascii="Arial" w:hAnsi="Arial" w:cs="Arial"/>
          <w:sz w:val="20"/>
          <w:szCs w:val="20"/>
        </w:rPr>
        <w:t>imeiro relacionamento com a mãe</w:t>
      </w:r>
      <w:r w:rsidR="00D50730" w:rsidRPr="000E6CA3">
        <w:rPr>
          <w:rFonts w:ascii="Arial" w:hAnsi="Arial" w:cs="Arial"/>
          <w:sz w:val="20"/>
          <w:szCs w:val="20"/>
        </w:rPr>
        <w:t xml:space="preserve"> (</w:t>
      </w:r>
      <w:r w:rsidR="0097284B" w:rsidRPr="000E6CA3">
        <w:rPr>
          <w:rFonts w:ascii="Arial" w:hAnsi="Arial" w:cs="Arial"/>
          <w:sz w:val="20"/>
          <w:szCs w:val="20"/>
        </w:rPr>
        <w:t>ibidem,</w:t>
      </w:r>
      <w:r w:rsidR="00D50730" w:rsidRPr="000E6CA3">
        <w:rPr>
          <w:rFonts w:ascii="Arial" w:hAnsi="Arial" w:cs="Arial"/>
          <w:sz w:val="20"/>
          <w:szCs w:val="20"/>
        </w:rPr>
        <w:t xml:space="preserve"> p.</w:t>
      </w:r>
      <w:r w:rsidR="00BE25CA">
        <w:rPr>
          <w:rFonts w:ascii="Arial" w:hAnsi="Arial" w:cs="Arial"/>
          <w:sz w:val="20"/>
          <w:szCs w:val="20"/>
        </w:rPr>
        <w:t xml:space="preserve"> </w:t>
      </w:r>
      <w:r w:rsidR="00D50730" w:rsidRPr="000E6CA3">
        <w:rPr>
          <w:rFonts w:ascii="Arial" w:hAnsi="Arial" w:cs="Arial"/>
          <w:sz w:val="20"/>
          <w:szCs w:val="20"/>
        </w:rPr>
        <w:t>28)</w:t>
      </w:r>
      <w:r w:rsidR="007D5E0C" w:rsidRPr="000E6CA3">
        <w:rPr>
          <w:rFonts w:ascii="Arial" w:hAnsi="Arial" w:cs="Arial"/>
          <w:sz w:val="20"/>
          <w:szCs w:val="20"/>
        </w:rPr>
        <w:t>.</w:t>
      </w:r>
      <w:r w:rsidR="00920B2A" w:rsidRPr="00920B2A">
        <w:rPr>
          <w:rFonts w:ascii="Arial" w:hAnsi="Arial" w:cs="Arial"/>
          <w:sz w:val="24"/>
          <w:szCs w:val="24"/>
        </w:rPr>
        <w:t xml:space="preserve"> </w:t>
      </w:r>
    </w:p>
    <w:p w14:paraId="0F954803" w14:textId="77777777" w:rsidR="005405AC" w:rsidRPr="000E6CA3" w:rsidRDefault="004F2EB8"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Um ponto importante aqui é que Winnicott parece não levar em conta a questão do desamparo como sendo fundamental, como já pudemos verificar aqui, como presente nas formulações freudianas. </w:t>
      </w:r>
      <w:r w:rsidR="00D50730" w:rsidRPr="000E6CA3">
        <w:rPr>
          <w:rFonts w:ascii="Arial" w:hAnsi="Arial" w:cs="Arial"/>
          <w:sz w:val="24"/>
          <w:szCs w:val="24"/>
        </w:rPr>
        <w:t>D</w:t>
      </w:r>
      <w:r w:rsidR="00DA3204" w:rsidRPr="000E6CA3">
        <w:rPr>
          <w:rFonts w:ascii="Arial" w:hAnsi="Arial" w:cs="Arial"/>
          <w:sz w:val="24"/>
          <w:szCs w:val="24"/>
        </w:rPr>
        <w:t xml:space="preserve">e fato, nesta </w:t>
      </w:r>
      <w:r w:rsidR="00D50730" w:rsidRPr="000E6CA3">
        <w:rPr>
          <w:rFonts w:ascii="Arial" w:hAnsi="Arial" w:cs="Arial"/>
          <w:sz w:val="24"/>
          <w:szCs w:val="24"/>
        </w:rPr>
        <w:t>longa citação de Phillips, podemos verificar os pontos</w:t>
      </w:r>
      <w:r w:rsidR="005405AC" w:rsidRPr="000E6CA3">
        <w:rPr>
          <w:rFonts w:ascii="Arial" w:hAnsi="Arial" w:cs="Arial"/>
          <w:sz w:val="24"/>
          <w:szCs w:val="24"/>
        </w:rPr>
        <w:t xml:space="preserve"> nodais de divergência</w:t>
      </w:r>
      <w:r w:rsidR="00D50730" w:rsidRPr="000E6CA3">
        <w:rPr>
          <w:rFonts w:ascii="Arial" w:hAnsi="Arial" w:cs="Arial"/>
          <w:sz w:val="24"/>
          <w:szCs w:val="24"/>
        </w:rPr>
        <w:t xml:space="preserve"> entre Freud, portanto Lacan com sua releitura </w:t>
      </w:r>
      <w:proofErr w:type="gramStart"/>
      <w:r w:rsidR="00D50730" w:rsidRPr="000E6CA3">
        <w:rPr>
          <w:rFonts w:ascii="Arial" w:hAnsi="Arial" w:cs="Arial"/>
          <w:sz w:val="24"/>
          <w:szCs w:val="24"/>
        </w:rPr>
        <w:t>do mesmo</w:t>
      </w:r>
      <w:proofErr w:type="gramEnd"/>
      <w:r w:rsidR="00D50730" w:rsidRPr="000E6CA3">
        <w:rPr>
          <w:rFonts w:ascii="Arial" w:hAnsi="Arial" w:cs="Arial"/>
          <w:sz w:val="24"/>
          <w:szCs w:val="24"/>
        </w:rPr>
        <w:t>, inclusive sobre o Complexo de Édipo</w:t>
      </w:r>
      <w:r w:rsidR="005405AC" w:rsidRPr="000E6CA3">
        <w:rPr>
          <w:rFonts w:ascii="Arial" w:hAnsi="Arial" w:cs="Arial"/>
          <w:sz w:val="24"/>
          <w:szCs w:val="24"/>
        </w:rPr>
        <w:t>; e Winnicott, com</w:t>
      </w:r>
      <w:r w:rsidR="00D50730" w:rsidRPr="000E6CA3">
        <w:rPr>
          <w:rFonts w:ascii="Arial" w:hAnsi="Arial" w:cs="Arial"/>
          <w:sz w:val="24"/>
          <w:szCs w:val="24"/>
        </w:rPr>
        <w:t xml:space="preserve"> um foco diferente em suas pesquisas e elaborações teóricas.</w:t>
      </w:r>
      <w:r w:rsidR="00DA3204" w:rsidRPr="000E6CA3">
        <w:rPr>
          <w:rFonts w:ascii="Arial" w:hAnsi="Arial" w:cs="Arial"/>
          <w:sz w:val="24"/>
          <w:szCs w:val="24"/>
        </w:rPr>
        <w:t xml:space="preserve"> </w:t>
      </w:r>
      <w:r w:rsidR="00C00103" w:rsidRPr="000E6CA3">
        <w:rPr>
          <w:rFonts w:ascii="Arial" w:hAnsi="Arial" w:cs="Arial"/>
          <w:sz w:val="24"/>
          <w:szCs w:val="24"/>
        </w:rPr>
        <w:t>E</w:t>
      </w:r>
      <w:r w:rsidR="00DA3204" w:rsidRPr="000E6CA3">
        <w:rPr>
          <w:rFonts w:ascii="Arial" w:hAnsi="Arial" w:cs="Arial"/>
          <w:sz w:val="24"/>
          <w:szCs w:val="24"/>
        </w:rPr>
        <w:t xml:space="preserve">m Winnicott </w:t>
      </w:r>
      <w:r w:rsidR="00C00103" w:rsidRPr="000E6CA3">
        <w:rPr>
          <w:rFonts w:ascii="Arial" w:hAnsi="Arial" w:cs="Arial"/>
          <w:sz w:val="24"/>
          <w:szCs w:val="24"/>
        </w:rPr>
        <w:t xml:space="preserve">há </w:t>
      </w:r>
      <w:r w:rsidR="00DA3204" w:rsidRPr="000E6CA3">
        <w:rPr>
          <w:rFonts w:ascii="Arial" w:hAnsi="Arial" w:cs="Arial"/>
          <w:sz w:val="24"/>
          <w:szCs w:val="24"/>
        </w:rPr>
        <w:t>uma verdadeira mudança paradigmática em relação a Freud e Lacan</w:t>
      </w:r>
      <w:r w:rsidR="00610D4D" w:rsidRPr="000E6CA3">
        <w:rPr>
          <w:rFonts w:ascii="Arial" w:hAnsi="Arial" w:cs="Arial"/>
          <w:sz w:val="24"/>
          <w:szCs w:val="24"/>
        </w:rPr>
        <w:t>. P</w:t>
      </w:r>
      <w:r w:rsidR="00DA3204" w:rsidRPr="000E6CA3">
        <w:rPr>
          <w:rFonts w:ascii="Arial" w:hAnsi="Arial" w:cs="Arial"/>
          <w:sz w:val="24"/>
          <w:szCs w:val="24"/>
        </w:rPr>
        <w:t>ois “o exemplar principal da disciplina criada por Freud é o complexo de Édipo</w:t>
      </w:r>
      <w:r w:rsidR="00610D4D" w:rsidRPr="000E6CA3">
        <w:rPr>
          <w:rFonts w:ascii="Arial" w:hAnsi="Arial" w:cs="Arial"/>
          <w:sz w:val="24"/>
          <w:szCs w:val="24"/>
        </w:rPr>
        <w:t xml:space="preserve">, a </w:t>
      </w:r>
      <w:r w:rsidR="00610D4D" w:rsidRPr="000E6CA3">
        <w:rPr>
          <w:rFonts w:ascii="Arial" w:hAnsi="Arial" w:cs="Arial"/>
          <w:i/>
          <w:sz w:val="24"/>
          <w:szCs w:val="24"/>
        </w:rPr>
        <w:t>criança na cama da mãe</w:t>
      </w:r>
      <w:r w:rsidR="00610D4D" w:rsidRPr="000E6CA3">
        <w:rPr>
          <w:rFonts w:ascii="Arial" w:hAnsi="Arial" w:cs="Arial"/>
          <w:sz w:val="24"/>
          <w:szCs w:val="24"/>
        </w:rPr>
        <w:t>” (</w:t>
      </w:r>
      <w:r w:rsidR="00C00103" w:rsidRPr="000E6CA3">
        <w:rPr>
          <w:rFonts w:ascii="Arial" w:hAnsi="Arial" w:cs="Arial"/>
          <w:sz w:val="24"/>
          <w:szCs w:val="24"/>
        </w:rPr>
        <w:t>P</w:t>
      </w:r>
      <w:r w:rsidR="00BE25CA">
        <w:rPr>
          <w:rFonts w:ascii="Arial" w:hAnsi="Arial" w:cs="Arial"/>
          <w:sz w:val="24"/>
          <w:szCs w:val="24"/>
        </w:rPr>
        <w:t>into</w:t>
      </w:r>
      <w:r w:rsidR="00C00103" w:rsidRPr="000E6CA3">
        <w:rPr>
          <w:rFonts w:ascii="Arial" w:hAnsi="Arial" w:cs="Arial"/>
          <w:sz w:val="24"/>
          <w:szCs w:val="24"/>
        </w:rPr>
        <w:t>, 2009,</w:t>
      </w:r>
      <w:r w:rsidR="00610D4D" w:rsidRPr="000E6CA3">
        <w:rPr>
          <w:rFonts w:ascii="Arial" w:hAnsi="Arial" w:cs="Arial"/>
          <w:sz w:val="24"/>
          <w:szCs w:val="24"/>
        </w:rPr>
        <w:t xml:space="preserve"> p.</w:t>
      </w:r>
      <w:r w:rsidR="00BE25CA">
        <w:rPr>
          <w:rFonts w:ascii="Arial" w:hAnsi="Arial" w:cs="Arial"/>
          <w:sz w:val="24"/>
          <w:szCs w:val="24"/>
        </w:rPr>
        <w:t xml:space="preserve"> </w:t>
      </w:r>
      <w:r w:rsidR="00610D4D" w:rsidRPr="000E6CA3">
        <w:rPr>
          <w:rFonts w:ascii="Arial" w:hAnsi="Arial" w:cs="Arial"/>
          <w:sz w:val="24"/>
          <w:szCs w:val="24"/>
        </w:rPr>
        <w:t>50) e “o novo exemplar proposto por Winnicott é o</w:t>
      </w:r>
      <w:r w:rsidR="00610D4D" w:rsidRPr="000E6CA3">
        <w:rPr>
          <w:rFonts w:ascii="Arial" w:hAnsi="Arial" w:cs="Arial"/>
          <w:i/>
          <w:sz w:val="24"/>
          <w:szCs w:val="24"/>
        </w:rPr>
        <w:t xml:space="preserve"> bebê no </w:t>
      </w:r>
      <w:r w:rsidR="00610D4D" w:rsidRPr="000E6CA3">
        <w:rPr>
          <w:rFonts w:ascii="Arial" w:hAnsi="Arial" w:cs="Arial"/>
          <w:i/>
          <w:sz w:val="24"/>
          <w:szCs w:val="24"/>
        </w:rPr>
        <w:lastRenderedPageBreak/>
        <w:t>colo da mãe</w:t>
      </w:r>
      <w:r w:rsidR="00610D4D" w:rsidRPr="000E6CA3">
        <w:rPr>
          <w:rFonts w:ascii="Arial" w:hAnsi="Arial" w:cs="Arial"/>
          <w:sz w:val="24"/>
          <w:szCs w:val="24"/>
        </w:rPr>
        <w:t>” (</w:t>
      </w:r>
      <w:r w:rsidR="00C00103" w:rsidRPr="000E6CA3">
        <w:rPr>
          <w:rFonts w:ascii="Arial" w:hAnsi="Arial" w:cs="Arial"/>
          <w:sz w:val="24"/>
          <w:szCs w:val="24"/>
        </w:rPr>
        <w:t>ib</w:t>
      </w:r>
      <w:r w:rsidR="00610D4D" w:rsidRPr="000E6CA3">
        <w:rPr>
          <w:rFonts w:ascii="Arial" w:hAnsi="Arial" w:cs="Arial"/>
          <w:sz w:val="24"/>
          <w:szCs w:val="24"/>
        </w:rPr>
        <w:t>idem</w:t>
      </w:r>
      <w:r w:rsidR="00610D4D" w:rsidRPr="000E6CA3">
        <w:rPr>
          <w:rFonts w:ascii="Arial" w:hAnsi="Arial" w:cs="Arial"/>
          <w:i/>
          <w:sz w:val="24"/>
          <w:szCs w:val="24"/>
        </w:rPr>
        <w:t xml:space="preserve">, </w:t>
      </w:r>
      <w:r w:rsidR="005405AC" w:rsidRPr="000E6CA3">
        <w:rPr>
          <w:rFonts w:ascii="Arial" w:hAnsi="Arial" w:cs="Arial"/>
          <w:sz w:val="24"/>
          <w:szCs w:val="24"/>
        </w:rPr>
        <w:t>p.</w:t>
      </w:r>
      <w:r w:rsidR="00BE25CA">
        <w:rPr>
          <w:rFonts w:ascii="Arial" w:hAnsi="Arial" w:cs="Arial"/>
          <w:sz w:val="24"/>
          <w:szCs w:val="24"/>
        </w:rPr>
        <w:t xml:space="preserve"> </w:t>
      </w:r>
      <w:r w:rsidR="005405AC" w:rsidRPr="000E6CA3">
        <w:rPr>
          <w:rFonts w:ascii="Arial" w:hAnsi="Arial" w:cs="Arial"/>
          <w:sz w:val="24"/>
          <w:szCs w:val="24"/>
        </w:rPr>
        <w:t>54), com</w:t>
      </w:r>
      <w:r w:rsidR="00610D4D" w:rsidRPr="000E6CA3">
        <w:rPr>
          <w:rFonts w:ascii="Arial" w:hAnsi="Arial" w:cs="Arial"/>
          <w:sz w:val="24"/>
          <w:szCs w:val="24"/>
        </w:rPr>
        <w:t xml:space="preserve"> todas as implicações que esta posição gera em termos de revisão teórica. </w:t>
      </w:r>
    </w:p>
    <w:p w14:paraId="6CF855D5" w14:textId="77777777" w:rsidR="006D3196" w:rsidRPr="000E6CA3" w:rsidRDefault="006D3196"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Para </w:t>
      </w:r>
      <w:bookmarkStart w:id="46" w:name="OLE_LINK63"/>
      <w:bookmarkStart w:id="47" w:name="OLE_LINK64"/>
      <w:proofErr w:type="spellStart"/>
      <w:r w:rsidRPr="00BE25CA">
        <w:rPr>
          <w:rFonts w:ascii="Arial" w:hAnsi="Arial" w:cs="Arial"/>
          <w:sz w:val="24"/>
          <w:szCs w:val="24"/>
        </w:rPr>
        <w:t>Bergeret</w:t>
      </w:r>
      <w:proofErr w:type="spellEnd"/>
      <w:r w:rsidR="00BE25CA">
        <w:rPr>
          <w:rFonts w:ascii="Arial" w:hAnsi="Arial" w:cs="Arial"/>
          <w:sz w:val="24"/>
          <w:szCs w:val="24"/>
        </w:rPr>
        <w:t xml:space="preserve"> (2000)</w:t>
      </w:r>
      <w:bookmarkEnd w:id="46"/>
      <w:bookmarkEnd w:id="47"/>
      <w:r w:rsidRPr="000E6CA3">
        <w:rPr>
          <w:rFonts w:ascii="Arial" w:hAnsi="Arial" w:cs="Arial"/>
          <w:sz w:val="24"/>
          <w:szCs w:val="24"/>
        </w:rPr>
        <w:t>, Freud era “prisioneiro da sua grande descoberta:</w:t>
      </w:r>
      <w:r w:rsidR="00C00103" w:rsidRPr="000E6CA3">
        <w:rPr>
          <w:rFonts w:ascii="Arial" w:hAnsi="Arial" w:cs="Arial"/>
          <w:sz w:val="24"/>
          <w:szCs w:val="24"/>
        </w:rPr>
        <w:t xml:space="preserve"> </w:t>
      </w:r>
      <w:r w:rsidRPr="000E6CA3">
        <w:rPr>
          <w:rFonts w:ascii="Arial" w:hAnsi="Arial" w:cs="Arial"/>
          <w:i/>
          <w:sz w:val="24"/>
          <w:szCs w:val="24"/>
        </w:rPr>
        <w:t>a economia genital edipiana e neurótica</w:t>
      </w:r>
      <w:r w:rsidR="00BE25CA">
        <w:rPr>
          <w:rFonts w:ascii="Arial" w:hAnsi="Arial" w:cs="Arial"/>
          <w:sz w:val="24"/>
          <w:szCs w:val="24"/>
        </w:rPr>
        <w:t>” (</w:t>
      </w:r>
      <w:r w:rsidRPr="000E6CA3">
        <w:rPr>
          <w:rFonts w:ascii="Arial" w:hAnsi="Arial" w:cs="Arial"/>
          <w:sz w:val="24"/>
          <w:szCs w:val="24"/>
        </w:rPr>
        <w:t>p.</w:t>
      </w:r>
      <w:r w:rsidR="00BE25CA">
        <w:rPr>
          <w:rFonts w:ascii="Arial" w:hAnsi="Arial" w:cs="Arial"/>
          <w:sz w:val="24"/>
          <w:szCs w:val="24"/>
        </w:rPr>
        <w:t xml:space="preserve"> </w:t>
      </w:r>
      <w:r w:rsidRPr="000E6CA3">
        <w:rPr>
          <w:rFonts w:ascii="Arial" w:hAnsi="Arial" w:cs="Arial"/>
          <w:sz w:val="24"/>
          <w:szCs w:val="24"/>
        </w:rPr>
        <w:t>28)</w:t>
      </w:r>
      <w:r w:rsidR="007D5E0C" w:rsidRPr="000E6CA3">
        <w:rPr>
          <w:rFonts w:ascii="Arial" w:hAnsi="Arial" w:cs="Arial"/>
          <w:sz w:val="24"/>
          <w:szCs w:val="24"/>
        </w:rPr>
        <w:t>.</w:t>
      </w:r>
      <w:r w:rsidRPr="000E6CA3">
        <w:rPr>
          <w:rFonts w:ascii="Arial" w:hAnsi="Arial" w:cs="Arial"/>
          <w:sz w:val="24"/>
          <w:szCs w:val="24"/>
        </w:rPr>
        <w:t xml:space="preserve"> Pois, citando seus escritos, esclarece que Freud pautou em muitos momentos de sua obra: </w:t>
      </w:r>
    </w:p>
    <w:p w14:paraId="0E01B5CE" w14:textId="77777777" w:rsidR="006D3196" w:rsidRPr="00920B2A" w:rsidRDefault="0021473E" w:rsidP="00920B2A">
      <w:pPr>
        <w:spacing w:before="120" w:after="360"/>
        <w:ind w:left="2126"/>
        <w:jc w:val="both"/>
        <w:rPr>
          <w:rFonts w:ascii="Arial" w:hAnsi="Arial" w:cs="Arial"/>
          <w:sz w:val="24"/>
          <w:szCs w:val="24"/>
        </w:rPr>
      </w:pPr>
      <w:r w:rsidRPr="000E6CA3">
        <w:rPr>
          <w:rFonts w:ascii="Arial" w:hAnsi="Arial" w:cs="Arial"/>
          <w:sz w:val="20"/>
          <w:szCs w:val="20"/>
        </w:rPr>
        <w:t xml:space="preserve">(...) </w:t>
      </w:r>
      <w:r w:rsidR="006D3196" w:rsidRPr="000E6CA3">
        <w:rPr>
          <w:rFonts w:ascii="Arial" w:hAnsi="Arial" w:cs="Arial"/>
          <w:sz w:val="20"/>
          <w:szCs w:val="20"/>
        </w:rPr>
        <w:t xml:space="preserve">que o que distingue o normal do patológico se situa no desaparecimento, ou não, do complexo de Édipo, isto é, ele recusa o estatuto de </w:t>
      </w:r>
      <w:r w:rsidR="006D3196" w:rsidRPr="000E6CA3">
        <w:rPr>
          <w:rFonts w:ascii="Arial" w:hAnsi="Arial" w:cs="Arial"/>
          <w:sz w:val="12"/>
          <w:szCs w:val="12"/>
        </w:rPr>
        <w:t>&lt;&lt;</w:t>
      </w:r>
      <w:r w:rsidR="006D3196" w:rsidRPr="000E6CA3">
        <w:rPr>
          <w:rFonts w:ascii="Arial" w:hAnsi="Arial" w:cs="Arial"/>
          <w:sz w:val="20"/>
          <w:szCs w:val="20"/>
        </w:rPr>
        <w:t>normalidade</w:t>
      </w:r>
      <w:r w:rsidR="006D3196" w:rsidRPr="000E6CA3">
        <w:rPr>
          <w:rFonts w:ascii="Arial" w:hAnsi="Arial" w:cs="Arial"/>
          <w:sz w:val="12"/>
          <w:szCs w:val="12"/>
        </w:rPr>
        <w:t>&gt;&gt;</w:t>
      </w:r>
      <w:r w:rsidR="006D3196" w:rsidRPr="000E6CA3">
        <w:rPr>
          <w:rFonts w:ascii="Arial" w:hAnsi="Arial" w:cs="Arial"/>
          <w:sz w:val="20"/>
          <w:szCs w:val="20"/>
        </w:rPr>
        <w:t xml:space="preserve"> a qualquer estruturação não neurótica e mesmo, parece, a uma estruturação não neurótica em que o recalcamento do Édipo teria apena</w:t>
      </w:r>
      <w:r w:rsidR="00CB1F12" w:rsidRPr="000E6CA3">
        <w:rPr>
          <w:rFonts w:ascii="Arial" w:hAnsi="Arial" w:cs="Arial"/>
          <w:sz w:val="20"/>
          <w:szCs w:val="20"/>
        </w:rPr>
        <w:t>s</w:t>
      </w:r>
      <w:r w:rsidR="003B24A1">
        <w:rPr>
          <w:rFonts w:ascii="Arial" w:hAnsi="Arial" w:cs="Arial"/>
          <w:sz w:val="20"/>
          <w:szCs w:val="20"/>
        </w:rPr>
        <w:t xml:space="preserve"> funcionado de forma </w:t>
      </w:r>
      <w:r w:rsidR="006D3196" w:rsidRPr="000E6CA3">
        <w:rPr>
          <w:rFonts w:ascii="Arial" w:hAnsi="Arial" w:cs="Arial"/>
          <w:sz w:val="20"/>
          <w:szCs w:val="20"/>
        </w:rPr>
        <w:t>parcial. Ele exige o desaparecimento total do complexo (</w:t>
      </w:r>
      <w:r w:rsidR="00C00103" w:rsidRPr="000E6CA3">
        <w:rPr>
          <w:rFonts w:ascii="Arial" w:hAnsi="Arial" w:cs="Arial"/>
          <w:sz w:val="20"/>
          <w:szCs w:val="20"/>
        </w:rPr>
        <w:t>loc.cit.</w:t>
      </w:r>
      <w:r w:rsidR="006D3196" w:rsidRPr="000E6CA3">
        <w:rPr>
          <w:rFonts w:ascii="Arial" w:hAnsi="Arial" w:cs="Arial"/>
          <w:sz w:val="20"/>
          <w:szCs w:val="20"/>
        </w:rPr>
        <w:t>)</w:t>
      </w:r>
      <w:r w:rsidR="007D5E0C" w:rsidRPr="000E6CA3">
        <w:rPr>
          <w:rFonts w:ascii="Arial" w:hAnsi="Arial" w:cs="Arial"/>
          <w:sz w:val="20"/>
          <w:szCs w:val="20"/>
        </w:rPr>
        <w:t>.</w:t>
      </w:r>
      <w:r w:rsidR="00920B2A" w:rsidRPr="00920B2A">
        <w:rPr>
          <w:rFonts w:ascii="Arial" w:hAnsi="Arial" w:cs="Arial"/>
          <w:sz w:val="24"/>
          <w:szCs w:val="24"/>
        </w:rPr>
        <w:t xml:space="preserve"> </w:t>
      </w:r>
    </w:p>
    <w:p w14:paraId="72A86930" w14:textId="77777777" w:rsidR="00C00103" w:rsidRPr="000E6CA3" w:rsidRDefault="006D3196"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Posteriormente, Freud formula a distinção de três tipos dentro da classe neurótica (erótico, narcísico e obsessivo), ainda segundo </w:t>
      </w:r>
      <w:proofErr w:type="spellStart"/>
      <w:r w:rsidR="00BE25CA">
        <w:rPr>
          <w:rFonts w:ascii="Arial" w:hAnsi="Arial" w:cs="Arial"/>
          <w:sz w:val="24"/>
          <w:szCs w:val="24"/>
        </w:rPr>
        <w:t>Bergeret</w:t>
      </w:r>
      <w:proofErr w:type="spellEnd"/>
      <w:r w:rsidR="00BE25CA">
        <w:rPr>
          <w:rFonts w:ascii="Arial" w:hAnsi="Arial" w:cs="Arial"/>
          <w:sz w:val="24"/>
          <w:szCs w:val="24"/>
        </w:rPr>
        <w:t xml:space="preserve"> (2000)</w:t>
      </w:r>
      <w:r w:rsidRPr="000E6CA3">
        <w:rPr>
          <w:rFonts w:ascii="Arial" w:hAnsi="Arial" w:cs="Arial"/>
          <w:sz w:val="24"/>
          <w:szCs w:val="24"/>
        </w:rPr>
        <w:t>, para preencher a lacuna deixada entre o normal e o patológico</w:t>
      </w:r>
      <w:r w:rsidR="00011460" w:rsidRPr="000E6CA3">
        <w:rPr>
          <w:rFonts w:ascii="Arial" w:hAnsi="Arial" w:cs="Arial"/>
          <w:sz w:val="24"/>
          <w:szCs w:val="24"/>
        </w:rPr>
        <w:t xml:space="preserve">. </w:t>
      </w:r>
      <w:proofErr w:type="gramStart"/>
      <w:r w:rsidR="00011460" w:rsidRPr="000E6CA3">
        <w:rPr>
          <w:rFonts w:ascii="Arial" w:hAnsi="Arial" w:cs="Arial"/>
          <w:sz w:val="24"/>
          <w:szCs w:val="24"/>
        </w:rPr>
        <w:t>Mas mesmo assim</w:t>
      </w:r>
      <w:proofErr w:type="gramEnd"/>
      <w:r w:rsidR="00011460" w:rsidRPr="000E6CA3">
        <w:rPr>
          <w:rFonts w:ascii="Arial" w:hAnsi="Arial" w:cs="Arial"/>
          <w:sz w:val="24"/>
          <w:szCs w:val="24"/>
        </w:rPr>
        <w:t>, continua o autor, Freud descreve em seus “tipos” muitas características dos denominados “estados limite”, que hoje em psicopatologia se distingue de estruturações neuróticas. Sendo inclusive estas</w:t>
      </w:r>
      <w:r w:rsidR="00CB1F12" w:rsidRPr="000E6CA3">
        <w:rPr>
          <w:rFonts w:ascii="Arial" w:hAnsi="Arial" w:cs="Arial"/>
          <w:sz w:val="24"/>
          <w:szCs w:val="24"/>
        </w:rPr>
        <w:t>:</w:t>
      </w:r>
      <w:r w:rsidR="00011460" w:rsidRPr="000E6CA3">
        <w:rPr>
          <w:rFonts w:ascii="Arial" w:hAnsi="Arial" w:cs="Arial"/>
          <w:sz w:val="24"/>
          <w:szCs w:val="24"/>
        </w:rPr>
        <w:t xml:space="preserve"> </w:t>
      </w:r>
    </w:p>
    <w:p w14:paraId="41D84FF9" w14:textId="77777777" w:rsidR="006D3196" w:rsidRPr="00920B2A" w:rsidRDefault="00C00103" w:rsidP="00920B2A">
      <w:pPr>
        <w:spacing w:before="120" w:after="360"/>
        <w:ind w:left="2126"/>
        <w:jc w:val="both"/>
        <w:rPr>
          <w:rFonts w:ascii="Arial" w:hAnsi="Arial" w:cs="Arial"/>
          <w:sz w:val="24"/>
          <w:szCs w:val="24"/>
        </w:rPr>
      </w:pPr>
      <w:r w:rsidRPr="000E6CA3">
        <w:rPr>
          <w:rFonts w:ascii="Arial" w:hAnsi="Arial" w:cs="Arial"/>
          <w:sz w:val="20"/>
          <w:szCs w:val="20"/>
        </w:rPr>
        <w:t xml:space="preserve">(...) </w:t>
      </w:r>
      <w:r w:rsidR="00011460" w:rsidRPr="000E6CA3">
        <w:rPr>
          <w:rFonts w:ascii="Arial" w:hAnsi="Arial" w:cs="Arial"/>
          <w:sz w:val="20"/>
          <w:szCs w:val="20"/>
        </w:rPr>
        <w:t>organizações intermediárias (estados limites) menos especificadas de forma durável, q</w:t>
      </w:r>
      <w:r w:rsidR="00E75E8E" w:rsidRPr="000E6CA3">
        <w:rPr>
          <w:rFonts w:ascii="Arial" w:hAnsi="Arial" w:cs="Arial"/>
          <w:sz w:val="20"/>
          <w:szCs w:val="20"/>
        </w:rPr>
        <w:t xml:space="preserve">ue podem dar origem a arranjos </w:t>
      </w:r>
      <w:r w:rsidR="00011460" w:rsidRPr="000E6CA3">
        <w:rPr>
          <w:rFonts w:ascii="Arial" w:hAnsi="Arial" w:cs="Arial"/>
          <w:sz w:val="20"/>
          <w:szCs w:val="20"/>
        </w:rPr>
        <w:t>mais estáveis (doe</w:t>
      </w:r>
      <w:r w:rsidR="00CB1F12" w:rsidRPr="000E6CA3">
        <w:rPr>
          <w:rFonts w:ascii="Arial" w:hAnsi="Arial" w:cs="Arial"/>
          <w:sz w:val="20"/>
          <w:szCs w:val="20"/>
        </w:rPr>
        <w:t xml:space="preserve">nças </w:t>
      </w:r>
      <w:proofErr w:type="spellStart"/>
      <w:r w:rsidR="00011460" w:rsidRPr="000E6CA3">
        <w:rPr>
          <w:rFonts w:ascii="Arial" w:hAnsi="Arial" w:cs="Arial"/>
          <w:sz w:val="20"/>
          <w:szCs w:val="20"/>
        </w:rPr>
        <w:t>caracteriais</w:t>
      </w:r>
      <w:proofErr w:type="spellEnd"/>
      <w:r w:rsidR="00011460" w:rsidRPr="000E6CA3">
        <w:rPr>
          <w:rFonts w:ascii="Arial" w:hAnsi="Arial" w:cs="Arial"/>
          <w:sz w:val="20"/>
          <w:szCs w:val="20"/>
        </w:rPr>
        <w:t xml:space="preserve"> ou perversões)”</w:t>
      </w:r>
      <w:r w:rsidR="00B94357" w:rsidRPr="000E6CA3">
        <w:rPr>
          <w:rFonts w:ascii="Arial" w:hAnsi="Arial" w:cs="Arial"/>
          <w:sz w:val="20"/>
          <w:szCs w:val="20"/>
        </w:rPr>
        <w:t>, pois não estão “realmente estruturadas no sentido def</w:t>
      </w:r>
      <w:r w:rsidR="007D5E0C" w:rsidRPr="000E6CA3">
        <w:rPr>
          <w:rFonts w:ascii="Arial" w:hAnsi="Arial" w:cs="Arial"/>
          <w:sz w:val="20"/>
          <w:szCs w:val="20"/>
        </w:rPr>
        <w:t>initivo e pleno do termo</w:t>
      </w:r>
      <w:r w:rsidR="00B94357" w:rsidRPr="000E6CA3">
        <w:rPr>
          <w:rFonts w:ascii="Arial" w:hAnsi="Arial" w:cs="Arial"/>
          <w:sz w:val="20"/>
          <w:szCs w:val="20"/>
        </w:rPr>
        <w:t>”</w:t>
      </w:r>
      <w:r w:rsidR="00011460" w:rsidRPr="000E6CA3">
        <w:rPr>
          <w:rFonts w:ascii="Arial" w:hAnsi="Arial" w:cs="Arial"/>
          <w:sz w:val="20"/>
          <w:szCs w:val="20"/>
        </w:rPr>
        <w:t xml:space="preserve"> (</w:t>
      </w:r>
      <w:r w:rsidR="00D85AE8">
        <w:rPr>
          <w:rFonts w:ascii="Arial" w:hAnsi="Arial" w:cs="Arial"/>
          <w:sz w:val="20"/>
          <w:szCs w:val="20"/>
        </w:rPr>
        <w:t xml:space="preserve">ibidem, </w:t>
      </w:r>
      <w:r w:rsidR="00011460" w:rsidRPr="000E6CA3">
        <w:rPr>
          <w:rFonts w:ascii="Arial" w:hAnsi="Arial" w:cs="Arial"/>
          <w:sz w:val="20"/>
          <w:szCs w:val="20"/>
        </w:rPr>
        <w:t>p.</w:t>
      </w:r>
      <w:r w:rsidR="00D85AE8">
        <w:rPr>
          <w:rFonts w:ascii="Arial" w:hAnsi="Arial" w:cs="Arial"/>
          <w:sz w:val="20"/>
          <w:szCs w:val="20"/>
        </w:rPr>
        <w:t xml:space="preserve"> </w:t>
      </w:r>
      <w:r w:rsidR="00011460" w:rsidRPr="000E6CA3">
        <w:rPr>
          <w:rFonts w:ascii="Arial" w:hAnsi="Arial" w:cs="Arial"/>
          <w:sz w:val="20"/>
          <w:szCs w:val="20"/>
        </w:rPr>
        <w:t>29)</w:t>
      </w:r>
      <w:r w:rsidR="007D5E0C" w:rsidRPr="000E6CA3">
        <w:rPr>
          <w:rFonts w:ascii="Arial" w:hAnsi="Arial" w:cs="Arial"/>
          <w:sz w:val="20"/>
          <w:szCs w:val="20"/>
        </w:rPr>
        <w:t>.</w:t>
      </w:r>
      <w:r w:rsidR="00E75E8E" w:rsidRPr="000E6CA3">
        <w:rPr>
          <w:rFonts w:ascii="Arial" w:hAnsi="Arial" w:cs="Arial"/>
          <w:sz w:val="20"/>
          <w:szCs w:val="20"/>
        </w:rPr>
        <w:t xml:space="preserve"> </w:t>
      </w:r>
    </w:p>
    <w:p w14:paraId="2280CEE9" w14:textId="77777777" w:rsidR="00C00103" w:rsidRPr="000E6CA3" w:rsidRDefault="00CB1F12"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Q</w:t>
      </w:r>
      <w:r w:rsidR="00D652BE" w:rsidRPr="000E6CA3">
        <w:rPr>
          <w:rFonts w:ascii="Arial" w:hAnsi="Arial" w:cs="Arial"/>
          <w:sz w:val="24"/>
          <w:szCs w:val="24"/>
        </w:rPr>
        <w:t xml:space="preserve">uando falamos </w:t>
      </w:r>
      <w:r w:rsidRPr="000E6CA3">
        <w:rPr>
          <w:rFonts w:ascii="Arial" w:hAnsi="Arial" w:cs="Arial"/>
          <w:sz w:val="24"/>
          <w:szCs w:val="24"/>
        </w:rPr>
        <w:t xml:space="preserve">aqui </w:t>
      </w:r>
      <w:r w:rsidR="00D652BE" w:rsidRPr="000E6CA3">
        <w:rPr>
          <w:rFonts w:ascii="Arial" w:hAnsi="Arial" w:cs="Arial"/>
          <w:sz w:val="24"/>
          <w:szCs w:val="24"/>
        </w:rPr>
        <w:t xml:space="preserve">em estrutura e personalidade, </w:t>
      </w:r>
      <w:r w:rsidRPr="000E6CA3">
        <w:rPr>
          <w:rFonts w:ascii="Arial" w:hAnsi="Arial" w:cs="Arial"/>
          <w:sz w:val="24"/>
          <w:szCs w:val="24"/>
        </w:rPr>
        <w:t xml:space="preserve">como </w:t>
      </w:r>
      <w:proofErr w:type="spellStart"/>
      <w:r w:rsidR="00D85AE8">
        <w:rPr>
          <w:rFonts w:ascii="Arial" w:hAnsi="Arial" w:cs="Arial"/>
          <w:sz w:val="24"/>
          <w:szCs w:val="24"/>
        </w:rPr>
        <w:t>Bergeret</w:t>
      </w:r>
      <w:proofErr w:type="spellEnd"/>
      <w:r w:rsidR="00D85AE8">
        <w:rPr>
          <w:rFonts w:ascii="Arial" w:hAnsi="Arial" w:cs="Arial"/>
          <w:sz w:val="24"/>
          <w:szCs w:val="24"/>
        </w:rPr>
        <w:t xml:space="preserve"> (2000)</w:t>
      </w:r>
      <w:r w:rsidRPr="000E6CA3">
        <w:rPr>
          <w:rFonts w:ascii="Arial" w:hAnsi="Arial" w:cs="Arial"/>
          <w:sz w:val="24"/>
          <w:szCs w:val="24"/>
        </w:rPr>
        <w:t xml:space="preserve"> permite, citado </w:t>
      </w:r>
      <w:proofErr w:type="spellStart"/>
      <w:r w:rsidRPr="000E6CA3">
        <w:rPr>
          <w:rFonts w:ascii="Arial" w:hAnsi="Arial" w:cs="Arial"/>
          <w:sz w:val="24"/>
          <w:szCs w:val="24"/>
        </w:rPr>
        <w:t>anteriomente</w:t>
      </w:r>
      <w:proofErr w:type="spellEnd"/>
      <w:r w:rsidRPr="000E6CA3">
        <w:rPr>
          <w:rFonts w:ascii="Arial" w:hAnsi="Arial" w:cs="Arial"/>
          <w:sz w:val="24"/>
          <w:szCs w:val="24"/>
        </w:rPr>
        <w:t xml:space="preserve">, </w:t>
      </w:r>
      <w:r w:rsidR="00D652BE" w:rsidRPr="000E6CA3">
        <w:rPr>
          <w:rFonts w:ascii="Arial" w:hAnsi="Arial" w:cs="Arial"/>
          <w:sz w:val="24"/>
          <w:szCs w:val="24"/>
        </w:rPr>
        <w:t xml:space="preserve">podemos nos reportar diretamente aos conceitos de self, verdadeiro e falso. </w:t>
      </w:r>
      <w:bookmarkStart w:id="48" w:name="OLE_LINK65"/>
      <w:bookmarkStart w:id="49" w:name="OLE_LINK66"/>
      <w:r w:rsidR="00D652BE" w:rsidRPr="000E6CA3">
        <w:rPr>
          <w:rFonts w:ascii="Arial" w:hAnsi="Arial" w:cs="Arial"/>
          <w:sz w:val="24"/>
          <w:szCs w:val="24"/>
        </w:rPr>
        <w:t>Winnicott</w:t>
      </w:r>
      <w:bookmarkEnd w:id="48"/>
      <w:bookmarkEnd w:id="49"/>
      <w:r w:rsidR="00D652BE" w:rsidRPr="000E6CA3">
        <w:rPr>
          <w:rFonts w:ascii="Arial" w:hAnsi="Arial" w:cs="Arial"/>
          <w:sz w:val="24"/>
          <w:szCs w:val="24"/>
        </w:rPr>
        <w:t xml:space="preserve"> é o teórico </w:t>
      </w:r>
      <w:r w:rsidR="001C6824" w:rsidRPr="000E6CA3">
        <w:rPr>
          <w:rFonts w:ascii="Arial" w:hAnsi="Arial" w:cs="Arial"/>
          <w:sz w:val="24"/>
          <w:szCs w:val="24"/>
        </w:rPr>
        <w:t xml:space="preserve">que trabalhou </w:t>
      </w:r>
      <w:r w:rsidR="00D652BE" w:rsidRPr="000E6CA3">
        <w:rPr>
          <w:rFonts w:ascii="Arial" w:hAnsi="Arial" w:cs="Arial"/>
          <w:sz w:val="24"/>
          <w:szCs w:val="24"/>
        </w:rPr>
        <w:t xml:space="preserve">estes conceitos, a partir de suas observações clínicas e pesquisas psicanalíticas. </w:t>
      </w:r>
      <w:r w:rsidR="00D85AE8">
        <w:rPr>
          <w:rFonts w:ascii="Arial" w:hAnsi="Arial" w:cs="Arial"/>
          <w:sz w:val="24"/>
          <w:szCs w:val="24"/>
        </w:rPr>
        <w:t>Winnicott</w:t>
      </w:r>
      <w:r w:rsidR="008A663A" w:rsidRPr="000E6CA3">
        <w:rPr>
          <w:rFonts w:ascii="Arial" w:hAnsi="Arial" w:cs="Arial"/>
          <w:sz w:val="24"/>
          <w:szCs w:val="24"/>
        </w:rPr>
        <w:t xml:space="preserve"> </w:t>
      </w:r>
      <w:r w:rsidR="00D85AE8">
        <w:rPr>
          <w:rFonts w:ascii="Arial" w:hAnsi="Arial" w:cs="Arial"/>
          <w:sz w:val="24"/>
          <w:szCs w:val="24"/>
        </w:rPr>
        <w:t xml:space="preserve">(1983) </w:t>
      </w:r>
      <w:r w:rsidR="008A663A" w:rsidRPr="000E6CA3">
        <w:rPr>
          <w:rFonts w:ascii="Arial" w:hAnsi="Arial" w:cs="Arial"/>
          <w:sz w:val="24"/>
          <w:szCs w:val="24"/>
        </w:rPr>
        <w:t>esclarece que:</w:t>
      </w:r>
    </w:p>
    <w:p w14:paraId="428E971D" w14:textId="77777777" w:rsidR="008A663A" w:rsidRPr="00920B2A" w:rsidRDefault="008A663A" w:rsidP="00920B2A">
      <w:pPr>
        <w:spacing w:before="120" w:after="360"/>
        <w:ind w:left="2126"/>
        <w:jc w:val="both"/>
        <w:rPr>
          <w:rFonts w:ascii="Arial" w:hAnsi="Arial" w:cs="Arial"/>
          <w:sz w:val="24"/>
          <w:szCs w:val="24"/>
        </w:rPr>
      </w:pPr>
      <w:r w:rsidRPr="000E6CA3">
        <w:rPr>
          <w:rFonts w:ascii="Arial" w:hAnsi="Arial" w:cs="Arial"/>
          <w:sz w:val="20"/>
          <w:szCs w:val="20"/>
        </w:rPr>
        <w:t xml:space="preserve">Outro fenômeno que precisa ser considerado nesta fase é o ocultamento do núcleo da personalidade. Examinamos o conceito de </w:t>
      </w:r>
      <w:r w:rsidRPr="000E6CA3">
        <w:rPr>
          <w:rFonts w:ascii="Arial" w:hAnsi="Arial" w:cs="Arial"/>
          <w:i/>
          <w:sz w:val="20"/>
          <w:szCs w:val="20"/>
        </w:rPr>
        <w:t>self</w:t>
      </w:r>
      <w:r w:rsidRPr="000E6CA3">
        <w:rPr>
          <w:rFonts w:ascii="Arial" w:hAnsi="Arial" w:cs="Arial"/>
          <w:sz w:val="20"/>
          <w:szCs w:val="20"/>
        </w:rPr>
        <w:t xml:space="preserve"> central ou verdadeiro. O </w:t>
      </w:r>
      <w:r w:rsidRPr="000E6CA3">
        <w:rPr>
          <w:rFonts w:ascii="Arial" w:hAnsi="Arial" w:cs="Arial"/>
          <w:i/>
          <w:sz w:val="20"/>
          <w:szCs w:val="20"/>
        </w:rPr>
        <w:t>self</w:t>
      </w:r>
      <w:r w:rsidRPr="000E6CA3">
        <w:rPr>
          <w:rFonts w:ascii="Arial" w:hAnsi="Arial" w:cs="Arial"/>
          <w:sz w:val="20"/>
          <w:szCs w:val="20"/>
        </w:rPr>
        <w:t xml:space="preserve"> central poderia ser considerado como o potencial herdado que está experimentando a continuidade da existência, e adquirindo à sua maneira e em seu passo uma realidade psíquica pessoal e o esquema corporal pessoal. Parece necessário considerar o conceito de isolamento deste </w:t>
      </w:r>
      <w:r w:rsidRPr="000E6CA3">
        <w:rPr>
          <w:rFonts w:ascii="Arial" w:hAnsi="Arial" w:cs="Arial"/>
          <w:i/>
          <w:sz w:val="20"/>
          <w:szCs w:val="20"/>
        </w:rPr>
        <w:t>self</w:t>
      </w:r>
      <w:r w:rsidRPr="000E6CA3">
        <w:rPr>
          <w:rFonts w:ascii="Arial" w:hAnsi="Arial" w:cs="Arial"/>
          <w:sz w:val="20"/>
          <w:szCs w:val="20"/>
        </w:rPr>
        <w:t xml:space="preserve"> central como uma característica de saúde. Qualquer ameaça ao isolamento do </w:t>
      </w:r>
      <w:r w:rsidRPr="000E6CA3">
        <w:rPr>
          <w:rFonts w:ascii="Arial" w:hAnsi="Arial" w:cs="Arial"/>
          <w:i/>
          <w:sz w:val="20"/>
          <w:szCs w:val="20"/>
        </w:rPr>
        <w:t>self</w:t>
      </w:r>
      <w:r w:rsidRPr="000E6CA3">
        <w:rPr>
          <w:rFonts w:ascii="Arial" w:hAnsi="Arial" w:cs="Arial"/>
          <w:sz w:val="20"/>
          <w:szCs w:val="20"/>
        </w:rPr>
        <w:t xml:space="preserve"> verdadeiro constitui uma ansiedade maior neste estágio precoce e as defesas da infância mais precoce ocorrem por falhas por parte da mãe (no cuidado materno) para evitar irritações que poderiam perturbar este isolamento. As irritações podem ser recebidas e manejadas pela organização do ego, incluídas na onipotência do lactente e sentidas como projeções. Por outro lado, podem superar esta defesa a despeito do auxílio </w:t>
      </w:r>
      <w:r w:rsidRPr="000E6CA3">
        <w:rPr>
          <w:rFonts w:ascii="Arial" w:hAnsi="Arial" w:cs="Arial"/>
          <w:sz w:val="20"/>
          <w:szCs w:val="20"/>
        </w:rPr>
        <w:lastRenderedPageBreak/>
        <w:t xml:space="preserve">do ego que o cuidado materno provê. </w:t>
      </w:r>
      <w:r w:rsidR="0030336F" w:rsidRPr="000E6CA3">
        <w:rPr>
          <w:rFonts w:ascii="Arial" w:hAnsi="Arial" w:cs="Arial"/>
          <w:sz w:val="20"/>
          <w:szCs w:val="20"/>
        </w:rPr>
        <w:t xml:space="preserve">O núcleo central do ego é afetado e esta é a natureza real da ansiedade psicótica. Normalmente o indivíduo logo se torna invulnerável a este respeito, e se fatores externos o irritam há meramente um novo grau e qualidade de ocultamento do </w:t>
      </w:r>
      <w:r w:rsidR="0030336F" w:rsidRPr="000E6CA3">
        <w:rPr>
          <w:rFonts w:ascii="Arial" w:hAnsi="Arial" w:cs="Arial"/>
          <w:i/>
          <w:sz w:val="20"/>
          <w:szCs w:val="20"/>
        </w:rPr>
        <w:t>self</w:t>
      </w:r>
      <w:r w:rsidR="0030336F" w:rsidRPr="000E6CA3">
        <w:rPr>
          <w:rFonts w:ascii="Arial" w:hAnsi="Arial" w:cs="Arial"/>
          <w:sz w:val="20"/>
          <w:szCs w:val="20"/>
        </w:rPr>
        <w:t xml:space="preserve"> central. A esse respeito a melhor defesa é a organização de um falso </w:t>
      </w:r>
      <w:r w:rsidR="0030336F" w:rsidRPr="000E6CA3">
        <w:rPr>
          <w:rFonts w:ascii="Arial" w:hAnsi="Arial" w:cs="Arial"/>
          <w:i/>
          <w:sz w:val="20"/>
          <w:szCs w:val="20"/>
        </w:rPr>
        <w:t>self.</w:t>
      </w:r>
      <w:r w:rsidR="0030336F" w:rsidRPr="000E6CA3">
        <w:rPr>
          <w:rFonts w:ascii="Arial" w:hAnsi="Arial" w:cs="Arial"/>
          <w:sz w:val="20"/>
          <w:szCs w:val="20"/>
        </w:rPr>
        <w:t xml:space="preserve"> A satisfação instintiva e as relações objetais constituem uma ameaça ao</w:t>
      </w:r>
      <w:r w:rsidR="00FA5C96" w:rsidRPr="000E6CA3">
        <w:rPr>
          <w:rFonts w:ascii="Arial" w:hAnsi="Arial" w:cs="Arial"/>
          <w:sz w:val="20"/>
          <w:szCs w:val="20"/>
        </w:rPr>
        <w:t xml:space="preserve"> vir-a-ser pessoal do indivíduo</w:t>
      </w:r>
      <w:r w:rsidR="00D85AE8">
        <w:rPr>
          <w:rFonts w:ascii="Arial" w:hAnsi="Arial" w:cs="Arial"/>
          <w:sz w:val="20"/>
          <w:szCs w:val="20"/>
        </w:rPr>
        <w:t xml:space="preserve"> (</w:t>
      </w:r>
      <w:r w:rsidR="0030336F" w:rsidRPr="000E6CA3">
        <w:rPr>
          <w:rFonts w:ascii="Arial" w:hAnsi="Arial" w:cs="Arial"/>
          <w:sz w:val="20"/>
          <w:szCs w:val="20"/>
        </w:rPr>
        <w:t>p.</w:t>
      </w:r>
      <w:r w:rsidR="00D85AE8">
        <w:rPr>
          <w:rFonts w:ascii="Arial" w:hAnsi="Arial" w:cs="Arial"/>
          <w:sz w:val="20"/>
          <w:szCs w:val="20"/>
        </w:rPr>
        <w:t xml:space="preserve"> </w:t>
      </w:r>
      <w:r w:rsidR="0030336F" w:rsidRPr="000E6CA3">
        <w:rPr>
          <w:rFonts w:ascii="Arial" w:hAnsi="Arial" w:cs="Arial"/>
          <w:sz w:val="20"/>
          <w:szCs w:val="20"/>
        </w:rPr>
        <w:t>46)</w:t>
      </w:r>
      <w:r w:rsidR="00FA5C96" w:rsidRPr="000E6CA3">
        <w:rPr>
          <w:rFonts w:ascii="Arial" w:hAnsi="Arial" w:cs="Arial"/>
          <w:sz w:val="20"/>
          <w:szCs w:val="20"/>
        </w:rPr>
        <w:t>.</w:t>
      </w:r>
      <w:r w:rsidR="00920B2A" w:rsidRPr="00920B2A">
        <w:rPr>
          <w:rFonts w:ascii="Arial" w:hAnsi="Arial" w:cs="Arial"/>
          <w:sz w:val="24"/>
          <w:szCs w:val="24"/>
        </w:rPr>
        <w:t xml:space="preserve"> </w:t>
      </w:r>
    </w:p>
    <w:p w14:paraId="7347FE89" w14:textId="77777777" w:rsidR="002372DC" w:rsidRPr="000E6CA3" w:rsidRDefault="00FB47D2"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Caso ocorram </w:t>
      </w:r>
      <w:r w:rsidR="00BF0AB8" w:rsidRPr="000E6CA3">
        <w:rPr>
          <w:rFonts w:ascii="Arial" w:hAnsi="Arial" w:cs="Arial"/>
          <w:sz w:val="24"/>
          <w:szCs w:val="24"/>
        </w:rPr>
        <w:t>falhas excessivas, no que Winnicott chama de “mãe-ambiente”</w:t>
      </w:r>
      <w:r w:rsidR="00D652BE" w:rsidRPr="000E6CA3">
        <w:rPr>
          <w:rFonts w:ascii="Arial" w:hAnsi="Arial" w:cs="Arial"/>
          <w:sz w:val="24"/>
          <w:szCs w:val="24"/>
        </w:rPr>
        <w:t>, ou seja, além da capacidade da cri</w:t>
      </w:r>
      <w:r w:rsidR="00BF0AB8" w:rsidRPr="000E6CA3">
        <w:rPr>
          <w:rFonts w:ascii="Arial" w:hAnsi="Arial" w:cs="Arial"/>
          <w:sz w:val="24"/>
          <w:szCs w:val="24"/>
        </w:rPr>
        <w:t>ança de suportar ausências, com suas</w:t>
      </w:r>
      <w:r w:rsidR="00D652BE" w:rsidRPr="000E6CA3">
        <w:rPr>
          <w:rFonts w:ascii="Arial" w:hAnsi="Arial" w:cs="Arial"/>
          <w:sz w:val="24"/>
          <w:szCs w:val="24"/>
        </w:rPr>
        <w:t xml:space="preserve"> defesa</w:t>
      </w:r>
      <w:r w:rsidR="00BF0AB8" w:rsidRPr="000E6CA3">
        <w:rPr>
          <w:rFonts w:ascii="Arial" w:hAnsi="Arial" w:cs="Arial"/>
          <w:sz w:val="24"/>
          <w:szCs w:val="24"/>
        </w:rPr>
        <w:t>s</w:t>
      </w:r>
      <w:r w:rsidR="00D652BE" w:rsidRPr="000E6CA3">
        <w:rPr>
          <w:rFonts w:ascii="Arial" w:hAnsi="Arial" w:cs="Arial"/>
          <w:sz w:val="24"/>
          <w:szCs w:val="24"/>
        </w:rPr>
        <w:t xml:space="preserve">, a criança inicia um processo de formação de um falso self e permanece “retida” em sua psique nesta fase de desenvolvimento. </w:t>
      </w:r>
    </w:p>
    <w:p w14:paraId="2BFCC728" w14:textId="77777777" w:rsidR="002372DC" w:rsidRPr="00920B2A" w:rsidRDefault="002372DC" w:rsidP="00920B2A">
      <w:pPr>
        <w:spacing w:before="120" w:after="360"/>
        <w:ind w:left="2126"/>
        <w:jc w:val="both"/>
        <w:rPr>
          <w:rFonts w:ascii="Arial" w:hAnsi="Arial" w:cs="Arial"/>
          <w:sz w:val="24"/>
          <w:szCs w:val="24"/>
        </w:rPr>
      </w:pPr>
      <w:r w:rsidRPr="000E6CA3">
        <w:rPr>
          <w:rFonts w:ascii="Arial" w:hAnsi="Arial" w:cs="Arial"/>
          <w:sz w:val="20"/>
          <w:szCs w:val="20"/>
        </w:rPr>
        <w:t>“Isto significa que a mãe (ou parte dela) se acha num permanente oscilar entre ser o que o bebê tem capacidade de encontrar e (alternativamente) ser ela própria, aguardando ser encontrada</w:t>
      </w:r>
      <w:r w:rsidR="00221C73" w:rsidRPr="000E6CA3">
        <w:rPr>
          <w:rFonts w:ascii="Arial" w:hAnsi="Arial" w:cs="Arial"/>
          <w:sz w:val="20"/>
          <w:szCs w:val="20"/>
        </w:rPr>
        <w:t xml:space="preserve">” (Winnicott, 1971, p.70). Se a mãe é capaz de desempenhar essa função durante um certo </w:t>
      </w:r>
      <w:proofErr w:type="gramStart"/>
      <w:r w:rsidR="00221C73" w:rsidRPr="000E6CA3">
        <w:rPr>
          <w:rFonts w:ascii="Arial" w:hAnsi="Arial" w:cs="Arial"/>
          <w:sz w:val="20"/>
          <w:szCs w:val="20"/>
        </w:rPr>
        <w:t>período de tempo</w:t>
      </w:r>
      <w:proofErr w:type="gramEnd"/>
      <w:r w:rsidR="00221C73" w:rsidRPr="000E6CA3">
        <w:rPr>
          <w:rFonts w:ascii="Arial" w:hAnsi="Arial" w:cs="Arial"/>
          <w:sz w:val="20"/>
          <w:szCs w:val="20"/>
        </w:rPr>
        <w:t xml:space="preserve">, ela garante ao bebê a oportunidade de experimentar um controle onipotente da realidade externa, o qual gradualmente permite o desenvolvimento de um estado de confiança estabelecido num espaço potencial que, ao mesmo tempo, </w:t>
      </w:r>
      <w:r w:rsidR="00221C73" w:rsidRPr="000E6CA3">
        <w:rPr>
          <w:rFonts w:ascii="Arial" w:hAnsi="Arial" w:cs="Arial"/>
          <w:i/>
          <w:sz w:val="20"/>
          <w:szCs w:val="20"/>
        </w:rPr>
        <w:t>une e separa</w:t>
      </w:r>
      <w:r w:rsidR="00FA5C96" w:rsidRPr="000E6CA3">
        <w:rPr>
          <w:rFonts w:ascii="Arial" w:hAnsi="Arial" w:cs="Arial"/>
          <w:sz w:val="20"/>
          <w:szCs w:val="20"/>
        </w:rPr>
        <w:t xml:space="preserve"> os dois</w:t>
      </w:r>
      <w:r w:rsidR="00221C73" w:rsidRPr="000E6CA3">
        <w:rPr>
          <w:rFonts w:ascii="Arial" w:hAnsi="Arial" w:cs="Arial"/>
          <w:sz w:val="20"/>
          <w:szCs w:val="20"/>
        </w:rPr>
        <w:t xml:space="preserve"> (</w:t>
      </w:r>
      <w:bookmarkStart w:id="50" w:name="OLE_LINK71"/>
      <w:bookmarkStart w:id="51" w:name="OLE_LINK72"/>
      <w:r w:rsidR="00D85AE8">
        <w:rPr>
          <w:rFonts w:ascii="Arial" w:hAnsi="Arial" w:cs="Arial"/>
          <w:sz w:val="20"/>
          <w:szCs w:val="20"/>
        </w:rPr>
        <w:t>Klautau apud Bezerra Jr</w:t>
      </w:r>
      <w:bookmarkEnd w:id="50"/>
      <w:bookmarkEnd w:id="51"/>
      <w:r w:rsidR="00D85AE8">
        <w:rPr>
          <w:rFonts w:ascii="Arial" w:hAnsi="Arial" w:cs="Arial"/>
          <w:sz w:val="20"/>
          <w:szCs w:val="20"/>
        </w:rPr>
        <w:t>, 2007,</w:t>
      </w:r>
      <w:r w:rsidR="00221C73" w:rsidRPr="000E6CA3">
        <w:rPr>
          <w:rFonts w:ascii="Arial" w:hAnsi="Arial" w:cs="Arial"/>
          <w:sz w:val="20"/>
          <w:szCs w:val="20"/>
        </w:rPr>
        <w:t xml:space="preserve"> p.</w:t>
      </w:r>
      <w:r w:rsidR="00D85AE8">
        <w:rPr>
          <w:rFonts w:ascii="Arial" w:hAnsi="Arial" w:cs="Arial"/>
          <w:sz w:val="20"/>
          <w:szCs w:val="20"/>
        </w:rPr>
        <w:t xml:space="preserve"> </w:t>
      </w:r>
      <w:r w:rsidR="00221C73" w:rsidRPr="000E6CA3">
        <w:rPr>
          <w:rFonts w:ascii="Arial" w:hAnsi="Arial" w:cs="Arial"/>
          <w:sz w:val="20"/>
          <w:szCs w:val="20"/>
        </w:rPr>
        <w:t>276)</w:t>
      </w:r>
      <w:r w:rsidR="00FA5C96" w:rsidRPr="000E6CA3">
        <w:rPr>
          <w:rFonts w:ascii="Arial" w:hAnsi="Arial" w:cs="Arial"/>
          <w:sz w:val="20"/>
          <w:szCs w:val="20"/>
        </w:rPr>
        <w:t>.</w:t>
      </w:r>
      <w:r w:rsidR="00920B2A" w:rsidRPr="00920B2A">
        <w:rPr>
          <w:rFonts w:ascii="Arial" w:hAnsi="Arial" w:cs="Arial"/>
          <w:sz w:val="24"/>
          <w:szCs w:val="24"/>
        </w:rPr>
        <w:t xml:space="preserve"> </w:t>
      </w:r>
      <w:r w:rsidR="00221C73" w:rsidRPr="000E6CA3">
        <w:rPr>
          <w:rFonts w:ascii="Arial" w:hAnsi="Arial" w:cs="Arial"/>
          <w:sz w:val="20"/>
          <w:szCs w:val="20"/>
        </w:rPr>
        <w:t xml:space="preserve">  </w:t>
      </w:r>
    </w:p>
    <w:p w14:paraId="1B7106E6" w14:textId="77777777" w:rsidR="0021473E" w:rsidRPr="000E6CA3" w:rsidRDefault="00221C73"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Na linguagem de </w:t>
      </w:r>
      <w:bookmarkStart w:id="52" w:name="OLE_LINK69"/>
      <w:bookmarkStart w:id="53" w:name="OLE_LINK70"/>
      <w:r w:rsidRPr="000E6CA3">
        <w:rPr>
          <w:rFonts w:ascii="Arial" w:hAnsi="Arial" w:cs="Arial"/>
          <w:sz w:val="24"/>
          <w:szCs w:val="24"/>
        </w:rPr>
        <w:t>Winnicott</w:t>
      </w:r>
      <w:bookmarkEnd w:id="52"/>
      <w:bookmarkEnd w:id="53"/>
      <w:r w:rsidR="00D652BE" w:rsidRPr="000E6CA3">
        <w:rPr>
          <w:rFonts w:ascii="Arial" w:hAnsi="Arial" w:cs="Arial"/>
          <w:sz w:val="24"/>
          <w:szCs w:val="24"/>
        </w:rPr>
        <w:t xml:space="preserve"> se o </w:t>
      </w:r>
      <w:r w:rsidRPr="000E6CA3">
        <w:rPr>
          <w:rFonts w:ascii="Arial" w:hAnsi="Arial" w:cs="Arial"/>
          <w:sz w:val="24"/>
          <w:szCs w:val="24"/>
        </w:rPr>
        <w:t xml:space="preserve">bebê tiver o </w:t>
      </w:r>
      <w:r w:rsidR="00301A15">
        <w:rPr>
          <w:rFonts w:ascii="Arial" w:hAnsi="Arial" w:cs="Arial"/>
          <w:sz w:val="24"/>
          <w:szCs w:val="24"/>
        </w:rPr>
        <w:t>“</w:t>
      </w:r>
      <w:r w:rsidR="00D652BE" w:rsidRPr="000E6CA3">
        <w:rPr>
          <w:rFonts w:ascii="Arial" w:hAnsi="Arial" w:cs="Arial"/>
          <w:sz w:val="24"/>
          <w:szCs w:val="24"/>
        </w:rPr>
        <w:t>holding</w:t>
      </w:r>
      <w:r w:rsidR="00301A15">
        <w:rPr>
          <w:rFonts w:ascii="Arial" w:hAnsi="Arial" w:cs="Arial"/>
          <w:sz w:val="24"/>
          <w:szCs w:val="24"/>
        </w:rPr>
        <w:t>”</w:t>
      </w:r>
      <w:r w:rsidR="00D652BE" w:rsidRPr="000E6CA3">
        <w:rPr>
          <w:rFonts w:ascii="Arial" w:hAnsi="Arial" w:cs="Arial"/>
          <w:sz w:val="24"/>
          <w:szCs w:val="24"/>
        </w:rPr>
        <w:t xml:space="preserve"> adequado, </w:t>
      </w:r>
      <w:r w:rsidRPr="000E6CA3">
        <w:rPr>
          <w:rFonts w:ascii="Arial" w:hAnsi="Arial" w:cs="Arial"/>
          <w:sz w:val="24"/>
          <w:szCs w:val="24"/>
        </w:rPr>
        <w:t>este permitirá que ele mature</w:t>
      </w:r>
      <w:r w:rsidR="00D652BE" w:rsidRPr="000E6CA3">
        <w:rPr>
          <w:rFonts w:ascii="Arial" w:hAnsi="Arial" w:cs="Arial"/>
          <w:sz w:val="24"/>
          <w:szCs w:val="24"/>
        </w:rPr>
        <w:t xml:space="preserve">. </w:t>
      </w:r>
      <w:r w:rsidR="0030336F" w:rsidRPr="000E6CA3">
        <w:rPr>
          <w:rFonts w:ascii="Arial" w:hAnsi="Arial" w:cs="Arial"/>
          <w:sz w:val="24"/>
          <w:szCs w:val="24"/>
        </w:rPr>
        <w:t xml:space="preserve">“O termo holding é utilizado aqui para significar não apenas o segurar físico de um lactente, mas também a provisão ambiental total anterior ao conceito de </w:t>
      </w:r>
      <w:r w:rsidR="0030336F" w:rsidRPr="000E6CA3">
        <w:rPr>
          <w:rFonts w:ascii="Arial" w:hAnsi="Arial" w:cs="Arial"/>
          <w:i/>
          <w:sz w:val="24"/>
          <w:szCs w:val="24"/>
        </w:rPr>
        <w:t>viver com</w:t>
      </w:r>
      <w:r w:rsidR="0030336F" w:rsidRPr="000E6CA3">
        <w:rPr>
          <w:rFonts w:ascii="Arial" w:hAnsi="Arial" w:cs="Arial"/>
          <w:sz w:val="24"/>
          <w:szCs w:val="24"/>
        </w:rPr>
        <w:t>” (</w:t>
      </w:r>
      <w:r w:rsidR="00D85AE8">
        <w:rPr>
          <w:rFonts w:ascii="Arial" w:hAnsi="Arial" w:cs="Arial"/>
          <w:sz w:val="24"/>
          <w:szCs w:val="24"/>
        </w:rPr>
        <w:t>Winnicott</w:t>
      </w:r>
      <w:r w:rsidR="0030336F" w:rsidRPr="000E6CA3">
        <w:rPr>
          <w:rFonts w:ascii="Arial" w:hAnsi="Arial" w:cs="Arial"/>
          <w:sz w:val="24"/>
          <w:szCs w:val="24"/>
        </w:rPr>
        <w:t>, 1983, p.</w:t>
      </w:r>
      <w:r w:rsidR="00D85AE8">
        <w:rPr>
          <w:rFonts w:ascii="Arial" w:hAnsi="Arial" w:cs="Arial"/>
          <w:sz w:val="24"/>
          <w:szCs w:val="24"/>
        </w:rPr>
        <w:t xml:space="preserve"> </w:t>
      </w:r>
      <w:r w:rsidR="0030336F" w:rsidRPr="000E6CA3">
        <w:rPr>
          <w:rFonts w:ascii="Arial" w:hAnsi="Arial" w:cs="Arial"/>
          <w:sz w:val="24"/>
          <w:szCs w:val="24"/>
        </w:rPr>
        <w:t>44)</w:t>
      </w:r>
      <w:r w:rsidR="00D85AE8">
        <w:rPr>
          <w:rFonts w:ascii="Arial" w:hAnsi="Arial" w:cs="Arial"/>
          <w:sz w:val="24"/>
          <w:szCs w:val="24"/>
        </w:rPr>
        <w:t>.</w:t>
      </w:r>
      <w:r w:rsidR="0030336F" w:rsidRPr="000E6CA3">
        <w:rPr>
          <w:rFonts w:ascii="Arial" w:hAnsi="Arial" w:cs="Arial"/>
          <w:sz w:val="24"/>
          <w:szCs w:val="24"/>
        </w:rPr>
        <w:t xml:space="preserve"> </w:t>
      </w:r>
      <w:r w:rsidR="00D652BE" w:rsidRPr="000E6CA3">
        <w:rPr>
          <w:rFonts w:ascii="Arial" w:hAnsi="Arial" w:cs="Arial"/>
          <w:sz w:val="24"/>
          <w:szCs w:val="24"/>
        </w:rPr>
        <w:t xml:space="preserve">Sendo assim, o fundamento é de que a criança precisa ser suprida em suas necessidades e “alucinações” </w:t>
      </w:r>
      <w:r w:rsidR="00151C63" w:rsidRPr="000E6CA3">
        <w:rPr>
          <w:rFonts w:ascii="Arial" w:hAnsi="Arial" w:cs="Arial"/>
          <w:sz w:val="24"/>
          <w:szCs w:val="24"/>
        </w:rPr>
        <w:t>nos estágios iniciais, para que ela possa passar para fases posteriores em seu desenvolvimento.</w:t>
      </w:r>
      <w:r w:rsidR="00886974" w:rsidRPr="000E6CA3">
        <w:rPr>
          <w:rFonts w:ascii="Arial" w:hAnsi="Arial" w:cs="Arial"/>
          <w:sz w:val="24"/>
          <w:szCs w:val="24"/>
        </w:rPr>
        <w:t xml:space="preserve"> </w:t>
      </w:r>
      <w:r w:rsidR="00151C63" w:rsidRPr="000E6CA3">
        <w:rPr>
          <w:rFonts w:ascii="Arial" w:hAnsi="Arial" w:cs="Arial"/>
          <w:sz w:val="24"/>
          <w:szCs w:val="24"/>
        </w:rPr>
        <w:t>Se isso não ocorre há a formação de um falso self como defesa e tentativa de dar conta de lidar com a realidade objetiva e com as ameaças provenientes desta. P</w:t>
      </w:r>
      <w:r w:rsidR="00D652BE" w:rsidRPr="000E6CA3">
        <w:rPr>
          <w:rFonts w:ascii="Arial" w:hAnsi="Arial" w:cs="Arial"/>
          <w:sz w:val="24"/>
          <w:szCs w:val="24"/>
        </w:rPr>
        <w:t xml:space="preserve">or relacionar-se mais com o Ideal do Eu do que com uma legítima estrutura </w:t>
      </w:r>
      <w:r w:rsidR="00151C63" w:rsidRPr="000E6CA3">
        <w:rPr>
          <w:rFonts w:ascii="Arial" w:hAnsi="Arial" w:cs="Arial"/>
          <w:sz w:val="24"/>
          <w:szCs w:val="24"/>
        </w:rPr>
        <w:t>de formação egóica, este fal</w:t>
      </w:r>
      <w:r w:rsidR="009A0975" w:rsidRPr="000E6CA3">
        <w:rPr>
          <w:rFonts w:ascii="Arial" w:hAnsi="Arial" w:cs="Arial"/>
          <w:sz w:val="24"/>
          <w:szCs w:val="24"/>
        </w:rPr>
        <w:t>so self normalmente está associado</w:t>
      </w:r>
      <w:r w:rsidR="00151C63" w:rsidRPr="000E6CA3">
        <w:rPr>
          <w:rFonts w:ascii="Arial" w:hAnsi="Arial" w:cs="Arial"/>
          <w:sz w:val="24"/>
          <w:szCs w:val="24"/>
        </w:rPr>
        <w:t xml:space="preserve"> com uma estrutura superficial, ou seja, com a personalidade</w:t>
      </w:r>
      <w:r w:rsidR="00301A15">
        <w:rPr>
          <w:rFonts w:ascii="Arial" w:hAnsi="Arial" w:cs="Arial"/>
          <w:sz w:val="24"/>
          <w:szCs w:val="24"/>
        </w:rPr>
        <w:t xml:space="preserve"> na linguagem de </w:t>
      </w:r>
      <w:proofErr w:type="spellStart"/>
      <w:r w:rsidR="00301A15">
        <w:rPr>
          <w:rFonts w:ascii="Arial" w:hAnsi="Arial" w:cs="Arial"/>
          <w:sz w:val="24"/>
          <w:szCs w:val="24"/>
        </w:rPr>
        <w:t>Bergeret</w:t>
      </w:r>
      <w:proofErr w:type="spellEnd"/>
      <w:r w:rsidR="00151C63" w:rsidRPr="000E6CA3">
        <w:rPr>
          <w:rFonts w:ascii="Arial" w:hAnsi="Arial" w:cs="Arial"/>
          <w:sz w:val="24"/>
          <w:szCs w:val="24"/>
        </w:rPr>
        <w:t xml:space="preserve">. Que por sua vez, pode ser bem adaptada à realidade, demonstrando apenas em algumas situações específicas dependendo de cada caso, sua real condição de não constituição adequada e fragilidade do Eu. </w:t>
      </w:r>
    </w:p>
    <w:p w14:paraId="5A227653" w14:textId="77777777" w:rsidR="004B016D" w:rsidRPr="000E6CA3" w:rsidRDefault="00151C63"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De qualquer maneira, segundo esta teorização, estas “falhas ambientais” ocorrem nos estágios precoces </w:t>
      </w:r>
      <w:r w:rsidR="00374D9B" w:rsidRPr="000E6CA3">
        <w:rPr>
          <w:rFonts w:ascii="Arial" w:hAnsi="Arial" w:cs="Arial"/>
          <w:sz w:val="24"/>
          <w:szCs w:val="24"/>
        </w:rPr>
        <w:t>do desenvolvimento infantil e têm</w:t>
      </w:r>
      <w:r w:rsidRPr="000E6CA3">
        <w:rPr>
          <w:rFonts w:ascii="Arial" w:hAnsi="Arial" w:cs="Arial"/>
          <w:sz w:val="24"/>
          <w:szCs w:val="24"/>
        </w:rPr>
        <w:t xml:space="preserve"> relação com as figuras cuidado</w:t>
      </w:r>
      <w:r w:rsidR="00374D9B" w:rsidRPr="000E6CA3">
        <w:rPr>
          <w:rFonts w:ascii="Arial" w:hAnsi="Arial" w:cs="Arial"/>
          <w:sz w:val="24"/>
          <w:szCs w:val="24"/>
        </w:rPr>
        <w:t>ras e podem</w:t>
      </w:r>
      <w:r w:rsidR="00301A15" w:rsidRPr="000E6CA3">
        <w:rPr>
          <w:rFonts w:ascii="Arial" w:hAnsi="Arial" w:cs="Arial"/>
          <w:sz w:val="24"/>
          <w:szCs w:val="24"/>
        </w:rPr>
        <w:t>, portanto</w:t>
      </w:r>
      <w:r w:rsidR="00374D9B" w:rsidRPr="000E6CA3">
        <w:rPr>
          <w:rFonts w:ascii="Arial" w:hAnsi="Arial" w:cs="Arial"/>
          <w:sz w:val="24"/>
          <w:szCs w:val="24"/>
        </w:rPr>
        <w:t>, se ocorrerem</w:t>
      </w:r>
      <w:r w:rsidRPr="000E6CA3">
        <w:rPr>
          <w:rFonts w:ascii="Arial" w:hAnsi="Arial" w:cs="Arial"/>
          <w:sz w:val="24"/>
          <w:szCs w:val="24"/>
        </w:rPr>
        <w:t xml:space="preserve"> de maneira repetida e constante, </w:t>
      </w:r>
      <w:r w:rsidR="00374D9B" w:rsidRPr="000E6CA3">
        <w:rPr>
          <w:rFonts w:ascii="Arial" w:hAnsi="Arial" w:cs="Arial"/>
          <w:sz w:val="24"/>
          <w:szCs w:val="24"/>
        </w:rPr>
        <w:t xml:space="preserve">determinar </w:t>
      </w:r>
      <w:r w:rsidRPr="000E6CA3">
        <w:rPr>
          <w:rFonts w:ascii="Arial" w:hAnsi="Arial" w:cs="Arial"/>
          <w:sz w:val="24"/>
          <w:szCs w:val="24"/>
        </w:rPr>
        <w:t xml:space="preserve">uma estruturação de base psicótica. Sendo que neste caso, a </w:t>
      </w:r>
      <w:r w:rsidRPr="000E6CA3">
        <w:rPr>
          <w:rFonts w:ascii="Arial" w:hAnsi="Arial" w:cs="Arial"/>
          <w:sz w:val="24"/>
          <w:szCs w:val="24"/>
        </w:rPr>
        <w:lastRenderedPageBreak/>
        <w:t>personalidade, por representar o Ideal do Eu, pode se apresentar, como estrutura superficial um falso self, que aparentemente está organizado e bem adaptado.</w:t>
      </w:r>
      <w:r w:rsidR="002400F0" w:rsidRPr="000E6CA3">
        <w:rPr>
          <w:rFonts w:ascii="Arial" w:hAnsi="Arial" w:cs="Arial"/>
          <w:sz w:val="24"/>
          <w:szCs w:val="24"/>
        </w:rPr>
        <w:t xml:space="preserve"> </w:t>
      </w:r>
    </w:p>
    <w:p w14:paraId="77224702" w14:textId="77777777" w:rsidR="00151C63" w:rsidRPr="000E6CA3" w:rsidRDefault="002400F0" w:rsidP="00D90F36">
      <w:pPr>
        <w:spacing w:before="120" w:after="240" w:line="360" w:lineRule="auto"/>
        <w:ind w:firstLine="709"/>
        <w:jc w:val="both"/>
        <w:rPr>
          <w:rFonts w:ascii="Arial" w:hAnsi="Arial" w:cs="Arial"/>
          <w:sz w:val="24"/>
          <w:szCs w:val="24"/>
        </w:rPr>
      </w:pPr>
      <w:r w:rsidRPr="000E6CA3">
        <w:rPr>
          <w:rFonts w:ascii="Arial" w:hAnsi="Arial" w:cs="Arial"/>
          <w:sz w:val="24"/>
          <w:szCs w:val="24"/>
        </w:rPr>
        <w:t xml:space="preserve">Winnicott </w:t>
      </w:r>
      <w:r w:rsidR="004B016D" w:rsidRPr="000E6CA3">
        <w:rPr>
          <w:rFonts w:ascii="Arial" w:hAnsi="Arial" w:cs="Arial"/>
          <w:sz w:val="24"/>
          <w:szCs w:val="24"/>
        </w:rPr>
        <w:t xml:space="preserve">também </w:t>
      </w:r>
      <w:r w:rsidR="00356B8A" w:rsidRPr="000E6CA3">
        <w:rPr>
          <w:rFonts w:ascii="Arial" w:hAnsi="Arial" w:cs="Arial"/>
          <w:sz w:val="24"/>
          <w:szCs w:val="24"/>
        </w:rPr>
        <w:t>trabalha basicamente com três fases possíveis,</w:t>
      </w:r>
      <w:r w:rsidR="004B016D" w:rsidRPr="000E6CA3">
        <w:rPr>
          <w:rFonts w:ascii="Arial" w:hAnsi="Arial" w:cs="Arial"/>
          <w:sz w:val="24"/>
          <w:szCs w:val="24"/>
        </w:rPr>
        <w:t xml:space="preserve"> quando fala de desenvolvimento humano. Ele </w:t>
      </w:r>
      <w:proofErr w:type="gramStart"/>
      <w:r w:rsidRPr="000E6CA3">
        <w:rPr>
          <w:rFonts w:ascii="Arial" w:hAnsi="Arial" w:cs="Arial"/>
          <w:sz w:val="24"/>
          <w:szCs w:val="24"/>
        </w:rPr>
        <w:t>formula</w:t>
      </w:r>
      <w:proofErr w:type="gramEnd"/>
      <w:r w:rsidRPr="000E6CA3">
        <w:rPr>
          <w:rFonts w:ascii="Arial" w:hAnsi="Arial" w:cs="Arial"/>
          <w:sz w:val="24"/>
          <w:szCs w:val="24"/>
        </w:rPr>
        <w:t xml:space="preserve"> que inicialmente o bebê está para a mãe em uma relação de dependência absoluta, onde esta de</w:t>
      </w:r>
      <w:r w:rsidR="009A0975" w:rsidRPr="000E6CA3">
        <w:rPr>
          <w:rFonts w:ascii="Arial" w:hAnsi="Arial" w:cs="Arial"/>
          <w:sz w:val="24"/>
          <w:szCs w:val="24"/>
        </w:rPr>
        <w:t>ve corresponder ao esperado em h</w:t>
      </w:r>
      <w:r w:rsidRPr="000E6CA3">
        <w:rPr>
          <w:rFonts w:ascii="Arial" w:hAnsi="Arial" w:cs="Arial"/>
          <w:sz w:val="24"/>
          <w:szCs w:val="24"/>
        </w:rPr>
        <w:t xml:space="preserve">olding e </w:t>
      </w:r>
      <w:proofErr w:type="spellStart"/>
      <w:r w:rsidRPr="000E6CA3">
        <w:rPr>
          <w:rFonts w:ascii="Arial" w:hAnsi="Arial" w:cs="Arial"/>
          <w:sz w:val="24"/>
          <w:szCs w:val="24"/>
        </w:rPr>
        <w:t>handli</w:t>
      </w:r>
      <w:r w:rsidR="00374D9B" w:rsidRPr="000E6CA3">
        <w:rPr>
          <w:rFonts w:ascii="Arial" w:hAnsi="Arial" w:cs="Arial"/>
          <w:sz w:val="24"/>
          <w:szCs w:val="24"/>
        </w:rPr>
        <w:t>n</w:t>
      </w:r>
      <w:r w:rsidRPr="000E6CA3">
        <w:rPr>
          <w:rFonts w:ascii="Arial" w:hAnsi="Arial" w:cs="Arial"/>
          <w:sz w:val="24"/>
          <w:szCs w:val="24"/>
        </w:rPr>
        <w:t>g</w:t>
      </w:r>
      <w:proofErr w:type="spellEnd"/>
      <w:r w:rsidRPr="000E6CA3">
        <w:rPr>
          <w:rFonts w:ascii="Arial" w:hAnsi="Arial" w:cs="Arial"/>
          <w:sz w:val="24"/>
          <w:szCs w:val="24"/>
        </w:rPr>
        <w:t>. Se este processo se dá de maneira “suficientemente boa” o bebê passa a uma “dependência relativa”, onde já há uma primeira estruturação</w:t>
      </w:r>
      <w:r w:rsidR="00D54AC9" w:rsidRPr="000E6CA3">
        <w:rPr>
          <w:rFonts w:ascii="Arial" w:hAnsi="Arial" w:cs="Arial"/>
          <w:sz w:val="24"/>
          <w:szCs w:val="24"/>
        </w:rPr>
        <w:t>.</w:t>
      </w:r>
      <w:r w:rsidRPr="000E6CA3">
        <w:rPr>
          <w:rFonts w:ascii="Arial" w:hAnsi="Arial" w:cs="Arial"/>
          <w:sz w:val="24"/>
          <w:szCs w:val="24"/>
        </w:rPr>
        <w:t xml:space="preserve"> Posteriormente, o que ocorre </w:t>
      </w:r>
      <w:r w:rsidR="00221C73" w:rsidRPr="000E6CA3">
        <w:rPr>
          <w:rFonts w:ascii="Arial" w:hAnsi="Arial" w:cs="Arial"/>
          <w:sz w:val="24"/>
          <w:szCs w:val="24"/>
        </w:rPr>
        <w:t>é o que Winnicott chama de “rumo</w:t>
      </w:r>
      <w:r w:rsidRPr="000E6CA3">
        <w:rPr>
          <w:rFonts w:ascii="Arial" w:hAnsi="Arial" w:cs="Arial"/>
          <w:sz w:val="24"/>
          <w:szCs w:val="24"/>
        </w:rPr>
        <w:t xml:space="preserve"> à independência”, que na verdade será, segundo este, um processo de constituição para tod</w:t>
      </w:r>
      <w:r w:rsidR="00374D9B" w:rsidRPr="000E6CA3">
        <w:rPr>
          <w:rFonts w:ascii="Arial" w:hAnsi="Arial" w:cs="Arial"/>
          <w:sz w:val="24"/>
          <w:szCs w:val="24"/>
        </w:rPr>
        <w:t>a a vida, pois nunca de fato</w:t>
      </w:r>
      <w:r w:rsidRPr="000E6CA3">
        <w:rPr>
          <w:rFonts w:ascii="Arial" w:hAnsi="Arial" w:cs="Arial"/>
          <w:sz w:val="24"/>
          <w:szCs w:val="24"/>
        </w:rPr>
        <w:t xml:space="preserve"> </w:t>
      </w:r>
      <w:r w:rsidR="00D54AC9" w:rsidRPr="000E6CA3">
        <w:rPr>
          <w:rFonts w:ascii="Arial" w:hAnsi="Arial" w:cs="Arial"/>
          <w:sz w:val="24"/>
          <w:szCs w:val="24"/>
        </w:rPr>
        <w:t xml:space="preserve">conseguimos </w:t>
      </w:r>
      <w:r w:rsidR="00374D9B" w:rsidRPr="000E6CA3">
        <w:rPr>
          <w:rFonts w:ascii="Arial" w:hAnsi="Arial" w:cs="Arial"/>
          <w:sz w:val="24"/>
          <w:szCs w:val="24"/>
        </w:rPr>
        <w:t xml:space="preserve">a </w:t>
      </w:r>
      <w:r w:rsidR="00D54AC9" w:rsidRPr="000E6CA3">
        <w:rPr>
          <w:rFonts w:ascii="Arial" w:hAnsi="Arial" w:cs="Arial"/>
          <w:sz w:val="24"/>
          <w:szCs w:val="24"/>
        </w:rPr>
        <w:t>independência total</w:t>
      </w:r>
      <w:r w:rsidRPr="000E6CA3">
        <w:rPr>
          <w:rFonts w:ascii="Arial" w:hAnsi="Arial" w:cs="Arial"/>
          <w:sz w:val="24"/>
          <w:szCs w:val="24"/>
        </w:rPr>
        <w:t>.</w:t>
      </w:r>
    </w:p>
    <w:p w14:paraId="790B1767" w14:textId="77777777" w:rsidR="0030336F" w:rsidRPr="00920B2A" w:rsidRDefault="0030336F" w:rsidP="00920B2A">
      <w:pPr>
        <w:spacing w:before="120" w:after="360"/>
        <w:ind w:left="2126"/>
        <w:jc w:val="both"/>
        <w:rPr>
          <w:rFonts w:ascii="Arial" w:hAnsi="Arial" w:cs="Arial"/>
          <w:sz w:val="24"/>
          <w:szCs w:val="24"/>
        </w:rPr>
      </w:pPr>
      <w:r w:rsidRPr="000E6CA3">
        <w:rPr>
          <w:rFonts w:ascii="Arial" w:hAnsi="Arial" w:cs="Arial"/>
          <w:sz w:val="20"/>
          <w:szCs w:val="20"/>
        </w:rPr>
        <w:t xml:space="preserve">Winnicott utiliza o termo </w:t>
      </w:r>
      <w:r w:rsidRPr="000E6CA3">
        <w:rPr>
          <w:rFonts w:ascii="Arial" w:hAnsi="Arial" w:cs="Arial"/>
          <w:i/>
          <w:sz w:val="20"/>
          <w:szCs w:val="20"/>
        </w:rPr>
        <w:t>dependência absoluta</w:t>
      </w:r>
      <w:r w:rsidRPr="000E6CA3">
        <w:rPr>
          <w:rFonts w:ascii="Arial" w:hAnsi="Arial" w:cs="Arial"/>
          <w:sz w:val="20"/>
          <w:szCs w:val="20"/>
        </w:rPr>
        <w:t xml:space="preserve">. </w:t>
      </w:r>
      <w:r w:rsidR="001D1E1E" w:rsidRPr="000E6CA3">
        <w:rPr>
          <w:rFonts w:ascii="Arial" w:hAnsi="Arial" w:cs="Arial"/>
          <w:sz w:val="20"/>
          <w:szCs w:val="20"/>
        </w:rPr>
        <w:t xml:space="preserve">Neste primeiro momento cabe a mãe estar disposta a entender as necessidades da criança e, posteriormente, ir frustrando-a gradativamente de acordo com o seu ritmo de tolerância. Sendo assim falhas graduais a esta adaptação passam a existir, promovendo assim uma desadaptação orientada para a realidade. Este é o momento de </w:t>
      </w:r>
      <w:r w:rsidR="001D1E1E" w:rsidRPr="000E6CA3">
        <w:rPr>
          <w:rFonts w:ascii="Arial" w:hAnsi="Arial" w:cs="Arial"/>
          <w:i/>
          <w:sz w:val="20"/>
          <w:szCs w:val="20"/>
        </w:rPr>
        <w:t>dependência relativa</w:t>
      </w:r>
      <w:r w:rsidR="001D1E1E" w:rsidRPr="000E6CA3">
        <w:rPr>
          <w:rFonts w:ascii="Arial" w:hAnsi="Arial" w:cs="Arial"/>
          <w:sz w:val="20"/>
          <w:szCs w:val="20"/>
        </w:rPr>
        <w:t xml:space="preserve"> e só acontece quando a criança já é capaz de relacionar-se com objetos através de mecanismos projetivos, ou seja, de viver o momento da ilusão. O uso feito deste momento fornece o alicerce para o desenvolvimento da percepção objetiva da realidade. Uma vez que estas coisas tenham se estabelecido é possível fazer referência ao </w:t>
      </w:r>
      <w:r w:rsidR="001D1E1E" w:rsidRPr="000E6CA3">
        <w:rPr>
          <w:rFonts w:ascii="Arial" w:hAnsi="Arial" w:cs="Arial"/>
          <w:i/>
          <w:sz w:val="20"/>
          <w:szCs w:val="20"/>
        </w:rPr>
        <w:t>rumo à independência</w:t>
      </w:r>
      <w:r w:rsidR="001D1E1E" w:rsidRPr="000E6CA3">
        <w:rPr>
          <w:rFonts w:ascii="Arial" w:hAnsi="Arial" w:cs="Arial"/>
          <w:sz w:val="20"/>
          <w:szCs w:val="20"/>
        </w:rPr>
        <w:t>, momento do desenvolvimento que nunca se dá por completo e no qual a criança já é capaz de perceber a realidade como externa e diferente do eu (</w:t>
      </w:r>
      <w:r w:rsidR="00D85AE8">
        <w:rPr>
          <w:rFonts w:ascii="Arial" w:hAnsi="Arial" w:cs="Arial"/>
          <w:sz w:val="20"/>
          <w:szCs w:val="20"/>
        </w:rPr>
        <w:t>Klautau apud Bezerra Jr</w:t>
      </w:r>
      <w:r w:rsidR="001D1E1E" w:rsidRPr="000E6CA3">
        <w:rPr>
          <w:rFonts w:ascii="Arial" w:hAnsi="Arial" w:cs="Arial"/>
          <w:sz w:val="20"/>
          <w:szCs w:val="20"/>
        </w:rPr>
        <w:t>, 2007, p.</w:t>
      </w:r>
      <w:r w:rsidR="00D85AE8">
        <w:rPr>
          <w:rFonts w:ascii="Arial" w:hAnsi="Arial" w:cs="Arial"/>
          <w:sz w:val="20"/>
          <w:szCs w:val="20"/>
        </w:rPr>
        <w:t xml:space="preserve"> </w:t>
      </w:r>
      <w:r w:rsidR="001D1E1E" w:rsidRPr="000E6CA3">
        <w:rPr>
          <w:rFonts w:ascii="Arial" w:hAnsi="Arial" w:cs="Arial"/>
          <w:sz w:val="20"/>
          <w:szCs w:val="20"/>
        </w:rPr>
        <w:t>272)</w:t>
      </w:r>
      <w:r w:rsidR="00D85AE8">
        <w:rPr>
          <w:rFonts w:ascii="Arial" w:hAnsi="Arial" w:cs="Arial"/>
          <w:sz w:val="20"/>
          <w:szCs w:val="20"/>
        </w:rPr>
        <w:t>.</w:t>
      </w:r>
      <w:r w:rsidR="001D1E1E" w:rsidRPr="000E6CA3">
        <w:rPr>
          <w:rFonts w:ascii="Arial" w:hAnsi="Arial" w:cs="Arial"/>
          <w:sz w:val="20"/>
          <w:szCs w:val="20"/>
        </w:rPr>
        <w:t xml:space="preserve"> </w:t>
      </w:r>
    </w:p>
    <w:p w14:paraId="398DB80A" w14:textId="77777777" w:rsidR="00004DB3" w:rsidRPr="000E6CA3" w:rsidRDefault="001C6824"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Depois desta aparente digressão,</w:t>
      </w:r>
      <w:r w:rsidR="00374D9B" w:rsidRPr="000E6CA3">
        <w:rPr>
          <w:rFonts w:ascii="Arial" w:hAnsi="Arial" w:cs="Arial"/>
          <w:sz w:val="24"/>
          <w:szCs w:val="24"/>
        </w:rPr>
        <w:t xml:space="preserve"> que entendemos como necessária,</w:t>
      </w:r>
      <w:r w:rsidRPr="000E6CA3">
        <w:rPr>
          <w:rFonts w:ascii="Arial" w:hAnsi="Arial" w:cs="Arial"/>
          <w:sz w:val="24"/>
          <w:szCs w:val="24"/>
        </w:rPr>
        <w:t xml:space="preserve"> podemos retornar ao nosso tema, pois a</w:t>
      </w:r>
      <w:r w:rsidR="00DD3DA1" w:rsidRPr="000E6CA3">
        <w:rPr>
          <w:rFonts w:ascii="Arial" w:hAnsi="Arial" w:cs="Arial"/>
          <w:sz w:val="24"/>
          <w:szCs w:val="24"/>
        </w:rPr>
        <w:t>mbas as perspectivas apresentadas acima, nos parecem adequadas para pensarmos nosso objeto de pesquisa, por vários prismas. Em primeiro lugar, podemos refletir sobre duas maneiras diferentes de entender o processo de constituição subjetiva</w:t>
      </w:r>
      <w:r w:rsidRPr="000E6CA3">
        <w:rPr>
          <w:rFonts w:ascii="Arial" w:hAnsi="Arial" w:cs="Arial"/>
          <w:sz w:val="24"/>
          <w:szCs w:val="24"/>
        </w:rPr>
        <w:t>, que nos interessa aqui, pois estabelece alguns pontos importantes, como a constituição egóica e sua relação como o id (inconsciente)</w:t>
      </w:r>
      <w:r w:rsidR="00DD3DA1" w:rsidRPr="000E6CA3">
        <w:rPr>
          <w:rFonts w:ascii="Arial" w:hAnsi="Arial" w:cs="Arial"/>
          <w:sz w:val="24"/>
          <w:szCs w:val="24"/>
        </w:rPr>
        <w:t xml:space="preserve">. Um </w:t>
      </w:r>
      <w:r w:rsidRPr="000E6CA3">
        <w:rPr>
          <w:rFonts w:ascii="Arial" w:hAnsi="Arial" w:cs="Arial"/>
          <w:sz w:val="24"/>
          <w:szCs w:val="24"/>
        </w:rPr>
        <w:t xml:space="preserve">autor </w:t>
      </w:r>
      <w:r w:rsidR="00DD3DA1" w:rsidRPr="000E6CA3">
        <w:rPr>
          <w:rFonts w:ascii="Arial" w:hAnsi="Arial" w:cs="Arial"/>
          <w:sz w:val="24"/>
          <w:szCs w:val="24"/>
        </w:rPr>
        <w:t xml:space="preserve">pautado na continuidade, no holding, </w:t>
      </w:r>
      <w:r w:rsidR="00D10BB1" w:rsidRPr="000E6CA3">
        <w:rPr>
          <w:rFonts w:ascii="Arial" w:hAnsi="Arial" w:cs="Arial"/>
          <w:sz w:val="24"/>
          <w:szCs w:val="24"/>
        </w:rPr>
        <w:t>a</w:t>
      </w:r>
      <w:r w:rsidR="00DD3DA1" w:rsidRPr="000E6CA3">
        <w:rPr>
          <w:rFonts w:ascii="Arial" w:hAnsi="Arial" w:cs="Arial"/>
          <w:sz w:val="24"/>
          <w:szCs w:val="24"/>
        </w:rPr>
        <w:t xml:space="preserve"> partir da relação que se estabelece em um espaço potencial. E outro na noção de falta, como elemento fundamental e necessário para que ocorra a constituição egóica adequada.</w:t>
      </w:r>
    </w:p>
    <w:p w14:paraId="0CDA2796" w14:textId="77777777" w:rsidR="00221C73" w:rsidRPr="00920B2A" w:rsidRDefault="00221C73" w:rsidP="00920B2A">
      <w:pPr>
        <w:spacing w:before="120" w:after="360"/>
        <w:ind w:left="2126"/>
        <w:jc w:val="both"/>
        <w:rPr>
          <w:rFonts w:ascii="Arial" w:hAnsi="Arial" w:cs="Arial"/>
          <w:sz w:val="24"/>
          <w:szCs w:val="24"/>
        </w:rPr>
      </w:pPr>
      <w:r w:rsidRPr="000E6CA3">
        <w:rPr>
          <w:rFonts w:ascii="Arial" w:hAnsi="Arial" w:cs="Arial"/>
          <w:sz w:val="20"/>
          <w:szCs w:val="20"/>
        </w:rPr>
        <w:t xml:space="preserve">Mas o espaço intermediário está sempre lá, tanto na leitura </w:t>
      </w:r>
      <w:proofErr w:type="spellStart"/>
      <w:r w:rsidRPr="000E6CA3">
        <w:rPr>
          <w:rFonts w:ascii="Arial" w:hAnsi="Arial" w:cs="Arial"/>
          <w:sz w:val="20"/>
          <w:szCs w:val="20"/>
        </w:rPr>
        <w:t>winnicottiana</w:t>
      </w:r>
      <w:proofErr w:type="spellEnd"/>
      <w:r w:rsidRPr="000E6CA3">
        <w:rPr>
          <w:rFonts w:ascii="Arial" w:hAnsi="Arial" w:cs="Arial"/>
          <w:sz w:val="20"/>
          <w:szCs w:val="20"/>
        </w:rPr>
        <w:t>, quanto na vertente lacaniana, embora uma privilegie a noção de continuidade na teorização do objeto transicional</w:t>
      </w:r>
      <w:r w:rsidR="004570E6" w:rsidRPr="000E6CA3">
        <w:rPr>
          <w:rFonts w:ascii="Arial" w:hAnsi="Arial" w:cs="Arial"/>
          <w:sz w:val="20"/>
          <w:szCs w:val="20"/>
        </w:rPr>
        <w:t xml:space="preserve"> e a outra </w:t>
      </w:r>
      <w:r w:rsidRPr="000E6CA3">
        <w:rPr>
          <w:rFonts w:ascii="Arial" w:hAnsi="Arial" w:cs="Arial"/>
          <w:sz w:val="20"/>
          <w:szCs w:val="20"/>
        </w:rPr>
        <w:t>valorize a noção de falta</w:t>
      </w:r>
      <w:r w:rsidR="004570E6" w:rsidRPr="000E6CA3">
        <w:rPr>
          <w:rFonts w:ascii="Arial" w:hAnsi="Arial" w:cs="Arial"/>
          <w:sz w:val="20"/>
          <w:szCs w:val="20"/>
        </w:rPr>
        <w:t xml:space="preserve"> através da teorização do objeto </w:t>
      </w:r>
      <w:r w:rsidR="004570E6" w:rsidRPr="000E6CA3">
        <w:rPr>
          <w:rFonts w:ascii="Arial" w:hAnsi="Arial" w:cs="Arial"/>
          <w:i/>
          <w:sz w:val="20"/>
          <w:szCs w:val="20"/>
        </w:rPr>
        <w:t>a</w:t>
      </w:r>
      <w:r w:rsidR="004570E6" w:rsidRPr="000E6CA3">
        <w:rPr>
          <w:rFonts w:ascii="Arial" w:hAnsi="Arial" w:cs="Arial"/>
          <w:sz w:val="20"/>
          <w:szCs w:val="20"/>
        </w:rPr>
        <w:t xml:space="preserve"> (</w:t>
      </w:r>
      <w:r w:rsidR="00D85AE8">
        <w:rPr>
          <w:rFonts w:ascii="Arial" w:hAnsi="Arial" w:cs="Arial"/>
          <w:sz w:val="20"/>
          <w:szCs w:val="20"/>
        </w:rPr>
        <w:t>ibidem,</w:t>
      </w:r>
      <w:r w:rsidR="004570E6" w:rsidRPr="000E6CA3">
        <w:rPr>
          <w:rFonts w:ascii="Arial" w:hAnsi="Arial" w:cs="Arial"/>
          <w:sz w:val="20"/>
          <w:szCs w:val="20"/>
        </w:rPr>
        <w:t xml:space="preserve"> p.</w:t>
      </w:r>
      <w:r w:rsidR="00D85AE8">
        <w:rPr>
          <w:rFonts w:ascii="Arial" w:hAnsi="Arial" w:cs="Arial"/>
          <w:sz w:val="20"/>
          <w:szCs w:val="20"/>
        </w:rPr>
        <w:t xml:space="preserve"> </w:t>
      </w:r>
      <w:r w:rsidR="004570E6" w:rsidRPr="000E6CA3">
        <w:rPr>
          <w:rFonts w:ascii="Arial" w:hAnsi="Arial" w:cs="Arial"/>
          <w:sz w:val="20"/>
          <w:szCs w:val="20"/>
        </w:rPr>
        <w:t>284)</w:t>
      </w:r>
      <w:r w:rsidR="00FA5C96" w:rsidRPr="000E6CA3">
        <w:rPr>
          <w:rFonts w:ascii="Arial" w:hAnsi="Arial" w:cs="Arial"/>
          <w:sz w:val="20"/>
          <w:szCs w:val="20"/>
        </w:rPr>
        <w:t>.</w:t>
      </w:r>
      <w:r w:rsidR="00920B2A" w:rsidRPr="00920B2A">
        <w:rPr>
          <w:rFonts w:ascii="Arial" w:hAnsi="Arial" w:cs="Arial"/>
          <w:sz w:val="24"/>
          <w:szCs w:val="24"/>
        </w:rPr>
        <w:t xml:space="preserve"> </w:t>
      </w:r>
    </w:p>
    <w:p w14:paraId="282D51B4" w14:textId="77777777" w:rsidR="00FC168D" w:rsidRPr="000E6CA3" w:rsidRDefault="00596276" w:rsidP="00FC168D">
      <w:pPr>
        <w:spacing w:before="120" w:after="0" w:line="360" w:lineRule="auto"/>
        <w:ind w:firstLine="708"/>
        <w:jc w:val="both"/>
        <w:rPr>
          <w:rFonts w:ascii="Arial" w:hAnsi="Arial" w:cs="Arial"/>
          <w:sz w:val="24"/>
          <w:szCs w:val="24"/>
        </w:rPr>
      </w:pPr>
      <w:r w:rsidRPr="000E6CA3">
        <w:rPr>
          <w:rFonts w:ascii="Arial" w:hAnsi="Arial" w:cs="Arial"/>
          <w:sz w:val="24"/>
          <w:szCs w:val="24"/>
        </w:rPr>
        <w:lastRenderedPageBreak/>
        <w:t xml:space="preserve">Quanto ao </w:t>
      </w:r>
      <w:r w:rsidR="00004DB3" w:rsidRPr="000E6CA3">
        <w:rPr>
          <w:rFonts w:ascii="Arial" w:hAnsi="Arial" w:cs="Arial"/>
          <w:sz w:val="24"/>
          <w:szCs w:val="24"/>
        </w:rPr>
        <w:t xml:space="preserve">conceito de falso self </w:t>
      </w:r>
      <w:proofErr w:type="spellStart"/>
      <w:r w:rsidR="00004DB3" w:rsidRPr="000E6CA3">
        <w:rPr>
          <w:rFonts w:ascii="Arial" w:hAnsi="Arial" w:cs="Arial"/>
          <w:sz w:val="24"/>
          <w:szCs w:val="24"/>
        </w:rPr>
        <w:t>winnicottiano</w:t>
      </w:r>
      <w:proofErr w:type="spellEnd"/>
      <w:r w:rsidR="00004DB3" w:rsidRPr="000E6CA3">
        <w:rPr>
          <w:rFonts w:ascii="Arial" w:hAnsi="Arial" w:cs="Arial"/>
          <w:sz w:val="24"/>
          <w:szCs w:val="24"/>
        </w:rPr>
        <w:t xml:space="preserve">, </w:t>
      </w:r>
      <w:r w:rsidRPr="000E6CA3">
        <w:rPr>
          <w:rFonts w:ascii="Arial" w:hAnsi="Arial" w:cs="Arial"/>
          <w:sz w:val="24"/>
          <w:szCs w:val="24"/>
        </w:rPr>
        <w:t xml:space="preserve">este </w:t>
      </w:r>
      <w:r w:rsidR="00004DB3" w:rsidRPr="000E6CA3">
        <w:rPr>
          <w:rFonts w:ascii="Arial" w:hAnsi="Arial" w:cs="Arial"/>
          <w:sz w:val="24"/>
          <w:szCs w:val="24"/>
        </w:rPr>
        <w:t>pode estar presente no entendimento e olhar que devemos ter sobre algumas das vivências</w:t>
      </w:r>
      <w:r w:rsidR="00301A15">
        <w:rPr>
          <w:rFonts w:ascii="Arial" w:hAnsi="Arial" w:cs="Arial"/>
          <w:sz w:val="24"/>
          <w:szCs w:val="24"/>
        </w:rPr>
        <w:t xml:space="preserve"> espirituais</w:t>
      </w:r>
      <w:r w:rsidR="00004DB3" w:rsidRPr="000E6CA3">
        <w:rPr>
          <w:rFonts w:ascii="Arial" w:hAnsi="Arial" w:cs="Arial"/>
          <w:sz w:val="24"/>
          <w:szCs w:val="24"/>
        </w:rPr>
        <w:t xml:space="preserve"> que investigamos, pois dependendo da estrutura de base, constituída anteriormente</w:t>
      </w:r>
      <w:r w:rsidR="0000495C" w:rsidRPr="000E6CA3">
        <w:rPr>
          <w:rFonts w:ascii="Arial" w:hAnsi="Arial" w:cs="Arial"/>
          <w:sz w:val="24"/>
          <w:szCs w:val="24"/>
        </w:rPr>
        <w:t xml:space="preserve"> ou não</w:t>
      </w:r>
      <w:r w:rsidR="00004DB3" w:rsidRPr="000E6CA3">
        <w:rPr>
          <w:rFonts w:ascii="Arial" w:hAnsi="Arial" w:cs="Arial"/>
          <w:sz w:val="24"/>
          <w:szCs w:val="24"/>
        </w:rPr>
        <w:t>, estas vivências podem mais se assemelh</w:t>
      </w:r>
      <w:r w:rsidR="0000495C" w:rsidRPr="000E6CA3">
        <w:rPr>
          <w:rFonts w:ascii="Arial" w:hAnsi="Arial" w:cs="Arial"/>
          <w:sz w:val="24"/>
          <w:szCs w:val="24"/>
        </w:rPr>
        <w:t>ar a um estado de fato patológico</w:t>
      </w:r>
      <w:r w:rsidR="00004DB3" w:rsidRPr="000E6CA3">
        <w:rPr>
          <w:rFonts w:ascii="Arial" w:hAnsi="Arial" w:cs="Arial"/>
          <w:sz w:val="24"/>
          <w:szCs w:val="24"/>
        </w:rPr>
        <w:t xml:space="preserve">, do que ao que queremos acreditar, possa ser legítimo nas vivências espirituais. E neste autor, o mesmo espaço potencial gerado entre a mãe e o bebê nesta fase inicial de constituição é o que será desenvolvido posteriormente como o espaço para se ter uma experiência espiritual, </w:t>
      </w:r>
      <w:r w:rsidR="0000495C" w:rsidRPr="000E6CA3">
        <w:rPr>
          <w:rFonts w:ascii="Arial" w:hAnsi="Arial" w:cs="Arial"/>
          <w:sz w:val="24"/>
          <w:szCs w:val="24"/>
        </w:rPr>
        <w:t>como veremos</w:t>
      </w:r>
      <w:r w:rsidR="00D10BB1" w:rsidRPr="000E6CA3">
        <w:rPr>
          <w:rFonts w:ascii="Arial" w:hAnsi="Arial" w:cs="Arial"/>
          <w:sz w:val="24"/>
          <w:szCs w:val="24"/>
        </w:rPr>
        <w:t xml:space="preserve"> agora</w:t>
      </w:r>
      <w:r w:rsidR="0000495C" w:rsidRPr="000E6CA3">
        <w:rPr>
          <w:rFonts w:ascii="Arial" w:hAnsi="Arial" w:cs="Arial"/>
          <w:sz w:val="24"/>
          <w:szCs w:val="24"/>
        </w:rPr>
        <w:t xml:space="preserve"> mais amplamente.</w:t>
      </w:r>
      <w:r w:rsidR="0063771F" w:rsidRPr="000E6CA3">
        <w:rPr>
          <w:rFonts w:ascii="Arial" w:hAnsi="Arial" w:cs="Arial"/>
          <w:sz w:val="24"/>
          <w:szCs w:val="24"/>
        </w:rPr>
        <w:t xml:space="preserve"> </w:t>
      </w:r>
    </w:p>
    <w:p w14:paraId="6DA4204F" w14:textId="77777777" w:rsidR="00596276" w:rsidRPr="000E6CA3" w:rsidRDefault="00596276" w:rsidP="0030733B">
      <w:pPr>
        <w:spacing w:before="120" w:after="0" w:line="360" w:lineRule="auto"/>
        <w:jc w:val="both"/>
        <w:rPr>
          <w:rFonts w:ascii="Arial" w:hAnsi="Arial" w:cs="Arial"/>
          <w:sz w:val="24"/>
          <w:szCs w:val="24"/>
        </w:rPr>
      </w:pPr>
    </w:p>
    <w:p w14:paraId="4C786033" w14:textId="77777777" w:rsidR="00B63AFB" w:rsidRPr="000E6CA3" w:rsidRDefault="00D90F36" w:rsidP="002275CC">
      <w:pPr>
        <w:numPr>
          <w:ilvl w:val="1"/>
          <w:numId w:val="38"/>
        </w:numPr>
        <w:spacing w:before="120" w:after="480" w:line="360" w:lineRule="auto"/>
        <w:ind w:left="357" w:hanging="357"/>
        <w:jc w:val="both"/>
        <w:rPr>
          <w:rFonts w:ascii="Arial" w:hAnsi="Arial" w:cs="Arial"/>
          <w:b/>
          <w:sz w:val="24"/>
          <w:szCs w:val="24"/>
        </w:rPr>
      </w:pPr>
      <w:r>
        <w:rPr>
          <w:rFonts w:ascii="Arial" w:hAnsi="Arial" w:cs="Arial"/>
          <w:b/>
          <w:sz w:val="24"/>
          <w:szCs w:val="24"/>
        </w:rPr>
        <w:t xml:space="preserve"> </w:t>
      </w:r>
      <w:r w:rsidR="00D721F1">
        <w:rPr>
          <w:rFonts w:ascii="Arial" w:hAnsi="Arial" w:cs="Arial"/>
          <w:b/>
          <w:sz w:val="24"/>
          <w:szCs w:val="24"/>
        </w:rPr>
        <w:t>As vivências espirituais e o</w:t>
      </w:r>
      <w:r w:rsidR="00013022" w:rsidRPr="000E6CA3">
        <w:rPr>
          <w:rFonts w:ascii="Arial" w:hAnsi="Arial" w:cs="Arial"/>
          <w:b/>
          <w:sz w:val="24"/>
          <w:szCs w:val="24"/>
        </w:rPr>
        <w:t xml:space="preserve"> “espaço” comum</w:t>
      </w:r>
      <w:r w:rsidR="00920B2A">
        <w:rPr>
          <w:rFonts w:ascii="Arial" w:hAnsi="Arial" w:cs="Arial"/>
          <w:b/>
          <w:sz w:val="24"/>
          <w:szCs w:val="24"/>
        </w:rPr>
        <w:t xml:space="preserve"> entre Winnicott e Lacan</w:t>
      </w:r>
      <w:r w:rsidR="00DB0693" w:rsidRPr="000E6CA3">
        <w:rPr>
          <w:rFonts w:ascii="Arial" w:hAnsi="Arial" w:cs="Arial"/>
          <w:b/>
          <w:sz w:val="24"/>
          <w:szCs w:val="24"/>
        </w:rPr>
        <w:t xml:space="preserve"> </w:t>
      </w:r>
    </w:p>
    <w:p w14:paraId="410F54C7" w14:textId="77777777" w:rsidR="00620093" w:rsidRPr="000E6CA3" w:rsidRDefault="00596276"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Apesar, dos</w:t>
      </w:r>
      <w:r w:rsidR="00DB0693" w:rsidRPr="000E6CA3">
        <w:rPr>
          <w:rFonts w:ascii="Arial" w:hAnsi="Arial" w:cs="Arial"/>
          <w:sz w:val="24"/>
          <w:szCs w:val="24"/>
        </w:rPr>
        <w:t xml:space="preserve"> instigantes e possíveis aprofundamentos e discussões, nosso intuito é de apenas aproveitar o que na teoria destes </w:t>
      </w:r>
      <w:r w:rsidRPr="000E6CA3">
        <w:rPr>
          <w:rFonts w:ascii="Arial" w:hAnsi="Arial" w:cs="Arial"/>
          <w:sz w:val="24"/>
          <w:szCs w:val="24"/>
        </w:rPr>
        <w:t>“</w:t>
      </w:r>
      <w:r w:rsidR="00DB0693" w:rsidRPr="000E6CA3">
        <w:rPr>
          <w:rFonts w:ascii="Arial" w:hAnsi="Arial" w:cs="Arial"/>
          <w:sz w:val="24"/>
          <w:szCs w:val="24"/>
        </w:rPr>
        <w:t>gigantes da psicanálise</w:t>
      </w:r>
      <w:r w:rsidRPr="000E6CA3">
        <w:rPr>
          <w:rFonts w:ascii="Arial" w:hAnsi="Arial" w:cs="Arial"/>
          <w:sz w:val="24"/>
          <w:szCs w:val="24"/>
        </w:rPr>
        <w:t>”</w:t>
      </w:r>
      <w:r w:rsidR="00DB0693" w:rsidRPr="000E6CA3">
        <w:rPr>
          <w:rFonts w:ascii="Arial" w:hAnsi="Arial" w:cs="Arial"/>
          <w:sz w:val="24"/>
          <w:szCs w:val="24"/>
        </w:rPr>
        <w:t xml:space="preserve">, possa </w:t>
      </w:r>
      <w:proofErr w:type="gramStart"/>
      <w:r w:rsidR="00DB0693" w:rsidRPr="000E6CA3">
        <w:rPr>
          <w:rFonts w:ascii="Arial" w:hAnsi="Arial" w:cs="Arial"/>
          <w:sz w:val="24"/>
          <w:szCs w:val="24"/>
        </w:rPr>
        <w:t>por ventura</w:t>
      </w:r>
      <w:proofErr w:type="gramEnd"/>
      <w:r w:rsidR="00DB0693" w:rsidRPr="000E6CA3">
        <w:rPr>
          <w:rFonts w:ascii="Arial" w:hAnsi="Arial" w:cs="Arial"/>
          <w:sz w:val="24"/>
          <w:szCs w:val="24"/>
        </w:rPr>
        <w:t xml:space="preserve"> clarificar nosso caminho de pesquisa. E percebemos esta possibilidade em alguns trabalhos, como o de </w:t>
      </w:r>
      <w:proofErr w:type="spellStart"/>
      <w:r w:rsidR="00DB0693" w:rsidRPr="000E6CA3">
        <w:rPr>
          <w:rFonts w:ascii="Arial" w:hAnsi="Arial" w:cs="Arial"/>
          <w:sz w:val="24"/>
          <w:szCs w:val="24"/>
        </w:rPr>
        <w:t>K</w:t>
      </w:r>
      <w:r w:rsidR="00D85AE8">
        <w:rPr>
          <w:rFonts w:ascii="Arial" w:hAnsi="Arial" w:cs="Arial"/>
          <w:sz w:val="24"/>
          <w:szCs w:val="24"/>
        </w:rPr>
        <w:t>latau</w:t>
      </w:r>
      <w:proofErr w:type="spellEnd"/>
      <w:r w:rsidR="00D85AE8">
        <w:rPr>
          <w:rFonts w:ascii="Arial" w:hAnsi="Arial" w:cs="Arial"/>
          <w:sz w:val="24"/>
          <w:szCs w:val="24"/>
        </w:rPr>
        <w:t xml:space="preserve"> e Sousa (2003)</w:t>
      </w:r>
      <w:r w:rsidR="00DB0693" w:rsidRPr="000E6CA3">
        <w:rPr>
          <w:rFonts w:ascii="Arial" w:hAnsi="Arial" w:cs="Arial"/>
          <w:sz w:val="24"/>
          <w:szCs w:val="24"/>
        </w:rPr>
        <w:t>, que estabelecem “um diálogo atravessado pelo viés da continuidade e da falta”</w:t>
      </w:r>
      <w:r w:rsidR="00D85AE8">
        <w:rPr>
          <w:rFonts w:ascii="Arial" w:hAnsi="Arial" w:cs="Arial"/>
          <w:sz w:val="24"/>
          <w:szCs w:val="24"/>
        </w:rPr>
        <w:t xml:space="preserve"> (</w:t>
      </w:r>
      <w:r w:rsidR="002811AA" w:rsidRPr="000E6CA3">
        <w:rPr>
          <w:rFonts w:ascii="Arial" w:hAnsi="Arial" w:cs="Arial"/>
          <w:sz w:val="24"/>
          <w:szCs w:val="24"/>
        </w:rPr>
        <w:t>p.</w:t>
      </w:r>
      <w:r w:rsidR="00D85AE8">
        <w:rPr>
          <w:rFonts w:ascii="Arial" w:hAnsi="Arial" w:cs="Arial"/>
          <w:sz w:val="24"/>
          <w:szCs w:val="24"/>
        </w:rPr>
        <w:t> </w:t>
      </w:r>
      <w:r w:rsidR="002811AA" w:rsidRPr="000E6CA3">
        <w:rPr>
          <w:rFonts w:ascii="Arial" w:hAnsi="Arial" w:cs="Arial"/>
          <w:sz w:val="24"/>
          <w:szCs w:val="24"/>
        </w:rPr>
        <w:t>1)</w:t>
      </w:r>
      <w:r w:rsidR="00DB0693" w:rsidRPr="000E6CA3">
        <w:rPr>
          <w:rFonts w:ascii="Arial" w:hAnsi="Arial" w:cs="Arial"/>
          <w:sz w:val="24"/>
          <w:szCs w:val="24"/>
        </w:rPr>
        <w:t xml:space="preserve"> em suas oposições e possibilidade conciliadoras de entendimento na prática da clín</w:t>
      </w:r>
      <w:r w:rsidR="00D721F1">
        <w:rPr>
          <w:rFonts w:ascii="Arial" w:hAnsi="Arial" w:cs="Arial"/>
          <w:sz w:val="24"/>
          <w:szCs w:val="24"/>
        </w:rPr>
        <w:t>ica psicanalítica. Os dois autores tratados anteriormente</w:t>
      </w:r>
      <w:r w:rsidR="00DB0693" w:rsidRPr="000E6CA3">
        <w:rPr>
          <w:rFonts w:ascii="Arial" w:hAnsi="Arial" w:cs="Arial"/>
          <w:sz w:val="24"/>
          <w:szCs w:val="24"/>
        </w:rPr>
        <w:t xml:space="preserve">, a partir do conceito de objeto, denominado de transicional em Winnicott e de objeto </w:t>
      </w:r>
      <w:r w:rsidR="00D85AE8">
        <w:rPr>
          <w:rFonts w:ascii="Arial" w:hAnsi="Arial" w:cs="Arial"/>
          <w:sz w:val="24"/>
          <w:szCs w:val="24"/>
        </w:rPr>
        <w:t>‘</w:t>
      </w:r>
      <w:r w:rsidR="00DB0693" w:rsidRPr="000E6CA3">
        <w:rPr>
          <w:rFonts w:ascii="Arial" w:hAnsi="Arial" w:cs="Arial"/>
          <w:i/>
          <w:sz w:val="24"/>
          <w:szCs w:val="24"/>
        </w:rPr>
        <w:t>a</w:t>
      </w:r>
      <w:r w:rsidR="00D85AE8">
        <w:rPr>
          <w:rFonts w:ascii="Arial" w:hAnsi="Arial" w:cs="Arial"/>
          <w:i/>
          <w:sz w:val="24"/>
          <w:szCs w:val="24"/>
        </w:rPr>
        <w:t>’</w:t>
      </w:r>
      <w:r w:rsidR="00DB0693" w:rsidRPr="000E6CA3">
        <w:rPr>
          <w:rFonts w:ascii="Arial" w:hAnsi="Arial" w:cs="Arial"/>
          <w:sz w:val="24"/>
          <w:szCs w:val="24"/>
        </w:rPr>
        <w:t xml:space="preserve"> em Lacan, refletem sobre este campo comum aos dois e suas diferentes percepções des</w:t>
      </w:r>
      <w:r w:rsidR="00D721F1">
        <w:rPr>
          <w:rFonts w:ascii="Arial" w:hAnsi="Arial" w:cs="Arial"/>
          <w:sz w:val="24"/>
          <w:szCs w:val="24"/>
        </w:rPr>
        <w:t>te mesmo “espaço”. E</w:t>
      </w:r>
      <w:r w:rsidR="00DB0693" w:rsidRPr="000E6CA3">
        <w:rPr>
          <w:rFonts w:ascii="Arial" w:hAnsi="Arial" w:cs="Arial"/>
          <w:sz w:val="24"/>
          <w:szCs w:val="24"/>
        </w:rPr>
        <w:t xml:space="preserve"> “talvez tenha sido no seminário de 1956-57, intitulado </w:t>
      </w:r>
      <w:r w:rsidR="00DB0693" w:rsidRPr="000E6CA3">
        <w:rPr>
          <w:rFonts w:ascii="Arial" w:hAnsi="Arial" w:cs="Arial"/>
          <w:i/>
          <w:sz w:val="24"/>
          <w:szCs w:val="24"/>
        </w:rPr>
        <w:t>A relação de objeto</w:t>
      </w:r>
      <w:r w:rsidR="00DB0693" w:rsidRPr="000E6CA3">
        <w:rPr>
          <w:rFonts w:ascii="Arial" w:hAnsi="Arial" w:cs="Arial"/>
          <w:sz w:val="24"/>
          <w:szCs w:val="24"/>
        </w:rPr>
        <w:t>, a primeira vez que Lacan estabelece um diálogo com Winnicott” (</w:t>
      </w:r>
      <w:r w:rsidR="002811AA" w:rsidRPr="000E6CA3">
        <w:rPr>
          <w:rFonts w:ascii="Arial" w:hAnsi="Arial" w:cs="Arial"/>
          <w:sz w:val="24"/>
          <w:szCs w:val="24"/>
        </w:rPr>
        <w:t>ib</w:t>
      </w:r>
      <w:r w:rsidR="00DB0693" w:rsidRPr="000E6CA3">
        <w:rPr>
          <w:rFonts w:ascii="Arial" w:hAnsi="Arial" w:cs="Arial"/>
          <w:sz w:val="24"/>
          <w:szCs w:val="24"/>
        </w:rPr>
        <w:t>idem, p.</w:t>
      </w:r>
      <w:r w:rsidR="00D85AE8">
        <w:rPr>
          <w:rFonts w:ascii="Arial" w:hAnsi="Arial" w:cs="Arial"/>
          <w:sz w:val="24"/>
          <w:szCs w:val="24"/>
        </w:rPr>
        <w:t xml:space="preserve"> </w:t>
      </w:r>
      <w:r w:rsidR="00DB0693" w:rsidRPr="000E6CA3">
        <w:rPr>
          <w:rFonts w:ascii="Arial" w:hAnsi="Arial" w:cs="Arial"/>
          <w:sz w:val="24"/>
          <w:szCs w:val="24"/>
        </w:rPr>
        <w:t>2)</w:t>
      </w:r>
      <w:r w:rsidR="002811AA" w:rsidRPr="000E6CA3">
        <w:rPr>
          <w:rFonts w:ascii="Arial" w:hAnsi="Arial" w:cs="Arial"/>
          <w:sz w:val="24"/>
          <w:szCs w:val="24"/>
        </w:rPr>
        <w:t>.</w:t>
      </w:r>
      <w:r w:rsidR="00DB0693" w:rsidRPr="000E6CA3">
        <w:rPr>
          <w:rFonts w:ascii="Arial" w:hAnsi="Arial" w:cs="Arial"/>
          <w:sz w:val="24"/>
          <w:szCs w:val="24"/>
        </w:rPr>
        <w:t xml:space="preserve"> </w:t>
      </w:r>
    </w:p>
    <w:p w14:paraId="04341E61" w14:textId="77777777" w:rsidR="00DB0693" w:rsidRPr="000E6CA3" w:rsidRDefault="00DB0693"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Nestas referências a “espaço” e falta e continuidade, podemos iniciar a compreensão sobre pontos fundamentais nas obras dos dois autores e exatamente onde é possível estabelecer um campo de diálogo entre ambos que nos parece frutífero: a relação mãe-bebê. Sendo que esta, como é “concebida inicialmente por Winnicott, estrutura-se de maneira dual e direta, isto é, se</w:t>
      </w:r>
      <w:r w:rsidR="00D85AE8">
        <w:rPr>
          <w:rFonts w:ascii="Arial" w:hAnsi="Arial" w:cs="Arial"/>
          <w:sz w:val="24"/>
          <w:szCs w:val="24"/>
        </w:rPr>
        <w:t>m espaço para a falta de objeto</w:t>
      </w:r>
      <w:r w:rsidRPr="000E6CA3">
        <w:rPr>
          <w:rFonts w:ascii="Arial" w:hAnsi="Arial" w:cs="Arial"/>
          <w:sz w:val="24"/>
          <w:szCs w:val="24"/>
        </w:rPr>
        <w:t>” (</w:t>
      </w:r>
      <w:r w:rsidR="002811AA" w:rsidRPr="000E6CA3">
        <w:rPr>
          <w:rFonts w:ascii="Arial" w:hAnsi="Arial" w:cs="Arial"/>
          <w:sz w:val="24"/>
          <w:szCs w:val="24"/>
        </w:rPr>
        <w:t>loc.cit.</w:t>
      </w:r>
      <w:r w:rsidRPr="000E6CA3">
        <w:rPr>
          <w:rFonts w:ascii="Arial" w:hAnsi="Arial" w:cs="Arial"/>
          <w:sz w:val="24"/>
          <w:szCs w:val="24"/>
        </w:rPr>
        <w:t>)</w:t>
      </w:r>
      <w:r w:rsidR="00D85AE8">
        <w:rPr>
          <w:rFonts w:ascii="Arial" w:hAnsi="Arial" w:cs="Arial"/>
          <w:sz w:val="24"/>
          <w:szCs w:val="24"/>
        </w:rPr>
        <w:t>.</w:t>
      </w:r>
      <w:r w:rsidRPr="000E6CA3">
        <w:rPr>
          <w:rFonts w:ascii="Arial" w:hAnsi="Arial" w:cs="Arial"/>
          <w:sz w:val="24"/>
          <w:szCs w:val="24"/>
        </w:rPr>
        <w:t xml:space="preserve"> Já “Lacan, instala a noção de falta, no centro da relação mãe-bebê, acentuando o valor con</w:t>
      </w:r>
      <w:r w:rsidR="007D5E0C" w:rsidRPr="000E6CA3">
        <w:rPr>
          <w:rFonts w:ascii="Arial" w:hAnsi="Arial" w:cs="Arial"/>
          <w:sz w:val="24"/>
          <w:szCs w:val="24"/>
        </w:rPr>
        <w:t>strutor da falta do objeto</w:t>
      </w:r>
      <w:r w:rsidRPr="000E6CA3">
        <w:rPr>
          <w:rFonts w:ascii="Arial" w:hAnsi="Arial" w:cs="Arial"/>
          <w:sz w:val="24"/>
          <w:szCs w:val="24"/>
        </w:rPr>
        <w:t>” (</w:t>
      </w:r>
      <w:r w:rsidR="002811AA" w:rsidRPr="000E6CA3">
        <w:rPr>
          <w:rFonts w:ascii="Arial" w:hAnsi="Arial" w:cs="Arial"/>
          <w:sz w:val="24"/>
          <w:szCs w:val="24"/>
        </w:rPr>
        <w:t>loc.cit.).</w:t>
      </w:r>
    </w:p>
    <w:p w14:paraId="5E7E18AC" w14:textId="77777777" w:rsidR="001825F3" w:rsidRPr="000E6CA3" w:rsidRDefault="00DB0693"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Portanto, este ponto de intersecção </w:t>
      </w:r>
      <w:r w:rsidR="00BC65DD" w:rsidRPr="000E6CA3">
        <w:rPr>
          <w:rFonts w:ascii="Arial" w:hAnsi="Arial" w:cs="Arial"/>
          <w:sz w:val="24"/>
          <w:szCs w:val="24"/>
        </w:rPr>
        <w:t xml:space="preserve">que podemos perceber </w:t>
      </w:r>
      <w:r w:rsidRPr="000E6CA3">
        <w:rPr>
          <w:rFonts w:ascii="Arial" w:hAnsi="Arial" w:cs="Arial"/>
          <w:sz w:val="24"/>
          <w:szCs w:val="24"/>
        </w:rPr>
        <w:t xml:space="preserve">na formulação teórica dos dois autores, </w:t>
      </w:r>
      <w:r w:rsidR="00BC65DD" w:rsidRPr="000E6CA3">
        <w:rPr>
          <w:rFonts w:ascii="Arial" w:hAnsi="Arial" w:cs="Arial"/>
          <w:sz w:val="24"/>
          <w:szCs w:val="24"/>
        </w:rPr>
        <w:t xml:space="preserve">como proposto acima, </w:t>
      </w:r>
      <w:r w:rsidRPr="000E6CA3">
        <w:rPr>
          <w:rFonts w:ascii="Arial" w:hAnsi="Arial" w:cs="Arial"/>
          <w:sz w:val="24"/>
          <w:szCs w:val="24"/>
        </w:rPr>
        <w:t xml:space="preserve">nos parece exatamente o que </w:t>
      </w:r>
      <w:r w:rsidRPr="000E6CA3">
        <w:rPr>
          <w:rFonts w:ascii="Arial" w:hAnsi="Arial" w:cs="Arial"/>
          <w:sz w:val="24"/>
          <w:szCs w:val="24"/>
        </w:rPr>
        <w:lastRenderedPageBreak/>
        <w:t>citamos aqui inúmeras vezes, como ausente de aprofundamento na obra freudiana, inclusive quando este trata do “</w:t>
      </w:r>
      <w:r w:rsidR="00E274A4" w:rsidRPr="000E6CA3">
        <w:rPr>
          <w:rFonts w:ascii="Arial" w:hAnsi="Arial" w:cs="Arial"/>
          <w:sz w:val="24"/>
          <w:szCs w:val="24"/>
        </w:rPr>
        <w:t>sentimento oceânico”</w:t>
      </w:r>
      <w:r w:rsidRPr="000E6CA3">
        <w:rPr>
          <w:rFonts w:ascii="Arial" w:hAnsi="Arial" w:cs="Arial"/>
          <w:sz w:val="24"/>
          <w:szCs w:val="24"/>
        </w:rPr>
        <w:t>.</w:t>
      </w:r>
    </w:p>
    <w:p w14:paraId="2685697C" w14:textId="77777777" w:rsidR="00F2798C" w:rsidRPr="000E6CA3" w:rsidRDefault="00D721F1" w:rsidP="0030733B">
      <w:pPr>
        <w:spacing w:before="120" w:after="0" w:line="360" w:lineRule="auto"/>
        <w:ind w:firstLine="708"/>
        <w:jc w:val="both"/>
        <w:rPr>
          <w:rFonts w:ascii="Arial" w:hAnsi="Arial" w:cs="Arial"/>
          <w:sz w:val="24"/>
          <w:szCs w:val="24"/>
        </w:rPr>
      </w:pPr>
      <w:r>
        <w:rPr>
          <w:rFonts w:ascii="Arial" w:hAnsi="Arial" w:cs="Arial"/>
          <w:sz w:val="24"/>
          <w:szCs w:val="24"/>
        </w:rPr>
        <w:t>Em</w:t>
      </w:r>
      <w:r w:rsidR="00F2798C" w:rsidRPr="000E6CA3">
        <w:rPr>
          <w:rFonts w:ascii="Arial" w:hAnsi="Arial" w:cs="Arial"/>
          <w:sz w:val="24"/>
          <w:szCs w:val="24"/>
        </w:rPr>
        <w:t xml:space="preserve"> Lacan e Winnicott, o mesmo espaço relacional entre mãe e bebê, mesmo que cada qual por seu viés teórico é o espaço que dá margem para algumas boas reflexões sobre as possibilidades de vivências espirituais, sejam normais ou patológicas. E é exatamente da discussão deste espaço, que Freud se isenta de desenvolver em seus escritos (relação mãe-bebê) quando fala sobre o sentimento oceânico, como já tratamos aqui. Retomando exatamente este ponto, podemos agora perguntar: Será que foi esta, uma limitação do trabalho desenvolvido por Freud, quan</w:t>
      </w:r>
      <w:r w:rsidR="00D85AE8">
        <w:rPr>
          <w:rFonts w:ascii="Arial" w:hAnsi="Arial" w:cs="Arial"/>
          <w:sz w:val="24"/>
          <w:szCs w:val="24"/>
        </w:rPr>
        <w:t>t</w:t>
      </w:r>
      <w:r w:rsidR="00F2798C" w:rsidRPr="000E6CA3">
        <w:rPr>
          <w:rFonts w:ascii="Arial" w:hAnsi="Arial" w:cs="Arial"/>
          <w:sz w:val="24"/>
          <w:szCs w:val="24"/>
        </w:rPr>
        <w:t>o ao entendimento sobre nosso objeto de estudo</w:t>
      </w:r>
      <w:r>
        <w:rPr>
          <w:rFonts w:ascii="Arial" w:hAnsi="Arial" w:cs="Arial"/>
          <w:sz w:val="24"/>
          <w:szCs w:val="24"/>
        </w:rPr>
        <w:t>, as vivências espirituais</w:t>
      </w:r>
      <w:r w:rsidR="00F2798C" w:rsidRPr="000E6CA3">
        <w:rPr>
          <w:rFonts w:ascii="Arial" w:hAnsi="Arial" w:cs="Arial"/>
          <w:sz w:val="24"/>
          <w:szCs w:val="24"/>
        </w:rPr>
        <w:t xml:space="preserve">?  </w:t>
      </w:r>
    </w:p>
    <w:p w14:paraId="672C7C35" w14:textId="77777777" w:rsidR="00F2798C" w:rsidRPr="000E6CA3" w:rsidRDefault="00F2798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Dos relatos de Romain Rolland e seu “sentimento oceânico”, podemos pensar que este “espaço” relacional da mãe com seu bebê, pode se assemelhar na vivência espiritual, pois em ambas as vivências são preenchidos por um sentimento de fusão, de Todo, semelhante ao que podemos imaginar ser o que os dois teóricos descritos acima propõem.</w:t>
      </w:r>
    </w:p>
    <w:p w14:paraId="30A5E601" w14:textId="77777777" w:rsidR="00F2798C" w:rsidRPr="000E6CA3" w:rsidRDefault="00F2798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B</w:t>
      </w:r>
      <w:r w:rsidR="00D85AE8">
        <w:rPr>
          <w:rFonts w:ascii="Arial" w:hAnsi="Arial" w:cs="Arial"/>
          <w:sz w:val="24"/>
          <w:szCs w:val="24"/>
        </w:rPr>
        <w:t>orges</w:t>
      </w:r>
      <w:r w:rsidRPr="000E6CA3">
        <w:rPr>
          <w:rFonts w:ascii="Arial" w:hAnsi="Arial" w:cs="Arial"/>
          <w:sz w:val="24"/>
          <w:szCs w:val="24"/>
        </w:rPr>
        <w:t xml:space="preserve"> (2008), em uma transcrição da correspondência entre Rolland e Freud, revela que para o primeiro, a “sensação religiosa”, que Freud denominou a partir destas trocas de missivas, de “sentimento oceânico”, era:</w:t>
      </w:r>
    </w:p>
    <w:p w14:paraId="67758BA7" w14:textId="77777777" w:rsidR="00F2798C" w:rsidRPr="00920B2A" w:rsidRDefault="00F2798C" w:rsidP="00920B2A">
      <w:pPr>
        <w:spacing w:before="120" w:after="360"/>
        <w:ind w:left="2126"/>
        <w:jc w:val="both"/>
        <w:rPr>
          <w:rFonts w:ascii="Arial" w:hAnsi="Arial" w:cs="Arial"/>
          <w:sz w:val="24"/>
          <w:szCs w:val="24"/>
        </w:rPr>
      </w:pPr>
      <w:r w:rsidRPr="000E6CA3">
        <w:rPr>
          <w:rFonts w:ascii="Arial" w:hAnsi="Arial" w:cs="Arial"/>
          <w:sz w:val="20"/>
          <w:szCs w:val="20"/>
        </w:rPr>
        <w:t xml:space="preserve">(...) completamente independente de todo o dogma, de todo o credo, de todas as organizações da igreja, de todos os livros, santos, de toda a esperança de uma sobrevivência </w:t>
      </w:r>
      <w:proofErr w:type="gramStart"/>
      <w:r w:rsidRPr="000E6CA3">
        <w:rPr>
          <w:rFonts w:ascii="Arial" w:hAnsi="Arial" w:cs="Arial"/>
          <w:sz w:val="20"/>
          <w:szCs w:val="20"/>
        </w:rPr>
        <w:t>pessoal, etc...</w:t>
      </w:r>
      <w:proofErr w:type="gramEnd"/>
      <w:r w:rsidRPr="000E6CA3">
        <w:rPr>
          <w:rFonts w:ascii="Arial" w:hAnsi="Arial" w:cs="Arial"/>
          <w:sz w:val="20"/>
          <w:szCs w:val="20"/>
        </w:rPr>
        <w:t xml:space="preserve"> É o simples fato e direto da sensação do eterno (que pode muito bem não ser eterno, mas simplesmente sem limites perceptíveis, ou oceânico) (p.</w:t>
      </w:r>
      <w:r w:rsidR="00D85AE8">
        <w:rPr>
          <w:rFonts w:ascii="Arial" w:hAnsi="Arial" w:cs="Arial"/>
          <w:sz w:val="20"/>
          <w:szCs w:val="20"/>
        </w:rPr>
        <w:t xml:space="preserve"> </w:t>
      </w:r>
      <w:r w:rsidRPr="000E6CA3">
        <w:rPr>
          <w:rFonts w:ascii="Arial" w:hAnsi="Arial" w:cs="Arial"/>
          <w:sz w:val="20"/>
          <w:szCs w:val="20"/>
        </w:rPr>
        <w:t>105)</w:t>
      </w:r>
      <w:r w:rsidR="00FA5C96" w:rsidRPr="000E6CA3">
        <w:rPr>
          <w:rFonts w:ascii="Arial" w:hAnsi="Arial" w:cs="Arial"/>
          <w:sz w:val="20"/>
          <w:szCs w:val="20"/>
        </w:rPr>
        <w:t>.</w:t>
      </w:r>
      <w:r w:rsidR="00920B2A" w:rsidRPr="00920B2A">
        <w:rPr>
          <w:rFonts w:ascii="Arial" w:hAnsi="Arial" w:cs="Arial"/>
          <w:sz w:val="24"/>
          <w:szCs w:val="24"/>
        </w:rPr>
        <w:t xml:space="preserve"> </w:t>
      </w:r>
    </w:p>
    <w:p w14:paraId="237B76F6" w14:textId="77777777" w:rsidR="00F2798C" w:rsidRPr="000E6CA3" w:rsidRDefault="00F2798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Posteriormente, quando desenvolvermos aqui o pensamento de Wilber, veremos que nas vivências espirituais, que ocorrem de maneira saudável, onde há um adequado desenvolvimento e uma boa estrutura de base, ele é alcançado como um estágio posterior de desenvolvimento e não como um retorno ao “paraíso fus</w:t>
      </w:r>
      <w:r w:rsidR="00D721F1">
        <w:rPr>
          <w:rFonts w:ascii="Arial" w:hAnsi="Arial" w:cs="Arial"/>
          <w:sz w:val="24"/>
          <w:szCs w:val="24"/>
        </w:rPr>
        <w:t>ional materno perdido”. E este é um ponto de distinção</w:t>
      </w:r>
      <w:r w:rsidRPr="000E6CA3">
        <w:rPr>
          <w:rFonts w:ascii="Arial" w:hAnsi="Arial" w:cs="Arial"/>
          <w:sz w:val="24"/>
          <w:szCs w:val="24"/>
        </w:rPr>
        <w:t xml:space="preserve"> que </w:t>
      </w:r>
      <w:r w:rsidR="000B3EB2">
        <w:rPr>
          <w:rFonts w:ascii="Arial" w:hAnsi="Arial" w:cs="Arial"/>
          <w:sz w:val="24"/>
          <w:szCs w:val="24"/>
        </w:rPr>
        <w:t>encontramos neste aprofundamento</w:t>
      </w:r>
      <w:r w:rsidRPr="000E6CA3">
        <w:rPr>
          <w:rFonts w:ascii="Arial" w:hAnsi="Arial" w:cs="Arial"/>
          <w:sz w:val="24"/>
          <w:szCs w:val="24"/>
        </w:rPr>
        <w:t xml:space="preserve"> entre as teorias psicanalíticas e as vivências espirituais, pois se estas fases iniciais não estão constituídas adequadamente, o que </w:t>
      </w:r>
      <w:r w:rsidR="000B3EB2">
        <w:rPr>
          <w:rFonts w:ascii="Arial" w:hAnsi="Arial" w:cs="Arial"/>
          <w:sz w:val="24"/>
          <w:szCs w:val="24"/>
        </w:rPr>
        <w:t xml:space="preserve">pode </w:t>
      </w:r>
      <w:r w:rsidRPr="000E6CA3">
        <w:rPr>
          <w:rFonts w:ascii="Arial" w:hAnsi="Arial" w:cs="Arial"/>
          <w:sz w:val="24"/>
          <w:szCs w:val="24"/>
        </w:rPr>
        <w:t>ocorre</w:t>
      </w:r>
      <w:r w:rsidR="000B3EB2">
        <w:rPr>
          <w:rFonts w:ascii="Arial" w:hAnsi="Arial" w:cs="Arial"/>
          <w:sz w:val="24"/>
          <w:szCs w:val="24"/>
        </w:rPr>
        <w:t>r</w:t>
      </w:r>
      <w:r w:rsidRPr="000E6CA3">
        <w:rPr>
          <w:rFonts w:ascii="Arial" w:hAnsi="Arial" w:cs="Arial"/>
          <w:sz w:val="24"/>
          <w:szCs w:val="24"/>
        </w:rPr>
        <w:t xml:space="preserve"> é uma espécie de regressão. </w:t>
      </w:r>
    </w:p>
    <w:p w14:paraId="528F876B" w14:textId="77777777" w:rsidR="00F2798C" w:rsidRPr="000E6CA3" w:rsidRDefault="00F2798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lastRenderedPageBreak/>
        <w:t>Em Winnicott, uma formulação relevante é a de que “</w:t>
      </w:r>
      <w:r w:rsidR="00FA5C96" w:rsidRPr="000E6CA3">
        <w:rPr>
          <w:rFonts w:ascii="Arial" w:hAnsi="Arial" w:cs="Arial"/>
          <w:sz w:val="24"/>
          <w:szCs w:val="24"/>
        </w:rPr>
        <w:t>f</w:t>
      </w:r>
      <w:r w:rsidRPr="000E6CA3">
        <w:rPr>
          <w:rFonts w:ascii="Arial" w:hAnsi="Arial" w:cs="Arial"/>
          <w:sz w:val="24"/>
          <w:szCs w:val="24"/>
        </w:rPr>
        <w:t xml:space="preserve">enômenos, objetos transicionais, assim como um espaço potencial, na sua perspectiva conceitual, relacionam-se intimamente a algumas dimensões </w:t>
      </w:r>
      <w:r w:rsidR="00D85AE8" w:rsidRPr="000E6CA3">
        <w:rPr>
          <w:rFonts w:ascii="Arial" w:hAnsi="Arial" w:cs="Arial"/>
          <w:sz w:val="24"/>
          <w:szCs w:val="24"/>
        </w:rPr>
        <w:t>essencia</w:t>
      </w:r>
      <w:r w:rsidR="00D85AE8">
        <w:rPr>
          <w:rFonts w:ascii="Arial" w:hAnsi="Arial" w:cs="Arial"/>
          <w:sz w:val="24"/>
          <w:szCs w:val="24"/>
        </w:rPr>
        <w:t>i</w:t>
      </w:r>
      <w:r w:rsidR="00D85AE8" w:rsidRPr="000E6CA3">
        <w:rPr>
          <w:rFonts w:ascii="Arial" w:hAnsi="Arial" w:cs="Arial"/>
          <w:sz w:val="24"/>
          <w:szCs w:val="24"/>
        </w:rPr>
        <w:t>s</w:t>
      </w:r>
      <w:r w:rsidRPr="000E6CA3">
        <w:rPr>
          <w:rFonts w:ascii="Arial" w:hAnsi="Arial" w:cs="Arial"/>
          <w:sz w:val="24"/>
          <w:szCs w:val="24"/>
        </w:rPr>
        <w:t xml:space="preserve"> da vida, (...) em part</w:t>
      </w:r>
      <w:r w:rsidR="00FA5C96" w:rsidRPr="000E6CA3">
        <w:rPr>
          <w:rFonts w:ascii="Arial" w:hAnsi="Arial" w:cs="Arial"/>
          <w:sz w:val="24"/>
          <w:szCs w:val="24"/>
        </w:rPr>
        <w:t>icular, a experiência religiosa</w:t>
      </w:r>
      <w:r w:rsidRPr="000E6CA3">
        <w:rPr>
          <w:rFonts w:ascii="Arial" w:hAnsi="Arial" w:cs="Arial"/>
          <w:sz w:val="24"/>
          <w:szCs w:val="24"/>
        </w:rPr>
        <w:t>” (D</w:t>
      </w:r>
      <w:r w:rsidR="00D85AE8">
        <w:rPr>
          <w:rFonts w:ascii="Arial" w:hAnsi="Arial" w:cs="Arial"/>
          <w:sz w:val="24"/>
          <w:szCs w:val="24"/>
        </w:rPr>
        <w:t>algalarrondo</w:t>
      </w:r>
      <w:r w:rsidRPr="000E6CA3">
        <w:rPr>
          <w:rFonts w:ascii="Arial" w:hAnsi="Arial" w:cs="Arial"/>
          <w:sz w:val="24"/>
          <w:szCs w:val="24"/>
        </w:rPr>
        <w:t>, 2008, p.</w:t>
      </w:r>
      <w:r w:rsidR="00D85AE8">
        <w:rPr>
          <w:rFonts w:ascii="Arial" w:hAnsi="Arial" w:cs="Arial"/>
          <w:sz w:val="24"/>
          <w:szCs w:val="24"/>
        </w:rPr>
        <w:t xml:space="preserve"> </w:t>
      </w:r>
      <w:r w:rsidRPr="000E6CA3">
        <w:rPr>
          <w:rFonts w:ascii="Arial" w:hAnsi="Arial" w:cs="Arial"/>
          <w:sz w:val="24"/>
          <w:szCs w:val="24"/>
        </w:rPr>
        <w:t>68)</w:t>
      </w:r>
      <w:r w:rsidR="00FA5C96" w:rsidRPr="000E6CA3">
        <w:rPr>
          <w:rFonts w:ascii="Arial" w:hAnsi="Arial" w:cs="Arial"/>
          <w:sz w:val="24"/>
          <w:szCs w:val="24"/>
        </w:rPr>
        <w:t>.</w:t>
      </w:r>
      <w:r w:rsidRPr="000E6CA3">
        <w:rPr>
          <w:rFonts w:ascii="Arial" w:hAnsi="Arial" w:cs="Arial"/>
          <w:sz w:val="24"/>
          <w:szCs w:val="24"/>
        </w:rPr>
        <w:t xml:space="preserve"> Sendo assim o espaço relacional da mãe com o bebê, denominado por ele de “espaço potencial” é onde ocorrem os processos de maturação, cabendo a mãe preencher este espaço de maneira “suficientemente boa”, para que o bebê possa se constituir em seu self, de maneira integrada. “Winnicott pensa que a experiência religiosa incide, muitas vezes, em uma área muito precoce do psiquismo, área que permanece atrelada à relação mãe-bebê, quando a constituição da pessoa e do seu self está em jogo” (</w:t>
      </w:r>
      <w:r w:rsidRPr="00D85AE8">
        <w:rPr>
          <w:rFonts w:ascii="Arial" w:hAnsi="Arial" w:cs="Arial"/>
          <w:sz w:val="24"/>
          <w:szCs w:val="24"/>
        </w:rPr>
        <w:t>i</w:t>
      </w:r>
      <w:r w:rsidR="00D85AE8" w:rsidRPr="00D85AE8">
        <w:rPr>
          <w:rFonts w:ascii="Arial" w:hAnsi="Arial" w:cs="Arial"/>
          <w:sz w:val="24"/>
          <w:szCs w:val="24"/>
        </w:rPr>
        <w:t>bi</w:t>
      </w:r>
      <w:r w:rsidRPr="00D85AE8">
        <w:rPr>
          <w:rFonts w:ascii="Arial" w:hAnsi="Arial" w:cs="Arial"/>
          <w:sz w:val="24"/>
          <w:szCs w:val="24"/>
        </w:rPr>
        <w:t>dem, p</w:t>
      </w:r>
      <w:r w:rsidRPr="000E6CA3">
        <w:rPr>
          <w:rFonts w:ascii="Arial" w:hAnsi="Arial" w:cs="Arial"/>
          <w:sz w:val="24"/>
          <w:szCs w:val="24"/>
        </w:rPr>
        <w:t>.</w:t>
      </w:r>
      <w:r w:rsidR="00D85AE8">
        <w:rPr>
          <w:rFonts w:ascii="Arial" w:hAnsi="Arial" w:cs="Arial"/>
          <w:sz w:val="24"/>
          <w:szCs w:val="24"/>
        </w:rPr>
        <w:t xml:space="preserve"> </w:t>
      </w:r>
      <w:r w:rsidRPr="000E6CA3">
        <w:rPr>
          <w:rFonts w:ascii="Arial" w:hAnsi="Arial" w:cs="Arial"/>
          <w:sz w:val="24"/>
          <w:szCs w:val="24"/>
        </w:rPr>
        <w:t>70)</w:t>
      </w:r>
      <w:r w:rsidR="00FA5C96" w:rsidRPr="000E6CA3">
        <w:rPr>
          <w:rFonts w:ascii="Arial" w:hAnsi="Arial" w:cs="Arial"/>
          <w:sz w:val="24"/>
          <w:szCs w:val="24"/>
        </w:rPr>
        <w:t>.</w:t>
      </w:r>
    </w:p>
    <w:p w14:paraId="674AFBB8" w14:textId="77777777" w:rsidR="00F2798C" w:rsidRPr="000E6CA3" w:rsidRDefault="00F2798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Nos aprofundando agora, mais especificamente nestas formulações de Winnicott, temos ainda como premissa básica para que o “espaço potencial”, ou “espaço transicional”, com alguns autores preferem ocorra, que o bebê tenha:</w:t>
      </w:r>
    </w:p>
    <w:p w14:paraId="42A7B89B" w14:textId="77777777" w:rsidR="00F2798C" w:rsidRPr="000E6CA3" w:rsidRDefault="00F2798C" w:rsidP="0030733B">
      <w:pPr>
        <w:spacing w:before="120" w:after="0"/>
        <w:ind w:left="2124"/>
        <w:jc w:val="both"/>
        <w:rPr>
          <w:rFonts w:ascii="Arial" w:hAnsi="Arial" w:cs="Arial"/>
          <w:sz w:val="20"/>
          <w:szCs w:val="20"/>
        </w:rPr>
      </w:pPr>
      <w:r w:rsidRPr="000E6CA3">
        <w:rPr>
          <w:rFonts w:ascii="Arial" w:hAnsi="Arial" w:cs="Arial"/>
          <w:sz w:val="20"/>
          <w:szCs w:val="20"/>
        </w:rPr>
        <w:t>(...) um bom começo por estar fundido com a mãe. Esta experiência, se correr tudo bem, leva o bebê a confiar e crer em sua mãe, internalizando a experiência boa de estar dentro dela, nascer para ela, e viver com ela. Desenvolvendo-se e emergindo do estágio de dependência absoluta, necessita repudiá-la como sendo um não-eu, a fim de se separar e compreender a diferença existent</w:t>
      </w:r>
      <w:r w:rsidR="00FA5C96" w:rsidRPr="000E6CA3">
        <w:rPr>
          <w:rFonts w:ascii="Arial" w:hAnsi="Arial" w:cs="Arial"/>
          <w:sz w:val="20"/>
          <w:szCs w:val="20"/>
        </w:rPr>
        <w:t>e entre o interior e o exterior</w:t>
      </w:r>
      <w:r w:rsidRPr="000E6CA3">
        <w:rPr>
          <w:rFonts w:ascii="Arial" w:hAnsi="Arial" w:cs="Arial"/>
          <w:sz w:val="20"/>
          <w:szCs w:val="20"/>
        </w:rPr>
        <w:t xml:space="preserve"> (A</w:t>
      </w:r>
      <w:r w:rsidR="00F53ADE">
        <w:rPr>
          <w:rFonts w:ascii="Arial" w:hAnsi="Arial" w:cs="Arial"/>
          <w:sz w:val="20"/>
          <w:szCs w:val="20"/>
        </w:rPr>
        <w:t>bram</w:t>
      </w:r>
      <w:r w:rsidRPr="000E6CA3">
        <w:rPr>
          <w:rFonts w:ascii="Arial" w:hAnsi="Arial" w:cs="Arial"/>
          <w:sz w:val="20"/>
          <w:szCs w:val="20"/>
        </w:rPr>
        <w:t>, 2000, p.</w:t>
      </w:r>
      <w:r w:rsidR="00F53ADE">
        <w:rPr>
          <w:rFonts w:ascii="Arial" w:hAnsi="Arial" w:cs="Arial"/>
          <w:sz w:val="20"/>
          <w:szCs w:val="20"/>
        </w:rPr>
        <w:t> </w:t>
      </w:r>
      <w:r w:rsidRPr="000E6CA3">
        <w:rPr>
          <w:rFonts w:ascii="Arial" w:hAnsi="Arial" w:cs="Arial"/>
          <w:sz w:val="20"/>
          <w:szCs w:val="20"/>
        </w:rPr>
        <w:t>263)</w:t>
      </w:r>
      <w:r w:rsidR="00FA5C96" w:rsidRPr="000E6CA3">
        <w:rPr>
          <w:rFonts w:ascii="Arial" w:hAnsi="Arial" w:cs="Arial"/>
          <w:sz w:val="20"/>
          <w:szCs w:val="20"/>
        </w:rPr>
        <w:t>.</w:t>
      </w:r>
    </w:p>
    <w:p w14:paraId="3761E854" w14:textId="77777777" w:rsidR="00F2798C" w:rsidRPr="000E6CA3" w:rsidRDefault="00C261F8" w:rsidP="0030733B">
      <w:pPr>
        <w:spacing w:before="120" w:after="0" w:line="360" w:lineRule="auto"/>
        <w:jc w:val="both"/>
        <w:rPr>
          <w:rFonts w:ascii="Arial" w:hAnsi="Arial" w:cs="Arial"/>
          <w:sz w:val="24"/>
          <w:szCs w:val="24"/>
        </w:rPr>
      </w:pPr>
      <w:r w:rsidRPr="000E6CA3">
        <w:rPr>
          <w:rFonts w:ascii="Arial" w:hAnsi="Arial" w:cs="Arial"/>
          <w:sz w:val="24"/>
          <w:szCs w:val="24"/>
        </w:rPr>
        <w:t xml:space="preserve">E o autor continua </w:t>
      </w:r>
      <w:r w:rsidR="00F2798C" w:rsidRPr="000E6CA3">
        <w:rPr>
          <w:rFonts w:ascii="Arial" w:hAnsi="Arial" w:cs="Arial"/>
          <w:sz w:val="24"/>
          <w:szCs w:val="24"/>
        </w:rPr>
        <w:t>explicando que:</w:t>
      </w:r>
    </w:p>
    <w:p w14:paraId="421AA613" w14:textId="77777777" w:rsidR="00F2798C" w:rsidRPr="00920B2A" w:rsidRDefault="00F2798C" w:rsidP="00920B2A">
      <w:pPr>
        <w:spacing w:before="120" w:after="360"/>
        <w:ind w:left="2126"/>
        <w:jc w:val="both"/>
        <w:rPr>
          <w:rFonts w:ascii="Arial" w:hAnsi="Arial" w:cs="Arial"/>
          <w:sz w:val="24"/>
          <w:szCs w:val="24"/>
        </w:rPr>
      </w:pPr>
      <w:r w:rsidRPr="000E6CA3">
        <w:rPr>
          <w:rFonts w:ascii="Arial" w:hAnsi="Arial" w:cs="Arial"/>
          <w:sz w:val="20"/>
          <w:szCs w:val="20"/>
        </w:rPr>
        <w:t>É apenas através dessa confiança que um espaço potencial começa a existir. O próprio Winnicott propõe o paradoxo, segundo o qual o momento em que o bebê se separa da mãe é o mesmo momento em que preenche o espaço potencial com o b</w:t>
      </w:r>
      <w:r w:rsidR="00FA5C96" w:rsidRPr="000E6CA3">
        <w:rPr>
          <w:rFonts w:ascii="Arial" w:hAnsi="Arial" w:cs="Arial"/>
          <w:sz w:val="20"/>
          <w:szCs w:val="20"/>
        </w:rPr>
        <w:t>rincar e a experiência cultural</w:t>
      </w:r>
      <w:r w:rsidRPr="000E6CA3">
        <w:rPr>
          <w:rFonts w:ascii="Arial" w:hAnsi="Arial" w:cs="Arial"/>
          <w:sz w:val="20"/>
          <w:szCs w:val="20"/>
        </w:rPr>
        <w:t xml:space="preserve"> </w:t>
      </w:r>
      <w:r w:rsidRPr="00F53ADE">
        <w:rPr>
          <w:rFonts w:ascii="Arial" w:hAnsi="Arial" w:cs="Arial"/>
          <w:sz w:val="20"/>
          <w:szCs w:val="20"/>
        </w:rPr>
        <w:t>(ib</w:t>
      </w:r>
      <w:r w:rsidR="00F53ADE">
        <w:rPr>
          <w:rFonts w:ascii="Arial" w:hAnsi="Arial" w:cs="Arial"/>
          <w:sz w:val="20"/>
          <w:szCs w:val="20"/>
        </w:rPr>
        <w:t>i</w:t>
      </w:r>
      <w:r w:rsidRPr="00F53ADE">
        <w:rPr>
          <w:rFonts w:ascii="Arial" w:hAnsi="Arial" w:cs="Arial"/>
          <w:sz w:val="20"/>
          <w:szCs w:val="20"/>
        </w:rPr>
        <w:t>dem, p</w:t>
      </w:r>
      <w:r w:rsidRPr="000E6CA3">
        <w:rPr>
          <w:rFonts w:ascii="Arial" w:hAnsi="Arial" w:cs="Arial"/>
          <w:sz w:val="20"/>
          <w:szCs w:val="20"/>
        </w:rPr>
        <w:t>.</w:t>
      </w:r>
      <w:r w:rsidR="00F53ADE">
        <w:rPr>
          <w:rFonts w:ascii="Arial" w:hAnsi="Arial" w:cs="Arial"/>
          <w:sz w:val="20"/>
          <w:szCs w:val="20"/>
        </w:rPr>
        <w:t xml:space="preserve"> </w:t>
      </w:r>
      <w:r w:rsidRPr="000E6CA3">
        <w:rPr>
          <w:rFonts w:ascii="Arial" w:hAnsi="Arial" w:cs="Arial"/>
          <w:sz w:val="20"/>
          <w:szCs w:val="20"/>
        </w:rPr>
        <w:t>264)</w:t>
      </w:r>
      <w:r w:rsidR="00FA5C96" w:rsidRPr="000E6CA3">
        <w:rPr>
          <w:rFonts w:ascii="Arial" w:hAnsi="Arial" w:cs="Arial"/>
          <w:sz w:val="20"/>
          <w:szCs w:val="20"/>
        </w:rPr>
        <w:t>.</w:t>
      </w:r>
      <w:r w:rsidR="00920B2A" w:rsidRPr="00920B2A">
        <w:rPr>
          <w:rFonts w:ascii="Arial" w:hAnsi="Arial" w:cs="Arial"/>
          <w:sz w:val="24"/>
          <w:szCs w:val="24"/>
        </w:rPr>
        <w:t xml:space="preserve"> </w:t>
      </w:r>
    </w:p>
    <w:p w14:paraId="1361EC4A" w14:textId="77777777" w:rsidR="00F2798C" w:rsidRPr="000E6CA3" w:rsidRDefault="00F2798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Estas colocações nos parecem esclarecedoras para nossa questão sobre a vivência espiritual, na concepção adotada por Freud de “sentimento oceânico”, pois como foi bem assinalado por ele, este sentimento remontaria ao “estado fusional” da mãe com o bebê. E como podemos notar é necessário que primeiro ocorra a fusão, para que posteriormente possa acontecer a gradual separação, que resulta no “espaço potencial”, ocorrendo de maneira simultânea e relacionada, a separação eu/não-</w:t>
      </w:r>
      <w:proofErr w:type="gramStart"/>
      <w:r w:rsidRPr="000E6CA3">
        <w:rPr>
          <w:rFonts w:ascii="Arial" w:hAnsi="Arial" w:cs="Arial"/>
          <w:sz w:val="24"/>
          <w:szCs w:val="24"/>
        </w:rPr>
        <w:t>eu .</w:t>
      </w:r>
      <w:proofErr w:type="gramEnd"/>
      <w:r w:rsidRPr="000E6CA3">
        <w:rPr>
          <w:rFonts w:ascii="Arial" w:hAnsi="Arial" w:cs="Arial"/>
          <w:sz w:val="24"/>
          <w:szCs w:val="24"/>
        </w:rPr>
        <w:t xml:space="preserve"> Sendo assim, na concepção de Winnicott o “espaço potencial” do e no qual se estabelece posteriormente a “capacidade do adulto de usar o campo da cultura, da religião, da arte, para o salutar e </w:t>
      </w:r>
      <w:proofErr w:type="spellStart"/>
      <w:r w:rsidRPr="000E6CA3">
        <w:rPr>
          <w:rFonts w:ascii="Arial" w:hAnsi="Arial" w:cs="Arial"/>
          <w:sz w:val="24"/>
          <w:szCs w:val="24"/>
        </w:rPr>
        <w:t>necesssário</w:t>
      </w:r>
      <w:proofErr w:type="spellEnd"/>
      <w:r w:rsidRPr="000E6CA3">
        <w:rPr>
          <w:rFonts w:ascii="Arial" w:hAnsi="Arial" w:cs="Arial"/>
          <w:sz w:val="24"/>
          <w:szCs w:val="24"/>
        </w:rPr>
        <w:t xml:space="preserve"> descanso da eterna tarefa </w:t>
      </w:r>
      <w:r w:rsidRPr="000E6CA3">
        <w:rPr>
          <w:rFonts w:ascii="Arial" w:hAnsi="Arial" w:cs="Arial"/>
          <w:sz w:val="24"/>
          <w:szCs w:val="24"/>
        </w:rPr>
        <w:lastRenderedPageBreak/>
        <w:t>de separar os fatos da fantasia.” (D</w:t>
      </w:r>
      <w:r w:rsidR="00F53ADE">
        <w:rPr>
          <w:rFonts w:ascii="Arial" w:hAnsi="Arial" w:cs="Arial"/>
          <w:sz w:val="24"/>
          <w:szCs w:val="24"/>
        </w:rPr>
        <w:t>ias</w:t>
      </w:r>
      <w:r w:rsidRPr="000E6CA3">
        <w:rPr>
          <w:rFonts w:ascii="Arial" w:hAnsi="Arial" w:cs="Arial"/>
          <w:sz w:val="24"/>
          <w:szCs w:val="24"/>
        </w:rPr>
        <w:t>, 2003, p.</w:t>
      </w:r>
      <w:r w:rsidR="00F53ADE">
        <w:rPr>
          <w:rFonts w:ascii="Arial" w:hAnsi="Arial" w:cs="Arial"/>
          <w:sz w:val="24"/>
          <w:szCs w:val="24"/>
        </w:rPr>
        <w:t xml:space="preserve"> </w:t>
      </w:r>
      <w:r w:rsidRPr="000E6CA3">
        <w:rPr>
          <w:rFonts w:ascii="Arial" w:hAnsi="Arial" w:cs="Arial"/>
          <w:sz w:val="24"/>
          <w:szCs w:val="24"/>
        </w:rPr>
        <w:t xml:space="preserve">234), só poderá ocorrer se houver o início da separação da fusão inicial. </w:t>
      </w:r>
    </w:p>
    <w:p w14:paraId="2EB28E01" w14:textId="77777777" w:rsidR="00FA7603" w:rsidRPr="000E6CA3" w:rsidRDefault="00F2798C" w:rsidP="0030733B">
      <w:pPr>
        <w:spacing w:before="120" w:after="0" w:line="360" w:lineRule="auto"/>
        <w:ind w:firstLine="708"/>
        <w:jc w:val="both"/>
        <w:rPr>
          <w:rFonts w:ascii="Arial" w:hAnsi="Arial" w:cs="Arial"/>
          <w:sz w:val="24"/>
          <w:szCs w:val="24"/>
        </w:rPr>
      </w:pPr>
      <w:r w:rsidRPr="00F53ADE">
        <w:rPr>
          <w:rFonts w:ascii="Arial" w:hAnsi="Arial" w:cs="Arial"/>
          <w:sz w:val="24"/>
          <w:szCs w:val="24"/>
        </w:rPr>
        <w:t>A</w:t>
      </w:r>
      <w:r w:rsidR="00F53ADE" w:rsidRPr="00F53ADE">
        <w:rPr>
          <w:rFonts w:ascii="Arial" w:hAnsi="Arial" w:cs="Arial"/>
          <w:sz w:val="24"/>
          <w:szCs w:val="24"/>
        </w:rPr>
        <w:t>bram</w:t>
      </w:r>
      <w:r w:rsidRPr="000E6CA3">
        <w:rPr>
          <w:rFonts w:ascii="Arial" w:hAnsi="Arial" w:cs="Arial"/>
          <w:sz w:val="24"/>
          <w:szCs w:val="24"/>
        </w:rPr>
        <w:t xml:space="preserve"> (2000), explicando ainda o espaço potencial e a separação em Winnicott, ex</w:t>
      </w:r>
      <w:r w:rsidR="00DA4E76" w:rsidRPr="000E6CA3">
        <w:rPr>
          <w:rFonts w:ascii="Arial" w:hAnsi="Arial" w:cs="Arial"/>
          <w:sz w:val="24"/>
          <w:szCs w:val="24"/>
        </w:rPr>
        <w:t xml:space="preserve">plicita que o que ocorre é que </w:t>
      </w:r>
      <w:r w:rsidRPr="000E6CA3">
        <w:rPr>
          <w:rFonts w:ascii="Arial" w:hAnsi="Arial" w:cs="Arial"/>
          <w:sz w:val="24"/>
          <w:szCs w:val="24"/>
        </w:rPr>
        <w:t>esta fase proposta</w:t>
      </w:r>
      <w:r w:rsidR="00DA4E76" w:rsidRPr="000E6CA3">
        <w:rPr>
          <w:rFonts w:ascii="Arial" w:hAnsi="Arial" w:cs="Arial"/>
          <w:sz w:val="24"/>
          <w:szCs w:val="24"/>
        </w:rPr>
        <w:t>,</w:t>
      </w:r>
      <w:r w:rsidRPr="000E6CA3">
        <w:rPr>
          <w:rFonts w:ascii="Arial" w:hAnsi="Arial" w:cs="Arial"/>
          <w:sz w:val="24"/>
          <w:szCs w:val="24"/>
        </w:rPr>
        <w:t xml:space="preserve"> no que concerne ao desenvolvimento infantil é “um paradoxo, segundo o qual não existe algo como a separação, mas apenas a ameaça de separação” (p.</w:t>
      </w:r>
      <w:r w:rsidR="00F53ADE">
        <w:rPr>
          <w:rFonts w:ascii="Arial" w:hAnsi="Arial" w:cs="Arial"/>
          <w:sz w:val="24"/>
          <w:szCs w:val="24"/>
        </w:rPr>
        <w:t xml:space="preserve"> </w:t>
      </w:r>
      <w:r w:rsidRPr="000E6CA3">
        <w:rPr>
          <w:rFonts w:ascii="Arial" w:hAnsi="Arial" w:cs="Arial"/>
          <w:sz w:val="24"/>
          <w:szCs w:val="24"/>
        </w:rPr>
        <w:t>264)</w:t>
      </w:r>
      <w:r w:rsidR="00FA7603" w:rsidRPr="000E6CA3">
        <w:rPr>
          <w:rFonts w:ascii="Arial" w:hAnsi="Arial" w:cs="Arial"/>
          <w:sz w:val="24"/>
          <w:szCs w:val="24"/>
        </w:rPr>
        <w:t>.</w:t>
      </w:r>
      <w:r w:rsidRPr="000E6CA3">
        <w:rPr>
          <w:rFonts w:ascii="Arial" w:hAnsi="Arial" w:cs="Arial"/>
          <w:sz w:val="24"/>
          <w:szCs w:val="24"/>
        </w:rPr>
        <w:t xml:space="preserve"> E continua dizendo que este entendimento é “fundamental para o conceito de fenômeno transicional, uma vez que o espaço transicional separa e reúne. É um paradoxo que deve ser tolerado e não solucionado” (p.</w:t>
      </w:r>
      <w:r w:rsidR="00F53ADE">
        <w:rPr>
          <w:rFonts w:ascii="Arial" w:hAnsi="Arial" w:cs="Arial"/>
          <w:sz w:val="24"/>
          <w:szCs w:val="24"/>
        </w:rPr>
        <w:t xml:space="preserve"> </w:t>
      </w:r>
      <w:r w:rsidRPr="000E6CA3">
        <w:rPr>
          <w:rFonts w:ascii="Arial" w:hAnsi="Arial" w:cs="Arial"/>
          <w:sz w:val="24"/>
          <w:szCs w:val="24"/>
        </w:rPr>
        <w:t>265)</w:t>
      </w:r>
      <w:r w:rsidR="00FA7603" w:rsidRPr="000E6CA3">
        <w:rPr>
          <w:rFonts w:ascii="Arial" w:hAnsi="Arial" w:cs="Arial"/>
          <w:sz w:val="24"/>
          <w:szCs w:val="24"/>
        </w:rPr>
        <w:t>.</w:t>
      </w:r>
      <w:r w:rsidRPr="000E6CA3">
        <w:rPr>
          <w:rFonts w:ascii="Arial" w:hAnsi="Arial" w:cs="Arial"/>
          <w:sz w:val="24"/>
          <w:szCs w:val="24"/>
        </w:rPr>
        <w:t xml:space="preserve"> </w:t>
      </w:r>
    </w:p>
    <w:p w14:paraId="12FE7BE8" w14:textId="77777777" w:rsidR="00F2798C" w:rsidRPr="000E6CA3" w:rsidRDefault="00F2798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Esta colocação nos dá a possibilidade de reflexão sobre nosso tema de pesquisa, pois se nas vivências oceânicas (espirituais), há uma regressão a estados arcaicos de fusionamento materno</w:t>
      </w:r>
      <w:r w:rsidR="00DA4E76" w:rsidRPr="000E6CA3">
        <w:rPr>
          <w:rFonts w:ascii="Arial" w:hAnsi="Arial" w:cs="Arial"/>
          <w:sz w:val="24"/>
          <w:szCs w:val="24"/>
        </w:rPr>
        <w:t>, como refere Freud</w:t>
      </w:r>
      <w:r w:rsidRPr="000E6CA3">
        <w:rPr>
          <w:rFonts w:ascii="Arial" w:hAnsi="Arial" w:cs="Arial"/>
          <w:sz w:val="24"/>
          <w:szCs w:val="24"/>
        </w:rPr>
        <w:t>, são simultaneam</w:t>
      </w:r>
      <w:r w:rsidR="00DA4E76" w:rsidRPr="000E6CA3">
        <w:rPr>
          <w:rFonts w:ascii="Arial" w:hAnsi="Arial" w:cs="Arial"/>
          <w:sz w:val="24"/>
          <w:szCs w:val="24"/>
        </w:rPr>
        <w:t>ente vivências que podem “dar notícias”</w:t>
      </w:r>
      <w:r w:rsidRPr="000E6CA3">
        <w:rPr>
          <w:rFonts w:ascii="Arial" w:hAnsi="Arial" w:cs="Arial"/>
          <w:sz w:val="24"/>
          <w:szCs w:val="24"/>
        </w:rPr>
        <w:t xml:space="preserve"> sobre a ocorrência da separação, inclusive como possibilidade de construção futura do relacionamento do indivíduo</w:t>
      </w:r>
      <w:r w:rsidR="00DA4E76" w:rsidRPr="000E6CA3">
        <w:rPr>
          <w:rFonts w:ascii="Arial" w:hAnsi="Arial" w:cs="Arial"/>
          <w:sz w:val="24"/>
          <w:szCs w:val="24"/>
        </w:rPr>
        <w:t xml:space="preserve"> (do Eu)</w:t>
      </w:r>
      <w:r w:rsidRPr="000E6CA3">
        <w:rPr>
          <w:rFonts w:ascii="Arial" w:hAnsi="Arial" w:cs="Arial"/>
          <w:sz w:val="24"/>
          <w:szCs w:val="24"/>
        </w:rPr>
        <w:t xml:space="preserve"> com a cultura, como coloca Dias</w:t>
      </w:r>
      <w:r w:rsidR="000B3EB2">
        <w:rPr>
          <w:rFonts w:ascii="Arial" w:hAnsi="Arial" w:cs="Arial"/>
          <w:sz w:val="24"/>
          <w:szCs w:val="24"/>
        </w:rPr>
        <w:t xml:space="preserve"> (2003)</w:t>
      </w:r>
      <w:r w:rsidRPr="000E6CA3">
        <w:rPr>
          <w:rFonts w:ascii="Arial" w:hAnsi="Arial" w:cs="Arial"/>
          <w:sz w:val="24"/>
          <w:szCs w:val="24"/>
        </w:rPr>
        <w:t xml:space="preserve">. Esta mesma autora endossa estas reflexões quando revela que “a transicionalidade marca o início da </w:t>
      </w:r>
      <w:proofErr w:type="spellStart"/>
      <w:r w:rsidRPr="000E6CA3">
        <w:rPr>
          <w:rFonts w:ascii="Arial" w:hAnsi="Arial" w:cs="Arial"/>
          <w:sz w:val="24"/>
          <w:szCs w:val="24"/>
        </w:rPr>
        <w:t>desmistura</w:t>
      </w:r>
      <w:proofErr w:type="spellEnd"/>
      <w:r w:rsidRPr="000E6CA3">
        <w:rPr>
          <w:rFonts w:ascii="Arial" w:hAnsi="Arial" w:cs="Arial"/>
          <w:sz w:val="24"/>
          <w:szCs w:val="24"/>
        </w:rPr>
        <w:t>, da quebra da unidade mãe-bebê. O lactente que é um criador de m</w:t>
      </w:r>
      <w:r w:rsidR="00DA4E76" w:rsidRPr="000E6CA3">
        <w:rPr>
          <w:rFonts w:ascii="Arial" w:hAnsi="Arial" w:cs="Arial"/>
          <w:sz w:val="24"/>
          <w:szCs w:val="24"/>
        </w:rPr>
        <w:t>undos</w:t>
      </w:r>
      <w:r w:rsidR="00377FFC" w:rsidRPr="000E6CA3">
        <w:rPr>
          <w:rFonts w:ascii="Arial" w:hAnsi="Arial" w:cs="Arial"/>
          <w:sz w:val="24"/>
          <w:szCs w:val="24"/>
        </w:rPr>
        <w:t xml:space="preserve"> cria</w:t>
      </w:r>
      <w:r w:rsidRPr="000E6CA3">
        <w:rPr>
          <w:rFonts w:ascii="Arial" w:hAnsi="Arial" w:cs="Arial"/>
          <w:sz w:val="24"/>
          <w:szCs w:val="24"/>
        </w:rPr>
        <w:t xml:space="preserve"> a primeira região, a área inaugural de separação entre ele</w:t>
      </w:r>
      <w:r w:rsidR="000B3EB2">
        <w:rPr>
          <w:rFonts w:ascii="Arial" w:hAnsi="Arial" w:cs="Arial"/>
          <w:sz w:val="24"/>
          <w:szCs w:val="24"/>
        </w:rPr>
        <w:t xml:space="preserve"> e a mãe: o espaço potencial” (ibidem,</w:t>
      </w:r>
      <w:r w:rsidRPr="000E6CA3">
        <w:rPr>
          <w:rFonts w:ascii="Arial" w:hAnsi="Arial" w:cs="Arial"/>
          <w:sz w:val="24"/>
          <w:szCs w:val="24"/>
        </w:rPr>
        <w:t xml:space="preserve"> p.</w:t>
      </w:r>
      <w:r w:rsidR="00F53ADE">
        <w:rPr>
          <w:rFonts w:ascii="Arial" w:hAnsi="Arial" w:cs="Arial"/>
          <w:sz w:val="24"/>
          <w:szCs w:val="24"/>
        </w:rPr>
        <w:t xml:space="preserve"> </w:t>
      </w:r>
      <w:r w:rsidRPr="000E6CA3">
        <w:rPr>
          <w:rFonts w:ascii="Arial" w:hAnsi="Arial" w:cs="Arial"/>
          <w:sz w:val="24"/>
          <w:szCs w:val="24"/>
        </w:rPr>
        <w:t>237)</w:t>
      </w:r>
      <w:r w:rsidR="00F53ADE">
        <w:rPr>
          <w:rFonts w:ascii="Arial" w:hAnsi="Arial" w:cs="Arial"/>
          <w:sz w:val="24"/>
          <w:szCs w:val="24"/>
        </w:rPr>
        <w:t>.</w:t>
      </w:r>
      <w:r w:rsidRPr="000E6CA3">
        <w:rPr>
          <w:rFonts w:ascii="Arial" w:hAnsi="Arial" w:cs="Arial"/>
          <w:sz w:val="24"/>
          <w:szCs w:val="24"/>
        </w:rPr>
        <w:t xml:space="preserve"> </w:t>
      </w:r>
    </w:p>
    <w:p w14:paraId="47E427F5" w14:textId="77777777" w:rsidR="00F2798C" w:rsidRPr="000E6CA3" w:rsidRDefault="00F2798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Um outro sentido de reflexão possível dentro deste contexto do espaço potencial se refere as características das quais Winnicott o dota, pois ainda segundo D</w:t>
      </w:r>
      <w:r w:rsidR="00F53ADE">
        <w:rPr>
          <w:rFonts w:ascii="Arial" w:hAnsi="Arial" w:cs="Arial"/>
          <w:sz w:val="24"/>
          <w:szCs w:val="24"/>
        </w:rPr>
        <w:t>ias</w:t>
      </w:r>
      <w:r w:rsidRPr="000E6CA3">
        <w:rPr>
          <w:rFonts w:ascii="Arial" w:hAnsi="Arial" w:cs="Arial"/>
          <w:sz w:val="24"/>
          <w:szCs w:val="24"/>
        </w:rPr>
        <w:t xml:space="preserve"> </w:t>
      </w:r>
      <w:bookmarkStart w:id="54" w:name="OLE_LINK73"/>
      <w:bookmarkStart w:id="55" w:name="OLE_LINK74"/>
      <w:r w:rsidRPr="00F53ADE">
        <w:rPr>
          <w:rFonts w:ascii="Arial" w:hAnsi="Arial" w:cs="Arial"/>
          <w:sz w:val="24"/>
          <w:szCs w:val="24"/>
        </w:rPr>
        <w:t>(</w:t>
      </w:r>
      <w:r w:rsidR="00F53ADE">
        <w:rPr>
          <w:rFonts w:ascii="Arial" w:hAnsi="Arial" w:cs="Arial"/>
          <w:sz w:val="24"/>
          <w:szCs w:val="24"/>
        </w:rPr>
        <w:t>2003</w:t>
      </w:r>
      <w:r w:rsidRPr="000E6CA3">
        <w:rPr>
          <w:rFonts w:ascii="Arial" w:hAnsi="Arial" w:cs="Arial"/>
          <w:sz w:val="24"/>
          <w:szCs w:val="24"/>
        </w:rPr>
        <w:t>):</w:t>
      </w:r>
      <w:bookmarkEnd w:id="54"/>
      <w:bookmarkEnd w:id="55"/>
    </w:p>
    <w:p w14:paraId="16DDB015" w14:textId="77777777" w:rsidR="00F2798C" w:rsidRPr="00920B2A" w:rsidRDefault="00F2798C" w:rsidP="00920B2A">
      <w:pPr>
        <w:spacing w:before="120" w:after="360"/>
        <w:ind w:left="2126"/>
        <w:jc w:val="both"/>
        <w:rPr>
          <w:rFonts w:ascii="Arial" w:hAnsi="Arial" w:cs="Arial"/>
          <w:sz w:val="24"/>
          <w:szCs w:val="24"/>
        </w:rPr>
      </w:pPr>
      <w:r w:rsidRPr="000E6CA3">
        <w:rPr>
          <w:rFonts w:ascii="Arial" w:hAnsi="Arial" w:cs="Arial"/>
          <w:sz w:val="20"/>
          <w:szCs w:val="20"/>
        </w:rPr>
        <w:t xml:space="preserve">O que o amadurecimento promove é a capacidade inerente a todo o ser humano de criar mundos e transitar entre eles. Neste momento está sendo criado o espaço potencial, a terceira área de experiência, o lugar em que, se formos saudáveis, poderemos viver (...), temporariamente poupados da tarefa de separar os fatos da fantasia. Se o bebê tiver as condições ambientais satisfatórias que lhe possibilitem </w:t>
      </w:r>
      <w:proofErr w:type="gramStart"/>
      <w:r w:rsidRPr="000E6CA3">
        <w:rPr>
          <w:rFonts w:ascii="Arial" w:hAnsi="Arial" w:cs="Arial"/>
          <w:sz w:val="20"/>
          <w:szCs w:val="20"/>
        </w:rPr>
        <w:t>criar esse novo</w:t>
      </w:r>
      <w:proofErr w:type="gramEnd"/>
      <w:r w:rsidRPr="000E6CA3">
        <w:rPr>
          <w:rFonts w:ascii="Arial" w:hAnsi="Arial" w:cs="Arial"/>
          <w:sz w:val="20"/>
          <w:szCs w:val="20"/>
        </w:rPr>
        <w:t xml:space="preserve"> mundo – no qual permanece preservada a continuidade da ilusão básica – esta área ficará disponível para a criação e o exercício da capacidade de simbolizar e de brincar, ampliando-se no decorrer da vida, para a arte e a cultura em geral. Tudo o que se dá posteriormente no espaço potencial guarda as características dos fenômenos transicionais originais: não está dentro nem fora; não pertence nem a realidade psíquica interna nem à realidade externa compartilhada; não é delírio nem objetividade. Por isso, os objetos e fenômenos transicionais inicial os seres humanos naquilo que será sempre da maior importância para eles, “uma área de experiência que não será contestada</w:t>
      </w:r>
      <w:r w:rsidRPr="00F53ADE">
        <w:rPr>
          <w:rFonts w:ascii="Arial" w:hAnsi="Arial" w:cs="Arial"/>
          <w:sz w:val="20"/>
          <w:szCs w:val="20"/>
        </w:rPr>
        <w:t xml:space="preserve">” </w:t>
      </w:r>
      <w:r w:rsidR="00F53ADE">
        <w:rPr>
          <w:rFonts w:ascii="Arial" w:hAnsi="Arial" w:cs="Arial"/>
          <w:sz w:val="20"/>
          <w:szCs w:val="20"/>
        </w:rPr>
        <w:t>(ibidem, p. 238).</w:t>
      </w:r>
      <w:r w:rsidR="00920B2A" w:rsidRPr="00920B2A">
        <w:rPr>
          <w:rFonts w:ascii="Arial" w:hAnsi="Arial" w:cs="Arial"/>
          <w:sz w:val="24"/>
          <w:szCs w:val="24"/>
        </w:rPr>
        <w:t xml:space="preserve"> </w:t>
      </w:r>
    </w:p>
    <w:p w14:paraId="51B8D372" w14:textId="77777777" w:rsidR="00FA7603" w:rsidRPr="000E6CA3" w:rsidRDefault="00F2798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lastRenderedPageBreak/>
        <w:t>Esta longa transcrição se justifica pelas articulações que fornece para nossa pesquisa, pois fala sobre um “amadurecimento” que possibilita que criemos mundo</w:t>
      </w:r>
      <w:r w:rsidR="00F53ADE">
        <w:rPr>
          <w:rFonts w:ascii="Arial" w:hAnsi="Arial" w:cs="Arial"/>
          <w:sz w:val="24"/>
          <w:szCs w:val="24"/>
        </w:rPr>
        <w:t>s</w:t>
      </w:r>
      <w:r w:rsidRPr="000E6CA3">
        <w:rPr>
          <w:rFonts w:ascii="Arial" w:hAnsi="Arial" w:cs="Arial"/>
          <w:sz w:val="24"/>
          <w:szCs w:val="24"/>
        </w:rPr>
        <w:t xml:space="preserve"> e transitemos neles, apenas se “formos sau</w:t>
      </w:r>
      <w:r w:rsidR="00F53ADE">
        <w:rPr>
          <w:rFonts w:ascii="Arial" w:hAnsi="Arial" w:cs="Arial"/>
          <w:sz w:val="24"/>
          <w:szCs w:val="24"/>
        </w:rPr>
        <w:t>dáveis”. Criar e transitar em “</w:t>
      </w:r>
      <w:r w:rsidRPr="000E6CA3">
        <w:rPr>
          <w:rFonts w:ascii="Arial" w:hAnsi="Arial" w:cs="Arial"/>
          <w:sz w:val="24"/>
          <w:szCs w:val="24"/>
        </w:rPr>
        <w:t>outros</w:t>
      </w:r>
      <w:r w:rsidR="00F53ADE">
        <w:rPr>
          <w:rFonts w:ascii="Arial" w:hAnsi="Arial" w:cs="Arial"/>
          <w:sz w:val="24"/>
          <w:szCs w:val="24"/>
        </w:rPr>
        <w:t xml:space="preserve"> mundos” nos parece exatamente a</w:t>
      </w:r>
      <w:r w:rsidRPr="000E6CA3">
        <w:rPr>
          <w:rFonts w:ascii="Arial" w:hAnsi="Arial" w:cs="Arial"/>
          <w:sz w:val="24"/>
          <w:szCs w:val="24"/>
        </w:rPr>
        <w:t xml:space="preserve"> possibilidade que algumas vivências espirit</w:t>
      </w:r>
      <w:r w:rsidR="000B3EB2">
        <w:rPr>
          <w:rFonts w:ascii="Arial" w:hAnsi="Arial" w:cs="Arial"/>
          <w:sz w:val="24"/>
          <w:szCs w:val="24"/>
        </w:rPr>
        <w:t>uais nos possibilitam, mas na</w:t>
      </w:r>
      <w:r w:rsidRPr="000E6CA3">
        <w:rPr>
          <w:rFonts w:ascii="Arial" w:hAnsi="Arial" w:cs="Arial"/>
          <w:sz w:val="24"/>
          <w:szCs w:val="24"/>
        </w:rPr>
        <w:t xml:space="preserve"> perspectiva</w:t>
      </w:r>
      <w:r w:rsidR="000B3EB2">
        <w:rPr>
          <w:rFonts w:ascii="Arial" w:hAnsi="Arial" w:cs="Arial"/>
          <w:sz w:val="24"/>
          <w:szCs w:val="24"/>
        </w:rPr>
        <w:t xml:space="preserve"> apresentada acima,</w:t>
      </w:r>
      <w:r w:rsidRPr="000E6CA3">
        <w:rPr>
          <w:rFonts w:ascii="Arial" w:hAnsi="Arial" w:cs="Arial"/>
          <w:sz w:val="24"/>
          <w:szCs w:val="24"/>
        </w:rPr>
        <w:t xml:space="preserve"> isso seria sinal de saúde e só ocorreria de maneira adequada se já superada de alguma maneira uma fase mais arcaica de fusionamento, tipicamente relaci</w:t>
      </w:r>
      <w:r w:rsidR="00DA4E76" w:rsidRPr="000E6CA3">
        <w:rPr>
          <w:rFonts w:ascii="Arial" w:hAnsi="Arial" w:cs="Arial"/>
          <w:sz w:val="24"/>
          <w:szCs w:val="24"/>
        </w:rPr>
        <w:t>onada a uma fase bastante inicial de desenvolvimento</w:t>
      </w:r>
      <w:r w:rsidRPr="000E6CA3">
        <w:rPr>
          <w:rFonts w:ascii="Arial" w:hAnsi="Arial" w:cs="Arial"/>
          <w:sz w:val="24"/>
          <w:szCs w:val="24"/>
        </w:rPr>
        <w:t>, como aqui mesmo já pudemos abordar. Portanto, neste sentido, nos parece pertinente concluir que, para termos uma vivência (espiritual) saudável, neste espaço potencial, precisamos estar minimamente constituídos, tendo por base a perspectiva psicanalítica. Este “espaço” é “ampliado” na vida do indivíduo como um espaço de saúde, de criatividade, do exercício da capacidade de “simbolizar”. E esta característica se opõem a um estado de doença, de uma regressão patológica, como ocorre classicamente no caso da psicose,</w:t>
      </w:r>
      <w:r w:rsidR="00DA4E76" w:rsidRPr="000E6CA3">
        <w:rPr>
          <w:rFonts w:ascii="Arial" w:hAnsi="Arial" w:cs="Arial"/>
          <w:sz w:val="24"/>
          <w:szCs w:val="24"/>
        </w:rPr>
        <w:t xml:space="preserve"> por exemplo,</w:t>
      </w:r>
      <w:r w:rsidRPr="000E6CA3">
        <w:rPr>
          <w:rFonts w:ascii="Arial" w:hAnsi="Arial" w:cs="Arial"/>
          <w:sz w:val="24"/>
          <w:szCs w:val="24"/>
        </w:rPr>
        <w:t xml:space="preserve"> onde a concretude</w:t>
      </w:r>
      <w:r w:rsidR="00DA4E76" w:rsidRPr="000E6CA3">
        <w:rPr>
          <w:rFonts w:ascii="Arial" w:hAnsi="Arial" w:cs="Arial"/>
          <w:sz w:val="24"/>
          <w:szCs w:val="24"/>
        </w:rPr>
        <w:t xml:space="preserve"> do real</w:t>
      </w:r>
      <w:r w:rsidRPr="000E6CA3">
        <w:rPr>
          <w:rFonts w:ascii="Arial" w:hAnsi="Arial" w:cs="Arial"/>
          <w:sz w:val="24"/>
          <w:szCs w:val="24"/>
        </w:rPr>
        <w:t xml:space="preserve"> é presente como exatamente o sinal desta e o oposto portanto da capacidade de construção simbólica. </w:t>
      </w:r>
    </w:p>
    <w:p w14:paraId="3A9490A2" w14:textId="77777777" w:rsidR="00FA7603" w:rsidRPr="000E6CA3" w:rsidRDefault="00F2798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Assim, podemos imaginar que uma pessoa saudável, que vivencia sua espiritualidade, possa passar por tais experiências exatamente do modo como descrito acima, onde estas claramente não são nem somente realidade psíquica, nem realidade compartilhada, nem delírio e nem objetividade. Mesmo porque, em uma pessoa que chegou </w:t>
      </w:r>
      <w:proofErr w:type="gramStart"/>
      <w:r w:rsidRPr="000E6CA3">
        <w:rPr>
          <w:rFonts w:ascii="Arial" w:hAnsi="Arial" w:cs="Arial"/>
          <w:sz w:val="24"/>
          <w:szCs w:val="24"/>
        </w:rPr>
        <w:t>a</w:t>
      </w:r>
      <w:proofErr w:type="gramEnd"/>
      <w:r w:rsidRPr="000E6CA3">
        <w:rPr>
          <w:rFonts w:ascii="Arial" w:hAnsi="Arial" w:cs="Arial"/>
          <w:sz w:val="24"/>
          <w:szCs w:val="24"/>
        </w:rPr>
        <w:t xml:space="preserve"> possibilidade de vivenciar esta ex</w:t>
      </w:r>
      <w:r w:rsidR="00DA4E76" w:rsidRPr="000E6CA3">
        <w:rPr>
          <w:rFonts w:ascii="Arial" w:hAnsi="Arial" w:cs="Arial"/>
          <w:sz w:val="24"/>
          <w:szCs w:val="24"/>
        </w:rPr>
        <w:t xml:space="preserve">periência de maneira saudável, </w:t>
      </w:r>
      <w:r w:rsidRPr="000E6CA3">
        <w:rPr>
          <w:rFonts w:ascii="Arial" w:hAnsi="Arial" w:cs="Arial"/>
          <w:sz w:val="24"/>
          <w:szCs w:val="24"/>
        </w:rPr>
        <w:t>com a capacidade</w:t>
      </w:r>
      <w:r w:rsidR="00DA4E76" w:rsidRPr="000E6CA3">
        <w:rPr>
          <w:rFonts w:ascii="Arial" w:hAnsi="Arial" w:cs="Arial"/>
          <w:sz w:val="24"/>
          <w:szCs w:val="24"/>
        </w:rPr>
        <w:t xml:space="preserve"> de simbolização estabelecida, </w:t>
      </w:r>
      <w:r w:rsidRPr="000E6CA3">
        <w:rPr>
          <w:rFonts w:ascii="Arial" w:hAnsi="Arial" w:cs="Arial"/>
          <w:sz w:val="24"/>
          <w:szCs w:val="24"/>
        </w:rPr>
        <w:t>estas distinções podem ser realizadas, diferente do que podemos imaginar ocorrer com um indivíduo que p</w:t>
      </w:r>
      <w:r w:rsidR="00DA4E76" w:rsidRPr="000E6CA3">
        <w:rPr>
          <w:rFonts w:ascii="Arial" w:hAnsi="Arial" w:cs="Arial"/>
          <w:sz w:val="24"/>
          <w:szCs w:val="24"/>
        </w:rPr>
        <w:t>ossui uma “falha ambiental”, na</w:t>
      </w:r>
      <w:r w:rsidRPr="000E6CA3">
        <w:rPr>
          <w:rFonts w:ascii="Arial" w:hAnsi="Arial" w:cs="Arial"/>
          <w:sz w:val="24"/>
          <w:szCs w:val="24"/>
        </w:rPr>
        <w:t xml:space="preserve"> linguagem de Winnicott, que tenha lhe marcado o desenvolvimento de forma a fixá-lo em uma fase precoce deste, onde esta capacidade não pôde ter sido alcançada. </w:t>
      </w:r>
    </w:p>
    <w:p w14:paraId="707D76FB" w14:textId="77777777" w:rsidR="00F2798C" w:rsidRPr="000E6CA3" w:rsidRDefault="00F2798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Portanto esta perspectiva aqui refletida, pode ser um ponto importante para </w:t>
      </w:r>
      <w:proofErr w:type="gramStart"/>
      <w:r w:rsidRPr="000E6CA3">
        <w:rPr>
          <w:rFonts w:ascii="Arial" w:hAnsi="Arial" w:cs="Arial"/>
          <w:sz w:val="24"/>
          <w:szCs w:val="24"/>
        </w:rPr>
        <w:t>nos auxiliar</w:t>
      </w:r>
      <w:proofErr w:type="gramEnd"/>
      <w:r w:rsidRPr="000E6CA3">
        <w:rPr>
          <w:rFonts w:ascii="Arial" w:hAnsi="Arial" w:cs="Arial"/>
          <w:sz w:val="24"/>
          <w:szCs w:val="24"/>
        </w:rPr>
        <w:t xml:space="preserve"> a compreender o normal e o patológico nas vivências espirituais, do ponto de vista psicanalítico. E do ponto de vista transpessoal, do modo como coloca Grof, citado aqui anteriormente, esta perspectiva nos dá margem para relacionar sua proposta de que os “estados holotrópicos” se ocorrem de fato no mesmo espaço potencial descrito por Winnicott, seriam de fato possibilidades criativas de expansão </w:t>
      </w:r>
      <w:r w:rsidRPr="000E6CA3">
        <w:rPr>
          <w:rFonts w:ascii="Arial" w:hAnsi="Arial" w:cs="Arial"/>
          <w:sz w:val="24"/>
          <w:szCs w:val="24"/>
        </w:rPr>
        <w:lastRenderedPageBreak/>
        <w:t xml:space="preserve">da consciência, de cura, de exercício um exercício de aprofundamento do conhecimento da realidade subjetiva e objetiva, através desta “vivência lúdica”.  </w:t>
      </w:r>
    </w:p>
    <w:p w14:paraId="184A7D1D" w14:textId="77777777" w:rsidR="00F2798C" w:rsidRPr="000E6CA3" w:rsidRDefault="00F2798C" w:rsidP="0030733B">
      <w:pPr>
        <w:spacing w:before="120" w:after="0" w:line="360" w:lineRule="auto"/>
        <w:ind w:firstLine="708"/>
        <w:jc w:val="both"/>
        <w:rPr>
          <w:rFonts w:ascii="Arial" w:hAnsi="Arial" w:cs="Arial"/>
          <w:sz w:val="24"/>
          <w:szCs w:val="24"/>
        </w:rPr>
      </w:pPr>
      <w:r w:rsidRPr="000E6CA3">
        <w:rPr>
          <w:rFonts w:ascii="Arial" w:hAnsi="Arial" w:cs="Arial"/>
          <w:sz w:val="24"/>
          <w:szCs w:val="24"/>
        </w:rPr>
        <w:t>Outro ponto que possibilita reflexão, ainda sobre o mesmo contexto é que, se de fato levarmos em conta uma fusão ocorrendo em uma vivência espiritual, como a do “sentimento oceânico”, relacionada à fusão simbiótica da mãe-bebê, podemos imaginar que esta seja um “suporte” para que o indivíduo possa desenvolver as capacidades presentes descritas no espaço potencial. Que de fato só podem ser desenvolvidas, mediante a ocorrência desta fusão inicial</w:t>
      </w:r>
      <w:r w:rsidR="002802FC" w:rsidRPr="000E6CA3">
        <w:rPr>
          <w:rFonts w:ascii="Arial" w:hAnsi="Arial" w:cs="Arial"/>
          <w:sz w:val="24"/>
          <w:szCs w:val="24"/>
        </w:rPr>
        <w:t>, talvez reproduzida em algum grau na vivência espiritual, não como sendo o mesmo estado, mas possuindo características potenciais similares</w:t>
      </w:r>
      <w:r w:rsidRPr="000E6CA3">
        <w:rPr>
          <w:rFonts w:ascii="Arial" w:hAnsi="Arial" w:cs="Arial"/>
          <w:sz w:val="24"/>
          <w:szCs w:val="24"/>
        </w:rPr>
        <w:t>. Podemos então aventar a possibilidade deste estado fusional alcançado em algumas vivências espirituais, ser salutar, desejável, essencial, “dar suporte”, no sentido inclusive buscado e proposto por muitos que almejam tais estados e os buscam conscientemente. E dizemos isto frente aos dados de pesquisa apresentados inicialmente aqui, da grande busca da espiritualidade realizada em grande escala na população mundial, descritos por D</w:t>
      </w:r>
      <w:r w:rsidR="00F53ADE">
        <w:rPr>
          <w:rFonts w:ascii="Arial" w:hAnsi="Arial" w:cs="Arial"/>
          <w:sz w:val="24"/>
          <w:szCs w:val="24"/>
        </w:rPr>
        <w:t>algalarrondo (2008) e</w:t>
      </w:r>
      <w:r w:rsidRPr="000E6CA3">
        <w:rPr>
          <w:rFonts w:ascii="Arial" w:hAnsi="Arial" w:cs="Arial"/>
          <w:sz w:val="24"/>
          <w:szCs w:val="24"/>
        </w:rPr>
        <w:t xml:space="preserve"> K</w:t>
      </w:r>
      <w:r w:rsidR="00F53ADE">
        <w:rPr>
          <w:rFonts w:ascii="Arial" w:hAnsi="Arial" w:cs="Arial"/>
          <w:sz w:val="24"/>
          <w:szCs w:val="24"/>
        </w:rPr>
        <w:t>oenig</w:t>
      </w:r>
      <w:r w:rsidRPr="000E6CA3">
        <w:rPr>
          <w:rFonts w:ascii="Arial" w:hAnsi="Arial" w:cs="Arial"/>
          <w:sz w:val="24"/>
          <w:szCs w:val="24"/>
        </w:rPr>
        <w:t xml:space="preserve"> (2007). Ainda N</w:t>
      </w:r>
      <w:r w:rsidR="00F53ADE">
        <w:rPr>
          <w:rFonts w:ascii="Arial" w:hAnsi="Arial" w:cs="Arial"/>
          <w:sz w:val="24"/>
          <w:szCs w:val="24"/>
        </w:rPr>
        <w:t>ewman</w:t>
      </w:r>
      <w:r w:rsidRPr="000E6CA3">
        <w:rPr>
          <w:rFonts w:ascii="Arial" w:hAnsi="Arial" w:cs="Arial"/>
          <w:sz w:val="24"/>
          <w:szCs w:val="24"/>
        </w:rPr>
        <w:t xml:space="preserve"> (2003), citando Winnicott auxilia na reflexão acima, pois em dois verbetes de seu “guia”, um sobre “Deus” (p.</w:t>
      </w:r>
      <w:r w:rsidR="00F53ADE">
        <w:rPr>
          <w:rFonts w:ascii="Arial" w:hAnsi="Arial" w:cs="Arial"/>
          <w:sz w:val="24"/>
          <w:szCs w:val="24"/>
        </w:rPr>
        <w:t xml:space="preserve"> </w:t>
      </w:r>
      <w:r w:rsidRPr="000E6CA3">
        <w:rPr>
          <w:rFonts w:ascii="Arial" w:hAnsi="Arial" w:cs="Arial"/>
          <w:sz w:val="24"/>
          <w:szCs w:val="24"/>
        </w:rPr>
        <w:t>170) e outro sobre “espaço potencial” (p.</w:t>
      </w:r>
      <w:r w:rsidR="00F53ADE">
        <w:rPr>
          <w:rFonts w:ascii="Arial" w:hAnsi="Arial" w:cs="Arial"/>
          <w:sz w:val="24"/>
          <w:szCs w:val="24"/>
        </w:rPr>
        <w:t xml:space="preserve"> </w:t>
      </w:r>
      <w:r w:rsidRPr="000E6CA3">
        <w:rPr>
          <w:rFonts w:ascii="Arial" w:hAnsi="Arial" w:cs="Arial"/>
          <w:sz w:val="24"/>
          <w:szCs w:val="24"/>
        </w:rPr>
        <w:t>176), utiliza a mesma citação:</w:t>
      </w:r>
    </w:p>
    <w:p w14:paraId="7CAE73CF" w14:textId="77777777" w:rsidR="00F2798C" w:rsidRPr="000E6CA3" w:rsidRDefault="00F2798C" w:rsidP="0030733B">
      <w:pPr>
        <w:spacing w:before="120" w:after="0"/>
        <w:ind w:left="2124"/>
        <w:jc w:val="both"/>
        <w:rPr>
          <w:rFonts w:ascii="Arial" w:hAnsi="Arial" w:cs="Arial"/>
          <w:sz w:val="20"/>
          <w:szCs w:val="20"/>
        </w:rPr>
      </w:pPr>
      <w:r w:rsidRPr="000E6CA3">
        <w:rPr>
          <w:rFonts w:ascii="Arial" w:hAnsi="Arial" w:cs="Arial"/>
          <w:sz w:val="20"/>
          <w:szCs w:val="20"/>
        </w:rPr>
        <w:t xml:space="preserve">A partir da </w:t>
      </w:r>
      <w:r w:rsidRPr="000E6CA3">
        <w:rPr>
          <w:rFonts w:ascii="Arial" w:hAnsi="Arial" w:cs="Arial"/>
          <w:i/>
          <w:sz w:val="20"/>
          <w:szCs w:val="20"/>
        </w:rPr>
        <w:t>experiência inicial de onipotência</w:t>
      </w:r>
      <w:r w:rsidRPr="000E6CA3">
        <w:rPr>
          <w:rFonts w:ascii="Arial" w:hAnsi="Arial" w:cs="Arial"/>
          <w:sz w:val="20"/>
          <w:szCs w:val="20"/>
        </w:rPr>
        <w:t xml:space="preserve"> [fusão] o bebê pode começar a vivenciar a frustração [separação], e mesmo chegar um dia ao outro extremo da onipotência, ou seja, a perceber-se um mero grão de pó no universo que já está lá antes que seus pais, gostando um do outro, o concebessem, nos dois sentidos do termo (...)</w:t>
      </w:r>
      <w:r w:rsidR="00FA5C96" w:rsidRPr="000E6CA3">
        <w:rPr>
          <w:rFonts w:ascii="Arial" w:hAnsi="Arial" w:cs="Arial"/>
          <w:sz w:val="20"/>
          <w:szCs w:val="20"/>
        </w:rPr>
        <w:t xml:space="preserve">. </w:t>
      </w:r>
      <w:r w:rsidRPr="000E6CA3">
        <w:rPr>
          <w:rFonts w:ascii="Arial" w:hAnsi="Arial" w:cs="Arial"/>
          <w:sz w:val="20"/>
          <w:szCs w:val="20"/>
        </w:rPr>
        <w:t xml:space="preserve">“Não é” – pergunta Winnicott – “por </w:t>
      </w:r>
      <w:r w:rsidRPr="000E6CA3">
        <w:rPr>
          <w:rFonts w:ascii="Arial" w:hAnsi="Arial" w:cs="Arial"/>
          <w:i/>
          <w:sz w:val="20"/>
          <w:szCs w:val="20"/>
        </w:rPr>
        <w:t>ter sido Deus</w:t>
      </w:r>
      <w:r w:rsidRPr="000E6CA3">
        <w:rPr>
          <w:rFonts w:ascii="Arial" w:hAnsi="Arial" w:cs="Arial"/>
          <w:sz w:val="20"/>
          <w:szCs w:val="20"/>
        </w:rPr>
        <w:t xml:space="preserve"> que o ser humano alcança a humildade pró</w:t>
      </w:r>
      <w:r w:rsidR="002802FC" w:rsidRPr="000E6CA3">
        <w:rPr>
          <w:rFonts w:ascii="Arial" w:hAnsi="Arial" w:cs="Arial"/>
          <w:sz w:val="20"/>
          <w:szCs w:val="20"/>
        </w:rPr>
        <w:t>pria à individualidade humana?”</w:t>
      </w:r>
      <w:r w:rsidR="00F53ADE">
        <w:rPr>
          <w:rFonts w:ascii="Arial" w:hAnsi="Arial" w:cs="Arial"/>
          <w:sz w:val="20"/>
          <w:szCs w:val="20"/>
        </w:rPr>
        <w:t xml:space="preserve"> (loc. cit.)</w:t>
      </w:r>
      <w:r w:rsidRPr="000E6CA3">
        <w:rPr>
          <w:rFonts w:ascii="Arial" w:hAnsi="Arial" w:cs="Arial"/>
          <w:sz w:val="20"/>
          <w:szCs w:val="20"/>
        </w:rPr>
        <w:t xml:space="preserve">. </w:t>
      </w:r>
    </w:p>
    <w:p w14:paraId="4B9DC7D5" w14:textId="77777777" w:rsidR="000417EA" w:rsidRPr="000E6CA3" w:rsidRDefault="000417EA" w:rsidP="0030733B">
      <w:pPr>
        <w:spacing w:before="120" w:after="0" w:line="360" w:lineRule="auto"/>
        <w:ind w:left="1776"/>
        <w:jc w:val="both"/>
        <w:rPr>
          <w:rFonts w:ascii="Arial" w:hAnsi="Arial" w:cs="Arial"/>
          <w:b/>
          <w:sz w:val="24"/>
          <w:szCs w:val="24"/>
        </w:rPr>
      </w:pPr>
    </w:p>
    <w:p w14:paraId="7F080520" w14:textId="77777777" w:rsidR="009F58E1" w:rsidRDefault="00FA5C96" w:rsidP="002275CC">
      <w:pPr>
        <w:numPr>
          <w:ilvl w:val="0"/>
          <w:numId w:val="38"/>
        </w:numPr>
        <w:spacing w:before="120" w:after="0" w:line="360" w:lineRule="auto"/>
        <w:rPr>
          <w:rFonts w:ascii="Arial" w:hAnsi="Arial" w:cs="Arial"/>
          <w:b/>
          <w:caps/>
          <w:sz w:val="24"/>
          <w:szCs w:val="24"/>
        </w:rPr>
      </w:pPr>
      <w:r>
        <w:rPr>
          <w:rFonts w:ascii="Arial" w:hAnsi="Arial" w:cs="Arial"/>
          <w:b/>
          <w:sz w:val="24"/>
          <w:szCs w:val="24"/>
        </w:rPr>
        <w:br w:type="column"/>
      </w:r>
      <w:r w:rsidR="009F58E1" w:rsidRPr="00FA7603">
        <w:rPr>
          <w:rFonts w:ascii="Arial" w:hAnsi="Arial" w:cs="Arial"/>
          <w:b/>
          <w:caps/>
          <w:sz w:val="24"/>
          <w:szCs w:val="24"/>
        </w:rPr>
        <w:lastRenderedPageBreak/>
        <w:t>Ken Wilber</w:t>
      </w:r>
      <w:r w:rsidR="00991131" w:rsidRPr="00FA7603">
        <w:rPr>
          <w:rFonts w:ascii="Arial" w:hAnsi="Arial" w:cs="Arial"/>
          <w:b/>
          <w:caps/>
          <w:sz w:val="24"/>
          <w:szCs w:val="24"/>
        </w:rPr>
        <w:t xml:space="preserve"> e a </w:t>
      </w:r>
      <w:r w:rsidR="000D0C52" w:rsidRPr="00FA7603">
        <w:rPr>
          <w:rFonts w:ascii="Arial" w:hAnsi="Arial" w:cs="Arial"/>
          <w:b/>
          <w:caps/>
          <w:sz w:val="24"/>
          <w:szCs w:val="24"/>
        </w:rPr>
        <w:t>Abordagem</w:t>
      </w:r>
      <w:r w:rsidR="00FA7603">
        <w:rPr>
          <w:rFonts w:ascii="Arial" w:hAnsi="Arial" w:cs="Arial"/>
          <w:b/>
          <w:caps/>
          <w:sz w:val="24"/>
          <w:szCs w:val="24"/>
        </w:rPr>
        <w:t xml:space="preserve"> Integral</w:t>
      </w:r>
    </w:p>
    <w:p w14:paraId="71B99927" w14:textId="77777777" w:rsidR="00C022FC" w:rsidRDefault="00C022FC" w:rsidP="0030733B">
      <w:pPr>
        <w:spacing w:before="120" w:after="0" w:line="360" w:lineRule="auto"/>
        <w:jc w:val="both"/>
        <w:rPr>
          <w:rFonts w:ascii="Arial" w:hAnsi="Arial" w:cs="Arial"/>
          <w:b/>
          <w:sz w:val="24"/>
          <w:szCs w:val="24"/>
        </w:rPr>
      </w:pPr>
    </w:p>
    <w:p w14:paraId="7835692C" w14:textId="77777777" w:rsidR="000B1438" w:rsidRDefault="00393B69" w:rsidP="0030733B">
      <w:pPr>
        <w:spacing w:before="120" w:after="0" w:line="360" w:lineRule="auto"/>
        <w:ind w:firstLine="708"/>
        <w:jc w:val="both"/>
        <w:rPr>
          <w:rFonts w:ascii="Arial" w:hAnsi="Arial" w:cs="Arial"/>
          <w:sz w:val="24"/>
          <w:szCs w:val="24"/>
        </w:rPr>
      </w:pPr>
      <w:r w:rsidRPr="00393B69">
        <w:rPr>
          <w:rFonts w:ascii="Arial" w:hAnsi="Arial" w:cs="Arial"/>
          <w:sz w:val="24"/>
          <w:szCs w:val="24"/>
        </w:rPr>
        <w:t>Após a extensa explanação s</w:t>
      </w:r>
      <w:r w:rsidR="00377FFC">
        <w:rPr>
          <w:rFonts w:ascii="Arial" w:hAnsi="Arial" w:cs="Arial"/>
          <w:sz w:val="24"/>
          <w:szCs w:val="24"/>
        </w:rPr>
        <w:t>obre as possibilidades e perspectivas psicanalítica</w:t>
      </w:r>
      <w:r w:rsidRPr="00393B69">
        <w:rPr>
          <w:rFonts w:ascii="Arial" w:hAnsi="Arial" w:cs="Arial"/>
          <w:sz w:val="24"/>
          <w:szCs w:val="24"/>
        </w:rPr>
        <w:t>s em relação ao nosso tema de pesquisa, o normal e o patológico nas vivências espir</w:t>
      </w:r>
      <w:r w:rsidR="00B16677">
        <w:rPr>
          <w:rFonts w:ascii="Arial" w:hAnsi="Arial" w:cs="Arial"/>
          <w:sz w:val="24"/>
          <w:szCs w:val="24"/>
        </w:rPr>
        <w:t xml:space="preserve">ituais, entraremos agora na seara, </w:t>
      </w:r>
      <w:r w:rsidRPr="00393B69">
        <w:rPr>
          <w:rFonts w:ascii="Arial" w:hAnsi="Arial" w:cs="Arial"/>
          <w:sz w:val="24"/>
          <w:szCs w:val="24"/>
        </w:rPr>
        <w:t>da psicologia transpessoal. Primeiramente contextualizando um dos autores que melhor representam este pensamento, sendo um de seus precursores e posteriormente expandindo</w:t>
      </w:r>
      <w:r w:rsidR="00E6367B">
        <w:rPr>
          <w:rFonts w:ascii="Arial" w:hAnsi="Arial" w:cs="Arial"/>
          <w:sz w:val="24"/>
          <w:szCs w:val="24"/>
        </w:rPr>
        <w:t xml:space="preserve"> suas possibilidades teóricas. Inclusive clarificando, finalmente, os motivos pelos quais adotamos a abordagem psicanalítica e as discussões até aqui empreendidas, pois h</w:t>
      </w:r>
      <w:r w:rsidRPr="00393B69">
        <w:rPr>
          <w:rFonts w:ascii="Arial" w:hAnsi="Arial" w:cs="Arial"/>
          <w:sz w:val="24"/>
          <w:szCs w:val="24"/>
        </w:rPr>
        <w:t>oje temos com Wilber, o que ele denomina de “Abordagem Integral” ou “Modelo Integral”, que visa ser abrangente e inclusivo, em relação às áreas</w:t>
      </w:r>
      <w:r w:rsidR="00B16677">
        <w:rPr>
          <w:rFonts w:ascii="Arial" w:hAnsi="Arial" w:cs="Arial"/>
          <w:sz w:val="24"/>
          <w:szCs w:val="24"/>
        </w:rPr>
        <w:t xml:space="preserve"> que se dispõe a estruturar. Suas construções</w:t>
      </w:r>
      <w:r w:rsidRPr="00393B69">
        <w:rPr>
          <w:rFonts w:ascii="Arial" w:hAnsi="Arial" w:cs="Arial"/>
          <w:sz w:val="24"/>
          <w:szCs w:val="24"/>
        </w:rPr>
        <w:t xml:space="preserve"> pode</w:t>
      </w:r>
      <w:r w:rsidR="00B16677">
        <w:rPr>
          <w:rFonts w:ascii="Arial" w:hAnsi="Arial" w:cs="Arial"/>
          <w:sz w:val="24"/>
          <w:szCs w:val="24"/>
        </w:rPr>
        <w:t>m ser aplicadas</w:t>
      </w:r>
      <w:r w:rsidRPr="00393B69">
        <w:rPr>
          <w:rFonts w:ascii="Arial" w:hAnsi="Arial" w:cs="Arial"/>
          <w:sz w:val="24"/>
          <w:szCs w:val="24"/>
        </w:rPr>
        <w:t xml:space="preserve"> em uma grande gama de áreas do conhecimento humano, que vai da política, à ecologia, medicina, psicologia, arte, educação entre outras. Seu intuito não é</w:t>
      </w:r>
      <w:r>
        <w:rPr>
          <w:rFonts w:ascii="Arial" w:hAnsi="Arial" w:cs="Arial"/>
          <w:sz w:val="24"/>
          <w:szCs w:val="24"/>
        </w:rPr>
        <w:t xml:space="preserve"> “acrescentar nenhum conteúdo a essas disciplinas; ela apenas lhes mostra as áreas de suas próprias abordagens que são menos integrais ou abrangentes, e isso funciona como um guia para reorganizar as disciplinas (...)” </w:t>
      </w:r>
      <w:r w:rsidR="000B1438">
        <w:rPr>
          <w:rFonts w:ascii="Arial" w:hAnsi="Arial" w:cs="Arial"/>
          <w:sz w:val="24"/>
          <w:szCs w:val="24"/>
        </w:rPr>
        <w:t>(W</w:t>
      </w:r>
      <w:r w:rsidR="0030585A">
        <w:rPr>
          <w:rFonts w:ascii="Arial" w:hAnsi="Arial" w:cs="Arial"/>
          <w:sz w:val="24"/>
          <w:szCs w:val="24"/>
        </w:rPr>
        <w:t>ilber</w:t>
      </w:r>
      <w:r w:rsidR="000B1438">
        <w:rPr>
          <w:rFonts w:ascii="Arial" w:hAnsi="Arial" w:cs="Arial"/>
          <w:sz w:val="24"/>
          <w:szCs w:val="24"/>
        </w:rPr>
        <w:t>, 2006</w:t>
      </w:r>
      <w:r w:rsidR="0030585A">
        <w:rPr>
          <w:rFonts w:ascii="Arial" w:hAnsi="Arial" w:cs="Arial"/>
          <w:sz w:val="24"/>
          <w:szCs w:val="24"/>
        </w:rPr>
        <w:t>a</w:t>
      </w:r>
      <w:r w:rsidR="000B1438">
        <w:rPr>
          <w:rFonts w:ascii="Arial" w:hAnsi="Arial" w:cs="Arial"/>
          <w:sz w:val="24"/>
          <w:szCs w:val="24"/>
        </w:rPr>
        <w:t>, p.</w:t>
      </w:r>
      <w:r w:rsidR="0030585A">
        <w:rPr>
          <w:rFonts w:ascii="Arial" w:hAnsi="Arial" w:cs="Arial"/>
          <w:sz w:val="24"/>
          <w:szCs w:val="24"/>
        </w:rPr>
        <w:t xml:space="preserve"> </w:t>
      </w:r>
      <w:r w:rsidR="000B1438">
        <w:rPr>
          <w:rFonts w:ascii="Arial" w:hAnsi="Arial" w:cs="Arial"/>
          <w:sz w:val="24"/>
          <w:szCs w:val="24"/>
        </w:rPr>
        <w:t>9)</w:t>
      </w:r>
      <w:r w:rsidR="0030585A">
        <w:rPr>
          <w:rFonts w:ascii="Arial" w:hAnsi="Arial" w:cs="Arial"/>
          <w:sz w:val="24"/>
          <w:szCs w:val="24"/>
        </w:rPr>
        <w:t>.</w:t>
      </w:r>
      <w:r w:rsidR="00C022FC">
        <w:rPr>
          <w:rFonts w:ascii="Arial" w:hAnsi="Arial" w:cs="Arial"/>
          <w:sz w:val="24"/>
          <w:szCs w:val="24"/>
        </w:rPr>
        <w:t xml:space="preserve"> </w:t>
      </w:r>
    </w:p>
    <w:p w14:paraId="3410AE80" w14:textId="77777777" w:rsidR="00C022FC" w:rsidRDefault="0067014D" w:rsidP="0030733B">
      <w:pPr>
        <w:spacing w:before="120" w:after="0" w:line="360" w:lineRule="auto"/>
        <w:ind w:firstLine="708"/>
        <w:jc w:val="both"/>
        <w:rPr>
          <w:rFonts w:ascii="Arial" w:hAnsi="Arial" w:cs="Arial"/>
          <w:sz w:val="24"/>
          <w:szCs w:val="24"/>
        </w:rPr>
      </w:pPr>
      <w:r>
        <w:rPr>
          <w:rFonts w:ascii="Arial" w:hAnsi="Arial" w:cs="Arial"/>
          <w:sz w:val="24"/>
          <w:szCs w:val="24"/>
        </w:rPr>
        <w:t>Este</w:t>
      </w:r>
      <w:r w:rsidR="000B1438">
        <w:rPr>
          <w:rFonts w:ascii="Arial" w:hAnsi="Arial" w:cs="Arial"/>
          <w:sz w:val="24"/>
          <w:szCs w:val="24"/>
        </w:rPr>
        <w:t xml:space="preserve"> autor constata que n</w:t>
      </w:r>
      <w:r w:rsidR="00C022FC">
        <w:rPr>
          <w:rFonts w:ascii="Arial" w:hAnsi="Arial" w:cs="Arial"/>
          <w:sz w:val="24"/>
          <w:szCs w:val="24"/>
        </w:rPr>
        <w:t xml:space="preserve">o caso desta abordagem, quando aplicada </w:t>
      </w:r>
      <w:r>
        <w:rPr>
          <w:rFonts w:ascii="Arial" w:hAnsi="Arial" w:cs="Arial"/>
          <w:sz w:val="24"/>
          <w:szCs w:val="24"/>
        </w:rPr>
        <w:t>às</w:t>
      </w:r>
      <w:r w:rsidR="00C022FC">
        <w:rPr>
          <w:rFonts w:ascii="Arial" w:hAnsi="Arial" w:cs="Arial"/>
          <w:sz w:val="24"/>
          <w:szCs w:val="24"/>
        </w:rPr>
        <w:t xml:space="preserve"> questões espirituais, o que pode ser verificado é o </w:t>
      </w:r>
      <w:r w:rsidR="000B1438">
        <w:rPr>
          <w:rFonts w:ascii="Arial" w:hAnsi="Arial" w:cs="Arial"/>
          <w:sz w:val="24"/>
          <w:szCs w:val="24"/>
        </w:rPr>
        <w:t xml:space="preserve">grande </w:t>
      </w:r>
      <w:r w:rsidR="00C022FC">
        <w:rPr>
          <w:rFonts w:ascii="Arial" w:hAnsi="Arial" w:cs="Arial"/>
          <w:sz w:val="24"/>
          <w:szCs w:val="24"/>
        </w:rPr>
        <w:t>desprezo pelo tema no mundo moderno e pós-moderno.</w:t>
      </w:r>
    </w:p>
    <w:p w14:paraId="7F034587" w14:textId="77777777" w:rsidR="00C022FC" w:rsidRPr="00920B2A" w:rsidRDefault="00C022FC" w:rsidP="00920B2A">
      <w:pPr>
        <w:spacing w:before="120" w:after="360"/>
        <w:ind w:left="2126"/>
        <w:jc w:val="both"/>
        <w:rPr>
          <w:rFonts w:ascii="Arial" w:hAnsi="Arial" w:cs="Arial"/>
          <w:sz w:val="24"/>
          <w:szCs w:val="24"/>
        </w:rPr>
      </w:pPr>
      <w:r>
        <w:rPr>
          <w:rFonts w:ascii="Arial" w:hAnsi="Arial" w:cs="Arial"/>
          <w:sz w:val="20"/>
          <w:szCs w:val="20"/>
        </w:rPr>
        <w:t>O conhecimento agora é global. Isso significa que, também pela primeira vez, a soma total dos conhecimentos humanos está ao nosso dispor – os conhecimentos, a experiência, a sabedoria, a reflexão de todas as grandes civilizações humanas – pré-modernas, modernas e pós-modernas – estão abertos a quem quiser estudá-los</w:t>
      </w:r>
      <w:r w:rsidR="000B1438">
        <w:rPr>
          <w:rFonts w:ascii="Arial" w:hAnsi="Arial" w:cs="Arial"/>
          <w:sz w:val="20"/>
          <w:szCs w:val="20"/>
        </w:rPr>
        <w:t xml:space="preserve"> (i</w:t>
      </w:r>
      <w:r w:rsidR="0030585A">
        <w:rPr>
          <w:rFonts w:ascii="Arial" w:hAnsi="Arial" w:cs="Arial"/>
          <w:sz w:val="20"/>
          <w:szCs w:val="20"/>
        </w:rPr>
        <w:t>bi</w:t>
      </w:r>
      <w:r w:rsidR="000B1438">
        <w:rPr>
          <w:rFonts w:ascii="Arial" w:hAnsi="Arial" w:cs="Arial"/>
          <w:sz w:val="20"/>
          <w:szCs w:val="20"/>
        </w:rPr>
        <w:t>dem, p.</w:t>
      </w:r>
      <w:r w:rsidR="0030585A">
        <w:rPr>
          <w:rFonts w:ascii="Arial" w:hAnsi="Arial" w:cs="Arial"/>
          <w:sz w:val="20"/>
          <w:szCs w:val="20"/>
        </w:rPr>
        <w:t xml:space="preserve"> </w:t>
      </w:r>
      <w:r w:rsidR="000B1438">
        <w:rPr>
          <w:rFonts w:ascii="Arial" w:hAnsi="Arial" w:cs="Arial"/>
          <w:sz w:val="20"/>
          <w:szCs w:val="20"/>
        </w:rPr>
        <w:t>13)</w:t>
      </w:r>
      <w:r w:rsidR="00920B2A">
        <w:rPr>
          <w:rFonts w:ascii="Arial" w:hAnsi="Arial" w:cs="Arial"/>
          <w:sz w:val="20"/>
          <w:szCs w:val="20"/>
        </w:rPr>
        <w:t>.</w:t>
      </w:r>
      <w:r w:rsidR="00920B2A" w:rsidRPr="00920B2A">
        <w:rPr>
          <w:rFonts w:ascii="Arial" w:hAnsi="Arial" w:cs="Arial"/>
          <w:sz w:val="24"/>
          <w:szCs w:val="24"/>
        </w:rPr>
        <w:t xml:space="preserve"> </w:t>
      </w:r>
    </w:p>
    <w:p w14:paraId="3B8F54DD" w14:textId="77777777" w:rsidR="00C022FC" w:rsidRDefault="00C022FC"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Desta forma </w:t>
      </w:r>
      <w:bookmarkStart w:id="56" w:name="OLE_LINK75"/>
      <w:bookmarkStart w:id="57" w:name="OLE_LINK76"/>
      <w:r>
        <w:rPr>
          <w:rFonts w:ascii="Arial" w:hAnsi="Arial" w:cs="Arial"/>
          <w:sz w:val="24"/>
          <w:szCs w:val="24"/>
        </w:rPr>
        <w:t xml:space="preserve">Wilber </w:t>
      </w:r>
      <w:r w:rsidR="0030585A">
        <w:rPr>
          <w:rFonts w:ascii="Arial" w:hAnsi="Arial" w:cs="Arial"/>
          <w:sz w:val="24"/>
          <w:szCs w:val="24"/>
        </w:rPr>
        <w:t>(1996a)</w:t>
      </w:r>
      <w:bookmarkEnd w:id="56"/>
      <w:bookmarkEnd w:id="57"/>
      <w:r w:rsidR="0030585A">
        <w:rPr>
          <w:rFonts w:ascii="Arial" w:hAnsi="Arial" w:cs="Arial"/>
          <w:sz w:val="24"/>
          <w:szCs w:val="24"/>
        </w:rPr>
        <w:t xml:space="preserve"> </w:t>
      </w:r>
      <w:r>
        <w:rPr>
          <w:rFonts w:ascii="Arial" w:hAnsi="Arial" w:cs="Arial"/>
          <w:sz w:val="24"/>
          <w:szCs w:val="24"/>
        </w:rPr>
        <w:t>rev</w:t>
      </w:r>
      <w:r w:rsidR="0030585A">
        <w:rPr>
          <w:rFonts w:ascii="Arial" w:hAnsi="Arial" w:cs="Arial"/>
          <w:sz w:val="24"/>
          <w:szCs w:val="24"/>
        </w:rPr>
        <w:t>ela que seu objetivo é criar um</w:t>
      </w:r>
      <w:r>
        <w:rPr>
          <w:rFonts w:ascii="Arial" w:hAnsi="Arial" w:cs="Arial"/>
          <w:sz w:val="24"/>
          <w:szCs w:val="24"/>
        </w:rPr>
        <w:t xml:space="preserve"> grande “mapa” integrado, baseado em estudos transculturais, com os melhores elementos de cada cultura e período</w:t>
      </w:r>
      <w:r w:rsidR="0067014D">
        <w:rPr>
          <w:rFonts w:ascii="Arial" w:hAnsi="Arial" w:cs="Arial"/>
          <w:sz w:val="24"/>
          <w:szCs w:val="24"/>
        </w:rPr>
        <w:t>s</w:t>
      </w:r>
      <w:r>
        <w:rPr>
          <w:rFonts w:ascii="Arial" w:hAnsi="Arial" w:cs="Arial"/>
          <w:sz w:val="24"/>
          <w:szCs w:val="24"/>
        </w:rPr>
        <w:t xml:space="preserve"> de conhecimento, disponíveis hoje. Procurou para isso utilizar “todos os modelos e sistemas conhecidos de crescimento humano – dos antigos xamãs e sábios às modernas descobertas revolucionárias da ciência cognitiva” (</w:t>
      </w:r>
      <w:r w:rsidR="0030585A">
        <w:rPr>
          <w:rFonts w:ascii="Arial" w:hAnsi="Arial" w:cs="Arial"/>
          <w:sz w:val="24"/>
          <w:szCs w:val="24"/>
        </w:rPr>
        <w:t>ib</w:t>
      </w:r>
      <w:r w:rsidR="0029311F">
        <w:rPr>
          <w:rFonts w:ascii="Arial" w:hAnsi="Arial" w:cs="Arial"/>
          <w:sz w:val="24"/>
          <w:szCs w:val="24"/>
        </w:rPr>
        <w:t xml:space="preserve">idem, </w:t>
      </w:r>
      <w:r>
        <w:rPr>
          <w:rFonts w:ascii="Arial" w:hAnsi="Arial" w:cs="Arial"/>
          <w:sz w:val="24"/>
          <w:szCs w:val="24"/>
        </w:rPr>
        <w:t>p.</w:t>
      </w:r>
      <w:r w:rsidR="0030585A">
        <w:rPr>
          <w:rFonts w:ascii="Arial" w:hAnsi="Arial" w:cs="Arial"/>
          <w:sz w:val="24"/>
          <w:szCs w:val="24"/>
        </w:rPr>
        <w:t xml:space="preserve"> </w:t>
      </w:r>
      <w:r>
        <w:rPr>
          <w:rFonts w:ascii="Arial" w:hAnsi="Arial" w:cs="Arial"/>
          <w:sz w:val="24"/>
          <w:szCs w:val="24"/>
        </w:rPr>
        <w:t>14)</w:t>
      </w:r>
      <w:r w:rsidR="0030585A">
        <w:rPr>
          <w:rFonts w:ascii="Arial" w:hAnsi="Arial" w:cs="Arial"/>
          <w:sz w:val="24"/>
          <w:szCs w:val="24"/>
        </w:rPr>
        <w:t>.</w:t>
      </w:r>
      <w:r>
        <w:rPr>
          <w:rFonts w:ascii="Arial" w:hAnsi="Arial" w:cs="Arial"/>
          <w:sz w:val="24"/>
          <w:szCs w:val="24"/>
        </w:rPr>
        <w:t xml:space="preserve"> Sendo assim, distribuiu seus principais elementos em cinco categorias.</w:t>
      </w:r>
    </w:p>
    <w:p w14:paraId="04B76FD7" w14:textId="77777777" w:rsidR="00C022FC" w:rsidRDefault="00CD4AB0" w:rsidP="0030733B">
      <w:pPr>
        <w:spacing w:before="120" w:after="0" w:line="360" w:lineRule="auto"/>
        <w:ind w:firstLine="708"/>
        <w:jc w:val="both"/>
        <w:rPr>
          <w:rFonts w:ascii="Arial" w:hAnsi="Arial" w:cs="Arial"/>
          <w:sz w:val="24"/>
          <w:szCs w:val="24"/>
        </w:rPr>
      </w:pPr>
      <w:r>
        <w:rPr>
          <w:rFonts w:ascii="Arial" w:hAnsi="Arial" w:cs="Arial"/>
          <w:sz w:val="24"/>
          <w:szCs w:val="24"/>
        </w:rPr>
        <w:lastRenderedPageBreak/>
        <w:t>Estes cinco elementos, avisa</w:t>
      </w:r>
      <w:r w:rsidR="00C022FC">
        <w:rPr>
          <w:rFonts w:ascii="Arial" w:hAnsi="Arial" w:cs="Arial"/>
          <w:sz w:val="24"/>
          <w:szCs w:val="24"/>
        </w:rPr>
        <w:t xml:space="preserve"> Wilber aos seus leitores, “não são meros conceitos teóricos, são aspectos de sua experiência, contornos de sua consciência (...)” (</w:t>
      </w:r>
      <w:r w:rsidR="0030585A">
        <w:rPr>
          <w:rFonts w:ascii="Arial" w:hAnsi="Arial" w:cs="Arial"/>
          <w:sz w:val="24"/>
          <w:szCs w:val="24"/>
        </w:rPr>
        <w:t>loc. cit.</w:t>
      </w:r>
      <w:r w:rsidR="00C022FC">
        <w:rPr>
          <w:rFonts w:ascii="Arial" w:hAnsi="Arial" w:cs="Arial"/>
          <w:sz w:val="24"/>
          <w:szCs w:val="24"/>
        </w:rPr>
        <w:t>)</w:t>
      </w:r>
      <w:r w:rsidR="0030585A">
        <w:rPr>
          <w:rFonts w:ascii="Arial" w:hAnsi="Arial" w:cs="Arial"/>
          <w:sz w:val="24"/>
          <w:szCs w:val="24"/>
        </w:rPr>
        <w:t>.</w:t>
      </w:r>
      <w:r w:rsidR="00C022FC">
        <w:rPr>
          <w:rFonts w:ascii="Arial" w:hAnsi="Arial" w:cs="Arial"/>
          <w:sz w:val="24"/>
          <w:szCs w:val="24"/>
        </w:rPr>
        <w:t xml:space="preserve"> Portanto sua aplicação nos diversos campos do conhecimento humano auxil</w:t>
      </w:r>
      <w:r w:rsidR="000B1438">
        <w:rPr>
          <w:rFonts w:ascii="Arial" w:hAnsi="Arial" w:cs="Arial"/>
          <w:sz w:val="24"/>
          <w:szCs w:val="24"/>
        </w:rPr>
        <w:t>ia que estejamos sendo o mais abrangente possível na busca de conhecimento e compreensão.</w:t>
      </w:r>
      <w:r w:rsidR="00C022FC">
        <w:rPr>
          <w:rFonts w:ascii="Arial" w:hAnsi="Arial" w:cs="Arial"/>
          <w:sz w:val="24"/>
          <w:szCs w:val="24"/>
        </w:rPr>
        <w:t xml:space="preserve"> Mas alerta que “o mapa integrado é apenas um mapa, não é o território” (</w:t>
      </w:r>
      <w:r w:rsidR="000B1438">
        <w:rPr>
          <w:rFonts w:ascii="Arial" w:hAnsi="Arial" w:cs="Arial"/>
          <w:sz w:val="24"/>
          <w:szCs w:val="24"/>
        </w:rPr>
        <w:t>i</w:t>
      </w:r>
      <w:r w:rsidR="0030585A">
        <w:rPr>
          <w:rFonts w:ascii="Arial" w:hAnsi="Arial" w:cs="Arial"/>
          <w:sz w:val="24"/>
          <w:szCs w:val="24"/>
        </w:rPr>
        <w:t>bi</w:t>
      </w:r>
      <w:r w:rsidR="000B1438">
        <w:rPr>
          <w:rFonts w:ascii="Arial" w:hAnsi="Arial" w:cs="Arial"/>
          <w:sz w:val="24"/>
          <w:szCs w:val="24"/>
        </w:rPr>
        <w:t xml:space="preserve">dem, </w:t>
      </w:r>
      <w:r w:rsidR="00C022FC">
        <w:rPr>
          <w:rFonts w:ascii="Arial" w:hAnsi="Arial" w:cs="Arial"/>
          <w:sz w:val="24"/>
          <w:szCs w:val="24"/>
        </w:rPr>
        <w:t>p.</w:t>
      </w:r>
      <w:r w:rsidR="0030585A">
        <w:rPr>
          <w:rFonts w:ascii="Arial" w:hAnsi="Arial" w:cs="Arial"/>
          <w:sz w:val="24"/>
          <w:szCs w:val="24"/>
        </w:rPr>
        <w:t xml:space="preserve"> </w:t>
      </w:r>
      <w:r w:rsidR="00C022FC">
        <w:rPr>
          <w:rFonts w:ascii="Arial" w:hAnsi="Arial" w:cs="Arial"/>
          <w:sz w:val="24"/>
          <w:szCs w:val="24"/>
        </w:rPr>
        <w:t>15), ou seja</w:t>
      </w:r>
      <w:r w:rsidR="000B1438">
        <w:rPr>
          <w:rFonts w:ascii="Arial" w:hAnsi="Arial" w:cs="Arial"/>
          <w:sz w:val="24"/>
          <w:szCs w:val="24"/>
        </w:rPr>
        <w:t>,</w:t>
      </w:r>
      <w:r w:rsidR="00C022FC">
        <w:rPr>
          <w:rFonts w:ascii="Arial" w:hAnsi="Arial" w:cs="Arial"/>
          <w:sz w:val="24"/>
          <w:szCs w:val="24"/>
        </w:rPr>
        <w:t xml:space="preserve"> está disponível para </w:t>
      </w:r>
      <w:proofErr w:type="gramStart"/>
      <w:r w:rsidR="00C022FC">
        <w:rPr>
          <w:rFonts w:ascii="Arial" w:hAnsi="Arial" w:cs="Arial"/>
          <w:sz w:val="24"/>
          <w:szCs w:val="24"/>
        </w:rPr>
        <w:t>nos auxiliar</w:t>
      </w:r>
      <w:proofErr w:type="gramEnd"/>
      <w:r w:rsidR="00C022FC">
        <w:rPr>
          <w:rFonts w:ascii="Arial" w:hAnsi="Arial" w:cs="Arial"/>
          <w:sz w:val="24"/>
          <w:szCs w:val="24"/>
        </w:rPr>
        <w:t xml:space="preserve"> a transitar de maneira mais adequada por várias situações, teorias, </w:t>
      </w:r>
      <w:r w:rsidR="00EF70BE">
        <w:rPr>
          <w:rFonts w:ascii="Arial" w:hAnsi="Arial" w:cs="Arial"/>
          <w:sz w:val="24"/>
          <w:szCs w:val="24"/>
        </w:rPr>
        <w:t>perspectivas</w:t>
      </w:r>
      <w:r w:rsidR="00C022FC">
        <w:rPr>
          <w:rFonts w:ascii="Arial" w:hAnsi="Arial" w:cs="Arial"/>
          <w:sz w:val="24"/>
          <w:szCs w:val="24"/>
        </w:rPr>
        <w:t>, de maneira mais completa, mas continua sendo apenas um modelo.</w:t>
      </w:r>
    </w:p>
    <w:p w14:paraId="0C4A3E82" w14:textId="77777777" w:rsidR="000417EA" w:rsidRDefault="00C022FC" w:rsidP="0030733B">
      <w:pPr>
        <w:spacing w:before="120" w:after="0" w:line="360" w:lineRule="auto"/>
        <w:ind w:firstLine="708"/>
        <w:jc w:val="both"/>
        <w:rPr>
          <w:rFonts w:ascii="Arial" w:hAnsi="Arial" w:cs="Arial"/>
          <w:sz w:val="24"/>
          <w:szCs w:val="24"/>
        </w:rPr>
      </w:pPr>
      <w:bookmarkStart w:id="58" w:name="OLE_LINK93"/>
      <w:bookmarkStart w:id="59" w:name="OLE_LINK94"/>
      <w:bookmarkStart w:id="60" w:name="OLE_LINK95"/>
      <w:bookmarkStart w:id="61" w:name="OLE_LINK96"/>
      <w:r>
        <w:rPr>
          <w:rFonts w:ascii="Arial" w:hAnsi="Arial" w:cs="Arial"/>
          <w:sz w:val="24"/>
          <w:szCs w:val="24"/>
        </w:rPr>
        <w:t>IOS</w:t>
      </w:r>
      <w:bookmarkEnd w:id="58"/>
      <w:bookmarkEnd w:id="59"/>
      <w:r>
        <w:rPr>
          <w:rFonts w:ascii="Arial" w:hAnsi="Arial" w:cs="Arial"/>
          <w:sz w:val="24"/>
          <w:szCs w:val="24"/>
        </w:rPr>
        <w:t xml:space="preserve"> do inglês, traduzido significa “Sistema Operacional Integrado”</w:t>
      </w:r>
      <w:bookmarkEnd w:id="60"/>
      <w:bookmarkEnd w:id="61"/>
      <w:r w:rsidR="00E6367B">
        <w:rPr>
          <w:rFonts w:ascii="Arial" w:hAnsi="Arial" w:cs="Arial"/>
          <w:sz w:val="24"/>
          <w:szCs w:val="24"/>
        </w:rPr>
        <w:t xml:space="preserve">, que é </w:t>
      </w:r>
      <w:r>
        <w:rPr>
          <w:rFonts w:ascii="Arial" w:hAnsi="Arial" w:cs="Arial"/>
          <w:sz w:val="24"/>
          <w:szCs w:val="24"/>
        </w:rPr>
        <w:t xml:space="preserve">outro nome para “mapa integrado”. Este “Sistema” permite que além de ampliar a própria disciplina ao </w:t>
      </w:r>
      <w:r w:rsidR="0067014D">
        <w:rPr>
          <w:rFonts w:ascii="Arial" w:hAnsi="Arial" w:cs="Arial"/>
          <w:sz w:val="24"/>
          <w:szCs w:val="24"/>
        </w:rPr>
        <w:t xml:space="preserve">qual está sendo aplicado, </w:t>
      </w:r>
      <w:r>
        <w:rPr>
          <w:rFonts w:ascii="Arial" w:hAnsi="Arial" w:cs="Arial"/>
          <w:sz w:val="24"/>
          <w:szCs w:val="24"/>
        </w:rPr>
        <w:t xml:space="preserve">que esta </w:t>
      </w:r>
      <w:r w:rsidR="0067014D">
        <w:rPr>
          <w:rFonts w:ascii="Arial" w:hAnsi="Arial" w:cs="Arial"/>
          <w:sz w:val="24"/>
          <w:szCs w:val="24"/>
        </w:rPr>
        <w:t xml:space="preserve">ainda </w:t>
      </w:r>
      <w:r>
        <w:rPr>
          <w:rFonts w:ascii="Arial" w:hAnsi="Arial" w:cs="Arial"/>
          <w:sz w:val="24"/>
          <w:szCs w:val="24"/>
        </w:rPr>
        <w:t>se comunique de maneira mais eficiente com as demais disciplinas, mesmo que aparentemente díspares</w:t>
      </w:r>
      <w:r w:rsidR="0030585A">
        <w:rPr>
          <w:rFonts w:ascii="Arial" w:hAnsi="Arial" w:cs="Arial"/>
          <w:sz w:val="24"/>
          <w:szCs w:val="24"/>
        </w:rPr>
        <w:t>, o</w:t>
      </w:r>
      <w:r>
        <w:rPr>
          <w:rFonts w:ascii="Arial" w:hAnsi="Arial" w:cs="Arial"/>
          <w:sz w:val="24"/>
          <w:szCs w:val="24"/>
        </w:rPr>
        <w:t>u seja, possibilita a integração inter e multidisciplinar.</w:t>
      </w:r>
      <w:r w:rsidR="00C03FDC">
        <w:rPr>
          <w:rFonts w:ascii="Arial" w:hAnsi="Arial" w:cs="Arial"/>
          <w:sz w:val="24"/>
          <w:szCs w:val="24"/>
        </w:rPr>
        <w:t xml:space="preserve"> </w:t>
      </w:r>
      <w:r w:rsidR="0067014D">
        <w:rPr>
          <w:rFonts w:ascii="Arial" w:hAnsi="Arial" w:cs="Arial"/>
          <w:sz w:val="24"/>
          <w:szCs w:val="24"/>
        </w:rPr>
        <w:t xml:space="preserve">Que é exatamente o que pretendemos na presente pesquisa, mas para que isso se dê de maneira apropriada, temos que entender que o </w:t>
      </w:r>
      <w:r w:rsidR="00C03FDC">
        <w:rPr>
          <w:rFonts w:ascii="Arial" w:hAnsi="Arial" w:cs="Arial"/>
          <w:sz w:val="24"/>
          <w:szCs w:val="24"/>
        </w:rPr>
        <w:t>“(...) IOS é um modelo neutro; ele não nos diz o que pensar, não impõe nenhuma ideologia, nem coage nossa percepção de modo algum” (i</w:t>
      </w:r>
      <w:r w:rsidR="0030585A">
        <w:rPr>
          <w:rFonts w:ascii="Arial" w:hAnsi="Arial" w:cs="Arial"/>
          <w:sz w:val="24"/>
          <w:szCs w:val="24"/>
        </w:rPr>
        <w:t>bi</w:t>
      </w:r>
      <w:r w:rsidR="00C03FDC">
        <w:rPr>
          <w:rFonts w:ascii="Arial" w:hAnsi="Arial" w:cs="Arial"/>
          <w:sz w:val="24"/>
          <w:szCs w:val="24"/>
        </w:rPr>
        <w:t>dem, p.</w:t>
      </w:r>
      <w:r w:rsidR="0030585A">
        <w:rPr>
          <w:rFonts w:ascii="Arial" w:hAnsi="Arial" w:cs="Arial"/>
          <w:sz w:val="24"/>
          <w:szCs w:val="24"/>
        </w:rPr>
        <w:t xml:space="preserve"> </w:t>
      </w:r>
      <w:r w:rsidR="00C03FDC">
        <w:rPr>
          <w:rFonts w:ascii="Arial" w:hAnsi="Arial" w:cs="Arial"/>
          <w:sz w:val="24"/>
          <w:szCs w:val="24"/>
        </w:rPr>
        <w:t>49)</w:t>
      </w:r>
      <w:r w:rsidR="00FA7603">
        <w:rPr>
          <w:rFonts w:ascii="Arial" w:hAnsi="Arial" w:cs="Arial"/>
          <w:sz w:val="24"/>
          <w:szCs w:val="24"/>
        </w:rPr>
        <w:t>.</w:t>
      </w:r>
    </w:p>
    <w:p w14:paraId="174CCBEF" w14:textId="77777777" w:rsidR="00FA7603" w:rsidRDefault="00FA7603" w:rsidP="0030733B">
      <w:pPr>
        <w:spacing w:before="120" w:after="0" w:line="360" w:lineRule="auto"/>
        <w:jc w:val="both"/>
        <w:rPr>
          <w:rFonts w:ascii="Arial" w:hAnsi="Arial" w:cs="Arial"/>
          <w:sz w:val="24"/>
          <w:szCs w:val="24"/>
        </w:rPr>
      </w:pPr>
    </w:p>
    <w:p w14:paraId="783846F8" w14:textId="77777777" w:rsidR="00C744BC" w:rsidRPr="00C744BC" w:rsidRDefault="00FA7603" w:rsidP="002275CC">
      <w:pPr>
        <w:numPr>
          <w:ilvl w:val="1"/>
          <w:numId w:val="38"/>
        </w:numPr>
        <w:spacing w:before="120" w:after="480" w:line="360" w:lineRule="auto"/>
        <w:ind w:left="357" w:hanging="357"/>
        <w:jc w:val="both"/>
        <w:rPr>
          <w:rFonts w:ascii="Arial" w:hAnsi="Arial" w:cs="Arial"/>
          <w:b/>
          <w:caps/>
          <w:sz w:val="24"/>
          <w:szCs w:val="24"/>
        </w:rPr>
      </w:pPr>
      <w:r>
        <w:rPr>
          <w:rFonts w:ascii="Arial" w:hAnsi="Arial" w:cs="Arial"/>
          <w:b/>
          <w:caps/>
          <w:sz w:val="24"/>
          <w:szCs w:val="24"/>
        </w:rPr>
        <w:t xml:space="preserve"> </w:t>
      </w:r>
      <w:r w:rsidR="00CE7D41">
        <w:rPr>
          <w:rFonts w:ascii="Arial" w:hAnsi="Arial" w:cs="Arial"/>
          <w:b/>
          <w:caps/>
          <w:sz w:val="24"/>
          <w:szCs w:val="24"/>
        </w:rPr>
        <w:t xml:space="preserve"> </w:t>
      </w:r>
      <w:r w:rsidR="00844FFF" w:rsidRPr="00FA7603">
        <w:rPr>
          <w:rFonts w:ascii="Arial" w:hAnsi="Arial" w:cs="Arial"/>
          <w:b/>
          <w:sz w:val="24"/>
          <w:szCs w:val="24"/>
        </w:rPr>
        <w:t>Os cinco tópicos da abordagem integral</w:t>
      </w:r>
      <w:r w:rsidR="0030585A">
        <w:rPr>
          <w:rFonts w:ascii="Arial" w:hAnsi="Arial" w:cs="Arial"/>
          <w:b/>
          <w:sz w:val="24"/>
          <w:szCs w:val="24"/>
        </w:rPr>
        <w:t xml:space="preserve"> de Wilber</w:t>
      </w:r>
    </w:p>
    <w:p w14:paraId="22078C4F" w14:textId="77777777" w:rsidR="00C022FC" w:rsidRPr="0030585A" w:rsidRDefault="0035644C" w:rsidP="0030733B">
      <w:pPr>
        <w:spacing w:before="120" w:after="0" w:line="360" w:lineRule="auto"/>
        <w:ind w:firstLine="708"/>
        <w:jc w:val="both"/>
        <w:rPr>
          <w:rFonts w:ascii="Arial" w:hAnsi="Arial" w:cs="Arial"/>
          <w:sz w:val="24"/>
          <w:szCs w:val="24"/>
        </w:rPr>
      </w:pPr>
      <w:r w:rsidRPr="0030585A">
        <w:rPr>
          <w:rFonts w:ascii="Arial" w:hAnsi="Arial" w:cs="Arial"/>
          <w:sz w:val="24"/>
          <w:szCs w:val="24"/>
        </w:rPr>
        <w:t>1- Estados de consciência</w:t>
      </w:r>
    </w:p>
    <w:p w14:paraId="169E820D" w14:textId="77777777" w:rsidR="00C022FC" w:rsidRDefault="00C022FC" w:rsidP="0030733B">
      <w:pPr>
        <w:spacing w:before="120" w:after="0" w:line="360" w:lineRule="auto"/>
        <w:ind w:firstLine="708"/>
        <w:jc w:val="both"/>
        <w:rPr>
          <w:rFonts w:ascii="Arial" w:hAnsi="Arial" w:cs="Arial"/>
          <w:sz w:val="24"/>
          <w:szCs w:val="24"/>
        </w:rPr>
      </w:pPr>
      <w:r>
        <w:rPr>
          <w:rFonts w:ascii="Arial" w:hAnsi="Arial" w:cs="Arial"/>
          <w:sz w:val="24"/>
          <w:szCs w:val="24"/>
        </w:rPr>
        <w:t>O primeiro dos cinco</w:t>
      </w:r>
      <w:r w:rsidR="00844FFF">
        <w:rPr>
          <w:rFonts w:ascii="Arial" w:hAnsi="Arial" w:cs="Arial"/>
          <w:sz w:val="24"/>
          <w:szCs w:val="24"/>
        </w:rPr>
        <w:t xml:space="preserve"> elementos do modelo integral. Segundo </w:t>
      </w:r>
      <w:r w:rsidR="0030585A">
        <w:rPr>
          <w:rFonts w:ascii="Arial" w:hAnsi="Arial" w:cs="Arial"/>
          <w:sz w:val="24"/>
          <w:szCs w:val="24"/>
        </w:rPr>
        <w:t>Wilber (1996a)</w:t>
      </w:r>
      <w:r w:rsidR="00844FFF">
        <w:rPr>
          <w:rFonts w:ascii="Arial" w:hAnsi="Arial" w:cs="Arial"/>
          <w:sz w:val="24"/>
          <w:szCs w:val="24"/>
        </w:rPr>
        <w:t>, h</w:t>
      </w:r>
      <w:r>
        <w:rPr>
          <w:rFonts w:ascii="Arial" w:hAnsi="Arial" w:cs="Arial"/>
          <w:sz w:val="24"/>
          <w:szCs w:val="24"/>
        </w:rPr>
        <w:t xml:space="preserve">á diversos tipos de estados de consciência, sendo os três principais: vigília, sonhos e sono profundo. Outros </w:t>
      </w:r>
      <w:r w:rsidR="00844FFF">
        <w:rPr>
          <w:rFonts w:ascii="Arial" w:hAnsi="Arial" w:cs="Arial"/>
          <w:sz w:val="24"/>
          <w:szCs w:val="24"/>
        </w:rPr>
        <w:t xml:space="preserve">exemplos </w:t>
      </w:r>
      <w:r>
        <w:rPr>
          <w:rFonts w:ascii="Arial" w:hAnsi="Arial" w:cs="Arial"/>
          <w:sz w:val="24"/>
          <w:szCs w:val="24"/>
        </w:rPr>
        <w:t xml:space="preserve">são: </w:t>
      </w:r>
      <w:r>
        <w:rPr>
          <w:rFonts w:ascii="Arial" w:hAnsi="Arial" w:cs="Arial"/>
          <w:i/>
          <w:sz w:val="24"/>
          <w:szCs w:val="24"/>
        </w:rPr>
        <w:t>estados meditativos</w:t>
      </w:r>
      <w:r>
        <w:rPr>
          <w:rFonts w:ascii="Arial" w:hAnsi="Arial" w:cs="Arial"/>
          <w:sz w:val="24"/>
          <w:szCs w:val="24"/>
        </w:rPr>
        <w:t xml:space="preserve"> (yoga, meditação, prece contemplativa)</w:t>
      </w:r>
      <w:r>
        <w:rPr>
          <w:rFonts w:ascii="Arial" w:hAnsi="Arial" w:cs="Arial"/>
          <w:i/>
          <w:sz w:val="24"/>
          <w:szCs w:val="24"/>
        </w:rPr>
        <w:t>, estados alterados</w:t>
      </w:r>
      <w:r w:rsidR="0030585A">
        <w:rPr>
          <w:rFonts w:ascii="Arial" w:hAnsi="Arial" w:cs="Arial"/>
          <w:i/>
          <w:sz w:val="24"/>
          <w:szCs w:val="24"/>
        </w:rPr>
        <w:t xml:space="preserve"> </w:t>
      </w:r>
      <w:r>
        <w:rPr>
          <w:rFonts w:ascii="Arial" w:hAnsi="Arial" w:cs="Arial"/>
          <w:sz w:val="24"/>
          <w:szCs w:val="24"/>
        </w:rPr>
        <w:t xml:space="preserve">(induzidos por drogas, por exemplo), </w:t>
      </w:r>
      <w:r>
        <w:rPr>
          <w:rFonts w:ascii="Arial" w:hAnsi="Arial" w:cs="Arial"/>
          <w:i/>
          <w:sz w:val="24"/>
          <w:szCs w:val="24"/>
        </w:rPr>
        <w:t>experiências “de pico”</w:t>
      </w:r>
      <w:r>
        <w:rPr>
          <w:rFonts w:ascii="Arial" w:hAnsi="Arial" w:cs="Arial"/>
          <w:sz w:val="24"/>
          <w:szCs w:val="24"/>
        </w:rPr>
        <w:t xml:space="preserve"> (desencadeadas por atividades intensas, como fazer amor, caminhar ao ar livre, boa música) Culturas tradicionais consideram que os três estados de consciência principais, podem conter cada um, uma enorme quantidade de matizes e graduações em si, ou mesmo um “espectro de Iluminação espiritual” (</w:t>
      </w:r>
      <w:r w:rsidR="0035644C">
        <w:rPr>
          <w:rFonts w:ascii="Arial" w:hAnsi="Arial" w:cs="Arial"/>
          <w:sz w:val="24"/>
          <w:szCs w:val="24"/>
        </w:rPr>
        <w:t>p.</w:t>
      </w:r>
      <w:r w:rsidR="00183614">
        <w:rPr>
          <w:rFonts w:ascii="Arial" w:hAnsi="Arial" w:cs="Arial"/>
          <w:sz w:val="24"/>
          <w:szCs w:val="24"/>
        </w:rPr>
        <w:t> </w:t>
      </w:r>
      <w:r w:rsidR="0035644C">
        <w:rPr>
          <w:rFonts w:ascii="Arial" w:hAnsi="Arial" w:cs="Arial"/>
          <w:sz w:val="24"/>
          <w:szCs w:val="24"/>
        </w:rPr>
        <w:t>17).</w:t>
      </w:r>
    </w:p>
    <w:p w14:paraId="59EFEDE9" w14:textId="77777777" w:rsidR="00C022FC" w:rsidRPr="00183614" w:rsidRDefault="00844FFF" w:rsidP="0030733B">
      <w:pPr>
        <w:spacing w:before="120" w:after="0" w:line="360" w:lineRule="auto"/>
        <w:ind w:firstLine="708"/>
        <w:jc w:val="both"/>
        <w:rPr>
          <w:rFonts w:ascii="Arial" w:hAnsi="Arial" w:cs="Arial"/>
          <w:sz w:val="24"/>
          <w:szCs w:val="24"/>
        </w:rPr>
      </w:pPr>
      <w:r w:rsidRPr="00183614">
        <w:rPr>
          <w:rFonts w:ascii="Arial" w:hAnsi="Arial" w:cs="Arial"/>
          <w:sz w:val="24"/>
          <w:szCs w:val="24"/>
        </w:rPr>
        <w:t>2- Estágios ou níveis de desenvolvimento</w:t>
      </w:r>
    </w:p>
    <w:p w14:paraId="6486DE88" w14:textId="77777777" w:rsidR="00C022FC" w:rsidRDefault="00C022FC" w:rsidP="0030733B">
      <w:pPr>
        <w:spacing w:before="120" w:after="0" w:line="360" w:lineRule="auto"/>
        <w:ind w:firstLine="708"/>
        <w:jc w:val="both"/>
        <w:rPr>
          <w:rFonts w:ascii="Arial" w:hAnsi="Arial" w:cs="Arial"/>
          <w:sz w:val="24"/>
          <w:szCs w:val="24"/>
        </w:rPr>
      </w:pPr>
      <w:r>
        <w:rPr>
          <w:rFonts w:ascii="Arial" w:hAnsi="Arial" w:cs="Arial"/>
          <w:sz w:val="24"/>
          <w:szCs w:val="24"/>
        </w:rPr>
        <w:t>Segundo elemento do modelo integral</w:t>
      </w:r>
      <w:r w:rsidR="00844FFF">
        <w:rPr>
          <w:rFonts w:ascii="Arial" w:hAnsi="Arial" w:cs="Arial"/>
          <w:sz w:val="24"/>
          <w:szCs w:val="24"/>
        </w:rPr>
        <w:t>, que amplia o tópico anterior, pois t</w:t>
      </w:r>
      <w:r>
        <w:rPr>
          <w:rFonts w:ascii="Arial" w:hAnsi="Arial" w:cs="Arial"/>
          <w:sz w:val="24"/>
          <w:szCs w:val="24"/>
        </w:rPr>
        <w:t xml:space="preserve">odos os estados de consciência são passageiros, temporários. Diferente dos </w:t>
      </w:r>
      <w:r>
        <w:rPr>
          <w:rFonts w:ascii="Arial" w:hAnsi="Arial" w:cs="Arial"/>
          <w:sz w:val="24"/>
          <w:szCs w:val="24"/>
        </w:rPr>
        <w:lastRenderedPageBreak/>
        <w:t xml:space="preserve">estágios de consciência, que são </w:t>
      </w:r>
      <w:r w:rsidR="00E6367B">
        <w:rPr>
          <w:rFonts w:ascii="Arial" w:hAnsi="Arial" w:cs="Arial"/>
          <w:sz w:val="24"/>
          <w:szCs w:val="24"/>
        </w:rPr>
        <w:t xml:space="preserve">patamares relativamente </w:t>
      </w:r>
      <w:r>
        <w:rPr>
          <w:rFonts w:ascii="Arial" w:hAnsi="Arial" w:cs="Arial"/>
          <w:sz w:val="24"/>
          <w:szCs w:val="24"/>
        </w:rPr>
        <w:t>permanentes, pois “representam os verdadeiros marcos de crescimento e desenvolvimento” (</w:t>
      </w:r>
      <w:r w:rsidR="00844FFF">
        <w:rPr>
          <w:rFonts w:ascii="Arial" w:hAnsi="Arial" w:cs="Arial"/>
          <w:sz w:val="24"/>
          <w:szCs w:val="24"/>
        </w:rPr>
        <w:t>i</w:t>
      </w:r>
      <w:r w:rsidR="0035644C">
        <w:rPr>
          <w:rFonts w:ascii="Arial" w:hAnsi="Arial" w:cs="Arial"/>
          <w:sz w:val="24"/>
          <w:szCs w:val="24"/>
        </w:rPr>
        <w:t>bi</w:t>
      </w:r>
      <w:r w:rsidR="00844FFF">
        <w:rPr>
          <w:rFonts w:ascii="Arial" w:hAnsi="Arial" w:cs="Arial"/>
          <w:sz w:val="24"/>
          <w:szCs w:val="24"/>
        </w:rPr>
        <w:t xml:space="preserve">dem, </w:t>
      </w:r>
      <w:r>
        <w:rPr>
          <w:rFonts w:ascii="Arial" w:hAnsi="Arial" w:cs="Arial"/>
          <w:sz w:val="24"/>
          <w:szCs w:val="24"/>
        </w:rPr>
        <w:t>p.</w:t>
      </w:r>
      <w:r w:rsidR="00183614">
        <w:rPr>
          <w:rFonts w:ascii="Arial" w:hAnsi="Arial" w:cs="Arial"/>
          <w:sz w:val="24"/>
          <w:szCs w:val="24"/>
        </w:rPr>
        <w:t xml:space="preserve"> </w:t>
      </w:r>
      <w:r>
        <w:rPr>
          <w:rFonts w:ascii="Arial" w:hAnsi="Arial" w:cs="Arial"/>
          <w:sz w:val="24"/>
          <w:szCs w:val="24"/>
        </w:rPr>
        <w:t>17)</w:t>
      </w:r>
      <w:r w:rsidR="0035644C">
        <w:rPr>
          <w:rFonts w:ascii="Arial" w:hAnsi="Arial" w:cs="Arial"/>
          <w:sz w:val="24"/>
          <w:szCs w:val="24"/>
        </w:rPr>
        <w:t>.</w:t>
      </w:r>
      <w:r w:rsidR="0067014D">
        <w:rPr>
          <w:rFonts w:ascii="Arial" w:hAnsi="Arial" w:cs="Arial"/>
          <w:sz w:val="24"/>
          <w:szCs w:val="24"/>
        </w:rPr>
        <w:t xml:space="preserve"> D</w:t>
      </w:r>
      <w:r>
        <w:rPr>
          <w:rFonts w:ascii="Arial" w:hAnsi="Arial" w:cs="Arial"/>
          <w:sz w:val="24"/>
          <w:szCs w:val="24"/>
        </w:rPr>
        <w:t>epois que se atinge um estágio de consciência, ele passa a ser “uma aquisição constante” em suas capacidades (</w:t>
      </w:r>
      <w:r w:rsidR="00844FFF">
        <w:rPr>
          <w:rFonts w:ascii="Arial" w:hAnsi="Arial" w:cs="Arial"/>
          <w:sz w:val="24"/>
          <w:szCs w:val="24"/>
        </w:rPr>
        <w:t>i</w:t>
      </w:r>
      <w:r w:rsidR="0035644C">
        <w:rPr>
          <w:rFonts w:ascii="Arial" w:hAnsi="Arial" w:cs="Arial"/>
          <w:sz w:val="24"/>
          <w:szCs w:val="24"/>
        </w:rPr>
        <w:t>bi</w:t>
      </w:r>
      <w:r w:rsidR="00844FFF">
        <w:rPr>
          <w:rFonts w:ascii="Arial" w:hAnsi="Arial" w:cs="Arial"/>
          <w:sz w:val="24"/>
          <w:szCs w:val="24"/>
        </w:rPr>
        <w:t xml:space="preserve">dem, </w:t>
      </w:r>
      <w:r>
        <w:rPr>
          <w:rFonts w:ascii="Arial" w:hAnsi="Arial" w:cs="Arial"/>
          <w:sz w:val="24"/>
          <w:szCs w:val="24"/>
        </w:rPr>
        <w:t>p.</w:t>
      </w:r>
      <w:r w:rsidR="00183614">
        <w:rPr>
          <w:rFonts w:ascii="Arial" w:hAnsi="Arial" w:cs="Arial"/>
          <w:sz w:val="24"/>
          <w:szCs w:val="24"/>
        </w:rPr>
        <w:t xml:space="preserve"> </w:t>
      </w:r>
      <w:r>
        <w:rPr>
          <w:rFonts w:ascii="Arial" w:hAnsi="Arial" w:cs="Arial"/>
          <w:sz w:val="24"/>
          <w:szCs w:val="24"/>
        </w:rPr>
        <w:t>18)</w:t>
      </w:r>
      <w:r w:rsidR="0035644C">
        <w:rPr>
          <w:rFonts w:ascii="Arial" w:hAnsi="Arial" w:cs="Arial"/>
          <w:sz w:val="24"/>
          <w:szCs w:val="24"/>
        </w:rPr>
        <w:t>.</w:t>
      </w:r>
      <w:r>
        <w:rPr>
          <w:rFonts w:ascii="Arial" w:hAnsi="Arial" w:cs="Arial"/>
          <w:sz w:val="24"/>
          <w:szCs w:val="24"/>
        </w:rPr>
        <w:t xml:space="preserve"> Um exemplo dado por Wilber é a aquisição da linguagem. </w:t>
      </w:r>
    </w:p>
    <w:p w14:paraId="2513EDE9" w14:textId="77777777" w:rsidR="00C022FC" w:rsidRDefault="00C022FC" w:rsidP="0030733B">
      <w:pPr>
        <w:spacing w:before="120" w:after="0" w:line="360" w:lineRule="auto"/>
        <w:ind w:firstLine="708"/>
        <w:jc w:val="both"/>
        <w:rPr>
          <w:rFonts w:ascii="Arial" w:hAnsi="Arial" w:cs="Arial"/>
          <w:sz w:val="24"/>
          <w:szCs w:val="24"/>
        </w:rPr>
      </w:pPr>
      <w:r>
        <w:rPr>
          <w:rFonts w:ascii="Arial" w:hAnsi="Arial" w:cs="Arial"/>
          <w:sz w:val="24"/>
          <w:szCs w:val="24"/>
        </w:rPr>
        <w:t>Quanto a</w:t>
      </w:r>
      <w:r w:rsidR="009F031F">
        <w:rPr>
          <w:rFonts w:ascii="Arial" w:hAnsi="Arial" w:cs="Arial"/>
          <w:sz w:val="24"/>
          <w:szCs w:val="24"/>
        </w:rPr>
        <w:t>o número de estágios existentes</w:t>
      </w:r>
      <w:r>
        <w:rPr>
          <w:rFonts w:ascii="Arial" w:hAnsi="Arial" w:cs="Arial"/>
          <w:sz w:val="24"/>
          <w:szCs w:val="24"/>
        </w:rPr>
        <w:t>, isso passa a ser uma determinação arbitrária. “Depende apenas de como queremos dividir a torta. (...) Há inúmeras formas de apresentar dados de desenvolvimento e, portanto, há vários tipos de conceitos de estágios</w:t>
      </w:r>
      <w:r w:rsidR="00844FFF">
        <w:rPr>
          <w:rFonts w:ascii="Arial" w:hAnsi="Arial" w:cs="Arial"/>
          <w:sz w:val="24"/>
          <w:szCs w:val="24"/>
        </w:rPr>
        <w:t>” (</w:t>
      </w:r>
      <w:r w:rsidR="0035644C">
        <w:rPr>
          <w:rFonts w:ascii="Arial" w:hAnsi="Arial" w:cs="Arial"/>
          <w:sz w:val="24"/>
          <w:szCs w:val="24"/>
        </w:rPr>
        <w:t>loc.</w:t>
      </w:r>
      <w:r w:rsidR="00183614">
        <w:rPr>
          <w:rFonts w:ascii="Arial" w:hAnsi="Arial" w:cs="Arial"/>
          <w:sz w:val="24"/>
          <w:szCs w:val="24"/>
        </w:rPr>
        <w:t xml:space="preserve"> </w:t>
      </w:r>
      <w:r w:rsidR="0035644C">
        <w:rPr>
          <w:rFonts w:ascii="Arial" w:hAnsi="Arial" w:cs="Arial"/>
          <w:sz w:val="24"/>
          <w:szCs w:val="24"/>
        </w:rPr>
        <w:t>cit.</w:t>
      </w:r>
      <w:r>
        <w:rPr>
          <w:rFonts w:ascii="Arial" w:hAnsi="Arial" w:cs="Arial"/>
          <w:sz w:val="24"/>
          <w:szCs w:val="24"/>
        </w:rPr>
        <w:t>)</w:t>
      </w:r>
      <w:r w:rsidR="0027327D">
        <w:rPr>
          <w:rFonts w:ascii="Arial" w:hAnsi="Arial" w:cs="Arial"/>
          <w:sz w:val="24"/>
          <w:szCs w:val="24"/>
        </w:rPr>
        <w:t>.</w:t>
      </w:r>
    </w:p>
    <w:p w14:paraId="089AC9B5" w14:textId="77777777" w:rsidR="00C022FC" w:rsidRDefault="00C022FC" w:rsidP="0030733B">
      <w:pPr>
        <w:spacing w:before="120" w:after="0" w:line="360" w:lineRule="auto"/>
        <w:ind w:firstLine="708"/>
        <w:jc w:val="both"/>
        <w:rPr>
          <w:rFonts w:ascii="Arial" w:hAnsi="Arial" w:cs="Arial"/>
          <w:sz w:val="24"/>
          <w:szCs w:val="24"/>
        </w:rPr>
      </w:pPr>
      <w:r>
        <w:rPr>
          <w:rFonts w:ascii="Arial" w:hAnsi="Arial" w:cs="Arial"/>
          <w:sz w:val="24"/>
          <w:szCs w:val="24"/>
        </w:rPr>
        <w:t>“Além disso, refere-se também aos “estágios de desenvolvimento” como “níveis de desenvolvimento”, a idéias de que cada estágio representa um nível de organi</w:t>
      </w:r>
      <w:r w:rsidR="0027327D">
        <w:rPr>
          <w:rFonts w:ascii="Arial" w:hAnsi="Arial" w:cs="Arial"/>
          <w:sz w:val="24"/>
          <w:szCs w:val="24"/>
        </w:rPr>
        <w:t>zação ou de complexidade</w:t>
      </w:r>
      <w:r w:rsidR="00844FFF">
        <w:rPr>
          <w:rFonts w:ascii="Arial" w:hAnsi="Arial" w:cs="Arial"/>
          <w:sz w:val="24"/>
          <w:szCs w:val="24"/>
        </w:rPr>
        <w:t>” (</w:t>
      </w:r>
      <w:r w:rsidR="0035644C">
        <w:rPr>
          <w:rFonts w:ascii="Arial" w:hAnsi="Arial" w:cs="Arial"/>
          <w:sz w:val="24"/>
          <w:szCs w:val="24"/>
        </w:rPr>
        <w:t>loc.</w:t>
      </w:r>
      <w:r w:rsidR="00183614">
        <w:rPr>
          <w:rFonts w:ascii="Arial" w:hAnsi="Arial" w:cs="Arial"/>
          <w:sz w:val="24"/>
          <w:szCs w:val="24"/>
        </w:rPr>
        <w:t xml:space="preserve"> </w:t>
      </w:r>
      <w:r w:rsidR="0035644C">
        <w:rPr>
          <w:rFonts w:ascii="Arial" w:hAnsi="Arial" w:cs="Arial"/>
          <w:sz w:val="24"/>
          <w:szCs w:val="24"/>
        </w:rPr>
        <w:t>cit.</w:t>
      </w:r>
      <w:r>
        <w:rPr>
          <w:rFonts w:ascii="Arial" w:hAnsi="Arial" w:cs="Arial"/>
          <w:sz w:val="24"/>
          <w:szCs w:val="24"/>
        </w:rPr>
        <w:t>)</w:t>
      </w:r>
      <w:r w:rsidR="0027327D">
        <w:rPr>
          <w:rFonts w:ascii="Arial" w:hAnsi="Arial" w:cs="Arial"/>
          <w:sz w:val="24"/>
          <w:szCs w:val="24"/>
        </w:rPr>
        <w:t>.</w:t>
      </w:r>
    </w:p>
    <w:p w14:paraId="3538D1DD" w14:textId="77777777" w:rsidR="00C022FC" w:rsidRDefault="00844FFF" w:rsidP="0030733B">
      <w:pPr>
        <w:spacing w:before="120" w:after="0" w:line="360" w:lineRule="auto"/>
        <w:ind w:firstLine="708"/>
        <w:jc w:val="both"/>
        <w:rPr>
          <w:rFonts w:ascii="Arial" w:hAnsi="Arial" w:cs="Arial"/>
          <w:sz w:val="24"/>
          <w:szCs w:val="24"/>
        </w:rPr>
      </w:pPr>
      <w:r>
        <w:rPr>
          <w:rFonts w:ascii="Arial" w:hAnsi="Arial" w:cs="Arial"/>
          <w:sz w:val="24"/>
          <w:szCs w:val="24"/>
        </w:rPr>
        <w:t>U</w:t>
      </w:r>
      <w:r w:rsidR="00C022FC">
        <w:rPr>
          <w:rFonts w:ascii="Arial" w:hAnsi="Arial" w:cs="Arial"/>
          <w:sz w:val="24"/>
          <w:szCs w:val="24"/>
        </w:rPr>
        <w:t xml:space="preserve">m exemplo simples do </w:t>
      </w:r>
      <w:r>
        <w:rPr>
          <w:rFonts w:ascii="Arial" w:hAnsi="Arial" w:cs="Arial"/>
          <w:sz w:val="24"/>
          <w:szCs w:val="24"/>
        </w:rPr>
        <w:t xml:space="preserve">que níveis ou estágios </w:t>
      </w:r>
      <w:r w:rsidR="00E6367B">
        <w:rPr>
          <w:rFonts w:ascii="Arial" w:hAnsi="Arial" w:cs="Arial"/>
          <w:sz w:val="24"/>
          <w:szCs w:val="24"/>
        </w:rPr>
        <w:t>envolvem,</w:t>
      </w:r>
      <w:r>
        <w:rPr>
          <w:rFonts w:ascii="Arial" w:hAnsi="Arial" w:cs="Arial"/>
          <w:sz w:val="24"/>
          <w:szCs w:val="24"/>
        </w:rPr>
        <w:t xml:space="preserve"> dado por </w:t>
      </w:r>
      <w:proofErr w:type="spellStart"/>
      <w:r>
        <w:rPr>
          <w:rFonts w:ascii="Arial" w:hAnsi="Arial" w:cs="Arial"/>
          <w:sz w:val="24"/>
          <w:szCs w:val="24"/>
        </w:rPr>
        <w:t>Wiber</w:t>
      </w:r>
      <w:proofErr w:type="spellEnd"/>
      <w:r w:rsidR="00E6367B">
        <w:rPr>
          <w:rFonts w:ascii="Arial" w:hAnsi="Arial" w:cs="Arial"/>
          <w:sz w:val="24"/>
          <w:szCs w:val="24"/>
        </w:rPr>
        <w:t>:</w:t>
      </w:r>
      <w:r>
        <w:rPr>
          <w:rFonts w:ascii="Arial" w:hAnsi="Arial" w:cs="Arial"/>
          <w:sz w:val="24"/>
          <w:szCs w:val="24"/>
        </w:rPr>
        <w:t xml:space="preserve"> </w:t>
      </w:r>
    </w:p>
    <w:p w14:paraId="5FD7CC19" w14:textId="77777777" w:rsidR="00C022FC" w:rsidRPr="00920B2A" w:rsidRDefault="0035644C" w:rsidP="00920B2A">
      <w:pPr>
        <w:spacing w:before="120" w:after="360"/>
        <w:ind w:left="2126"/>
        <w:jc w:val="both"/>
        <w:rPr>
          <w:rFonts w:ascii="Arial" w:hAnsi="Arial" w:cs="Arial"/>
          <w:sz w:val="24"/>
          <w:szCs w:val="24"/>
        </w:rPr>
      </w:pPr>
      <w:r w:rsidRPr="0035644C">
        <w:rPr>
          <w:rFonts w:ascii="Arial" w:hAnsi="Arial" w:cs="Arial"/>
          <w:sz w:val="20"/>
          <w:szCs w:val="20"/>
        </w:rPr>
        <w:t xml:space="preserve">(...) </w:t>
      </w:r>
      <w:r w:rsidR="00C022FC" w:rsidRPr="0035644C">
        <w:rPr>
          <w:rFonts w:ascii="Arial" w:hAnsi="Arial" w:cs="Arial"/>
          <w:b/>
          <w:sz w:val="20"/>
          <w:szCs w:val="20"/>
        </w:rPr>
        <w:t>estágio pré-convencional ou egocêntrico</w:t>
      </w:r>
      <w:r w:rsidR="00E6367B">
        <w:rPr>
          <w:rFonts w:ascii="Arial" w:hAnsi="Arial" w:cs="Arial"/>
          <w:sz w:val="20"/>
          <w:szCs w:val="20"/>
        </w:rPr>
        <w:t xml:space="preserve"> – “bebê</w:t>
      </w:r>
      <w:r w:rsidR="00C022FC" w:rsidRPr="0035644C">
        <w:rPr>
          <w:rFonts w:ascii="Arial" w:hAnsi="Arial" w:cs="Arial"/>
          <w:sz w:val="20"/>
          <w:szCs w:val="20"/>
        </w:rPr>
        <w:t>,</w:t>
      </w:r>
      <w:r w:rsidR="00E6367B">
        <w:rPr>
          <w:rFonts w:ascii="Arial" w:hAnsi="Arial" w:cs="Arial"/>
          <w:sz w:val="20"/>
          <w:szCs w:val="20"/>
        </w:rPr>
        <w:t xml:space="preserve"> </w:t>
      </w:r>
      <w:r w:rsidR="00C022FC" w:rsidRPr="0035644C">
        <w:rPr>
          <w:rFonts w:ascii="Arial" w:hAnsi="Arial" w:cs="Arial"/>
          <w:sz w:val="20"/>
          <w:szCs w:val="20"/>
        </w:rPr>
        <w:t xml:space="preserve">ao nascer, [que] ainda não se socializou com </w:t>
      </w:r>
      <w:proofErr w:type="gramStart"/>
      <w:r w:rsidR="00C022FC" w:rsidRPr="0035644C">
        <w:rPr>
          <w:rFonts w:ascii="Arial" w:hAnsi="Arial" w:cs="Arial"/>
          <w:sz w:val="20"/>
          <w:szCs w:val="20"/>
        </w:rPr>
        <w:t>a  ética</w:t>
      </w:r>
      <w:proofErr w:type="gramEnd"/>
      <w:r w:rsidR="00C022FC" w:rsidRPr="0035644C">
        <w:rPr>
          <w:rFonts w:ascii="Arial" w:hAnsi="Arial" w:cs="Arial"/>
          <w:sz w:val="20"/>
          <w:szCs w:val="20"/>
        </w:rPr>
        <w:t xml:space="preserve"> e</w:t>
      </w:r>
      <w:r w:rsidRPr="0035644C">
        <w:rPr>
          <w:rFonts w:ascii="Arial" w:hAnsi="Arial" w:cs="Arial"/>
          <w:sz w:val="20"/>
          <w:szCs w:val="20"/>
        </w:rPr>
        <w:t xml:space="preserve"> as convenções culturais (...); </w:t>
      </w:r>
      <w:r w:rsidR="00C022FC" w:rsidRPr="0035644C">
        <w:rPr>
          <w:rFonts w:ascii="Arial" w:hAnsi="Arial" w:cs="Arial"/>
          <w:b/>
          <w:sz w:val="20"/>
          <w:szCs w:val="20"/>
        </w:rPr>
        <w:t>estágio convencional ou etnocêntrico</w:t>
      </w:r>
      <w:r w:rsidR="00C022FC" w:rsidRPr="0035644C">
        <w:rPr>
          <w:rFonts w:ascii="Arial" w:hAnsi="Arial" w:cs="Arial"/>
          <w:sz w:val="20"/>
          <w:szCs w:val="20"/>
        </w:rPr>
        <w:t xml:space="preserve"> – começa a aprender as regras</w:t>
      </w:r>
      <w:r w:rsidRPr="0035644C">
        <w:rPr>
          <w:rFonts w:ascii="Arial" w:hAnsi="Arial" w:cs="Arial"/>
          <w:sz w:val="20"/>
          <w:szCs w:val="20"/>
        </w:rPr>
        <w:t xml:space="preserve"> e normas de sua cultura (...); </w:t>
      </w:r>
      <w:r w:rsidR="00C022FC" w:rsidRPr="0035644C">
        <w:rPr>
          <w:rFonts w:ascii="Arial" w:hAnsi="Arial" w:cs="Arial"/>
          <w:b/>
          <w:sz w:val="20"/>
          <w:szCs w:val="20"/>
        </w:rPr>
        <w:t>estágio pós-convencional ou globocêntrico</w:t>
      </w:r>
      <w:r w:rsidR="00C022FC" w:rsidRPr="0035644C">
        <w:rPr>
          <w:rFonts w:ascii="Arial" w:hAnsi="Arial" w:cs="Arial"/>
          <w:sz w:val="20"/>
          <w:szCs w:val="20"/>
        </w:rPr>
        <w:t xml:space="preserve"> – a identidade do indivíduo se expande novamente, desta vez para incluir o cuidado e a </w:t>
      </w:r>
      <w:r w:rsidRPr="0035644C">
        <w:rPr>
          <w:rFonts w:ascii="Arial" w:hAnsi="Arial" w:cs="Arial"/>
          <w:sz w:val="20"/>
          <w:szCs w:val="20"/>
        </w:rPr>
        <w:t>preocupação com todas as pessoas (...)</w:t>
      </w:r>
      <w:r w:rsidR="00844FFF" w:rsidRPr="0035644C">
        <w:rPr>
          <w:rFonts w:ascii="Arial" w:hAnsi="Arial" w:cs="Arial"/>
          <w:sz w:val="20"/>
          <w:szCs w:val="20"/>
        </w:rPr>
        <w:t xml:space="preserve"> </w:t>
      </w:r>
      <w:r w:rsidRPr="0035644C">
        <w:rPr>
          <w:rFonts w:ascii="Arial" w:hAnsi="Arial" w:cs="Arial"/>
          <w:sz w:val="20"/>
          <w:szCs w:val="20"/>
        </w:rPr>
        <w:t>(i</w:t>
      </w:r>
      <w:r>
        <w:rPr>
          <w:rFonts w:ascii="Arial" w:hAnsi="Arial" w:cs="Arial"/>
          <w:sz w:val="20"/>
          <w:szCs w:val="20"/>
        </w:rPr>
        <w:t>bi</w:t>
      </w:r>
      <w:r w:rsidRPr="0035644C">
        <w:rPr>
          <w:rFonts w:ascii="Arial" w:hAnsi="Arial" w:cs="Arial"/>
          <w:sz w:val="20"/>
          <w:szCs w:val="20"/>
        </w:rPr>
        <w:t>dem, p.</w:t>
      </w:r>
      <w:r w:rsidR="00183614">
        <w:rPr>
          <w:rFonts w:ascii="Arial" w:hAnsi="Arial" w:cs="Arial"/>
          <w:sz w:val="20"/>
          <w:szCs w:val="20"/>
        </w:rPr>
        <w:t xml:space="preserve"> </w:t>
      </w:r>
      <w:r w:rsidRPr="0035644C">
        <w:rPr>
          <w:rFonts w:ascii="Arial" w:hAnsi="Arial" w:cs="Arial"/>
          <w:sz w:val="20"/>
          <w:szCs w:val="20"/>
        </w:rPr>
        <w:t>19).</w:t>
      </w:r>
      <w:r w:rsidR="00920B2A" w:rsidRPr="00920B2A">
        <w:rPr>
          <w:rFonts w:ascii="Arial" w:hAnsi="Arial" w:cs="Arial"/>
          <w:sz w:val="24"/>
          <w:szCs w:val="24"/>
        </w:rPr>
        <w:t xml:space="preserve"> </w:t>
      </w:r>
    </w:p>
    <w:p w14:paraId="74BDB97D" w14:textId="77777777" w:rsidR="00C022FC" w:rsidRDefault="00C022FC" w:rsidP="0030733B">
      <w:pPr>
        <w:spacing w:before="120" w:after="0" w:line="360" w:lineRule="auto"/>
        <w:jc w:val="both"/>
        <w:rPr>
          <w:rFonts w:ascii="Arial" w:hAnsi="Arial" w:cs="Arial"/>
          <w:sz w:val="24"/>
          <w:szCs w:val="24"/>
        </w:rPr>
      </w:pPr>
      <w:r>
        <w:rPr>
          <w:rFonts w:ascii="Arial" w:hAnsi="Arial" w:cs="Arial"/>
          <w:sz w:val="24"/>
          <w:szCs w:val="24"/>
        </w:rPr>
        <w:t>Desta maneira podemos entender que o</w:t>
      </w:r>
      <w:r w:rsidR="009F031F">
        <w:rPr>
          <w:rFonts w:ascii="Arial" w:hAnsi="Arial" w:cs="Arial"/>
          <w:sz w:val="24"/>
          <w:szCs w:val="24"/>
        </w:rPr>
        <w:t>s estágios do desenvolvimento moral podem ir</w:t>
      </w:r>
      <w:r>
        <w:rPr>
          <w:rFonts w:ascii="Arial" w:hAnsi="Arial" w:cs="Arial"/>
          <w:sz w:val="24"/>
          <w:szCs w:val="24"/>
        </w:rPr>
        <w:t xml:space="preserve"> do “eu”, para o “nós”, podendo chegar </w:t>
      </w:r>
      <w:proofErr w:type="gramStart"/>
      <w:r>
        <w:rPr>
          <w:rFonts w:ascii="Arial" w:hAnsi="Arial" w:cs="Arial"/>
          <w:sz w:val="24"/>
          <w:szCs w:val="24"/>
        </w:rPr>
        <w:t>ao “todos nós”</w:t>
      </w:r>
      <w:proofErr w:type="gramEnd"/>
      <w:r>
        <w:rPr>
          <w:rFonts w:ascii="Arial" w:hAnsi="Arial" w:cs="Arial"/>
          <w:sz w:val="24"/>
          <w:szCs w:val="24"/>
        </w:rPr>
        <w:t>, segundo Wilber.</w:t>
      </w:r>
    </w:p>
    <w:p w14:paraId="2D81EB85" w14:textId="77777777" w:rsidR="00E01BEC" w:rsidRDefault="00E01BEC"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Wilber utiliza muitos quadros esquemáticos </w:t>
      </w:r>
      <w:r w:rsidR="005C5F20">
        <w:rPr>
          <w:rFonts w:ascii="Arial" w:hAnsi="Arial" w:cs="Arial"/>
          <w:sz w:val="24"/>
          <w:szCs w:val="24"/>
        </w:rPr>
        <w:t xml:space="preserve">e tabelas, </w:t>
      </w:r>
      <w:r>
        <w:rPr>
          <w:rFonts w:ascii="Arial" w:hAnsi="Arial" w:cs="Arial"/>
          <w:sz w:val="24"/>
          <w:szCs w:val="24"/>
        </w:rPr>
        <w:t>para exemplificar sua</w:t>
      </w:r>
      <w:r w:rsidR="005C5F20">
        <w:rPr>
          <w:rFonts w:ascii="Arial" w:hAnsi="Arial" w:cs="Arial"/>
          <w:sz w:val="24"/>
          <w:szCs w:val="24"/>
        </w:rPr>
        <w:t>s</w:t>
      </w:r>
      <w:r>
        <w:rPr>
          <w:rFonts w:ascii="Arial" w:hAnsi="Arial" w:cs="Arial"/>
          <w:sz w:val="24"/>
          <w:szCs w:val="24"/>
        </w:rPr>
        <w:t xml:space="preserve"> proposições, como o seguinte, que traduz</w:t>
      </w:r>
      <w:r w:rsidR="00572AD9">
        <w:rPr>
          <w:rFonts w:ascii="Arial" w:hAnsi="Arial" w:cs="Arial"/>
          <w:sz w:val="24"/>
          <w:szCs w:val="24"/>
        </w:rPr>
        <w:t xml:space="preserve"> algo do pensamento do autor, sobre o desenvolvimento possível, inclusive do homem em relação à natureza e de seu potencial de expansão</w:t>
      </w:r>
      <w:r>
        <w:rPr>
          <w:rFonts w:ascii="Arial" w:hAnsi="Arial" w:cs="Arial"/>
          <w:sz w:val="24"/>
          <w:szCs w:val="24"/>
        </w:rPr>
        <w:t>:</w:t>
      </w:r>
    </w:p>
    <w:p w14:paraId="6C351193" w14:textId="77777777" w:rsidR="00183614" w:rsidRPr="00572AD9" w:rsidRDefault="00183614" w:rsidP="00DB5B5A">
      <w:pPr>
        <w:spacing w:before="120" w:after="0" w:line="360" w:lineRule="auto"/>
        <w:ind w:firstLine="708"/>
        <w:rPr>
          <w:rFonts w:ascii="Arial" w:hAnsi="Arial" w:cs="Arial"/>
          <w:sz w:val="20"/>
          <w:szCs w:val="20"/>
        </w:rPr>
      </w:pPr>
      <w:bookmarkStart w:id="62" w:name="OLE_LINK91"/>
      <w:bookmarkStart w:id="63" w:name="OLE_LINK92"/>
      <w:r w:rsidRPr="00572AD9">
        <w:rPr>
          <w:rFonts w:ascii="Arial" w:hAnsi="Arial" w:cs="Arial"/>
          <w:sz w:val="20"/>
          <w:szCs w:val="20"/>
        </w:rPr>
        <w:t>Quadro 1:</w:t>
      </w:r>
      <w:r w:rsidR="00572AD9">
        <w:rPr>
          <w:rFonts w:ascii="Arial" w:hAnsi="Arial" w:cs="Arial"/>
          <w:sz w:val="24"/>
          <w:szCs w:val="24"/>
        </w:rPr>
        <w:t xml:space="preserve"> </w:t>
      </w:r>
      <w:r w:rsidR="00572AD9">
        <w:rPr>
          <w:rFonts w:ascii="Arial" w:hAnsi="Arial" w:cs="Arial"/>
          <w:sz w:val="20"/>
          <w:szCs w:val="20"/>
        </w:rPr>
        <w:t>N</w:t>
      </w:r>
      <w:r w:rsidR="00572AD9" w:rsidRPr="00572AD9">
        <w:rPr>
          <w:rFonts w:ascii="Arial" w:hAnsi="Arial" w:cs="Arial"/>
          <w:sz w:val="20"/>
          <w:szCs w:val="20"/>
        </w:rPr>
        <w:t>íveis de desenvolvimento e complexidade presentes nos reinos da natureza</w:t>
      </w:r>
      <w:bookmarkEnd w:id="62"/>
      <w:bookmarkEnd w:id="63"/>
    </w:p>
    <w:tbl>
      <w:tblPr>
        <w:tblW w:w="0" w:type="auto"/>
        <w:jc w:val="center"/>
        <w:tblCellSpacing w:w="0" w:type="dxa"/>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224"/>
        <w:gridCol w:w="1200"/>
        <w:gridCol w:w="1200"/>
        <w:gridCol w:w="1200"/>
        <w:gridCol w:w="1200"/>
        <w:gridCol w:w="1700"/>
      </w:tblGrid>
      <w:tr w:rsidR="00E01BEC" w:rsidRPr="009602A4" w14:paraId="432A17DE" w14:textId="77777777" w:rsidTr="001F16F8">
        <w:trPr>
          <w:tblCellSpacing w:w="0" w:type="dxa"/>
          <w:jc w:val="center"/>
        </w:trPr>
        <w:tc>
          <w:tcPr>
            <w:tcW w:w="1224" w:type="dxa"/>
            <w:tcBorders>
              <w:top w:val="single" w:sz="8" w:space="0" w:color="auto"/>
              <w:left w:val="single" w:sz="8" w:space="0" w:color="auto"/>
              <w:bottom w:val="single" w:sz="8" w:space="0" w:color="auto"/>
              <w:right w:val="single" w:sz="8" w:space="0" w:color="auto"/>
            </w:tcBorders>
            <w:vAlign w:val="center"/>
            <w:hideMark/>
          </w:tcPr>
          <w:p w14:paraId="4AF02073" w14:textId="77777777" w:rsidR="00E01BEC" w:rsidRPr="009602A4" w:rsidRDefault="00E01BEC" w:rsidP="0030733B">
            <w:pPr>
              <w:spacing w:before="120" w:after="0" w:line="360" w:lineRule="auto"/>
              <w:rPr>
                <w:rFonts w:ascii="Arial" w:hAnsi="Arial" w:cs="Arial"/>
                <w:sz w:val="20"/>
                <w:szCs w:val="20"/>
              </w:rPr>
            </w:pPr>
            <w:r w:rsidRPr="009602A4">
              <w:rPr>
                <w:rStyle w:val="Forte"/>
                <w:rFonts w:ascii="Arial" w:hAnsi="Arial" w:cs="Arial"/>
                <w:b w:val="0"/>
                <w:sz w:val="20"/>
                <w:szCs w:val="20"/>
              </w:rPr>
              <w:t>Intuição</w:t>
            </w:r>
          </w:p>
        </w:tc>
        <w:tc>
          <w:tcPr>
            <w:tcW w:w="1200" w:type="dxa"/>
            <w:tcBorders>
              <w:top w:val="single" w:sz="8" w:space="0" w:color="auto"/>
              <w:left w:val="single" w:sz="8" w:space="0" w:color="auto"/>
              <w:bottom w:val="single" w:sz="8" w:space="0" w:color="auto"/>
              <w:right w:val="single" w:sz="8" w:space="0" w:color="auto"/>
            </w:tcBorders>
            <w:vAlign w:val="center"/>
            <w:hideMark/>
          </w:tcPr>
          <w:p w14:paraId="7919B2EA"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200" w:type="dxa"/>
            <w:tcBorders>
              <w:top w:val="single" w:sz="8" w:space="0" w:color="auto"/>
              <w:left w:val="single" w:sz="8" w:space="0" w:color="auto"/>
              <w:bottom w:val="single" w:sz="8" w:space="0" w:color="auto"/>
              <w:right w:val="single" w:sz="8" w:space="0" w:color="auto"/>
            </w:tcBorders>
            <w:vAlign w:val="center"/>
            <w:hideMark/>
          </w:tcPr>
          <w:p w14:paraId="69F1C4B9"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200" w:type="dxa"/>
            <w:tcBorders>
              <w:top w:val="single" w:sz="8" w:space="0" w:color="auto"/>
              <w:left w:val="single" w:sz="8" w:space="0" w:color="auto"/>
              <w:bottom w:val="single" w:sz="8" w:space="0" w:color="auto"/>
              <w:right w:val="single" w:sz="8" w:space="0" w:color="auto"/>
            </w:tcBorders>
            <w:vAlign w:val="center"/>
            <w:hideMark/>
          </w:tcPr>
          <w:p w14:paraId="7B14E803"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200" w:type="dxa"/>
            <w:tcBorders>
              <w:top w:val="single" w:sz="8" w:space="0" w:color="auto"/>
              <w:left w:val="single" w:sz="8" w:space="0" w:color="auto"/>
              <w:bottom w:val="single" w:sz="8" w:space="0" w:color="auto"/>
              <w:right w:val="single" w:sz="8" w:space="0" w:color="auto"/>
            </w:tcBorders>
            <w:vAlign w:val="center"/>
            <w:hideMark/>
          </w:tcPr>
          <w:p w14:paraId="6C15B020"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700" w:type="dxa"/>
            <w:tcBorders>
              <w:top w:val="single" w:sz="8" w:space="0" w:color="auto"/>
              <w:left w:val="single" w:sz="8" w:space="0" w:color="auto"/>
              <w:bottom w:val="single" w:sz="8" w:space="0" w:color="auto"/>
              <w:right w:val="single" w:sz="8" w:space="0" w:color="auto"/>
            </w:tcBorders>
            <w:shd w:val="clear" w:color="auto" w:fill="E0E0E0"/>
            <w:vAlign w:val="center"/>
            <w:hideMark/>
          </w:tcPr>
          <w:p w14:paraId="1712B157"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r>
      <w:tr w:rsidR="00E01BEC" w:rsidRPr="009602A4" w14:paraId="3043C5FB" w14:textId="77777777" w:rsidTr="001F16F8">
        <w:trPr>
          <w:tblCellSpacing w:w="0" w:type="dxa"/>
          <w:jc w:val="center"/>
        </w:trPr>
        <w:tc>
          <w:tcPr>
            <w:tcW w:w="1224" w:type="dxa"/>
            <w:tcBorders>
              <w:top w:val="single" w:sz="8" w:space="0" w:color="auto"/>
              <w:left w:val="single" w:sz="8" w:space="0" w:color="auto"/>
              <w:bottom w:val="single" w:sz="8" w:space="0" w:color="auto"/>
              <w:right w:val="single" w:sz="8" w:space="0" w:color="auto"/>
            </w:tcBorders>
            <w:vAlign w:val="center"/>
            <w:hideMark/>
          </w:tcPr>
          <w:p w14:paraId="40E28181" w14:textId="77777777" w:rsidR="00E01BEC" w:rsidRPr="009602A4" w:rsidRDefault="00E01BEC" w:rsidP="0030733B">
            <w:pPr>
              <w:spacing w:before="120" w:after="0" w:line="360" w:lineRule="auto"/>
              <w:rPr>
                <w:rFonts w:ascii="Arial" w:hAnsi="Arial" w:cs="Arial"/>
                <w:sz w:val="20"/>
                <w:szCs w:val="20"/>
              </w:rPr>
            </w:pPr>
            <w:r w:rsidRPr="009602A4">
              <w:rPr>
                <w:rStyle w:val="Forte"/>
                <w:rFonts w:ascii="Arial" w:hAnsi="Arial" w:cs="Arial"/>
                <w:b w:val="0"/>
                <w:sz w:val="20"/>
                <w:szCs w:val="20"/>
              </w:rPr>
              <w:t>Mente</w:t>
            </w:r>
          </w:p>
        </w:tc>
        <w:tc>
          <w:tcPr>
            <w:tcW w:w="1200" w:type="dxa"/>
            <w:tcBorders>
              <w:top w:val="single" w:sz="8" w:space="0" w:color="auto"/>
              <w:left w:val="single" w:sz="8" w:space="0" w:color="auto"/>
              <w:bottom w:val="single" w:sz="8" w:space="0" w:color="auto"/>
              <w:right w:val="single" w:sz="8" w:space="0" w:color="auto"/>
            </w:tcBorders>
            <w:vAlign w:val="center"/>
            <w:hideMark/>
          </w:tcPr>
          <w:p w14:paraId="4C8F143E"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200" w:type="dxa"/>
            <w:tcBorders>
              <w:top w:val="single" w:sz="8" w:space="0" w:color="auto"/>
              <w:left w:val="single" w:sz="8" w:space="0" w:color="auto"/>
              <w:bottom w:val="single" w:sz="8" w:space="0" w:color="auto"/>
              <w:right w:val="single" w:sz="8" w:space="0" w:color="auto"/>
            </w:tcBorders>
            <w:vAlign w:val="center"/>
            <w:hideMark/>
          </w:tcPr>
          <w:p w14:paraId="28087B52"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200" w:type="dxa"/>
            <w:tcBorders>
              <w:top w:val="single" w:sz="8" w:space="0" w:color="auto"/>
              <w:left w:val="single" w:sz="8" w:space="0" w:color="auto"/>
              <w:bottom w:val="single" w:sz="8" w:space="0" w:color="auto"/>
              <w:right w:val="single" w:sz="8" w:space="0" w:color="auto"/>
            </w:tcBorders>
            <w:vAlign w:val="center"/>
            <w:hideMark/>
          </w:tcPr>
          <w:p w14:paraId="686FC8BC"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200" w:type="dxa"/>
            <w:tcBorders>
              <w:top w:val="single" w:sz="8" w:space="0" w:color="auto"/>
              <w:left w:val="single" w:sz="8" w:space="0" w:color="auto"/>
              <w:bottom w:val="single" w:sz="8" w:space="0" w:color="auto"/>
              <w:right w:val="single" w:sz="8" w:space="0" w:color="auto"/>
            </w:tcBorders>
            <w:shd w:val="clear" w:color="auto" w:fill="E0E0E0"/>
            <w:vAlign w:val="center"/>
            <w:hideMark/>
          </w:tcPr>
          <w:p w14:paraId="2374CD3C"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700" w:type="dxa"/>
            <w:tcBorders>
              <w:top w:val="single" w:sz="8" w:space="0" w:color="auto"/>
              <w:left w:val="single" w:sz="8" w:space="0" w:color="auto"/>
              <w:bottom w:val="single" w:sz="8" w:space="0" w:color="auto"/>
              <w:right w:val="single" w:sz="8" w:space="0" w:color="auto"/>
            </w:tcBorders>
            <w:shd w:val="clear" w:color="auto" w:fill="E0E0E0"/>
            <w:vAlign w:val="center"/>
            <w:hideMark/>
          </w:tcPr>
          <w:p w14:paraId="52F230B7"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r>
      <w:tr w:rsidR="00E01BEC" w:rsidRPr="009602A4" w14:paraId="478D9D10" w14:textId="77777777" w:rsidTr="001F16F8">
        <w:trPr>
          <w:tblCellSpacing w:w="0" w:type="dxa"/>
          <w:jc w:val="center"/>
        </w:trPr>
        <w:tc>
          <w:tcPr>
            <w:tcW w:w="1224" w:type="dxa"/>
            <w:tcBorders>
              <w:top w:val="single" w:sz="8" w:space="0" w:color="auto"/>
              <w:left w:val="single" w:sz="8" w:space="0" w:color="auto"/>
              <w:bottom w:val="single" w:sz="8" w:space="0" w:color="auto"/>
              <w:right w:val="single" w:sz="8" w:space="0" w:color="auto"/>
            </w:tcBorders>
            <w:vAlign w:val="center"/>
            <w:hideMark/>
          </w:tcPr>
          <w:p w14:paraId="330EFE6F" w14:textId="77777777" w:rsidR="00E01BEC" w:rsidRPr="009602A4" w:rsidRDefault="00E01BEC" w:rsidP="0030733B">
            <w:pPr>
              <w:spacing w:before="120" w:after="0" w:line="360" w:lineRule="auto"/>
              <w:rPr>
                <w:rFonts w:ascii="Arial" w:hAnsi="Arial" w:cs="Arial"/>
                <w:sz w:val="20"/>
                <w:szCs w:val="20"/>
              </w:rPr>
            </w:pPr>
            <w:r w:rsidRPr="009602A4">
              <w:rPr>
                <w:rStyle w:val="Forte"/>
                <w:rFonts w:ascii="Arial" w:hAnsi="Arial" w:cs="Arial"/>
                <w:b w:val="0"/>
                <w:sz w:val="20"/>
                <w:szCs w:val="20"/>
              </w:rPr>
              <w:t>Emoções</w:t>
            </w:r>
          </w:p>
        </w:tc>
        <w:tc>
          <w:tcPr>
            <w:tcW w:w="1200" w:type="dxa"/>
            <w:tcBorders>
              <w:top w:val="single" w:sz="8" w:space="0" w:color="auto"/>
              <w:left w:val="single" w:sz="8" w:space="0" w:color="auto"/>
              <w:bottom w:val="single" w:sz="8" w:space="0" w:color="auto"/>
              <w:right w:val="single" w:sz="8" w:space="0" w:color="auto"/>
            </w:tcBorders>
            <w:vAlign w:val="center"/>
            <w:hideMark/>
          </w:tcPr>
          <w:p w14:paraId="6143B067"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200" w:type="dxa"/>
            <w:tcBorders>
              <w:top w:val="single" w:sz="8" w:space="0" w:color="auto"/>
              <w:left w:val="single" w:sz="8" w:space="0" w:color="auto"/>
              <w:bottom w:val="single" w:sz="8" w:space="0" w:color="auto"/>
              <w:right w:val="single" w:sz="8" w:space="0" w:color="auto"/>
            </w:tcBorders>
            <w:vAlign w:val="center"/>
            <w:hideMark/>
          </w:tcPr>
          <w:p w14:paraId="7CD35594"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200" w:type="dxa"/>
            <w:tcBorders>
              <w:top w:val="single" w:sz="8" w:space="0" w:color="auto"/>
              <w:left w:val="single" w:sz="8" w:space="0" w:color="auto"/>
              <w:bottom w:val="single" w:sz="8" w:space="0" w:color="auto"/>
              <w:right w:val="single" w:sz="8" w:space="0" w:color="auto"/>
            </w:tcBorders>
            <w:shd w:val="clear" w:color="auto" w:fill="E0E0E0"/>
            <w:vAlign w:val="center"/>
            <w:hideMark/>
          </w:tcPr>
          <w:p w14:paraId="5286F9C3"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200" w:type="dxa"/>
            <w:tcBorders>
              <w:top w:val="single" w:sz="8" w:space="0" w:color="auto"/>
              <w:left w:val="single" w:sz="8" w:space="0" w:color="auto"/>
              <w:bottom w:val="single" w:sz="8" w:space="0" w:color="auto"/>
              <w:right w:val="single" w:sz="8" w:space="0" w:color="auto"/>
            </w:tcBorders>
            <w:shd w:val="clear" w:color="auto" w:fill="E0E0E0"/>
            <w:vAlign w:val="center"/>
            <w:hideMark/>
          </w:tcPr>
          <w:p w14:paraId="1F28965E"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700" w:type="dxa"/>
            <w:tcBorders>
              <w:top w:val="single" w:sz="8" w:space="0" w:color="auto"/>
              <w:left w:val="single" w:sz="8" w:space="0" w:color="auto"/>
              <w:bottom w:val="single" w:sz="8" w:space="0" w:color="auto"/>
              <w:right w:val="single" w:sz="8" w:space="0" w:color="auto"/>
            </w:tcBorders>
            <w:shd w:val="clear" w:color="auto" w:fill="E0E0E0"/>
            <w:vAlign w:val="center"/>
            <w:hideMark/>
          </w:tcPr>
          <w:p w14:paraId="731D5688"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r>
      <w:tr w:rsidR="00E01BEC" w:rsidRPr="009602A4" w14:paraId="39CF31F9" w14:textId="77777777" w:rsidTr="001F16F8">
        <w:trPr>
          <w:tblCellSpacing w:w="0" w:type="dxa"/>
          <w:jc w:val="center"/>
        </w:trPr>
        <w:tc>
          <w:tcPr>
            <w:tcW w:w="1224" w:type="dxa"/>
            <w:tcBorders>
              <w:top w:val="single" w:sz="8" w:space="0" w:color="auto"/>
              <w:left w:val="single" w:sz="8" w:space="0" w:color="auto"/>
              <w:bottom w:val="single" w:sz="8" w:space="0" w:color="auto"/>
              <w:right w:val="single" w:sz="8" w:space="0" w:color="auto"/>
            </w:tcBorders>
            <w:vAlign w:val="center"/>
            <w:hideMark/>
          </w:tcPr>
          <w:p w14:paraId="1ECF39D1" w14:textId="77777777" w:rsidR="00E01BEC" w:rsidRPr="009602A4" w:rsidRDefault="00E01BEC" w:rsidP="0030733B">
            <w:pPr>
              <w:spacing w:before="120" w:after="0" w:line="360" w:lineRule="auto"/>
              <w:rPr>
                <w:rFonts w:ascii="Arial" w:hAnsi="Arial" w:cs="Arial"/>
                <w:sz w:val="20"/>
                <w:szCs w:val="20"/>
              </w:rPr>
            </w:pPr>
            <w:r w:rsidRPr="009602A4">
              <w:rPr>
                <w:rStyle w:val="Forte"/>
                <w:rFonts w:ascii="Arial" w:hAnsi="Arial" w:cs="Arial"/>
                <w:b w:val="0"/>
                <w:sz w:val="20"/>
                <w:szCs w:val="20"/>
              </w:rPr>
              <w:t>Vitalidade</w:t>
            </w:r>
          </w:p>
        </w:tc>
        <w:tc>
          <w:tcPr>
            <w:tcW w:w="1200" w:type="dxa"/>
            <w:tcBorders>
              <w:top w:val="single" w:sz="8" w:space="0" w:color="auto"/>
              <w:left w:val="single" w:sz="8" w:space="0" w:color="auto"/>
              <w:bottom w:val="single" w:sz="8" w:space="0" w:color="auto"/>
              <w:right w:val="single" w:sz="8" w:space="0" w:color="auto"/>
            </w:tcBorders>
            <w:vAlign w:val="center"/>
            <w:hideMark/>
          </w:tcPr>
          <w:p w14:paraId="0EE9D9F3"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200" w:type="dxa"/>
            <w:tcBorders>
              <w:top w:val="single" w:sz="8" w:space="0" w:color="auto"/>
              <w:left w:val="single" w:sz="8" w:space="0" w:color="auto"/>
              <w:bottom w:val="single" w:sz="8" w:space="0" w:color="auto"/>
              <w:right w:val="single" w:sz="8" w:space="0" w:color="auto"/>
            </w:tcBorders>
            <w:shd w:val="clear" w:color="auto" w:fill="E0E0E0"/>
            <w:vAlign w:val="center"/>
            <w:hideMark/>
          </w:tcPr>
          <w:p w14:paraId="3C5AFCA5"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200" w:type="dxa"/>
            <w:tcBorders>
              <w:top w:val="single" w:sz="8" w:space="0" w:color="auto"/>
              <w:left w:val="single" w:sz="8" w:space="0" w:color="auto"/>
              <w:bottom w:val="single" w:sz="8" w:space="0" w:color="auto"/>
              <w:right w:val="single" w:sz="8" w:space="0" w:color="auto"/>
            </w:tcBorders>
            <w:shd w:val="clear" w:color="auto" w:fill="E0E0E0"/>
            <w:vAlign w:val="center"/>
            <w:hideMark/>
          </w:tcPr>
          <w:p w14:paraId="099B16B8"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200" w:type="dxa"/>
            <w:tcBorders>
              <w:top w:val="single" w:sz="8" w:space="0" w:color="auto"/>
              <w:left w:val="single" w:sz="8" w:space="0" w:color="auto"/>
              <w:bottom w:val="single" w:sz="8" w:space="0" w:color="auto"/>
              <w:right w:val="single" w:sz="8" w:space="0" w:color="auto"/>
            </w:tcBorders>
            <w:shd w:val="clear" w:color="auto" w:fill="E0E0E0"/>
            <w:vAlign w:val="center"/>
            <w:hideMark/>
          </w:tcPr>
          <w:p w14:paraId="1DC33CFB"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700" w:type="dxa"/>
            <w:tcBorders>
              <w:top w:val="single" w:sz="8" w:space="0" w:color="auto"/>
              <w:left w:val="single" w:sz="8" w:space="0" w:color="auto"/>
              <w:bottom w:val="single" w:sz="8" w:space="0" w:color="auto"/>
              <w:right w:val="single" w:sz="8" w:space="0" w:color="auto"/>
            </w:tcBorders>
            <w:shd w:val="clear" w:color="auto" w:fill="E0E0E0"/>
            <w:vAlign w:val="center"/>
            <w:hideMark/>
          </w:tcPr>
          <w:p w14:paraId="66071C22"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r>
      <w:tr w:rsidR="00E01BEC" w:rsidRPr="009602A4" w14:paraId="5BEED9DD" w14:textId="77777777" w:rsidTr="001F16F8">
        <w:trPr>
          <w:tblCellSpacing w:w="0" w:type="dxa"/>
          <w:jc w:val="center"/>
        </w:trPr>
        <w:tc>
          <w:tcPr>
            <w:tcW w:w="1224" w:type="dxa"/>
            <w:tcBorders>
              <w:top w:val="single" w:sz="8" w:space="0" w:color="auto"/>
              <w:left w:val="single" w:sz="8" w:space="0" w:color="auto"/>
              <w:bottom w:val="single" w:sz="8" w:space="0" w:color="auto"/>
              <w:right w:val="single" w:sz="8" w:space="0" w:color="auto"/>
            </w:tcBorders>
            <w:vAlign w:val="center"/>
            <w:hideMark/>
          </w:tcPr>
          <w:p w14:paraId="5CBCED54" w14:textId="77777777" w:rsidR="00E01BEC" w:rsidRPr="009602A4" w:rsidRDefault="00E01BEC" w:rsidP="0030733B">
            <w:pPr>
              <w:spacing w:before="120" w:after="0" w:line="360" w:lineRule="auto"/>
              <w:rPr>
                <w:rFonts w:ascii="Arial" w:hAnsi="Arial" w:cs="Arial"/>
                <w:sz w:val="20"/>
                <w:szCs w:val="20"/>
              </w:rPr>
            </w:pPr>
            <w:r w:rsidRPr="009602A4">
              <w:rPr>
                <w:rStyle w:val="Forte"/>
                <w:rFonts w:ascii="Arial" w:hAnsi="Arial" w:cs="Arial"/>
                <w:b w:val="0"/>
                <w:sz w:val="20"/>
                <w:szCs w:val="20"/>
              </w:rPr>
              <w:t>Matéria</w:t>
            </w:r>
          </w:p>
        </w:tc>
        <w:tc>
          <w:tcPr>
            <w:tcW w:w="1200" w:type="dxa"/>
            <w:tcBorders>
              <w:top w:val="single" w:sz="8" w:space="0" w:color="auto"/>
              <w:left w:val="single" w:sz="8" w:space="0" w:color="auto"/>
              <w:bottom w:val="single" w:sz="8" w:space="0" w:color="auto"/>
              <w:right w:val="single" w:sz="8" w:space="0" w:color="auto"/>
            </w:tcBorders>
            <w:shd w:val="clear" w:color="auto" w:fill="E0E0E0"/>
            <w:vAlign w:val="center"/>
            <w:hideMark/>
          </w:tcPr>
          <w:p w14:paraId="56E9A17B"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200" w:type="dxa"/>
            <w:tcBorders>
              <w:top w:val="single" w:sz="8" w:space="0" w:color="auto"/>
              <w:left w:val="single" w:sz="8" w:space="0" w:color="auto"/>
              <w:bottom w:val="single" w:sz="8" w:space="0" w:color="auto"/>
              <w:right w:val="single" w:sz="8" w:space="0" w:color="auto"/>
            </w:tcBorders>
            <w:shd w:val="clear" w:color="auto" w:fill="E0E0E0"/>
            <w:vAlign w:val="center"/>
            <w:hideMark/>
          </w:tcPr>
          <w:p w14:paraId="5BE4D016"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200" w:type="dxa"/>
            <w:tcBorders>
              <w:top w:val="single" w:sz="8" w:space="0" w:color="auto"/>
              <w:left w:val="single" w:sz="8" w:space="0" w:color="auto"/>
              <w:bottom w:val="single" w:sz="8" w:space="0" w:color="auto"/>
              <w:right w:val="single" w:sz="8" w:space="0" w:color="auto"/>
            </w:tcBorders>
            <w:shd w:val="clear" w:color="auto" w:fill="E0E0E0"/>
            <w:vAlign w:val="center"/>
            <w:hideMark/>
          </w:tcPr>
          <w:p w14:paraId="740FC51D"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200" w:type="dxa"/>
            <w:tcBorders>
              <w:top w:val="single" w:sz="8" w:space="0" w:color="auto"/>
              <w:left w:val="single" w:sz="8" w:space="0" w:color="auto"/>
              <w:bottom w:val="single" w:sz="8" w:space="0" w:color="auto"/>
              <w:right w:val="single" w:sz="8" w:space="0" w:color="auto"/>
            </w:tcBorders>
            <w:shd w:val="clear" w:color="auto" w:fill="E0E0E0"/>
            <w:vAlign w:val="center"/>
            <w:hideMark/>
          </w:tcPr>
          <w:p w14:paraId="1C09E3AC"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700" w:type="dxa"/>
            <w:tcBorders>
              <w:top w:val="single" w:sz="8" w:space="0" w:color="auto"/>
              <w:left w:val="single" w:sz="8" w:space="0" w:color="auto"/>
              <w:bottom w:val="single" w:sz="8" w:space="0" w:color="auto"/>
              <w:right w:val="single" w:sz="8" w:space="0" w:color="auto"/>
            </w:tcBorders>
            <w:shd w:val="clear" w:color="auto" w:fill="E0E0E0"/>
            <w:vAlign w:val="center"/>
            <w:hideMark/>
          </w:tcPr>
          <w:p w14:paraId="426FF3F5"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r>
      <w:tr w:rsidR="00E01BEC" w:rsidRPr="009602A4" w14:paraId="07CAC70D" w14:textId="77777777" w:rsidTr="001F16F8">
        <w:trPr>
          <w:tblCellSpacing w:w="0" w:type="dxa"/>
          <w:jc w:val="center"/>
        </w:trPr>
        <w:tc>
          <w:tcPr>
            <w:tcW w:w="1224" w:type="dxa"/>
            <w:tcBorders>
              <w:top w:val="single" w:sz="8" w:space="0" w:color="auto"/>
              <w:left w:val="single" w:sz="8" w:space="0" w:color="auto"/>
              <w:bottom w:val="single" w:sz="8" w:space="0" w:color="auto"/>
              <w:right w:val="single" w:sz="8" w:space="0" w:color="auto"/>
            </w:tcBorders>
            <w:vAlign w:val="center"/>
            <w:hideMark/>
          </w:tcPr>
          <w:p w14:paraId="7528E7A5" w14:textId="77777777" w:rsidR="00E01BEC" w:rsidRPr="009602A4" w:rsidRDefault="00E01BEC" w:rsidP="0030733B">
            <w:pPr>
              <w:spacing w:before="120" w:after="0" w:line="360" w:lineRule="auto"/>
              <w:rPr>
                <w:rFonts w:ascii="Arial" w:hAnsi="Arial" w:cs="Arial"/>
                <w:sz w:val="20"/>
                <w:szCs w:val="20"/>
              </w:rPr>
            </w:pPr>
            <w:r w:rsidRPr="009602A4">
              <w:rPr>
                <w:rFonts w:ascii="Arial" w:hAnsi="Arial" w:cs="Arial"/>
                <w:sz w:val="20"/>
                <w:szCs w:val="20"/>
              </w:rPr>
              <w:t> </w:t>
            </w:r>
          </w:p>
        </w:tc>
        <w:tc>
          <w:tcPr>
            <w:tcW w:w="1200" w:type="dxa"/>
            <w:tcBorders>
              <w:top w:val="single" w:sz="8" w:space="0" w:color="auto"/>
              <w:left w:val="single" w:sz="8" w:space="0" w:color="auto"/>
              <w:bottom w:val="single" w:sz="8" w:space="0" w:color="auto"/>
              <w:right w:val="single" w:sz="8" w:space="0" w:color="auto"/>
            </w:tcBorders>
            <w:vAlign w:val="center"/>
            <w:hideMark/>
          </w:tcPr>
          <w:p w14:paraId="3D4BA884" w14:textId="77777777" w:rsidR="00E01BEC" w:rsidRPr="009602A4" w:rsidRDefault="00F53537" w:rsidP="0030733B">
            <w:pPr>
              <w:spacing w:before="120" w:after="0" w:line="360" w:lineRule="auto"/>
              <w:rPr>
                <w:rFonts w:ascii="Arial" w:hAnsi="Arial" w:cs="Arial"/>
                <w:sz w:val="20"/>
                <w:szCs w:val="20"/>
              </w:rPr>
            </w:pPr>
            <w:r w:rsidRPr="009602A4">
              <w:rPr>
                <w:rStyle w:val="Forte"/>
                <w:rFonts w:ascii="Arial" w:hAnsi="Arial" w:cs="Arial"/>
                <w:b w:val="0"/>
                <w:sz w:val="20"/>
                <w:szCs w:val="20"/>
              </w:rPr>
              <w:t>M</w:t>
            </w:r>
            <w:r w:rsidR="00E01BEC" w:rsidRPr="009602A4">
              <w:rPr>
                <w:rStyle w:val="Forte"/>
                <w:rFonts w:ascii="Arial" w:hAnsi="Arial" w:cs="Arial"/>
                <w:b w:val="0"/>
                <w:sz w:val="20"/>
                <w:szCs w:val="20"/>
              </w:rPr>
              <w:t>inerais</w:t>
            </w:r>
          </w:p>
        </w:tc>
        <w:tc>
          <w:tcPr>
            <w:tcW w:w="1200" w:type="dxa"/>
            <w:tcBorders>
              <w:top w:val="single" w:sz="8" w:space="0" w:color="auto"/>
              <w:left w:val="single" w:sz="8" w:space="0" w:color="auto"/>
              <w:bottom w:val="single" w:sz="8" w:space="0" w:color="auto"/>
              <w:right w:val="single" w:sz="8" w:space="0" w:color="auto"/>
            </w:tcBorders>
            <w:vAlign w:val="center"/>
            <w:hideMark/>
          </w:tcPr>
          <w:p w14:paraId="1A8CA84C" w14:textId="77777777" w:rsidR="00E01BEC" w:rsidRPr="009602A4" w:rsidRDefault="00485BCF" w:rsidP="0030733B">
            <w:pPr>
              <w:spacing w:before="120" w:after="0" w:line="360" w:lineRule="auto"/>
              <w:rPr>
                <w:rFonts w:ascii="Arial" w:hAnsi="Arial" w:cs="Arial"/>
                <w:sz w:val="20"/>
                <w:szCs w:val="20"/>
              </w:rPr>
            </w:pPr>
            <w:r w:rsidRPr="009602A4">
              <w:rPr>
                <w:rStyle w:val="Forte"/>
                <w:rFonts w:ascii="Arial" w:hAnsi="Arial" w:cs="Arial"/>
                <w:b w:val="0"/>
                <w:sz w:val="20"/>
                <w:szCs w:val="20"/>
              </w:rPr>
              <w:t>P</w:t>
            </w:r>
            <w:r w:rsidR="00E01BEC" w:rsidRPr="009602A4">
              <w:rPr>
                <w:rStyle w:val="Forte"/>
                <w:rFonts w:ascii="Arial" w:hAnsi="Arial" w:cs="Arial"/>
                <w:b w:val="0"/>
                <w:sz w:val="20"/>
                <w:szCs w:val="20"/>
              </w:rPr>
              <w:t>lantas</w:t>
            </w:r>
          </w:p>
        </w:tc>
        <w:tc>
          <w:tcPr>
            <w:tcW w:w="1200" w:type="dxa"/>
            <w:tcBorders>
              <w:top w:val="single" w:sz="8" w:space="0" w:color="auto"/>
              <w:left w:val="single" w:sz="8" w:space="0" w:color="auto"/>
              <w:bottom w:val="single" w:sz="8" w:space="0" w:color="auto"/>
              <w:right w:val="single" w:sz="8" w:space="0" w:color="auto"/>
            </w:tcBorders>
            <w:vAlign w:val="center"/>
            <w:hideMark/>
          </w:tcPr>
          <w:p w14:paraId="21212502" w14:textId="77777777" w:rsidR="00E01BEC" w:rsidRPr="009602A4" w:rsidRDefault="00BE7FF3" w:rsidP="0030733B">
            <w:pPr>
              <w:spacing w:before="120" w:after="0" w:line="360" w:lineRule="auto"/>
              <w:rPr>
                <w:rFonts w:ascii="Arial" w:hAnsi="Arial" w:cs="Arial"/>
                <w:sz w:val="20"/>
                <w:szCs w:val="20"/>
              </w:rPr>
            </w:pPr>
            <w:r w:rsidRPr="009602A4">
              <w:rPr>
                <w:rStyle w:val="Forte"/>
                <w:rFonts w:ascii="Arial" w:hAnsi="Arial" w:cs="Arial"/>
                <w:b w:val="0"/>
                <w:sz w:val="20"/>
                <w:szCs w:val="20"/>
              </w:rPr>
              <w:t>A</w:t>
            </w:r>
            <w:r w:rsidR="00E01BEC" w:rsidRPr="009602A4">
              <w:rPr>
                <w:rStyle w:val="Forte"/>
                <w:rFonts w:ascii="Arial" w:hAnsi="Arial" w:cs="Arial"/>
                <w:b w:val="0"/>
                <w:sz w:val="20"/>
                <w:szCs w:val="20"/>
              </w:rPr>
              <w:t>nimais</w:t>
            </w:r>
          </w:p>
        </w:tc>
        <w:tc>
          <w:tcPr>
            <w:tcW w:w="1200" w:type="dxa"/>
            <w:tcBorders>
              <w:top w:val="single" w:sz="8" w:space="0" w:color="auto"/>
              <w:left w:val="single" w:sz="8" w:space="0" w:color="auto"/>
              <w:bottom w:val="single" w:sz="8" w:space="0" w:color="auto"/>
              <w:right w:val="single" w:sz="8" w:space="0" w:color="auto"/>
            </w:tcBorders>
            <w:vAlign w:val="center"/>
            <w:hideMark/>
          </w:tcPr>
          <w:p w14:paraId="0F957673" w14:textId="77777777" w:rsidR="00E01BEC" w:rsidRPr="009602A4" w:rsidRDefault="00BE7FF3" w:rsidP="0030733B">
            <w:pPr>
              <w:spacing w:before="120" w:after="0" w:line="360" w:lineRule="auto"/>
              <w:rPr>
                <w:rFonts w:ascii="Arial" w:hAnsi="Arial" w:cs="Arial"/>
                <w:sz w:val="20"/>
                <w:szCs w:val="20"/>
              </w:rPr>
            </w:pPr>
            <w:r w:rsidRPr="009602A4">
              <w:rPr>
                <w:rStyle w:val="Forte"/>
                <w:rFonts w:ascii="Arial" w:hAnsi="Arial" w:cs="Arial"/>
                <w:b w:val="0"/>
                <w:sz w:val="20"/>
                <w:szCs w:val="20"/>
              </w:rPr>
              <w:t>H</w:t>
            </w:r>
            <w:r w:rsidR="00E01BEC" w:rsidRPr="009602A4">
              <w:rPr>
                <w:rStyle w:val="Forte"/>
                <w:rFonts w:ascii="Arial" w:hAnsi="Arial" w:cs="Arial"/>
                <w:b w:val="0"/>
                <w:sz w:val="20"/>
                <w:szCs w:val="20"/>
              </w:rPr>
              <w:t>umanos</w:t>
            </w:r>
          </w:p>
        </w:tc>
        <w:tc>
          <w:tcPr>
            <w:tcW w:w="1700" w:type="dxa"/>
            <w:tcBorders>
              <w:top w:val="single" w:sz="8" w:space="0" w:color="auto"/>
              <w:left w:val="single" w:sz="8" w:space="0" w:color="auto"/>
              <w:bottom w:val="single" w:sz="8" w:space="0" w:color="auto"/>
              <w:right w:val="single" w:sz="8" w:space="0" w:color="auto"/>
            </w:tcBorders>
            <w:vAlign w:val="center"/>
            <w:hideMark/>
          </w:tcPr>
          <w:p w14:paraId="73EDE082" w14:textId="77777777" w:rsidR="00E01BEC" w:rsidRPr="009602A4" w:rsidRDefault="005C5F20" w:rsidP="0030733B">
            <w:pPr>
              <w:spacing w:before="120" w:after="0" w:line="360" w:lineRule="auto"/>
              <w:rPr>
                <w:rFonts w:ascii="Arial" w:hAnsi="Arial" w:cs="Arial"/>
                <w:sz w:val="20"/>
                <w:szCs w:val="20"/>
              </w:rPr>
            </w:pPr>
            <w:r w:rsidRPr="009602A4">
              <w:rPr>
                <w:rStyle w:val="Forte"/>
                <w:rFonts w:ascii="Arial" w:hAnsi="Arial" w:cs="Arial"/>
                <w:b w:val="0"/>
                <w:sz w:val="20"/>
                <w:szCs w:val="20"/>
              </w:rPr>
              <w:t>M</w:t>
            </w:r>
            <w:r w:rsidR="00E01BEC" w:rsidRPr="009602A4">
              <w:rPr>
                <w:rStyle w:val="Forte"/>
                <w:rFonts w:ascii="Arial" w:hAnsi="Arial" w:cs="Arial"/>
                <w:b w:val="0"/>
                <w:sz w:val="20"/>
                <w:szCs w:val="20"/>
              </w:rPr>
              <w:t>ísticos</w:t>
            </w:r>
          </w:p>
        </w:tc>
      </w:tr>
    </w:tbl>
    <w:p w14:paraId="0942FFE3" w14:textId="77777777" w:rsidR="00572AD9" w:rsidRDefault="00572AD9" w:rsidP="00572AD9">
      <w:pPr>
        <w:pStyle w:val="NormalWeb"/>
        <w:spacing w:before="0" w:beforeAutospacing="0" w:after="0" w:afterAutospacing="0"/>
        <w:rPr>
          <w:rFonts w:ascii="Arial" w:hAnsi="Arial" w:cs="Arial"/>
          <w:sz w:val="16"/>
          <w:szCs w:val="16"/>
        </w:rPr>
      </w:pPr>
    </w:p>
    <w:p w14:paraId="6A5F69D9" w14:textId="77777777" w:rsidR="00572AD9" w:rsidRPr="00CE7D41" w:rsidRDefault="00572AD9" w:rsidP="00DB5B5A">
      <w:pPr>
        <w:pStyle w:val="NormalWeb"/>
        <w:spacing w:before="0" w:beforeAutospacing="0" w:after="0" w:afterAutospacing="0"/>
        <w:ind w:firstLine="708"/>
        <w:rPr>
          <w:rFonts w:ascii="Arial" w:hAnsi="Arial" w:cs="Arial"/>
          <w:sz w:val="20"/>
          <w:szCs w:val="20"/>
        </w:rPr>
      </w:pPr>
      <w:r w:rsidRPr="00CE7D41">
        <w:rPr>
          <w:rFonts w:ascii="Arial" w:hAnsi="Arial" w:cs="Arial"/>
          <w:sz w:val="20"/>
          <w:szCs w:val="20"/>
        </w:rPr>
        <w:t>Fonte</w:t>
      </w:r>
      <w:r w:rsidR="00CE7D41">
        <w:rPr>
          <w:rFonts w:ascii="Arial" w:hAnsi="Arial" w:cs="Arial"/>
          <w:sz w:val="20"/>
          <w:szCs w:val="20"/>
        </w:rPr>
        <w:t xml:space="preserve">: </w:t>
      </w:r>
      <w:r w:rsidR="003E7D38">
        <w:rPr>
          <w:rFonts w:ascii="Arial" w:hAnsi="Arial" w:cs="Arial"/>
          <w:sz w:val="20"/>
          <w:szCs w:val="20"/>
        </w:rPr>
        <w:t>Dossiê</w:t>
      </w:r>
      <w:r w:rsidR="00813BA9">
        <w:rPr>
          <w:rFonts w:ascii="Arial" w:hAnsi="Arial" w:cs="Arial"/>
          <w:sz w:val="20"/>
          <w:szCs w:val="20"/>
        </w:rPr>
        <w:t xml:space="preserve"> (2006)</w:t>
      </w:r>
      <w:r w:rsidR="00CE7D41">
        <w:rPr>
          <w:rFonts w:ascii="Arial" w:hAnsi="Arial" w:cs="Arial"/>
          <w:sz w:val="20"/>
          <w:szCs w:val="20"/>
        </w:rPr>
        <w:t xml:space="preserve"> </w:t>
      </w:r>
    </w:p>
    <w:p w14:paraId="696CA77C" w14:textId="77777777" w:rsidR="00FF0C07" w:rsidRPr="00572AD9" w:rsidRDefault="00FF0C07" w:rsidP="0030733B">
      <w:pPr>
        <w:spacing w:before="120" w:after="0" w:line="360" w:lineRule="auto"/>
        <w:jc w:val="both"/>
        <w:rPr>
          <w:rFonts w:ascii="Arial" w:hAnsi="Arial" w:cs="Arial"/>
          <w:sz w:val="24"/>
          <w:szCs w:val="24"/>
        </w:rPr>
      </w:pPr>
    </w:p>
    <w:p w14:paraId="08623158" w14:textId="77777777" w:rsidR="00FF0C07" w:rsidRDefault="00FF0C07" w:rsidP="0030733B">
      <w:pPr>
        <w:spacing w:before="120" w:after="0" w:line="360" w:lineRule="auto"/>
        <w:ind w:firstLine="708"/>
        <w:jc w:val="both"/>
        <w:rPr>
          <w:rFonts w:ascii="Arial" w:hAnsi="Arial" w:cs="Arial"/>
          <w:sz w:val="24"/>
          <w:szCs w:val="24"/>
        </w:rPr>
      </w:pPr>
      <w:r>
        <w:rPr>
          <w:rFonts w:ascii="Arial" w:hAnsi="Arial" w:cs="Arial"/>
          <w:sz w:val="24"/>
          <w:szCs w:val="24"/>
        </w:rPr>
        <w:t>N</w:t>
      </w:r>
      <w:r w:rsidR="00183614">
        <w:rPr>
          <w:rFonts w:ascii="Arial" w:hAnsi="Arial" w:cs="Arial"/>
          <w:sz w:val="24"/>
          <w:szCs w:val="24"/>
        </w:rPr>
        <w:t>a</w:t>
      </w:r>
      <w:r w:rsidR="00E6367B">
        <w:rPr>
          <w:rFonts w:ascii="Arial" w:hAnsi="Arial" w:cs="Arial"/>
          <w:sz w:val="24"/>
          <w:szCs w:val="24"/>
        </w:rPr>
        <w:t xml:space="preserve"> perspectiva de Wilber, </w:t>
      </w:r>
      <w:r w:rsidR="00FD7453">
        <w:rPr>
          <w:rFonts w:ascii="Arial" w:hAnsi="Arial" w:cs="Arial"/>
          <w:sz w:val="24"/>
          <w:szCs w:val="24"/>
        </w:rPr>
        <w:t xml:space="preserve">algo importante que </w:t>
      </w:r>
      <w:r w:rsidR="00E6367B">
        <w:rPr>
          <w:rFonts w:ascii="Arial" w:hAnsi="Arial" w:cs="Arial"/>
          <w:sz w:val="24"/>
          <w:szCs w:val="24"/>
        </w:rPr>
        <w:t>devemos</w:t>
      </w:r>
      <w:r w:rsidR="00FD7453">
        <w:rPr>
          <w:rFonts w:ascii="Arial" w:hAnsi="Arial" w:cs="Arial"/>
          <w:sz w:val="24"/>
          <w:szCs w:val="24"/>
        </w:rPr>
        <w:t xml:space="preserve"> entender</w:t>
      </w:r>
      <w:r w:rsidR="00E6367B">
        <w:rPr>
          <w:rFonts w:ascii="Arial" w:hAnsi="Arial" w:cs="Arial"/>
          <w:sz w:val="24"/>
          <w:szCs w:val="24"/>
        </w:rPr>
        <w:t xml:space="preserve"> em</w:t>
      </w:r>
      <w:r w:rsidR="00FD7453">
        <w:rPr>
          <w:rFonts w:ascii="Arial" w:hAnsi="Arial" w:cs="Arial"/>
          <w:sz w:val="24"/>
          <w:szCs w:val="24"/>
        </w:rPr>
        <w:t xml:space="preserve"> suas proposições é que</w:t>
      </w:r>
      <w:r>
        <w:rPr>
          <w:rFonts w:ascii="Arial" w:hAnsi="Arial" w:cs="Arial"/>
          <w:sz w:val="24"/>
          <w:szCs w:val="24"/>
        </w:rPr>
        <w:t xml:space="preserve"> os estágios superiores incluem e transcendem os anteriores.</w:t>
      </w:r>
      <w:r w:rsidR="001F16F8">
        <w:rPr>
          <w:rFonts w:ascii="Arial" w:hAnsi="Arial" w:cs="Arial"/>
          <w:sz w:val="24"/>
          <w:szCs w:val="24"/>
        </w:rPr>
        <w:t xml:space="preserve"> </w:t>
      </w:r>
    </w:p>
    <w:p w14:paraId="3A0BA2A9" w14:textId="77777777" w:rsidR="00C022FC" w:rsidRPr="00183614" w:rsidRDefault="00B719CF" w:rsidP="0030733B">
      <w:pPr>
        <w:spacing w:before="120" w:after="0" w:line="360" w:lineRule="auto"/>
        <w:ind w:firstLine="708"/>
        <w:jc w:val="both"/>
        <w:rPr>
          <w:rFonts w:ascii="Arial" w:hAnsi="Arial" w:cs="Arial"/>
          <w:sz w:val="24"/>
          <w:szCs w:val="24"/>
        </w:rPr>
      </w:pPr>
      <w:r w:rsidRPr="00183614">
        <w:rPr>
          <w:rFonts w:ascii="Arial" w:hAnsi="Arial" w:cs="Arial"/>
          <w:sz w:val="24"/>
          <w:szCs w:val="24"/>
        </w:rPr>
        <w:t>3- Linhas de desenvolvimento</w:t>
      </w:r>
    </w:p>
    <w:p w14:paraId="6B6BEEE1" w14:textId="77777777" w:rsidR="00C022FC" w:rsidRDefault="00B719CF" w:rsidP="0030733B">
      <w:pPr>
        <w:spacing w:before="120" w:after="0" w:line="360" w:lineRule="auto"/>
        <w:ind w:firstLine="708"/>
        <w:jc w:val="both"/>
        <w:rPr>
          <w:rFonts w:ascii="Arial" w:hAnsi="Arial" w:cs="Arial"/>
          <w:sz w:val="24"/>
          <w:szCs w:val="24"/>
        </w:rPr>
      </w:pPr>
      <w:r>
        <w:rPr>
          <w:rFonts w:ascii="Arial" w:hAnsi="Arial" w:cs="Arial"/>
          <w:sz w:val="24"/>
          <w:szCs w:val="24"/>
        </w:rPr>
        <w:t>É o t</w:t>
      </w:r>
      <w:r w:rsidR="00C022FC">
        <w:rPr>
          <w:rFonts w:ascii="Arial" w:hAnsi="Arial" w:cs="Arial"/>
          <w:sz w:val="24"/>
          <w:szCs w:val="24"/>
        </w:rPr>
        <w:t>erceiro elemento do modelo integral.</w:t>
      </w:r>
      <w:r>
        <w:rPr>
          <w:rFonts w:ascii="Arial" w:hAnsi="Arial" w:cs="Arial"/>
          <w:sz w:val="24"/>
          <w:szCs w:val="24"/>
        </w:rPr>
        <w:t xml:space="preserve"> </w:t>
      </w:r>
      <w:r w:rsidR="00183614">
        <w:rPr>
          <w:rFonts w:ascii="Arial" w:hAnsi="Arial" w:cs="Arial"/>
          <w:sz w:val="24"/>
          <w:szCs w:val="24"/>
        </w:rPr>
        <w:t>Wilber (1996a)</w:t>
      </w:r>
      <w:r>
        <w:rPr>
          <w:rFonts w:ascii="Arial" w:hAnsi="Arial" w:cs="Arial"/>
          <w:sz w:val="24"/>
          <w:szCs w:val="24"/>
        </w:rPr>
        <w:t xml:space="preserve"> fala que </w:t>
      </w:r>
      <w:r w:rsidR="00C022FC">
        <w:rPr>
          <w:rFonts w:ascii="Arial" w:hAnsi="Arial" w:cs="Arial"/>
          <w:sz w:val="24"/>
          <w:szCs w:val="24"/>
        </w:rPr>
        <w:t>“(...) todos nós temos um desenvolvimento irregular” (</w:t>
      </w:r>
      <w:r>
        <w:rPr>
          <w:rFonts w:ascii="Arial" w:hAnsi="Arial" w:cs="Arial"/>
          <w:sz w:val="24"/>
          <w:szCs w:val="24"/>
        </w:rPr>
        <w:t>p.</w:t>
      </w:r>
      <w:r w:rsidR="00183614">
        <w:rPr>
          <w:rFonts w:ascii="Arial" w:hAnsi="Arial" w:cs="Arial"/>
          <w:sz w:val="24"/>
          <w:szCs w:val="24"/>
        </w:rPr>
        <w:t xml:space="preserve"> </w:t>
      </w:r>
      <w:r>
        <w:rPr>
          <w:rFonts w:ascii="Arial" w:hAnsi="Arial" w:cs="Arial"/>
          <w:sz w:val="24"/>
          <w:szCs w:val="24"/>
        </w:rPr>
        <w:t>21)</w:t>
      </w:r>
      <w:r w:rsidR="0035644C">
        <w:rPr>
          <w:rFonts w:ascii="Arial" w:hAnsi="Arial" w:cs="Arial"/>
          <w:sz w:val="24"/>
          <w:szCs w:val="24"/>
        </w:rPr>
        <w:t>.</w:t>
      </w:r>
      <w:r>
        <w:rPr>
          <w:rFonts w:ascii="Arial" w:hAnsi="Arial" w:cs="Arial"/>
          <w:sz w:val="24"/>
          <w:szCs w:val="24"/>
        </w:rPr>
        <w:t xml:space="preserve"> Aqui o autor exemplifica</w:t>
      </w:r>
      <w:r w:rsidR="00C022FC">
        <w:rPr>
          <w:rFonts w:ascii="Arial" w:hAnsi="Arial" w:cs="Arial"/>
          <w:sz w:val="24"/>
          <w:szCs w:val="24"/>
        </w:rPr>
        <w:t>, tendo como base as Inteligências Múltiplas de Howard</w:t>
      </w:r>
      <w:r>
        <w:rPr>
          <w:rFonts w:ascii="Arial" w:hAnsi="Arial" w:cs="Arial"/>
          <w:sz w:val="24"/>
          <w:szCs w:val="24"/>
        </w:rPr>
        <w:t xml:space="preserve"> Gardner. Podemos</w:t>
      </w:r>
      <w:r w:rsidR="00377FFC">
        <w:rPr>
          <w:rFonts w:ascii="Arial" w:hAnsi="Arial" w:cs="Arial"/>
          <w:sz w:val="24"/>
          <w:szCs w:val="24"/>
        </w:rPr>
        <w:t>,</w:t>
      </w:r>
      <w:r>
        <w:rPr>
          <w:rFonts w:ascii="Arial" w:hAnsi="Arial" w:cs="Arial"/>
          <w:sz w:val="24"/>
          <w:szCs w:val="24"/>
        </w:rPr>
        <w:t xml:space="preserve"> portanto</w:t>
      </w:r>
      <w:r w:rsidR="00377FFC">
        <w:rPr>
          <w:rFonts w:ascii="Arial" w:hAnsi="Arial" w:cs="Arial"/>
          <w:sz w:val="24"/>
          <w:szCs w:val="24"/>
        </w:rPr>
        <w:t>,</w:t>
      </w:r>
      <w:r>
        <w:rPr>
          <w:rFonts w:ascii="Arial" w:hAnsi="Arial" w:cs="Arial"/>
          <w:sz w:val="24"/>
          <w:szCs w:val="24"/>
        </w:rPr>
        <w:t xml:space="preserve"> entender </w:t>
      </w:r>
      <w:r w:rsidR="00C022FC">
        <w:rPr>
          <w:rFonts w:ascii="Arial" w:hAnsi="Arial" w:cs="Arial"/>
          <w:sz w:val="24"/>
          <w:szCs w:val="24"/>
        </w:rPr>
        <w:t>algo semelhante a “linhas de desen</w:t>
      </w:r>
      <w:r>
        <w:rPr>
          <w:rFonts w:ascii="Arial" w:hAnsi="Arial" w:cs="Arial"/>
          <w:sz w:val="24"/>
          <w:szCs w:val="24"/>
        </w:rPr>
        <w:t>volvimento”, onde somos mais desenvolvidos</w:t>
      </w:r>
      <w:r w:rsidR="00C022FC">
        <w:rPr>
          <w:rFonts w:ascii="Arial" w:hAnsi="Arial" w:cs="Arial"/>
          <w:sz w:val="24"/>
          <w:szCs w:val="24"/>
        </w:rPr>
        <w:t xml:space="preserve"> em algumas</w:t>
      </w:r>
      <w:r w:rsidR="009F031F">
        <w:rPr>
          <w:rFonts w:ascii="Arial" w:hAnsi="Arial" w:cs="Arial"/>
          <w:sz w:val="24"/>
          <w:szCs w:val="24"/>
        </w:rPr>
        <w:t xml:space="preserve"> “inteligências”</w:t>
      </w:r>
      <w:r w:rsidR="00C022FC">
        <w:rPr>
          <w:rFonts w:ascii="Arial" w:hAnsi="Arial" w:cs="Arial"/>
          <w:sz w:val="24"/>
          <w:szCs w:val="24"/>
        </w:rPr>
        <w:t xml:space="preserve"> e nem tanto em outras. Sendo ass</w:t>
      </w:r>
      <w:r>
        <w:rPr>
          <w:rFonts w:ascii="Arial" w:hAnsi="Arial" w:cs="Arial"/>
          <w:sz w:val="24"/>
          <w:szCs w:val="24"/>
        </w:rPr>
        <w:t xml:space="preserve">im, cada “inteligência” se </w:t>
      </w:r>
      <w:r w:rsidR="00C022FC">
        <w:rPr>
          <w:rFonts w:ascii="Arial" w:hAnsi="Arial" w:cs="Arial"/>
          <w:sz w:val="24"/>
          <w:szCs w:val="24"/>
        </w:rPr>
        <w:t>desenvolve em estágios, como explicado anteriormente no ite</w:t>
      </w:r>
      <w:r>
        <w:rPr>
          <w:rFonts w:ascii="Arial" w:hAnsi="Arial" w:cs="Arial"/>
          <w:sz w:val="24"/>
          <w:szCs w:val="24"/>
        </w:rPr>
        <w:t>m anterior. E</w:t>
      </w:r>
      <w:r w:rsidR="00C022FC">
        <w:rPr>
          <w:rFonts w:ascii="Arial" w:hAnsi="Arial" w:cs="Arial"/>
          <w:sz w:val="24"/>
          <w:szCs w:val="24"/>
        </w:rPr>
        <w:t xml:space="preserve"> “com a prática, convertemos (...) estados em estágios, ou características permanentes de nosso território” (</w:t>
      </w:r>
      <w:r>
        <w:rPr>
          <w:rFonts w:ascii="Arial" w:hAnsi="Arial" w:cs="Arial"/>
          <w:sz w:val="24"/>
          <w:szCs w:val="24"/>
        </w:rPr>
        <w:t>i</w:t>
      </w:r>
      <w:r w:rsidR="0035644C">
        <w:rPr>
          <w:rFonts w:ascii="Arial" w:hAnsi="Arial" w:cs="Arial"/>
          <w:sz w:val="24"/>
          <w:szCs w:val="24"/>
        </w:rPr>
        <w:t>bi</w:t>
      </w:r>
      <w:r>
        <w:rPr>
          <w:rFonts w:ascii="Arial" w:hAnsi="Arial" w:cs="Arial"/>
          <w:sz w:val="24"/>
          <w:szCs w:val="24"/>
        </w:rPr>
        <w:t xml:space="preserve">dem, </w:t>
      </w:r>
      <w:r w:rsidR="00C022FC">
        <w:rPr>
          <w:rFonts w:ascii="Arial" w:hAnsi="Arial" w:cs="Arial"/>
          <w:sz w:val="24"/>
          <w:szCs w:val="24"/>
        </w:rPr>
        <w:t>p.</w:t>
      </w:r>
      <w:r w:rsidR="00183614">
        <w:rPr>
          <w:rFonts w:ascii="Arial" w:hAnsi="Arial" w:cs="Arial"/>
          <w:sz w:val="24"/>
          <w:szCs w:val="24"/>
        </w:rPr>
        <w:t xml:space="preserve"> </w:t>
      </w:r>
      <w:r w:rsidR="00C022FC">
        <w:rPr>
          <w:rFonts w:ascii="Arial" w:hAnsi="Arial" w:cs="Arial"/>
          <w:sz w:val="24"/>
          <w:szCs w:val="24"/>
        </w:rPr>
        <w:t>22)</w:t>
      </w:r>
      <w:r w:rsidR="0035644C">
        <w:rPr>
          <w:rFonts w:ascii="Arial" w:hAnsi="Arial" w:cs="Arial"/>
          <w:sz w:val="24"/>
          <w:szCs w:val="24"/>
        </w:rPr>
        <w:t>.</w:t>
      </w:r>
      <w:r w:rsidR="006918D8">
        <w:rPr>
          <w:rFonts w:ascii="Arial" w:hAnsi="Arial" w:cs="Arial"/>
          <w:sz w:val="24"/>
          <w:szCs w:val="24"/>
        </w:rPr>
        <w:t xml:space="preserve"> Neste sentido há inúmeras linhas de desenvolvimento como: “a interpessoal (como eu me relaciono socialmente com o próximo), de necessidades (como a hierarquia de necessidades de Maslow), a cognitiva (ou a percepção do que é), de valores (ou o que uma pessoa considera mais importante)</w:t>
      </w:r>
      <w:r w:rsidR="000E2B39">
        <w:rPr>
          <w:rFonts w:ascii="Arial" w:hAnsi="Arial" w:cs="Arial"/>
          <w:sz w:val="24"/>
          <w:szCs w:val="24"/>
        </w:rPr>
        <w:t>”</w:t>
      </w:r>
      <w:r w:rsidR="006918D8">
        <w:rPr>
          <w:rFonts w:ascii="Arial" w:hAnsi="Arial" w:cs="Arial"/>
          <w:sz w:val="24"/>
          <w:szCs w:val="24"/>
        </w:rPr>
        <w:t xml:space="preserve"> (i</w:t>
      </w:r>
      <w:r w:rsidR="0035644C">
        <w:rPr>
          <w:rFonts w:ascii="Arial" w:hAnsi="Arial" w:cs="Arial"/>
          <w:sz w:val="24"/>
          <w:szCs w:val="24"/>
        </w:rPr>
        <w:t>bi</w:t>
      </w:r>
      <w:r w:rsidR="006918D8">
        <w:rPr>
          <w:rFonts w:ascii="Arial" w:hAnsi="Arial" w:cs="Arial"/>
          <w:sz w:val="24"/>
          <w:szCs w:val="24"/>
        </w:rPr>
        <w:t>dem, p.</w:t>
      </w:r>
      <w:r w:rsidR="00183614">
        <w:rPr>
          <w:rFonts w:ascii="Arial" w:hAnsi="Arial" w:cs="Arial"/>
          <w:sz w:val="24"/>
          <w:szCs w:val="24"/>
        </w:rPr>
        <w:t xml:space="preserve"> </w:t>
      </w:r>
      <w:r w:rsidR="006918D8">
        <w:rPr>
          <w:rFonts w:ascii="Arial" w:hAnsi="Arial" w:cs="Arial"/>
          <w:sz w:val="24"/>
          <w:szCs w:val="24"/>
        </w:rPr>
        <w:t>41)</w:t>
      </w:r>
      <w:r w:rsidR="00183614">
        <w:rPr>
          <w:rFonts w:ascii="Arial" w:hAnsi="Arial" w:cs="Arial"/>
          <w:sz w:val="24"/>
          <w:szCs w:val="24"/>
        </w:rPr>
        <w:t>.</w:t>
      </w:r>
    </w:p>
    <w:p w14:paraId="26B82480" w14:textId="77777777" w:rsidR="00C022FC" w:rsidRPr="00183614" w:rsidRDefault="00DC5EC2" w:rsidP="0030733B">
      <w:pPr>
        <w:spacing w:before="120" w:after="0" w:line="360" w:lineRule="auto"/>
        <w:ind w:firstLine="708"/>
        <w:jc w:val="both"/>
        <w:rPr>
          <w:rFonts w:ascii="Arial" w:hAnsi="Arial" w:cs="Arial"/>
          <w:sz w:val="24"/>
          <w:szCs w:val="24"/>
        </w:rPr>
      </w:pPr>
      <w:r w:rsidRPr="00183614">
        <w:rPr>
          <w:rFonts w:ascii="Arial" w:hAnsi="Arial" w:cs="Arial"/>
          <w:sz w:val="24"/>
          <w:szCs w:val="24"/>
        </w:rPr>
        <w:t>4- Tipos</w:t>
      </w:r>
    </w:p>
    <w:p w14:paraId="015D1899" w14:textId="77777777" w:rsidR="00C022FC" w:rsidRDefault="00C022FC" w:rsidP="0030733B">
      <w:pPr>
        <w:spacing w:before="120" w:after="0" w:line="360" w:lineRule="auto"/>
        <w:ind w:firstLine="708"/>
        <w:jc w:val="both"/>
        <w:rPr>
          <w:rFonts w:ascii="Arial" w:hAnsi="Arial" w:cs="Arial"/>
          <w:sz w:val="24"/>
          <w:szCs w:val="24"/>
        </w:rPr>
      </w:pPr>
      <w:r>
        <w:rPr>
          <w:rFonts w:ascii="Arial" w:hAnsi="Arial" w:cs="Arial"/>
          <w:sz w:val="24"/>
          <w:szCs w:val="24"/>
        </w:rPr>
        <w:t>Quarto elemento do modelo integral.</w:t>
      </w:r>
      <w:r w:rsidR="00DC5EC2">
        <w:rPr>
          <w:rFonts w:ascii="Arial" w:hAnsi="Arial" w:cs="Arial"/>
          <w:sz w:val="24"/>
          <w:szCs w:val="24"/>
        </w:rPr>
        <w:t xml:space="preserve"> </w:t>
      </w:r>
      <w:r w:rsidR="009F031F">
        <w:rPr>
          <w:rFonts w:ascii="Arial" w:hAnsi="Arial" w:cs="Arial"/>
          <w:sz w:val="24"/>
          <w:szCs w:val="24"/>
        </w:rPr>
        <w:t xml:space="preserve">Segundo Wilber </w:t>
      </w:r>
      <w:r>
        <w:rPr>
          <w:rFonts w:ascii="Arial" w:hAnsi="Arial" w:cs="Arial"/>
          <w:sz w:val="24"/>
          <w:szCs w:val="24"/>
        </w:rPr>
        <w:t>“Há duas noções fundamentais aqui: uma se relaciona a idéia de tipos, e a outra, a masculino e feminino como exemplo de tipos.” (</w:t>
      </w:r>
      <w:r w:rsidR="00DC5EC2">
        <w:rPr>
          <w:rFonts w:ascii="Arial" w:hAnsi="Arial" w:cs="Arial"/>
          <w:sz w:val="24"/>
          <w:szCs w:val="24"/>
        </w:rPr>
        <w:t>i</w:t>
      </w:r>
      <w:r w:rsidR="0035644C">
        <w:rPr>
          <w:rFonts w:ascii="Arial" w:hAnsi="Arial" w:cs="Arial"/>
          <w:sz w:val="24"/>
          <w:szCs w:val="24"/>
        </w:rPr>
        <w:t>bi</w:t>
      </w:r>
      <w:r w:rsidR="00DC5EC2">
        <w:rPr>
          <w:rFonts w:ascii="Arial" w:hAnsi="Arial" w:cs="Arial"/>
          <w:sz w:val="24"/>
          <w:szCs w:val="24"/>
        </w:rPr>
        <w:t xml:space="preserve">dem, </w:t>
      </w:r>
      <w:r>
        <w:rPr>
          <w:rFonts w:ascii="Arial" w:hAnsi="Arial" w:cs="Arial"/>
          <w:sz w:val="24"/>
          <w:szCs w:val="24"/>
        </w:rPr>
        <w:t>p.26)</w:t>
      </w:r>
      <w:r w:rsidR="0035644C">
        <w:rPr>
          <w:rFonts w:ascii="Arial" w:hAnsi="Arial" w:cs="Arial"/>
          <w:sz w:val="24"/>
          <w:szCs w:val="24"/>
        </w:rPr>
        <w:t>.</w:t>
      </w:r>
    </w:p>
    <w:p w14:paraId="6B854DBE" w14:textId="77777777" w:rsidR="00C022FC" w:rsidRDefault="00183614" w:rsidP="0030733B">
      <w:pPr>
        <w:spacing w:before="120" w:after="0" w:line="360" w:lineRule="auto"/>
        <w:ind w:firstLine="708"/>
        <w:jc w:val="both"/>
        <w:rPr>
          <w:rFonts w:ascii="Arial" w:hAnsi="Arial" w:cs="Arial"/>
          <w:sz w:val="24"/>
          <w:szCs w:val="24"/>
        </w:rPr>
      </w:pPr>
      <w:r>
        <w:rPr>
          <w:rFonts w:ascii="Arial" w:hAnsi="Arial" w:cs="Arial"/>
          <w:sz w:val="24"/>
          <w:szCs w:val="24"/>
        </w:rPr>
        <w:t>Wilber (1996a)</w:t>
      </w:r>
      <w:r w:rsidR="00C022FC">
        <w:rPr>
          <w:rFonts w:ascii="Arial" w:hAnsi="Arial" w:cs="Arial"/>
          <w:sz w:val="24"/>
          <w:szCs w:val="24"/>
        </w:rPr>
        <w:t xml:space="preserve"> cita amplamente o livro de Carol Gilligan “</w:t>
      </w:r>
      <w:r w:rsidR="00C022FC">
        <w:rPr>
          <w:rFonts w:ascii="Arial" w:hAnsi="Arial" w:cs="Arial"/>
          <w:i/>
          <w:sz w:val="24"/>
          <w:szCs w:val="24"/>
        </w:rPr>
        <w:t xml:space="preserve">In a </w:t>
      </w:r>
      <w:proofErr w:type="spellStart"/>
      <w:r w:rsidR="00C022FC">
        <w:rPr>
          <w:rFonts w:ascii="Arial" w:hAnsi="Arial" w:cs="Arial"/>
          <w:i/>
          <w:sz w:val="24"/>
          <w:szCs w:val="24"/>
        </w:rPr>
        <w:t>different</w:t>
      </w:r>
      <w:proofErr w:type="spellEnd"/>
      <w:r w:rsidR="00C022FC">
        <w:rPr>
          <w:rFonts w:ascii="Arial" w:hAnsi="Arial" w:cs="Arial"/>
          <w:i/>
          <w:sz w:val="24"/>
          <w:szCs w:val="24"/>
        </w:rPr>
        <w:t xml:space="preserve"> voice”</w:t>
      </w:r>
      <w:r w:rsidR="00C022FC">
        <w:rPr>
          <w:rFonts w:ascii="Arial" w:hAnsi="Arial" w:cs="Arial"/>
          <w:sz w:val="24"/>
          <w:szCs w:val="24"/>
        </w:rPr>
        <w:t xml:space="preserve">, onde a autora destaca que tanto homens, quanto mulheres, podem passar por três ou quatro estágios de desenvolvimento moral. E retoma </w:t>
      </w:r>
      <w:r w:rsidR="009F031F">
        <w:rPr>
          <w:rFonts w:ascii="Arial" w:hAnsi="Arial" w:cs="Arial"/>
          <w:sz w:val="24"/>
          <w:szCs w:val="24"/>
        </w:rPr>
        <w:t>a mesma idéia apresentada acima</w:t>
      </w:r>
      <w:r w:rsidR="00C022FC">
        <w:rPr>
          <w:rFonts w:ascii="Arial" w:hAnsi="Arial" w:cs="Arial"/>
          <w:sz w:val="24"/>
          <w:szCs w:val="24"/>
        </w:rPr>
        <w:t>, quando fala sobre os estágios de desenvolvimento: egocêntrico, etnocêntrico e globocêntri</w:t>
      </w:r>
      <w:r>
        <w:rPr>
          <w:rFonts w:ascii="Arial" w:hAnsi="Arial" w:cs="Arial"/>
          <w:sz w:val="24"/>
          <w:szCs w:val="24"/>
        </w:rPr>
        <w:t>co. E acrescenta mais um, o está</w:t>
      </w:r>
      <w:r w:rsidR="00C022FC">
        <w:rPr>
          <w:rFonts w:ascii="Arial" w:hAnsi="Arial" w:cs="Arial"/>
          <w:sz w:val="24"/>
          <w:szCs w:val="24"/>
        </w:rPr>
        <w:t>gio quatro, que seria o “integrado”, segundo Gilligan, onde “as vozes masculina e feminina em cada um de nós costumam se integrar” (</w:t>
      </w:r>
      <w:r w:rsidR="00DC5EC2">
        <w:rPr>
          <w:rFonts w:ascii="Arial" w:hAnsi="Arial" w:cs="Arial"/>
          <w:sz w:val="24"/>
          <w:szCs w:val="24"/>
        </w:rPr>
        <w:t>i</w:t>
      </w:r>
      <w:r w:rsidR="0035644C">
        <w:rPr>
          <w:rFonts w:ascii="Arial" w:hAnsi="Arial" w:cs="Arial"/>
          <w:sz w:val="24"/>
          <w:szCs w:val="24"/>
        </w:rPr>
        <w:t>bi</w:t>
      </w:r>
      <w:r w:rsidR="00DC5EC2">
        <w:rPr>
          <w:rFonts w:ascii="Arial" w:hAnsi="Arial" w:cs="Arial"/>
          <w:sz w:val="24"/>
          <w:szCs w:val="24"/>
        </w:rPr>
        <w:t xml:space="preserve">dem, </w:t>
      </w:r>
      <w:r w:rsidR="009F031F">
        <w:rPr>
          <w:rFonts w:ascii="Arial" w:hAnsi="Arial" w:cs="Arial"/>
          <w:sz w:val="24"/>
          <w:szCs w:val="24"/>
        </w:rPr>
        <w:t>p.</w:t>
      </w:r>
      <w:r>
        <w:rPr>
          <w:rFonts w:ascii="Arial" w:hAnsi="Arial" w:cs="Arial"/>
          <w:sz w:val="24"/>
          <w:szCs w:val="24"/>
        </w:rPr>
        <w:t xml:space="preserve"> </w:t>
      </w:r>
      <w:r w:rsidR="009F031F">
        <w:rPr>
          <w:rFonts w:ascii="Arial" w:hAnsi="Arial" w:cs="Arial"/>
          <w:sz w:val="24"/>
          <w:szCs w:val="24"/>
        </w:rPr>
        <w:t xml:space="preserve">28). </w:t>
      </w:r>
      <w:r>
        <w:rPr>
          <w:rFonts w:ascii="Arial" w:hAnsi="Arial" w:cs="Arial"/>
          <w:sz w:val="24"/>
          <w:szCs w:val="24"/>
        </w:rPr>
        <w:t>Wilber (1996a)</w:t>
      </w:r>
      <w:r w:rsidR="009F031F">
        <w:rPr>
          <w:rFonts w:ascii="Arial" w:hAnsi="Arial" w:cs="Arial"/>
          <w:sz w:val="24"/>
          <w:szCs w:val="24"/>
        </w:rPr>
        <w:t xml:space="preserve"> retrata que s</w:t>
      </w:r>
      <w:r w:rsidR="00C022FC">
        <w:rPr>
          <w:rFonts w:ascii="Arial" w:hAnsi="Arial" w:cs="Arial"/>
          <w:sz w:val="24"/>
          <w:szCs w:val="24"/>
        </w:rPr>
        <w:t>egundo esta</w:t>
      </w:r>
      <w:r w:rsidR="009F031F">
        <w:rPr>
          <w:rFonts w:ascii="Arial" w:hAnsi="Arial" w:cs="Arial"/>
          <w:sz w:val="24"/>
          <w:szCs w:val="24"/>
        </w:rPr>
        <w:t xml:space="preserve"> autora</w:t>
      </w:r>
      <w:r w:rsidR="00C022FC">
        <w:rPr>
          <w:rFonts w:ascii="Arial" w:hAnsi="Arial" w:cs="Arial"/>
          <w:sz w:val="24"/>
          <w:szCs w:val="24"/>
        </w:rPr>
        <w:t>, estes estágios são hierárquicos “porque cada um deles tem uma capacidade mais elevada de amor e compaixão” (p.</w:t>
      </w:r>
      <w:r>
        <w:rPr>
          <w:rFonts w:ascii="Arial" w:hAnsi="Arial" w:cs="Arial"/>
          <w:sz w:val="24"/>
          <w:szCs w:val="24"/>
        </w:rPr>
        <w:t xml:space="preserve"> </w:t>
      </w:r>
      <w:r w:rsidR="00C022FC">
        <w:rPr>
          <w:rFonts w:ascii="Arial" w:hAnsi="Arial" w:cs="Arial"/>
          <w:sz w:val="24"/>
          <w:szCs w:val="24"/>
        </w:rPr>
        <w:t>27)</w:t>
      </w:r>
      <w:r w:rsidR="0035644C">
        <w:rPr>
          <w:rFonts w:ascii="Arial" w:hAnsi="Arial" w:cs="Arial"/>
          <w:sz w:val="24"/>
          <w:szCs w:val="24"/>
        </w:rPr>
        <w:t>.</w:t>
      </w:r>
      <w:r w:rsidR="00C022FC">
        <w:rPr>
          <w:rFonts w:ascii="Arial" w:hAnsi="Arial" w:cs="Arial"/>
          <w:sz w:val="24"/>
          <w:szCs w:val="24"/>
        </w:rPr>
        <w:t xml:space="preserve"> </w:t>
      </w:r>
      <w:r w:rsidR="00DC5EC2">
        <w:rPr>
          <w:rFonts w:ascii="Arial" w:hAnsi="Arial" w:cs="Arial"/>
          <w:sz w:val="24"/>
          <w:szCs w:val="24"/>
        </w:rPr>
        <w:t>C</w:t>
      </w:r>
      <w:r w:rsidR="00C022FC">
        <w:rPr>
          <w:rFonts w:ascii="Arial" w:hAnsi="Arial" w:cs="Arial"/>
          <w:sz w:val="24"/>
          <w:szCs w:val="24"/>
        </w:rPr>
        <w:t>ada aspecto da vida pode ter sua energia mas</w:t>
      </w:r>
      <w:r w:rsidR="00DC5EC2">
        <w:rPr>
          <w:rFonts w:ascii="Arial" w:hAnsi="Arial" w:cs="Arial"/>
          <w:sz w:val="24"/>
          <w:szCs w:val="24"/>
        </w:rPr>
        <w:t>culina e feminina</w:t>
      </w:r>
      <w:r w:rsidR="00C022FC">
        <w:rPr>
          <w:rFonts w:ascii="Arial" w:hAnsi="Arial" w:cs="Arial"/>
          <w:sz w:val="24"/>
          <w:szCs w:val="24"/>
        </w:rPr>
        <w:t xml:space="preserve">, que por sua vez, podem estar saudáveis ou não, estando </w:t>
      </w:r>
      <w:r w:rsidR="009F031F">
        <w:rPr>
          <w:rFonts w:ascii="Arial" w:hAnsi="Arial" w:cs="Arial"/>
          <w:sz w:val="24"/>
          <w:szCs w:val="24"/>
        </w:rPr>
        <w:t>às</w:t>
      </w:r>
      <w:r w:rsidR="00C022FC">
        <w:rPr>
          <w:rFonts w:ascii="Arial" w:hAnsi="Arial" w:cs="Arial"/>
          <w:sz w:val="24"/>
          <w:szCs w:val="24"/>
        </w:rPr>
        <w:t xml:space="preserve"> virtudes naturais de cada tipo, sub ou super atuantes. </w:t>
      </w:r>
    </w:p>
    <w:p w14:paraId="740459A6" w14:textId="77777777" w:rsidR="00C022FC" w:rsidRDefault="00183614" w:rsidP="0030733B">
      <w:pPr>
        <w:spacing w:before="120" w:after="0" w:line="360" w:lineRule="auto"/>
        <w:ind w:firstLine="708"/>
        <w:jc w:val="both"/>
        <w:rPr>
          <w:rFonts w:ascii="Arial" w:hAnsi="Arial" w:cs="Arial"/>
          <w:sz w:val="24"/>
          <w:szCs w:val="24"/>
        </w:rPr>
      </w:pPr>
      <w:r>
        <w:rPr>
          <w:rFonts w:ascii="Arial" w:hAnsi="Arial" w:cs="Arial"/>
          <w:sz w:val="24"/>
          <w:szCs w:val="24"/>
        </w:rPr>
        <w:lastRenderedPageBreak/>
        <w:t>Wilber (1996a)</w:t>
      </w:r>
      <w:r w:rsidR="00C022FC">
        <w:rPr>
          <w:rFonts w:ascii="Arial" w:hAnsi="Arial" w:cs="Arial"/>
          <w:sz w:val="24"/>
          <w:szCs w:val="24"/>
        </w:rPr>
        <w:t xml:space="preserve"> ressalta que “em qualquer tipologia, há versões saudáveis e doentias de um tipo. Determinar um tipo doentio, não é um modo de julgar pessoas, mas sim de entendê-las e se comunicar com ela</w:t>
      </w:r>
      <w:r w:rsidR="0035644C">
        <w:rPr>
          <w:rFonts w:ascii="Arial" w:hAnsi="Arial" w:cs="Arial"/>
          <w:sz w:val="24"/>
          <w:szCs w:val="24"/>
        </w:rPr>
        <w:t>s com mais clareza e eficiência</w:t>
      </w:r>
      <w:r w:rsidR="00C022FC">
        <w:rPr>
          <w:rFonts w:ascii="Arial" w:hAnsi="Arial" w:cs="Arial"/>
          <w:sz w:val="24"/>
          <w:szCs w:val="24"/>
        </w:rPr>
        <w:t>” (</w:t>
      </w:r>
      <w:r w:rsidR="00DC5EC2">
        <w:rPr>
          <w:rFonts w:ascii="Arial" w:hAnsi="Arial" w:cs="Arial"/>
          <w:sz w:val="24"/>
          <w:szCs w:val="24"/>
        </w:rPr>
        <w:t>p.</w:t>
      </w:r>
      <w:r>
        <w:rPr>
          <w:rFonts w:ascii="Arial" w:hAnsi="Arial" w:cs="Arial"/>
          <w:sz w:val="24"/>
          <w:szCs w:val="24"/>
        </w:rPr>
        <w:t xml:space="preserve"> </w:t>
      </w:r>
      <w:r w:rsidR="00DC5EC2">
        <w:rPr>
          <w:rFonts w:ascii="Arial" w:hAnsi="Arial" w:cs="Arial"/>
          <w:sz w:val="24"/>
          <w:szCs w:val="24"/>
        </w:rPr>
        <w:t>31)</w:t>
      </w:r>
      <w:r w:rsidR="0035644C">
        <w:rPr>
          <w:rFonts w:ascii="Arial" w:hAnsi="Arial" w:cs="Arial"/>
          <w:sz w:val="24"/>
          <w:szCs w:val="24"/>
        </w:rPr>
        <w:t>. E </w:t>
      </w:r>
      <w:r w:rsidR="00DC5EC2">
        <w:rPr>
          <w:rFonts w:ascii="Arial" w:hAnsi="Arial" w:cs="Arial"/>
          <w:sz w:val="24"/>
          <w:szCs w:val="24"/>
        </w:rPr>
        <w:t>i</w:t>
      </w:r>
      <w:r w:rsidR="00C022FC">
        <w:rPr>
          <w:rFonts w:ascii="Arial" w:hAnsi="Arial" w:cs="Arial"/>
          <w:sz w:val="24"/>
          <w:szCs w:val="24"/>
        </w:rPr>
        <w:t>sto certamente vale para muitas áreas, como a psicoterap</w:t>
      </w:r>
      <w:r w:rsidR="009F031F">
        <w:rPr>
          <w:rFonts w:ascii="Arial" w:hAnsi="Arial" w:cs="Arial"/>
          <w:sz w:val="24"/>
          <w:szCs w:val="24"/>
        </w:rPr>
        <w:t>ia e o relacionamento de casais, por exemplo.</w:t>
      </w:r>
    </w:p>
    <w:p w14:paraId="65F022C6" w14:textId="77777777" w:rsidR="00C022FC" w:rsidRPr="00183614" w:rsidRDefault="00DC5EC2" w:rsidP="0030733B">
      <w:pPr>
        <w:spacing w:before="120" w:after="0" w:line="360" w:lineRule="auto"/>
        <w:ind w:firstLine="708"/>
        <w:jc w:val="both"/>
        <w:rPr>
          <w:rFonts w:ascii="Arial" w:hAnsi="Arial" w:cs="Arial"/>
          <w:sz w:val="24"/>
          <w:szCs w:val="24"/>
        </w:rPr>
      </w:pPr>
      <w:r w:rsidRPr="00183614">
        <w:rPr>
          <w:rFonts w:ascii="Arial" w:hAnsi="Arial" w:cs="Arial"/>
          <w:sz w:val="24"/>
          <w:szCs w:val="24"/>
        </w:rPr>
        <w:t>5- Quadrantes</w:t>
      </w:r>
    </w:p>
    <w:p w14:paraId="4872EE4E" w14:textId="77777777" w:rsidR="00C022FC" w:rsidRDefault="00725ABF" w:rsidP="0030733B">
      <w:pPr>
        <w:spacing w:before="120" w:after="0" w:line="360" w:lineRule="auto"/>
        <w:jc w:val="both"/>
        <w:rPr>
          <w:rFonts w:ascii="Arial" w:hAnsi="Arial" w:cs="Arial"/>
          <w:sz w:val="24"/>
          <w:szCs w:val="24"/>
        </w:rPr>
      </w:pPr>
      <w:r>
        <w:rPr>
          <w:rFonts w:ascii="Arial" w:hAnsi="Arial" w:cs="Arial"/>
          <w:sz w:val="24"/>
          <w:szCs w:val="24"/>
        </w:rPr>
        <w:tab/>
      </w:r>
      <w:r w:rsidR="00377FFC">
        <w:rPr>
          <w:rFonts w:ascii="Arial" w:hAnsi="Arial" w:cs="Arial"/>
          <w:sz w:val="24"/>
          <w:szCs w:val="24"/>
        </w:rPr>
        <w:t>“</w:t>
      </w:r>
      <w:r w:rsidR="00C022FC">
        <w:rPr>
          <w:rFonts w:ascii="Arial" w:hAnsi="Arial" w:cs="Arial"/>
          <w:sz w:val="24"/>
          <w:szCs w:val="24"/>
        </w:rPr>
        <w:t>Descobrir os profundos padrões que conectam é uma grande conquista da Abordagem integral”</w:t>
      </w:r>
      <w:r w:rsidR="006372FE">
        <w:rPr>
          <w:rFonts w:ascii="Arial" w:hAnsi="Arial" w:cs="Arial"/>
          <w:sz w:val="24"/>
          <w:szCs w:val="24"/>
        </w:rPr>
        <w:t xml:space="preserve"> que leva em consideração</w:t>
      </w:r>
      <w:r w:rsidR="00C022FC">
        <w:rPr>
          <w:rFonts w:ascii="Arial" w:hAnsi="Arial" w:cs="Arial"/>
          <w:sz w:val="24"/>
          <w:szCs w:val="24"/>
        </w:rPr>
        <w:t xml:space="preserve"> “todos os quadrantes, todos os níveis, todas as linhas, todos os estados, todos os tipos” (</w:t>
      </w:r>
      <w:r w:rsidR="00DC5EC2">
        <w:rPr>
          <w:rFonts w:ascii="Arial" w:hAnsi="Arial" w:cs="Arial"/>
          <w:sz w:val="24"/>
          <w:szCs w:val="24"/>
        </w:rPr>
        <w:t>i</w:t>
      </w:r>
      <w:r w:rsidR="0035644C">
        <w:rPr>
          <w:rFonts w:ascii="Arial" w:hAnsi="Arial" w:cs="Arial"/>
          <w:sz w:val="24"/>
          <w:szCs w:val="24"/>
        </w:rPr>
        <w:t>bi</w:t>
      </w:r>
      <w:r w:rsidR="00DC5EC2">
        <w:rPr>
          <w:rFonts w:ascii="Arial" w:hAnsi="Arial" w:cs="Arial"/>
          <w:sz w:val="24"/>
          <w:szCs w:val="24"/>
        </w:rPr>
        <w:t xml:space="preserve">dem, </w:t>
      </w:r>
      <w:r w:rsidR="00C022FC">
        <w:rPr>
          <w:rFonts w:ascii="Arial" w:hAnsi="Arial" w:cs="Arial"/>
          <w:sz w:val="24"/>
          <w:szCs w:val="24"/>
        </w:rPr>
        <w:t>p.</w:t>
      </w:r>
      <w:r w:rsidR="00183614">
        <w:rPr>
          <w:rFonts w:ascii="Arial" w:hAnsi="Arial" w:cs="Arial"/>
          <w:sz w:val="24"/>
          <w:szCs w:val="24"/>
        </w:rPr>
        <w:t xml:space="preserve"> </w:t>
      </w:r>
      <w:r w:rsidR="00C022FC">
        <w:rPr>
          <w:rFonts w:ascii="Arial" w:hAnsi="Arial" w:cs="Arial"/>
          <w:sz w:val="24"/>
          <w:szCs w:val="24"/>
        </w:rPr>
        <w:t>34)</w:t>
      </w:r>
      <w:r w:rsidR="0035644C">
        <w:rPr>
          <w:rFonts w:ascii="Arial" w:hAnsi="Arial" w:cs="Arial"/>
          <w:sz w:val="24"/>
          <w:szCs w:val="24"/>
        </w:rPr>
        <w:t>.</w:t>
      </w:r>
    </w:p>
    <w:p w14:paraId="7C2D0125" w14:textId="77777777" w:rsidR="00DC5EC2" w:rsidRDefault="00183614" w:rsidP="0030733B">
      <w:pPr>
        <w:spacing w:before="120" w:after="0" w:line="360" w:lineRule="auto"/>
        <w:ind w:firstLine="708"/>
        <w:jc w:val="both"/>
        <w:rPr>
          <w:rFonts w:ascii="Arial" w:hAnsi="Arial" w:cs="Arial"/>
          <w:sz w:val="24"/>
          <w:szCs w:val="24"/>
        </w:rPr>
      </w:pPr>
      <w:r>
        <w:rPr>
          <w:rFonts w:ascii="Arial" w:hAnsi="Arial" w:cs="Arial"/>
          <w:sz w:val="24"/>
          <w:szCs w:val="24"/>
        </w:rPr>
        <w:t>Wilber (1996a)</w:t>
      </w:r>
      <w:r w:rsidR="00DC5EC2">
        <w:rPr>
          <w:rFonts w:ascii="Arial" w:hAnsi="Arial" w:cs="Arial"/>
          <w:sz w:val="24"/>
          <w:szCs w:val="24"/>
        </w:rPr>
        <w:t xml:space="preserve"> parte de uma idéia prática e simples: dos p</w:t>
      </w:r>
      <w:r w:rsidR="00C022FC">
        <w:rPr>
          <w:rFonts w:ascii="Arial" w:hAnsi="Arial" w:cs="Arial"/>
          <w:sz w:val="24"/>
          <w:szCs w:val="24"/>
        </w:rPr>
        <w:t>ronomes</w:t>
      </w:r>
      <w:r w:rsidR="00DC5EC2">
        <w:rPr>
          <w:rFonts w:ascii="Arial" w:hAnsi="Arial" w:cs="Arial"/>
          <w:sz w:val="24"/>
          <w:szCs w:val="24"/>
        </w:rPr>
        <w:t xml:space="preserve"> – eu, nós, ele. </w:t>
      </w:r>
    </w:p>
    <w:p w14:paraId="6591EE56" w14:textId="77777777" w:rsidR="00C022FC" w:rsidRPr="00920B2A" w:rsidRDefault="00C022FC" w:rsidP="00920B2A">
      <w:pPr>
        <w:spacing w:before="120" w:after="360"/>
        <w:ind w:left="2126"/>
        <w:jc w:val="both"/>
        <w:rPr>
          <w:rFonts w:ascii="Arial" w:hAnsi="Arial" w:cs="Arial"/>
          <w:sz w:val="24"/>
          <w:szCs w:val="24"/>
        </w:rPr>
      </w:pPr>
      <w:r w:rsidRPr="00DC5EC2">
        <w:rPr>
          <w:rFonts w:ascii="Arial" w:hAnsi="Arial" w:cs="Arial"/>
          <w:sz w:val="20"/>
          <w:szCs w:val="20"/>
        </w:rPr>
        <w:t>A questão é que cada evento no mundo manifesto tem todas as três dimensões. Pode-se observar qualquer evento do ponto de vista do “eu” (ou como eu pessoalmente o vejo e sinto); do ponto de vista do “nós” (não apenas como eu, mas como os outros o vêem); e como um “ele” (isto é,</w:t>
      </w:r>
      <w:r w:rsidR="00C744BC">
        <w:rPr>
          <w:rFonts w:ascii="Arial" w:hAnsi="Arial" w:cs="Arial"/>
          <w:sz w:val="20"/>
          <w:szCs w:val="20"/>
        </w:rPr>
        <w:t xml:space="preserve"> os fatos objetivos do evento)</w:t>
      </w:r>
      <w:r w:rsidRPr="00DC5EC2">
        <w:rPr>
          <w:rFonts w:ascii="Arial" w:hAnsi="Arial" w:cs="Arial"/>
          <w:sz w:val="20"/>
          <w:szCs w:val="20"/>
        </w:rPr>
        <w:t xml:space="preserve"> (</w:t>
      </w:r>
      <w:r w:rsidR="00C744BC">
        <w:rPr>
          <w:rFonts w:ascii="Arial" w:hAnsi="Arial" w:cs="Arial"/>
          <w:sz w:val="20"/>
          <w:szCs w:val="20"/>
        </w:rPr>
        <w:t>p.</w:t>
      </w:r>
      <w:r w:rsidR="00183614">
        <w:rPr>
          <w:rFonts w:ascii="Arial" w:hAnsi="Arial" w:cs="Arial"/>
          <w:sz w:val="20"/>
          <w:szCs w:val="20"/>
        </w:rPr>
        <w:t xml:space="preserve"> </w:t>
      </w:r>
      <w:r w:rsidR="00C744BC">
        <w:rPr>
          <w:rFonts w:ascii="Arial" w:hAnsi="Arial" w:cs="Arial"/>
          <w:sz w:val="20"/>
          <w:szCs w:val="20"/>
        </w:rPr>
        <w:t>35).</w:t>
      </w:r>
      <w:r w:rsidR="00920B2A" w:rsidRPr="00920B2A">
        <w:rPr>
          <w:rFonts w:ascii="Arial" w:hAnsi="Arial" w:cs="Arial"/>
          <w:sz w:val="24"/>
          <w:szCs w:val="24"/>
        </w:rPr>
        <w:t xml:space="preserve"> </w:t>
      </w:r>
    </w:p>
    <w:p w14:paraId="2A7149DC" w14:textId="77777777" w:rsidR="00DC5EC2" w:rsidRDefault="00DC5EC2" w:rsidP="0030733B">
      <w:pPr>
        <w:spacing w:before="120" w:after="0" w:line="360" w:lineRule="auto"/>
        <w:ind w:firstLine="708"/>
        <w:jc w:val="both"/>
        <w:rPr>
          <w:rFonts w:ascii="Arial" w:hAnsi="Arial" w:cs="Arial"/>
          <w:sz w:val="24"/>
          <w:szCs w:val="24"/>
        </w:rPr>
      </w:pPr>
      <w:r>
        <w:rPr>
          <w:rFonts w:ascii="Arial" w:hAnsi="Arial" w:cs="Arial"/>
          <w:sz w:val="24"/>
          <w:szCs w:val="24"/>
        </w:rPr>
        <w:t>Em resumo algo que fala de nossa experiência no mundo como:</w:t>
      </w:r>
    </w:p>
    <w:p w14:paraId="572B56FC" w14:textId="77777777" w:rsidR="00C022FC" w:rsidRDefault="00C022FC" w:rsidP="0030733B">
      <w:pPr>
        <w:spacing w:before="120" w:after="0" w:line="360" w:lineRule="auto"/>
        <w:jc w:val="both"/>
        <w:rPr>
          <w:rFonts w:ascii="Arial" w:hAnsi="Arial" w:cs="Arial"/>
          <w:sz w:val="24"/>
          <w:szCs w:val="24"/>
        </w:rPr>
      </w:pPr>
      <w:r>
        <w:rPr>
          <w:rFonts w:ascii="Arial" w:hAnsi="Arial" w:cs="Arial"/>
          <w:sz w:val="24"/>
          <w:szCs w:val="24"/>
        </w:rPr>
        <w:t xml:space="preserve">1ª pessoa = </w:t>
      </w:r>
      <w:r w:rsidR="00DC5EC2">
        <w:rPr>
          <w:rFonts w:ascii="Arial" w:hAnsi="Arial" w:cs="Arial"/>
          <w:sz w:val="24"/>
          <w:szCs w:val="24"/>
        </w:rPr>
        <w:t>refere-se ao “</w:t>
      </w:r>
      <w:r>
        <w:rPr>
          <w:rFonts w:ascii="Arial" w:hAnsi="Arial" w:cs="Arial"/>
          <w:sz w:val="24"/>
          <w:szCs w:val="24"/>
        </w:rPr>
        <w:t>eu</w:t>
      </w:r>
      <w:r w:rsidR="00DC5EC2">
        <w:rPr>
          <w:rFonts w:ascii="Arial" w:hAnsi="Arial" w:cs="Arial"/>
          <w:sz w:val="24"/>
          <w:szCs w:val="24"/>
        </w:rPr>
        <w:t>”, ou seja,</w:t>
      </w:r>
      <w:r>
        <w:rPr>
          <w:rFonts w:ascii="Arial" w:hAnsi="Arial" w:cs="Arial"/>
          <w:sz w:val="24"/>
          <w:szCs w:val="24"/>
        </w:rPr>
        <w:t xml:space="preserve"> quem fala; o self; a dimensão do “belo” nos olhos de quem vê. </w:t>
      </w:r>
    </w:p>
    <w:p w14:paraId="34B4E820" w14:textId="77777777" w:rsidR="00C022FC" w:rsidRDefault="00DC5EC2" w:rsidP="0030733B">
      <w:pPr>
        <w:spacing w:before="120" w:after="0" w:line="360" w:lineRule="auto"/>
        <w:jc w:val="both"/>
        <w:rPr>
          <w:rFonts w:ascii="Arial" w:hAnsi="Arial" w:cs="Arial"/>
          <w:sz w:val="24"/>
          <w:szCs w:val="24"/>
        </w:rPr>
      </w:pPr>
      <w:r>
        <w:rPr>
          <w:rFonts w:ascii="Arial" w:hAnsi="Arial" w:cs="Arial"/>
          <w:sz w:val="24"/>
          <w:szCs w:val="24"/>
        </w:rPr>
        <w:t>2ª pessoa = você/nós,</w:t>
      </w:r>
      <w:r w:rsidR="00C03FDC">
        <w:rPr>
          <w:rFonts w:ascii="Arial" w:hAnsi="Arial" w:cs="Arial"/>
          <w:sz w:val="24"/>
          <w:szCs w:val="24"/>
        </w:rPr>
        <w:t xml:space="preserve"> ou seja,</w:t>
      </w:r>
      <w:r>
        <w:rPr>
          <w:rFonts w:ascii="Arial" w:hAnsi="Arial" w:cs="Arial"/>
          <w:sz w:val="24"/>
          <w:szCs w:val="24"/>
        </w:rPr>
        <w:t xml:space="preserve"> com</w:t>
      </w:r>
      <w:r w:rsidR="00C022FC">
        <w:rPr>
          <w:rFonts w:ascii="Arial" w:hAnsi="Arial" w:cs="Arial"/>
          <w:sz w:val="24"/>
          <w:szCs w:val="24"/>
        </w:rPr>
        <w:t xml:space="preserve"> quem se fala; refere-se à bondade, ou a moralidade fundamental de como nos tratamos; </w:t>
      </w:r>
      <w:r w:rsidR="00C03FDC">
        <w:rPr>
          <w:rFonts w:ascii="Arial" w:hAnsi="Arial" w:cs="Arial"/>
          <w:sz w:val="24"/>
          <w:szCs w:val="24"/>
        </w:rPr>
        <w:t xml:space="preserve">relaciona-se a </w:t>
      </w:r>
      <w:r w:rsidR="00C022FC">
        <w:rPr>
          <w:rFonts w:ascii="Arial" w:hAnsi="Arial" w:cs="Arial"/>
          <w:sz w:val="24"/>
          <w:szCs w:val="24"/>
        </w:rPr>
        <w:t>cultura</w:t>
      </w:r>
      <w:r w:rsidR="00C03FDC">
        <w:rPr>
          <w:rFonts w:ascii="Arial" w:hAnsi="Arial" w:cs="Arial"/>
          <w:sz w:val="24"/>
          <w:szCs w:val="24"/>
        </w:rPr>
        <w:t>.</w:t>
      </w:r>
    </w:p>
    <w:p w14:paraId="1B39E0A7" w14:textId="77777777" w:rsidR="00C022FC" w:rsidRDefault="00C022FC" w:rsidP="0030733B">
      <w:pPr>
        <w:spacing w:before="120" w:after="0" w:line="360" w:lineRule="auto"/>
        <w:jc w:val="both"/>
        <w:rPr>
          <w:rFonts w:ascii="Arial" w:hAnsi="Arial" w:cs="Arial"/>
          <w:sz w:val="24"/>
          <w:szCs w:val="24"/>
        </w:rPr>
      </w:pPr>
      <w:r>
        <w:rPr>
          <w:rFonts w:ascii="Arial" w:hAnsi="Arial" w:cs="Arial"/>
          <w:sz w:val="24"/>
          <w:szCs w:val="24"/>
        </w:rPr>
        <w:t xml:space="preserve">3ª pessoa = ele, ou de quem se fala; </w:t>
      </w:r>
      <w:r w:rsidR="00C03FDC">
        <w:rPr>
          <w:rFonts w:ascii="Arial" w:hAnsi="Arial" w:cs="Arial"/>
          <w:sz w:val="24"/>
          <w:szCs w:val="24"/>
        </w:rPr>
        <w:t xml:space="preserve">trata da </w:t>
      </w:r>
      <w:r>
        <w:rPr>
          <w:rFonts w:ascii="Arial" w:hAnsi="Arial" w:cs="Arial"/>
          <w:sz w:val="24"/>
          <w:szCs w:val="24"/>
        </w:rPr>
        <w:t xml:space="preserve">ciência e sua “verdade objetiva”; </w:t>
      </w:r>
      <w:r w:rsidR="00C03FDC">
        <w:rPr>
          <w:rFonts w:ascii="Arial" w:hAnsi="Arial" w:cs="Arial"/>
          <w:sz w:val="24"/>
          <w:szCs w:val="24"/>
        </w:rPr>
        <w:t xml:space="preserve">refere-se à </w:t>
      </w:r>
      <w:r>
        <w:rPr>
          <w:rFonts w:ascii="Arial" w:hAnsi="Arial" w:cs="Arial"/>
          <w:sz w:val="24"/>
          <w:szCs w:val="24"/>
        </w:rPr>
        <w:t xml:space="preserve">natureza. </w:t>
      </w:r>
    </w:p>
    <w:p w14:paraId="166C3605" w14:textId="77777777" w:rsidR="00C022FC" w:rsidRDefault="009F031F"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Nas palavras de </w:t>
      </w:r>
      <w:r w:rsidR="00183614">
        <w:rPr>
          <w:rFonts w:ascii="Arial" w:hAnsi="Arial" w:cs="Arial"/>
          <w:sz w:val="24"/>
          <w:szCs w:val="24"/>
        </w:rPr>
        <w:t>Wilber (1996a)</w:t>
      </w:r>
      <w:r>
        <w:rPr>
          <w:rFonts w:ascii="Arial" w:hAnsi="Arial" w:cs="Arial"/>
          <w:sz w:val="24"/>
          <w:szCs w:val="24"/>
        </w:rPr>
        <w:t xml:space="preserve">: </w:t>
      </w:r>
      <w:r w:rsidR="00C022FC">
        <w:rPr>
          <w:rFonts w:ascii="Arial" w:hAnsi="Arial" w:cs="Arial"/>
          <w:sz w:val="24"/>
          <w:szCs w:val="24"/>
        </w:rPr>
        <w:t>“Estas dimensões do “eu”, “nós” e “ele” são tão fundamentais que as denomino os quatro quadrantes, e os transformo em u</w:t>
      </w:r>
      <w:r w:rsidR="00C03FDC">
        <w:rPr>
          <w:rFonts w:ascii="Arial" w:hAnsi="Arial" w:cs="Arial"/>
          <w:sz w:val="24"/>
          <w:szCs w:val="24"/>
        </w:rPr>
        <w:t>ma base do modelo integral ou IOS</w:t>
      </w:r>
      <w:r w:rsidR="00C022FC">
        <w:rPr>
          <w:rFonts w:ascii="Arial" w:hAnsi="Arial" w:cs="Arial"/>
          <w:sz w:val="24"/>
          <w:szCs w:val="24"/>
        </w:rPr>
        <w:t xml:space="preserve">. (Chegamos aos “quatro” quadrantes, ao subdividirmos “ele” em </w:t>
      </w:r>
      <w:r w:rsidR="00C03FDC">
        <w:rPr>
          <w:rFonts w:ascii="Arial" w:hAnsi="Arial" w:cs="Arial"/>
          <w:sz w:val="24"/>
          <w:szCs w:val="24"/>
        </w:rPr>
        <w:t>“ele” singular e “eles” plural)</w:t>
      </w:r>
      <w:r w:rsidR="00C022FC">
        <w:rPr>
          <w:rFonts w:ascii="Arial" w:hAnsi="Arial" w:cs="Arial"/>
          <w:sz w:val="24"/>
          <w:szCs w:val="24"/>
        </w:rPr>
        <w:t>” (p.</w:t>
      </w:r>
      <w:r w:rsidR="00183614">
        <w:rPr>
          <w:rFonts w:ascii="Arial" w:hAnsi="Arial" w:cs="Arial"/>
          <w:sz w:val="24"/>
          <w:szCs w:val="24"/>
        </w:rPr>
        <w:t xml:space="preserve"> </w:t>
      </w:r>
      <w:r w:rsidR="00C022FC">
        <w:rPr>
          <w:rFonts w:ascii="Arial" w:hAnsi="Arial" w:cs="Arial"/>
          <w:sz w:val="24"/>
          <w:szCs w:val="24"/>
        </w:rPr>
        <w:t>35)</w:t>
      </w:r>
      <w:r w:rsidR="0035644C">
        <w:rPr>
          <w:rFonts w:ascii="Arial" w:hAnsi="Arial" w:cs="Arial"/>
          <w:sz w:val="24"/>
          <w:szCs w:val="24"/>
        </w:rPr>
        <w:t>.</w:t>
      </w:r>
    </w:p>
    <w:p w14:paraId="50611F01" w14:textId="77777777" w:rsidR="00C03FDC" w:rsidRDefault="00C03FDC" w:rsidP="0030733B">
      <w:pPr>
        <w:spacing w:before="120" w:after="0" w:line="360" w:lineRule="auto"/>
        <w:ind w:firstLine="708"/>
        <w:jc w:val="both"/>
        <w:rPr>
          <w:rFonts w:ascii="Arial" w:hAnsi="Arial" w:cs="Arial"/>
          <w:sz w:val="24"/>
          <w:szCs w:val="24"/>
        </w:rPr>
      </w:pPr>
      <w:r>
        <w:rPr>
          <w:rFonts w:ascii="Arial" w:hAnsi="Arial" w:cs="Arial"/>
          <w:sz w:val="24"/>
          <w:szCs w:val="24"/>
        </w:rPr>
        <w:t>Sendo assim, “</w:t>
      </w:r>
      <w:r w:rsidR="00C022FC">
        <w:rPr>
          <w:rFonts w:ascii="Arial" w:hAnsi="Arial" w:cs="Arial"/>
          <w:sz w:val="24"/>
          <w:szCs w:val="24"/>
        </w:rPr>
        <w:t xml:space="preserve">os quatro </w:t>
      </w:r>
      <w:r>
        <w:rPr>
          <w:rFonts w:ascii="Arial" w:hAnsi="Arial" w:cs="Arial"/>
          <w:sz w:val="24"/>
          <w:szCs w:val="24"/>
        </w:rPr>
        <w:t xml:space="preserve">quadrantes – que são as quatro </w:t>
      </w:r>
      <w:r w:rsidR="00C022FC">
        <w:rPr>
          <w:rFonts w:ascii="Arial" w:hAnsi="Arial" w:cs="Arial"/>
          <w:sz w:val="24"/>
          <w:szCs w:val="24"/>
        </w:rPr>
        <w:t xml:space="preserve">perspectivas fundamentais em qualquer ocasião (ou os quatro modos básicos de se analisar qualquer coisa) – acabam sendo relativamente simples: eles são o dentro e o </w:t>
      </w:r>
      <w:r w:rsidR="0035644C">
        <w:rPr>
          <w:rFonts w:ascii="Arial" w:hAnsi="Arial" w:cs="Arial"/>
          <w:sz w:val="24"/>
          <w:szCs w:val="24"/>
        </w:rPr>
        <w:t>fora do individuo e do coletivo</w:t>
      </w:r>
      <w:r w:rsidR="00C022FC">
        <w:rPr>
          <w:rFonts w:ascii="Arial" w:hAnsi="Arial" w:cs="Arial"/>
          <w:sz w:val="24"/>
          <w:szCs w:val="24"/>
        </w:rPr>
        <w:t>” (</w:t>
      </w:r>
      <w:r>
        <w:rPr>
          <w:rFonts w:ascii="Arial" w:hAnsi="Arial" w:cs="Arial"/>
          <w:sz w:val="24"/>
          <w:szCs w:val="24"/>
        </w:rPr>
        <w:t>i</w:t>
      </w:r>
      <w:r w:rsidR="0035644C">
        <w:rPr>
          <w:rFonts w:ascii="Arial" w:hAnsi="Arial" w:cs="Arial"/>
          <w:sz w:val="24"/>
          <w:szCs w:val="24"/>
        </w:rPr>
        <w:t>bi</w:t>
      </w:r>
      <w:r>
        <w:rPr>
          <w:rFonts w:ascii="Arial" w:hAnsi="Arial" w:cs="Arial"/>
          <w:sz w:val="24"/>
          <w:szCs w:val="24"/>
        </w:rPr>
        <w:t xml:space="preserve">dem, </w:t>
      </w:r>
      <w:r w:rsidR="00C022FC">
        <w:rPr>
          <w:rFonts w:ascii="Arial" w:hAnsi="Arial" w:cs="Arial"/>
          <w:sz w:val="24"/>
          <w:szCs w:val="24"/>
        </w:rPr>
        <w:t>p.</w:t>
      </w:r>
      <w:r w:rsidR="00183614">
        <w:rPr>
          <w:rFonts w:ascii="Arial" w:hAnsi="Arial" w:cs="Arial"/>
          <w:sz w:val="24"/>
          <w:szCs w:val="24"/>
        </w:rPr>
        <w:t xml:space="preserve"> </w:t>
      </w:r>
      <w:r w:rsidR="00C022FC">
        <w:rPr>
          <w:rFonts w:ascii="Arial" w:hAnsi="Arial" w:cs="Arial"/>
          <w:sz w:val="24"/>
          <w:szCs w:val="24"/>
        </w:rPr>
        <w:t>36)</w:t>
      </w:r>
      <w:r w:rsidR="0035644C">
        <w:rPr>
          <w:rFonts w:ascii="Arial" w:hAnsi="Arial" w:cs="Arial"/>
          <w:sz w:val="24"/>
          <w:szCs w:val="24"/>
        </w:rPr>
        <w:t>.</w:t>
      </w:r>
      <w:r w:rsidR="00C022FC">
        <w:rPr>
          <w:rFonts w:ascii="Arial" w:hAnsi="Arial" w:cs="Arial"/>
          <w:sz w:val="24"/>
          <w:szCs w:val="24"/>
        </w:rPr>
        <w:t xml:space="preserve"> </w:t>
      </w:r>
      <w:r>
        <w:rPr>
          <w:rFonts w:ascii="Arial" w:hAnsi="Arial" w:cs="Arial"/>
          <w:sz w:val="24"/>
          <w:szCs w:val="24"/>
        </w:rPr>
        <w:t>“(...) a Abordagem Integral envolve o cultivo do corpo, da mente e do espírito no</w:t>
      </w:r>
      <w:r w:rsidR="0035644C">
        <w:rPr>
          <w:rFonts w:ascii="Arial" w:hAnsi="Arial" w:cs="Arial"/>
          <w:sz w:val="24"/>
          <w:szCs w:val="24"/>
        </w:rPr>
        <w:t xml:space="preserve"> self, na cultura e na natureza</w:t>
      </w:r>
      <w:r>
        <w:rPr>
          <w:rFonts w:ascii="Arial" w:hAnsi="Arial" w:cs="Arial"/>
          <w:sz w:val="24"/>
          <w:szCs w:val="24"/>
        </w:rPr>
        <w:t>” (i</w:t>
      </w:r>
      <w:r w:rsidR="0035644C">
        <w:rPr>
          <w:rFonts w:ascii="Arial" w:hAnsi="Arial" w:cs="Arial"/>
          <w:sz w:val="24"/>
          <w:szCs w:val="24"/>
        </w:rPr>
        <w:t>bi</w:t>
      </w:r>
      <w:r>
        <w:rPr>
          <w:rFonts w:ascii="Arial" w:hAnsi="Arial" w:cs="Arial"/>
          <w:sz w:val="24"/>
          <w:szCs w:val="24"/>
        </w:rPr>
        <w:t>dem, p.</w:t>
      </w:r>
      <w:r w:rsidR="00183614">
        <w:rPr>
          <w:rFonts w:ascii="Arial" w:hAnsi="Arial" w:cs="Arial"/>
          <w:sz w:val="24"/>
          <w:szCs w:val="24"/>
        </w:rPr>
        <w:t xml:space="preserve"> </w:t>
      </w:r>
      <w:r>
        <w:rPr>
          <w:rFonts w:ascii="Arial" w:hAnsi="Arial" w:cs="Arial"/>
          <w:sz w:val="24"/>
          <w:szCs w:val="24"/>
        </w:rPr>
        <w:t>43)</w:t>
      </w:r>
      <w:r w:rsidR="0035644C">
        <w:rPr>
          <w:rFonts w:ascii="Arial" w:hAnsi="Arial" w:cs="Arial"/>
          <w:sz w:val="24"/>
          <w:szCs w:val="24"/>
        </w:rPr>
        <w:t>.</w:t>
      </w:r>
    </w:p>
    <w:p w14:paraId="38EF4441" w14:textId="77777777" w:rsidR="00C022FC" w:rsidRDefault="00C03FDC" w:rsidP="0030733B">
      <w:pPr>
        <w:spacing w:before="120" w:after="0" w:line="360" w:lineRule="auto"/>
        <w:ind w:firstLine="708"/>
        <w:jc w:val="both"/>
        <w:rPr>
          <w:rFonts w:ascii="Arial" w:hAnsi="Arial" w:cs="Arial"/>
          <w:sz w:val="24"/>
          <w:szCs w:val="24"/>
        </w:rPr>
      </w:pPr>
      <w:r>
        <w:rPr>
          <w:rFonts w:ascii="Arial" w:hAnsi="Arial" w:cs="Arial"/>
          <w:sz w:val="24"/>
          <w:szCs w:val="24"/>
        </w:rPr>
        <w:lastRenderedPageBreak/>
        <w:t xml:space="preserve">E desta maneira </w:t>
      </w:r>
      <w:r w:rsidR="00183614">
        <w:rPr>
          <w:rFonts w:ascii="Arial" w:hAnsi="Arial" w:cs="Arial"/>
          <w:sz w:val="24"/>
          <w:szCs w:val="24"/>
        </w:rPr>
        <w:t>Wilber (1996a)</w:t>
      </w:r>
      <w:r>
        <w:rPr>
          <w:rFonts w:ascii="Arial" w:hAnsi="Arial" w:cs="Arial"/>
          <w:sz w:val="24"/>
          <w:szCs w:val="24"/>
        </w:rPr>
        <w:t xml:space="preserve"> que</w:t>
      </w:r>
      <w:r w:rsidR="00382180">
        <w:rPr>
          <w:rFonts w:ascii="Arial" w:hAnsi="Arial" w:cs="Arial"/>
          <w:sz w:val="24"/>
          <w:szCs w:val="24"/>
        </w:rPr>
        <w:t>r</w:t>
      </w:r>
      <w:r>
        <w:rPr>
          <w:rFonts w:ascii="Arial" w:hAnsi="Arial" w:cs="Arial"/>
          <w:sz w:val="24"/>
          <w:szCs w:val="24"/>
        </w:rPr>
        <w:t xml:space="preserve"> validar todas</w:t>
      </w:r>
      <w:r w:rsidR="00382180">
        <w:rPr>
          <w:rFonts w:ascii="Arial" w:hAnsi="Arial" w:cs="Arial"/>
          <w:sz w:val="24"/>
          <w:szCs w:val="24"/>
        </w:rPr>
        <w:t xml:space="preserve"> as perspectivas possíveis, com</w:t>
      </w:r>
      <w:r>
        <w:rPr>
          <w:rFonts w:ascii="Arial" w:hAnsi="Arial" w:cs="Arial"/>
          <w:sz w:val="24"/>
          <w:szCs w:val="24"/>
        </w:rPr>
        <w:t xml:space="preserve"> as quais podemos observar o fenômeno humano, pois “o</w:t>
      </w:r>
      <w:r w:rsidR="00C022FC">
        <w:rPr>
          <w:rFonts w:ascii="Arial" w:hAnsi="Arial" w:cs="Arial"/>
          <w:sz w:val="24"/>
          <w:szCs w:val="24"/>
        </w:rPr>
        <w:t>s problemas começam quando tentamos descartar ou negar uma delas. Todos os quatro quadrantes precisam fazer parte de uma perspectiva integral” (p.</w:t>
      </w:r>
      <w:r w:rsidR="00183614">
        <w:rPr>
          <w:rFonts w:ascii="Arial" w:hAnsi="Arial" w:cs="Arial"/>
          <w:sz w:val="24"/>
          <w:szCs w:val="24"/>
        </w:rPr>
        <w:t xml:space="preserve"> </w:t>
      </w:r>
      <w:r w:rsidR="00C022FC">
        <w:rPr>
          <w:rFonts w:ascii="Arial" w:hAnsi="Arial" w:cs="Arial"/>
          <w:sz w:val="24"/>
          <w:szCs w:val="24"/>
        </w:rPr>
        <w:t>38)</w:t>
      </w:r>
      <w:r w:rsidR="0035644C">
        <w:rPr>
          <w:rFonts w:ascii="Arial" w:hAnsi="Arial" w:cs="Arial"/>
          <w:sz w:val="24"/>
          <w:szCs w:val="24"/>
        </w:rPr>
        <w:t>.</w:t>
      </w:r>
    </w:p>
    <w:p w14:paraId="4E1A31C0" w14:textId="77777777" w:rsidR="00E01BEC" w:rsidRDefault="00C022FC" w:rsidP="0030733B">
      <w:pPr>
        <w:spacing w:before="120" w:after="0" w:line="360" w:lineRule="auto"/>
        <w:ind w:firstLine="708"/>
        <w:jc w:val="both"/>
        <w:rPr>
          <w:rFonts w:ascii="Arial" w:hAnsi="Arial" w:cs="Arial"/>
          <w:sz w:val="24"/>
          <w:szCs w:val="24"/>
        </w:rPr>
      </w:pPr>
      <w:r w:rsidRPr="003A58E9">
        <w:rPr>
          <w:rFonts w:ascii="Arial" w:hAnsi="Arial" w:cs="Arial"/>
          <w:sz w:val="24"/>
          <w:szCs w:val="24"/>
        </w:rPr>
        <w:t>Os quatro quadrantes</w:t>
      </w:r>
      <w:r w:rsidR="00F67D68">
        <w:rPr>
          <w:rFonts w:ascii="Arial" w:hAnsi="Arial" w:cs="Arial"/>
          <w:sz w:val="24"/>
          <w:szCs w:val="24"/>
        </w:rPr>
        <w:t xml:space="preserve"> e alguns exemplos são</w:t>
      </w:r>
      <w:r w:rsidR="00C03FDC" w:rsidRPr="003A58E9">
        <w:rPr>
          <w:rFonts w:ascii="Arial" w:hAnsi="Arial" w:cs="Arial"/>
          <w:sz w:val="24"/>
          <w:szCs w:val="24"/>
        </w:rPr>
        <w:t>:</w:t>
      </w:r>
    </w:p>
    <w:p w14:paraId="5DF37F2B" w14:textId="77777777" w:rsidR="00183614" w:rsidRPr="00E003DD" w:rsidRDefault="00183614" w:rsidP="0091682F">
      <w:pPr>
        <w:spacing w:before="120" w:after="0" w:line="360" w:lineRule="auto"/>
        <w:rPr>
          <w:rFonts w:ascii="Arial" w:hAnsi="Arial" w:cs="Arial"/>
          <w:sz w:val="20"/>
          <w:szCs w:val="20"/>
        </w:rPr>
      </w:pPr>
      <w:r w:rsidRPr="00E003DD">
        <w:rPr>
          <w:rFonts w:ascii="Arial" w:hAnsi="Arial" w:cs="Arial"/>
          <w:sz w:val="20"/>
          <w:szCs w:val="20"/>
        </w:rPr>
        <w:t>Quadro 2:</w:t>
      </w:r>
      <w:r w:rsidR="00572AD9" w:rsidRPr="00E003DD">
        <w:rPr>
          <w:rFonts w:ascii="Arial" w:hAnsi="Arial" w:cs="Arial"/>
          <w:sz w:val="20"/>
          <w:szCs w:val="20"/>
        </w:rPr>
        <w:t xml:space="preserve"> Os quatro quadrantes</w:t>
      </w:r>
      <w:r w:rsidR="00E003DD" w:rsidRPr="00E003DD">
        <w:rPr>
          <w:rFonts w:ascii="Arial" w:hAnsi="Arial" w:cs="Arial"/>
          <w:sz w:val="20"/>
          <w:szCs w:val="20"/>
        </w:rPr>
        <w:t xml:space="preserve"> e suas cor</w:t>
      </w:r>
      <w:r w:rsidR="00187481">
        <w:rPr>
          <w:rFonts w:ascii="Arial" w:hAnsi="Arial" w:cs="Arial"/>
          <w:sz w:val="20"/>
          <w:szCs w:val="20"/>
        </w:rPr>
        <w:t>relações com várias disciplinas</w:t>
      </w:r>
    </w:p>
    <w:tbl>
      <w:tblPr>
        <w:tblW w:w="8809" w:type="dxa"/>
        <w:tblCellSpacing w:w="0" w:type="dxa"/>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4545"/>
        <w:gridCol w:w="4264"/>
      </w:tblGrid>
      <w:tr w:rsidR="00E01BEC" w:rsidRPr="00AC576D" w14:paraId="447F281A" w14:textId="77777777" w:rsidTr="006A654D">
        <w:trPr>
          <w:tblCellSpacing w:w="0" w:type="dxa"/>
        </w:trPr>
        <w:tc>
          <w:tcPr>
            <w:tcW w:w="4545" w:type="dxa"/>
            <w:tcBorders>
              <w:top w:val="single" w:sz="8" w:space="0" w:color="auto"/>
              <w:left w:val="single" w:sz="8" w:space="0" w:color="auto"/>
              <w:bottom w:val="single" w:sz="8" w:space="0" w:color="auto"/>
              <w:right w:val="single" w:sz="8" w:space="0" w:color="auto"/>
            </w:tcBorders>
            <w:vAlign w:val="center"/>
            <w:hideMark/>
          </w:tcPr>
          <w:p w14:paraId="61628E74" w14:textId="77777777" w:rsidR="00C22259" w:rsidRPr="00AC576D" w:rsidRDefault="00481795" w:rsidP="0030733B">
            <w:pPr>
              <w:spacing w:before="120" w:after="0" w:line="240" w:lineRule="auto"/>
              <w:rPr>
                <w:rStyle w:val="Forte"/>
                <w:rFonts w:ascii="Arial" w:hAnsi="Arial" w:cs="Arial"/>
                <w:sz w:val="20"/>
                <w:szCs w:val="20"/>
              </w:rPr>
            </w:pPr>
            <w:r w:rsidRPr="00AC576D">
              <w:rPr>
                <w:rStyle w:val="Forte"/>
                <w:rFonts w:ascii="Arial" w:hAnsi="Arial" w:cs="Arial"/>
                <w:sz w:val="20"/>
                <w:szCs w:val="20"/>
              </w:rPr>
              <w:t>SUPERIOR ESQUERDO</w:t>
            </w:r>
          </w:p>
          <w:p w14:paraId="1CFFDF52" w14:textId="77777777" w:rsidR="006372FE" w:rsidRPr="00AC576D" w:rsidRDefault="00481795" w:rsidP="0030733B">
            <w:pPr>
              <w:spacing w:before="120" w:after="0" w:line="240" w:lineRule="auto"/>
              <w:rPr>
                <w:rStyle w:val="Forte"/>
                <w:rFonts w:ascii="Arial" w:hAnsi="Arial" w:cs="Arial"/>
                <w:b w:val="0"/>
                <w:sz w:val="20"/>
                <w:szCs w:val="20"/>
              </w:rPr>
            </w:pPr>
            <w:r w:rsidRPr="00AC576D">
              <w:rPr>
                <w:rStyle w:val="Forte"/>
                <w:rFonts w:ascii="Arial" w:hAnsi="Arial" w:cs="Arial"/>
                <w:b w:val="0"/>
                <w:sz w:val="20"/>
                <w:szCs w:val="20"/>
              </w:rPr>
              <w:t>EU/SELF</w:t>
            </w:r>
          </w:p>
          <w:p w14:paraId="1F2704D6" w14:textId="77777777" w:rsidR="00C07AB0" w:rsidRDefault="00481795" w:rsidP="0030733B">
            <w:pPr>
              <w:spacing w:before="120" w:after="0" w:line="240" w:lineRule="auto"/>
              <w:rPr>
                <w:rFonts w:ascii="Arial" w:hAnsi="Arial" w:cs="Arial"/>
                <w:sz w:val="20"/>
                <w:szCs w:val="20"/>
              </w:rPr>
            </w:pPr>
            <w:r w:rsidRPr="00AC576D">
              <w:rPr>
                <w:rStyle w:val="Forte"/>
                <w:rFonts w:ascii="Arial" w:hAnsi="Arial" w:cs="Arial"/>
                <w:b w:val="0"/>
                <w:sz w:val="20"/>
                <w:szCs w:val="20"/>
              </w:rPr>
              <w:t>CONSCIÊNCIA</w:t>
            </w:r>
            <w:r w:rsidRPr="00AC576D">
              <w:rPr>
                <w:rFonts w:ascii="Arial" w:hAnsi="Arial" w:cs="Arial"/>
                <w:sz w:val="20"/>
                <w:szCs w:val="20"/>
              </w:rPr>
              <w:br/>
              <w:t>INTERIOR-INDIVIDUAL</w:t>
            </w:r>
          </w:p>
          <w:p w14:paraId="36F15A7D" w14:textId="77777777" w:rsidR="00E01BEC" w:rsidRDefault="00C07AB0" w:rsidP="0030733B">
            <w:pPr>
              <w:spacing w:before="120" w:after="0" w:line="240" w:lineRule="auto"/>
              <w:rPr>
                <w:rFonts w:ascii="Arial" w:hAnsi="Arial" w:cs="Arial"/>
                <w:sz w:val="20"/>
                <w:szCs w:val="20"/>
              </w:rPr>
            </w:pPr>
            <w:r>
              <w:rPr>
                <w:rFonts w:ascii="Arial" w:hAnsi="Arial" w:cs="Arial"/>
                <w:sz w:val="20"/>
                <w:szCs w:val="20"/>
              </w:rPr>
              <w:t>PENSAMENTOS</w:t>
            </w:r>
            <w:r w:rsidR="00481795" w:rsidRPr="00AC576D">
              <w:rPr>
                <w:rFonts w:ascii="Arial" w:hAnsi="Arial" w:cs="Arial"/>
                <w:sz w:val="20"/>
                <w:szCs w:val="20"/>
              </w:rPr>
              <w:t xml:space="preserve"> </w:t>
            </w:r>
          </w:p>
          <w:p w14:paraId="64293198" w14:textId="77777777" w:rsidR="00F67D68" w:rsidRDefault="00F67D68" w:rsidP="0030733B">
            <w:pPr>
              <w:spacing w:before="120" w:after="0" w:line="240" w:lineRule="auto"/>
              <w:rPr>
                <w:rFonts w:ascii="Arial" w:hAnsi="Arial" w:cs="Arial"/>
                <w:sz w:val="20"/>
                <w:szCs w:val="20"/>
              </w:rPr>
            </w:pPr>
            <w:r>
              <w:rPr>
                <w:rFonts w:ascii="Arial" w:hAnsi="Arial" w:cs="Arial"/>
                <w:sz w:val="20"/>
                <w:szCs w:val="20"/>
              </w:rPr>
              <w:t>EMOÇÕES</w:t>
            </w:r>
          </w:p>
          <w:p w14:paraId="1B60794D" w14:textId="77777777" w:rsidR="00F67D68" w:rsidRPr="00AC576D" w:rsidRDefault="00F67D68" w:rsidP="0030733B">
            <w:pPr>
              <w:spacing w:before="120" w:after="0" w:line="240" w:lineRule="auto"/>
              <w:rPr>
                <w:rFonts w:ascii="Arial" w:hAnsi="Arial" w:cs="Arial"/>
                <w:sz w:val="20"/>
                <w:szCs w:val="20"/>
              </w:rPr>
            </w:pPr>
            <w:r>
              <w:rPr>
                <w:rFonts w:ascii="Arial" w:hAnsi="Arial" w:cs="Arial"/>
                <w:sz w:val="20"/>
                <w:szCs w:val="20"/>
              </w:rPr>
              <w:t>PSICOLOGIA</w:t>
            </w:r>
          </w:p>
        </w:tc>
        <w:tc>
          <w:tcPr>
            <w:tcW w:w="4264" w:type="dxa"/>
            <w:tcBorders>
              <w:top w:val="single" w:sz="8" w:space="0" w:color="auto"/>
              <w:left w:val="single" w:sz="8" w:space="0" w:color="auto"/>
              <w:bottom w:val="single" w:sz="8" w:space="0" w:color="auto"/>
              <w:right w:val="single" w:sz="8" w:space="0" w:color="auto"/>
            </w:tcBorders>
            <w:vAlign w:val="center"/>
            <w:hideMark/>
          </w:tcPr>
          <w:p w14:paraId="5F1A33B8" w14:textId="77777777" w:rsidR="00C22259" w:rsidRPr="00AC576D" w:rsidRDefault="00481795" w:rsidP="0030733B">
            <w:pPr>
              <w:spacing w:before="120" w:after="0" w:line="240" w:lineRule="auto"/>
              <w:rPr>
                <w:rStyle w:val="Forte"/>
                <w:rFonts w:ascii="Arial" w:hAnsi="Arial" w:cs="Arial"/>
                <w:sz w:val="20"/>
                <w:szCs w:val="20"/>
              </w:rPr>
            </w:pPr>
            <w:r w:rsidRPr="00AC576D">
              <w:rPr>
                <w:rStyle w:val="Forte"/>
                <w:rFonts w:ascii="Arial" w:hAnsi="Arial" w:cs="Arial"/>
                <w:sz w:val="20"/>
                <w:szCs w:val="20"/>
              </w:rPr>
              <w:t>SUPERIOR DIREITO</w:t>
            </w:r>
          </w:p>
          <w:p w14:paraId="0B3F1541" w14:textId="77777777" w:rsidR="006372FE" w:rsidRPr="00AC576D" w:rsidRDefault="00481795" w:rsidP="0030733B">
            <w:pPr>
              <w:spacing w:before="120" w:after="0" w:line="240" w:lineRule="auto"/>
              <w:rPr>
                <w:rStyle w:val="Forte"/>
                <w:rFonts w:ascii="Arial" w:hAnsi="Arial" w:cs="Arial"/>
                <w:b w:val="0"/>
                <w:sz w:val="20"/>
                <w:szCs w:val="20"/>
              </w:rPr>
            </w:pPr>
            <w:r w:rsidRPr="00AC576D">
              <w:rPr>
                <w:rStyle w:val="Forte"/>
                <w:rFonts w:ascii="Arial" w:hAnsi="Arial" w:cs="Arial"/>
                <w:b w:val="0"/>
                <w:sz w:val="20"/>
                <w:szCs w:val="20"/>
              </w:rPr>
              <w:t>ELE</w:t>
            </w:r>
          </w:p>
          <w:p w14:paraId="0E1F1850" w14:textId="77777777" w:rsidR="00F67D68" w:rsidRDefault="00481795" w:rsidP="0030733B">
            <w:pPr>
              <w:spacing w:before="120" w:after="0" w:line="240" w:lineRule="auto"/>
              <w:rPr>
                <w:rFonts w:ascii="Arial" w:hAnsi="Arial" w:cs="Arial"/>
                <w:sz w:val="20"/>
                <w:szCs w:val="20"/>
              </w:rPr>
            </w:pPr>
            <w:r w:rsidRPr="00AC576D">
              <w:rPr>
                <w:rStyle w:val="Forte"/>
                <w:rFonts w:ascii="Arial" w:hAnsi="Arial" w:cs="Arial"/>
                <w:b w:val="0"/>
                <w:sz w:val="20"/>
                <w:szCs w:val="20"/>
              </w:rPr>
              <w:t>CÉREBRO E ORGANISMO</w:t>
            </w:r>
            <w:r w:rsidRPr="00AC576D">
              <w:rPr>
                <w:rFonts w:ascii="Arial" w:hAnsi="Arial" w:cs="Arial"/>
                <w:sz w:val="20"/>
                <w:szCs w:val="20"/>
              </w:rPr>
              <w:br/>
              <w:t>EXTERIOR-INDIVIDUAL</w:t>
            </w:r>
          </w:p>
          <w:p w14:paraId="59F4634B" w14:textId="77777777" w:rsidR="00EF3901" w:rsidRDefault="00EF3901" w:rsidP="0030733B">
            <w:pPr>
              <w:spacing w:before="120" w:after="0" w:line="240" w:lineRule="auto"/>
              <w:rPr>
                <w:rFonts w:ascii="Arial" w:hAnsi="Arial" w:cs="Arial"/>
                <w:sz w:val="20"/>
                <w:szCs w:val="20"/>
              </w:rPr>
            </w:pPr>
            <w:r>
              <w:rPr>
                <w:rFonts w:ascii="Arial" w:hAnsi="Arial" w:cs="Arial"/>
                <w:sz w:val="20"/>
                <w:szCs w:val="20"/>
              </w:rPr>
              <w:t>CORPO</w:t>
            </w:r>
          </w:p>
          <w:p w14:paraId="0F9210DC" w14:textId="77777777" w:rsidR="00C07AB0" w:rsidRDefault="00C07AB0" w:rsidP="0030733B">
            <w:pPr>
              <w:spacing w:before="120" w:after="0" w:line="240" w:lineRule="auto"/>
              <w:rPr>
                <w:rFonts w:ascii="Arial" w:hAnsi="Arial" w:cs="Arial"/>
                <w:sz w:val="20"/>
                <w:szCs w:val="20"/>
              </w:rPr>
            </w:pPr>
            <w:r>
              <w:rPr>
                <w:rFonts w:ascii="Arial" w:hAnsi="Arial" w:cs="Arial"/>
                <w:sz w:val="20"/>
                <w:szCs w:val="20"/>
              </w:rPr>
              <w:t>CIÊNCIAS COMPORTAMENTAIS</w:t>
            </w:r>
          </w:p>
          <w:p w14:paraId="719D8EE0" w14:textId="77777777" w:rsidR="00E01BEC" w:rsidRPr="00AC576D" w:rsidRDefault="00F67D68" w:rsidP="0030733B">
            <w:pPr>
              <w:spacing w:before="120" w:after="0" w:line="240" w:lineRule="auto"/>
              <w:rPr>
                <w:rFonts w:ascii="Arial" w:hAnsi="Arial" w:cs="Arial"/>
                <w:sz w:val="20"/>
                <w:szCs w:val="20"/>
              </w:rPr>
            </w:pPr>
            <w:r>
              <w:rPr>
                <w:rFonts w:ascii="Arial" w:hAnsi="Arial" w:cs="Arial"/>
                <w:sz w:val="20"/>
                <w:szCs w:val="20"/>
              </w:rPr>
              <w:t>MEDICINA ORTODOXA</w:t>
            </w:r>
            <w:r w:rsidR="00481795" w:rsidRPr="00AC576D">
              <w:rPr>
                <w:rFonts w:ascii="Arial" w:hAnsi="Arial" w:cs="Arial"/>
                <w:sz w:val="20"/>
                <w:szCs w:val="20"/>
              </w:rPr>
              <w:t xml:space="preserve"> </w:t>
            </w:r>
          </w:p>
        </w:tc>
      </w:tr>
      <w:tr w:rsidR="00E01BEC" w:rsidRPr="00AC576D" w14:paraId="0908F9A5" w14:textId="77777777" w:rsidTr="006A654D">
        <w:trPr>
          <w:tblCellSpacing w:w="0" w:type="dxa"/>
        </w:trPr>
        <w:tc>
          <w:tcPr>
            <w:tcW w:w="4545" w:type="dxa"/>
            <w:tcBorders>
              <w:top w:val="single" w:sz="8" w:space="0" w:color="auto"/>
              <w:left w:val="single" w:sz="8" w:space="0" w:color="auto"/>
              <w:bottom w:val="single" w:sz="8" w:space="0" w:color="auto"/>
              <w:right w:val="single" w:sz="8" w:space="0" w:color="auto"/>
            </w:tcBorders>
            <w:vAlign w:val="center"/>
            <w:hideMark/>
          </w:tcPr>
          <w:p w14:paraId="5D3249AE" w14:textId="77777777" w:rsidR="00C22259" w:rsidRPr="00AC576D" w:rsidRDefault="00481795" w:rsidP="0030733B">
            <w:pPr>
              <w:spacing w:before="120" w:after="0" w:line="240" w:lineRule="auto"/>
              <w:rPr>
                <w:rStyle w:val="Forte"/>
                <w:rFonts w:ascii="Arial" w:hAnsi="Arial" w:cs="Arial"/>
                <w:sz w:val="20"/>
                <w:szCs w:val="20"/>
              </w:rPr>
            </w:pPr>
            <w:r w:rsidRPr="00AC576D">
              <w:rPr>
                <w:rStyle w:val="Forte"/>
                <w:rFonts w:ascii="Arial" w:hAnsi="Arial" w:cs="Arial"/>
                <w:sz w:val="20"/>
                <w:szCs w:val="20"/>
              </w:rPr>
              <w:t>INFERIOR ESQUERDO</w:t>
            </w:r>
          </w:p>
          <w:p w14:paraId="6D41890D" w14:textId="77777777" w:rsidR="006372FE" w:rsidRPr="00AC576D" w:rsidRDefault="00481795" w:rsidP="0030733B">
            <w:pPr>
              <w:spacing w:before="120" w:after="0" w:line="240" w:lineRule="auto"/>
              <w:rPr>
                <w:rStyle w:val="Forte"/>
                <w:rFonts w:ascii="Arial" w:hAnsi="Arial" w:cs="Arial"/>
                <w:b w:val="0"/>
                <w:sz w:val="20"/>
                <w:szCs w:val="20"/>
              </w:rPr>
            </w:pPr>
            <w:r w:rsidRPr="00AC576D">
              <w:rPr>
                <w:rStyle w:val="Forte"/>
                <w:rFonts w:ascii="Arial" w:hAnsi="Arial" w:cs="Arial"/>
                <w:b w:val="0"/>
                <w:sz w:val="20"/>
                <w:szCs w:val="20"/>
              </w:rPr>
              <w:t>NÓS</w:t>
            </w:r>
          </w:p>
          <w:p w14:paraId="0633A6B2" w14:textId="77777777" w:rsidR="00481795" w:rsidRPr="00AC576D" w:rsidRDefault="00481795" w:rsidP="0030733B">
            <w:pPr>
              <w:spacing w:before="120" w:after="0" w:line="240" w:lineRule="auto"/>
              <w:rPr>
                <w:rStyle w:val="Forte"/>
                <w:rFonts w:ascii="Arial" w:hAnsi="Arial" w:cs="Arial"/>
                <w:b w:val="0"/>
                <w:sz w:val="20"/>
                <w:szCs w:val="20"/>
              </w:rPr>
            </w:pPr>
            <w:r w:rsidRPr="00AC576D">
              <w:rPr>
                <w:rStyle w:val="Forte"/>
                <w:rFonts w:ascii="Arial" w:hAnsi="Arial" w:cs="Arial"/>
                <w:b w:val="0"/>
                <w:sz w:val="20"/>
                <w:szCs w:val="20"/>
              </w:rPr>
              <w:t>CULTURA E VISÃO DE MUNDO</w:t>
            </w:r>
          </w:p>
          <w:p w14:paraId="068EAE98" w14:textId="77777777" w:rsidR="00F67D68" w:rsidRDefault="00481795" w:rsidP="0030733B">
            <w:pPr>
              <w:spacing w:before="120" w:after="0" w:line="240" w:lineRule="auto"/>
              <w:rPr>
                <w:rFonts w:ascii="Arial" w:hAnsi="Arial" w:cs="Arial"/>
                <w:sz w:val="20"/>
                <w:szCs w:val="20"/>
              </w:rPr>
            </w:pPr>
            <w:r w:rsidRPr="00AC576D">
              <w:rPr>
                <w:rFonts w:ascii="Arial" w:hAnsi="Arial" w:cs="Arial"/>
                <w:sz w:val="20"/>
                <w:szCs w:val="20"/>
              </w:rPr>
              <w:t>INTERIOR-COLETIVO</w:t>
            </w:r>
          </w:p>
          <w:p w14:paraId="2ACCABFA" w14:textId="77777777" w:rsidR="00F67D68" w:rsidRDefault="00F67D68" w:rsidP="0030733B">
            <w:pPr>
              <w:spacing w:before="120" w:after="0" w:line="240" w:lineRule="auto"/>
              <w:rPr>
                <w:rFonts w:ascii="Arial" w:hAnsi="Arial" w:cs="Arial"/>
                <w:sz w:val="20"/>
                <w:szCs w:val="20"/>
              </w:rPr>
            </w:pPr>
            <w:r>
              <w:rPr>
                <w:rFonts w:ascii="Arial" w:hAnsi="Arial" w:cs="Arial"/>
                <w:sz w:val="20"/>
                <w:szCs w:val="20"/>
              </w:rPr>
              <w:t>CULTURAS ORGANIZACIONAIS</w:t>
            </w:r>
          </w:p>
          <w:p w14:paraId="08EE567D" w14:textId="77777777" w:rsidR="00F67D68" w:rsidRDefault="00F67D68" w:rsidP="0030733B">
            <w:pPr>
              <w:spacing w:before="120" w:after="0" w:line="240" w:lineRule="auto"/>
              <w:rPr>
                <w:rFonts w:ascii="Arial" w:hAnsi="Arial" w:cs="Arial"/>
                <w:sz w:val="20"/>
                <w:szCs w:val="20"/>
              </w:rPr>
            </w:pPr>
            <w:r>
              <w:rPr>
                <w:rFonts w:ascii="Arial" w:hAnsi="Arial" w:cs="Arial"/>
                <w:sz w:val="20"/>
                <w:szCs w:val="20"/>
              </w:rPr>
              <w:t>VALORES GRUPAIS</w:t>
            </w:r>
          </w:p>
          <w:p w14:paraId="3A78A385" w14:textId="77777777" w:rsidR="00F67D68" w:rsidRDefault="00F67D68" w:rsidP="0030733B">
            <w:pPr>
              <w:spacing w:before="120" w:after="0" w:line="240" w:lineRule="auto"/>
              <w:rPr>
                <w:rFonts w:ascii="Arial" w:hAnsi="Arial" w:cs="Arial"/>
                <w:sz w:val="20"/>
                <w:szCs w:val="20"/>
              </w:rPr>
            </w:pPr>
            <w:r>
              <w:rPr>
                <w:rFonts w:ascii="Arial" w:hAnsi="Arial" w:cs="Arial"/>
                <w:sz w:val="20"/>
                <w:szCs w:val="20"/>
              </w:rPr>
              <w:t>SIGNIFICADOS CULTURAIS</w:t>
            </w:r>
          </w:p>
          <w:p w14:paraId="4126024D" w14:textId="77777777" w:rsidR="00E01BEC" w:rsidRPr="00AC576D" w:rsidRDefault="00F67D68" w:rsidP="0030733B">
            <w:pPr>
              <w:spacing w:before="120" w:after="0" w:line="240" w:lineRule="auto"/>
              <w:rPr>
                <w:rFonts w:ascii="Arial" w:hAnsi="Arial" w:cs="Arial"/>
                <w:sz w:val="20"/>
                <w:szCs w:val="20"/>
              </w:rPr>
            </w:pPr>
            <w:r>
              <w:rPr>
                <w:rFonts w:ascii="Arial" w:hAnsi="Arial" w:cs="Arial"/>
                <w:sz w:val="20"/>
                <w:szCs w:val="20"/>
              </w:rPr>
              <w:t>ANTROPOLOGIA</w:t>
            </w:r>
            <w:r w:rsidR="00481795" w:rsidRPr="00AC576D">
              <w:rPr>
                <w:rFonts w:ascii="Arial" w:hAnsi="Arial" w:cs="Arial"/>
                <w:sz w:val="20"/>
                <w:szCs w:val="20"/>
              </w:rPr>
              <w:t xml:space="preserve"> </w:t>
            </w:r>
          </w:p>
        </w:tc>
        <w:tc>
          <w:tcPr>
            <w:tcW w:w="4264" w:type="dxa"/>
            <w:tcBorders>
              <w:top w:val="single" w:sz="8" w:space="0" w:color="auto"/>
              <w:left w:val="single" w:sz="8" w:space="0" w:color="auto"/>
              <w:bottom w:val="single" w:sz="8" w:space="0" w:color="auto"/>
              <w:right w:val="single" w:sz="8" w:space="0" w:color="auto"/>
            </w:tcBorders>
            <w:vAlign w:val="center"/>
            <w:hideMark/>
          </w:tcPr>
          <w:p w14:paraId="6A332DC5" w14:textId="77777777" w:rsidR="00481795" w:rsidRPr="00AC576D" w:rsidRDefault="00481795" w:rsidP="0030733B">
            <w:pPr>
              <w:spacing w:before="120" w:after="0" w:line="240" w:lineRule="auto"/>
              <w:rPr>
                <w:rStyle w:val="Forte"/>
                <w:rFonts w:ascii="Arial" w:hAnsi="Arial" w:cs="Arial"/>
                <w:sz w:val="20"/>
                <w:szCs w:val="20"/>
              </w:rPr>
            </w:pPr>
            <w:r w:rsidRPr="00AC576D">
              <w:rPr>
                <w:rStyle w:val="Forte"/>
                <w:rFonts w:ascii="Arial" w:hAnsi="Arial" w:cs="Arial"/>
                <w:sz w:val="20"/>
                <w:szCs w:val="20"/>
              </w:rPr>
              <w:t>INFERIOR DIREITO</w:t>
            </w:r>
          </w:p>
          <w:p w14:paraId="486FCAB0" w14:textId="77777777" w:rsidR="006372FE" w:rsidRPr="00AC576D" w:rsidRDefault="00481795" w:rsidP="0030733B">
            <w:pPr>
              <w:spacing w:before="120" w:after="0" w:line="240" w:lineRule="auto"/>
              <w:rPr>
                <w:rStyle w:val="Forte"/>
                <w:rFonts w:ascii="Arial" w:hAnsi="Arial" w:cs="Arial"/>
                <w:b w:val="0"/>
                <w:sz w:val="20"/>
                <w:szCs w:val="20"/>
              </w:rPr>
            </w:pPr>
            <w:r w:rsidRPr="00AC576D">
              <w:rPr>
                <w:rStyle w:val="Forte"/>
                <w:rFonts w:ascii="Arial" w:hAnsi="Arial" w:cs="Arial"/>
                <w:b w:val="0"/>
                <w:sz w:val="20"/>
                <w:szCs w:val="20"/>
              </w:rPr>
              <w:t>ELES</w:t>
            </w:r>
          </w:p>
          <w:p w14:paraId="03BF9FE7" w14:textId="77777777" w:rsidR="00F67D68" w:rsidRDefault="00481795" w:rsidP="0030733B">
            <w:pPr>
              <w:spacing w:before="120" w:after="0" w:line="240" w:lineRule="auto"/>
              <w:rPr>
                <w:rFonts w:ascii="Arial" w:hAnsi="Arial" w:cs="Arial"/>
                <w:sz w:val="20"/>
                <w:szCs w:val="20"/>
              </w:rPr>
            </w:pPr>
            <w:r w:rsidRPr="00AC576D">
              <w:rPr>
                <w:rStyle w:val="Forte"/>
                <w:rFonts w:ascii="Arial" w:hAnsi="Arial" w:cs="Arial"/>
                <w:b w:val="0"/>
                <w:sz w:val="20"/>
                <w:szCs w:val="20"/>
              </w:rPr>
              <w:t>SISTEMA SOCIAL E AMBIENTE (NATUREZA)</w:t>
            </w:r>
            <w:r w:rsidRPr="00AC576D">
              <w:rPr>
                <w:rFonts w:ascii="Arial" w:hAnsi="Arial" w:cs="Arial"/>
                <w:sz w:val="20"/>
                <w:szCs w:val="20"/>
              </w:rPr>
              <w:br/>
              <w:t>EXTERIOR-COLETIVO</w:t>
            </w:r>
          </w:p>
          <w:p w14:paraId="69660BDA" w14:textId="77777777" w:rsidR="00F67D68" w:rsidRDefault="00F67D68" w:rsidP="0030733B">
            <w:pPr>
              <w:spacing w:before="120" w:after="0" w:line="240" w:lineRule="auto"/>
              <w:rPr>
                <w:rFonts w:ascii="Arial" w:hAnsi="Arial" w:cs="Arial"/>
                <w:sz w:val="20"/>
                <w:szCs w:val="20"/>
              </w:rPr>
            </w:pPr>
            <w:r>
              <w:rPr>
                <w:rFonts w:ascii="Arial" w:hAnsi="Arial" w:cs="Arial"/>
                <w:sz w:val="20"/>
                <w:szCs w:val="20"/>
              </w:rPr>
              <w:t>FATORES ECONÔMICOS</w:t>
            </w:r>
          </w:p>
          <w:p w14:paraId="0AE1871C" w14:textId="77777777" w:rsidR="00E01BEC" w:rsidRPr="00AC576D" w:rsidRDefault="00F67D68" w:rsidP="0030733B">
            <w:pPr>
              <w:spacing w:before="120" w:after="0" w:line="240" w:lineRule="auto"/>
              <w:rPr>
                <w:rFonts w:ascii="Arial" w:hAnsi="Arial" w:cs="Arial"/>
                <w:sz w:val="20"/>
                <w:szCs w:val="20"/>
              </w:rPr>
            </w:pPr>
            <w:r>
              <w:rPr>
                <w:rFonts w:ascii="Arial" w:hAnsi="Arial" w:cs="Arial"/>
                <w:sz w:val="20"/>
                <w:szCs w:val="20"/>
              </w:rPr>
              <w:t>POLÍTICAS PÚBLICAS</w:t>
            </w:r>
            <w:r w:rsidR="00481795" w:rsidRPr="00AC576D">
              <w:rPr>
                <w:rFonts w:ascii="Arial" w:hAnsi="Arial" w:cs="Arial"/>
                <w:sz w:val="20"/>
                <w:szCs w:val="20"/>
              </w:rPr>
              <w:t xml:space="preserve"> </w:t>
            </w:r>
          </w:p>
        </w:tc>
      </w:tr>
    </w:tbl>
    <w:p w14:paraId="385DD275" w14:textId="77777777" w:rsidR="00E01BEC" w:rsidRPr="00E003DD" w:rsidRDefault="0091682F" w:rsidP="0030733B">
      <w:pPr>
        <w:spacing w:before="120" w:after="0" w:line="360" w:lineRule="auto"/>
        <w:jc w:val="both"/>
        <w:rPr>
          <w:rFonts w:ascii="Arial" w:hAnsi="Arial" w:cs="Arial"/>
          <w:sz w:val="20"/>
          <w:szCs w:val="20"/>
        </w:rPr>
      </w:pPr>
      <w:r>
        <w:rPr>
          <w:rFonts w:ascii="Arial" w:hAnsi="Arial" w:cs="Arial"/>
          <w:sz w:val="20"/>
          <w:szCs w:val="20"/>
        </w:rPr>
        <w:t>Fonte: Wilber (2008, 2006a, 2006b)</w:t>
      </w:r>
    </w:p>
    <w:p w14:paraId="025FB018" w14:textId="77777777" w:rsidR="00C022FC" w:rsidRDefault="00C022FC" w:rsidP="0030733B">
      <w:pPr>
        <w:spacing w:before="120" w:after="0" w:line="360" w:lineRule="auto"/>
        <w:jc w:val="both"/>
        <w:rPr>
          <w:rFonts w:ascii="Arial" w:hAnsi="Arial" w:cs="Arial"/>
          <w:sz w:val="24"/>
          <w:szCs w:val="24"/>
        </w:rPr>
      </w:pPr>
      <w:bookmarkStart w:id="64" w:name="OLE_LINK97"/>
      <w:bookmarkStart w:id="65" w:name="OLE_LINK98"/>
      <w:r>
        <w:rPr>
          <w:rFonts w:ascii="Arial" w:hAnsi="Arial" w:cs="Arial"/>
          <w:sz w:val="24"/>
          <w:szCs w:val="24"/>
        </w:rPr>
        <w:t>Superior Esquerdo</w:t>
      </w:r>
      <w:r w:rsidR="00346CD4">
        <w:rPr>
          <w:rFonts w:ascii="Arial" w:hAnsi="Arial" w:cs="Arial"/>
          <w:sz w:val="24"/>
          <w:szCs w:val="24"/>
        </w:rPr>
        <w:t xml:space="preserve"> (SE)</w:t>
      </w:r>
      <w:bookmarkEnd w:id="64"/>
      <w:bookmarkEnd w:id="65"/>
      <w:r w:rsidR="00E01BEC">
        <w:rPr>
          <w:rFonts w:ascii="Arial" w:hAnsi="Arial" w:cs="Arial"/>
          <w:sz w:val="24"/>
          <w:szCs w:val="24"/>
        </w:rPr>
        <w:t xml:space="preserve"> = eu/subjetivo (self), interno-individual; representad</w:t>
      </w:r>
      <w:r w:rsidR="007620F5">
        <w:rPr>
          <w:rFonts w:ascii="Arial" w:hAnsi="Arial" w:cs="Arial"/>
          <w:sz w:val="24"/>
          <w:szCs w:val="24"/>
        </w:rPr>
        <w:t>o, por exemplo, na disciplina da psicologia (Freud</w:t>
      </w:r>
      <w:r w:rsidR="00382180">
        <w:rPr>
          <w:rFonts w:ascii="Arial" w:hAnsi="Arial" w:cs="Arial"/>
          <w:sz w:val="24"/>
          <w:szCs w:val="24"/>
        </w:rPr>
        <w:t xml:space="preserve">, Jung, Piaget, entre outros), </w:t>
      </w:r>
      <w:r w:rsidR="007620F5">
        <w:rPr>
          <w:rFonts w:ascii="Arial" w:hAnsi="Arial" w:cs="Arial"/>
          <w:sz w:val="24"/>
          <w:szCs w:val="24"/>
        </w:rPr>
        <w:t>pelo misticismo (Buda, Cristo), pela filosofia (Platão, Sócrates).</w:t>
      </w:r>
    </w:p>
    <w:p w14:paraId="2BF3372D" w14:textId="77777777" w:rsidR="00C022FC" w:rsidRDefault="00C022FC" w:rsidP="0030733B">
      <w:pPr>
        <w:spacing w:before="120" w:after="0" w:line="360" w:lineRule="auto"/>
        <w:jc w:val="both"/>
        <w:rPr>
          <w:rFonts w:ascii="Arial" w:hAnsi="Arial" w:cs="Arial"/>
          <w:sz w:val="24"/>
          <w:szCs w:val="24"/>
        </w:rPr>
      </w:pPr>
      <w:bookmarkStart w:id="66" w:name="OLE_LINK99"/>
      <w:bookmarkStart w:id="67" w:name="OLE_LINK100"/>
      <w:r>
        <w:rPr>
          <w:rFonts w:ascii="Arial" w:hAnsi="Arial" w:cs="Arial"/>
          <w:sz w:val="24"/>
          <w:szCs w:val="24"/>
        </w:rPr>
        <w:t xml:space="preserve">Superior Direito </w:t>
      </w:r>
      <w:r w:rsidR="00346CD4">
        <w:rPr>
          <w:rFonts w:ascii="Arial" w:hAnsi="Arial" w:cs="Arial"/>
          <w:sz w:val="24"/>
          <w:szCs w:val="24"/>
        </w:rPr>
        <w:t>(SD)</w:t>
      </w:r>
      <w:bookmarkEnd w:id="66"/>
      <w:bookmarkEnd w:id="67"/>
      <w:r w:rsidR="00346CD4">
        <w:rPr>
          <w:rFonts w:ascii="Arial" w:hAnsi="Arial" w:cs="Arial"/>
          <w:sz w:val="24"/>
          <w:szCs w:val="24"/>
        </w:rPr>
        <w:t xml:space="preserve"> </w:t>
      </w:r>
      <w:r w:rsidR="00E01BEC">
        <w:rPr>
          <w:rFonts w:ascii="Arial" w:hAnsi="Arial" w:cs="Arial"/>
          <w:sz w:val="24"/>
          <w:szCs w:val="24"/>
        </w:rPr>
        <w:t>= ele/objetivo (corpo), externo-individual; representado, por exemplo, pela neurologia</w:t>
      </w:r>
      <w:r w:rsidR="007620F5">
        <w:rPr>
          <w:rFonts w:ascii="Arial" w:hAnsi="Arial" w:cs="Arial"/>
          <w:sz w:val="24"/>
          <w:szCs w:val="24"/>
        </w:rPr>
        <w:t>, biologia</w:t>
      </w:r>
      <w:r w:rsidR="00E01BEC">
        <w:rPr>
          <w:rFonts w:ascii="Arial" w:hAnsi="Arial" w:cs="Arial"/>
          <w:sz w:val="24"/>
          <w:szCs w:val="24"/>
        </w:rPr>
        <w:t xml:space="preserve"> e ci</w:t>
      </w:r>
      <w:r w:rsidR="007620F5">
        <w:rPr>
          <w:rFonts w:ascii="Arial" w:hAnsi="Arial" w:cs="Arial"/>
          <w:sz w:val="24"/>
          <w:szCs w:val="24"/>
        </w:rPr>
        <w:t xml:space="preserve">ências cognitivas (John Locke, </w:t>
      </w:r>
      <w:proofErr w:type="spellStart"/>
      <w:r w:rsidR="007620F5">
        <w:rPr>
          <w:rFonts w:ascii="Arial" w:hAnsi="Arial" w:cs="Arial"/>
          <w:sz w:val="24"/>
          <w:szCs w:val="24"/>
        </w:rPr>
        <w:t>B.</w:t>
      </w:r>
      <w:proofErr w:type="gramStart"/>
      <w:r w:rsidR="007620F5">
        <w:rPr>
          <w:rFonts w:ascii="Arial" w:hAnsi="Arial" w:cs="Arial"/>
          <w:sz w:val="24"/>
          <w:szCs w:val="24"/>
        </w:rPr>
        <w:t>F.Skinner</w:t>
      </w:r>
      <w:proofErr w:type="spellEnd"/>
      <w:proofErr w:type="gramEnd"/>
      <w:r w:rsidR="007620F5">
        <w:rPr>
          <w:rFonts w:ascii="Arial" w:hAnsi="Arial" w:cs="Arial"/>
          <w:sz w:val="24"/>
          <w:szCs w:val="24"/>
        </w:rPr>
        <w:t>).</w:t>
      </w:r>
    </w:p>
    <w:p w14:paraId="2C988481" w14:textId="77777777" w:rsidR="00C022FC" w:rsidRDefault="00C022FC" w:rsidP="0030733B">
      <w:pPr>
        <w:spacing w:before="120" w:after="0" w:line="360" w:lineRule="auto"/>
        <w:jc w:val="both"/>
        <w:rPr>
          <w:rFonts w:ascii="Arial" w:hAnsi="Arial" w:cs="Arial"/>
          <w:sz w:val="24"/>
          <w:szCs w:val="24"/>
        </w:rPr>
      </w:pPr>
      <w:bookmarkStart w:id="68" w:name="OLE_LINK101"/>
      <w:bookmarkStart w:id="69" w:name="OLE_LINK102"/>
      <w:r>
        <w:rPr>
          <w:rFonts w:ascii="Arial" w:hAnsi="Arial" w:cs="Arial"/>
          <w:sz w:val="24"/>
          <w:szCs w:val="24"/>
        </w:rPr>
        <w:t xml:space="preserve">Inferior Esquerdo </w:t>
      </w:r>
      <w:r w:rsidR="00346CD4">
        <w:rPr>
          <w:rFonts w:ascii="Arial" w:hAnsi="Arial" w:cs="Arial"/>
          <w:sz w:val="24"/>
          <w:szCs w:val="24"/>
        </w:rPr>
        <w:t>(IE)</w:t>
      </w:r>
      <w:bookmarkEnd w:id="68"/>
      <w:bookmarkEnd w:id="69"/>
      <w:r w:rsidR="00346CD4">
        <w:rPr>
          <w:rFonts w:ascii="Arial" w:hAnsi="Arial" w:cs="Arial"/>
          <w:sz w:val="24"/>
          <w:szCs w:val="24"/>
        </w:rPr>
        <w:t xml:space="preserve"> </w:t>
      </w:r>
      <w:r>
        <w:rPr>
          <w:rFonts w:ascii="Arial" w:hAnsi="Arial" w:cs="Arial"/>
          <w:sz w:val="24"/>
          <w:szCs w:val="24"/>
        </w:rPr>
        <w:t>= nós/cultura (visão, sentimentos, valores dos vários “eus”)</w:t>
      </w:r>
      <w:r w:rsidR="00C22259">
        <w:rPr>
          <w:rFonts w:ascii="Arial" w:hAnsi="Arial" w:cs="Arial"/>
          <w:sz w:val="24"/>
          <w:szCs w:val="24"/>
        </w:rPr>
        <w:t>, interior-coletivo; representado por exemplo, pelos estudos da</w:t>
      </w:r>
      <w:r w:rsidR="007620F5">
        <w:rPr>
          <w:rFonts w:ascii="Arial" w:hAnsi="Arial" w:cs="Arial"/>
          <w:sz w:val="24"/>
          <w:szCs w:val="24"/>
        </w:rPr>
        <w:t xml:space="preserve"> Antropologia (Max Weber, Marcel Mauss) ou mesmo Thomas Kuhn. </w:t>
      </w:r>
    </w:p>
    <w:p w14:paraId="72201A75" w14:textId="77777777" w:rsidR="00C022FC" w:rsidRDefault="00C022FC" w:rsidP="0030733B">
      <w:pPr>
        <w:spacing w:before="120" w:after="0" w:line="360" w:lineRule="auto"/>
        <w:jc w:val="both"/>
        <w:rPr>
          <w:rFonts w:ascii="Arial" w:hAnsi="Arial" w:cs="Arial"/>
          <w:sz w:val="24"/>
          <w:szCs w:val="24"/>
        </w:rPr>
      </w:pPr>
      <w:bookmarkStart w:id="70" w:name="OLE_LINK103"/>
      <w:bookmarkStart w:id="71" w:name="OLE_LINK104"/>
      <w:r>
        <w:rPr>
          <w:rFonts w:ascii="Arial" w:hAnsi="Arial" w:cs="Arial"/>
          <w:sz w:val="24"/>
          <w:szCs w:val="24"/>
        </w:rPr>
        <w:t xml:space="preserve">Inferior Direito </w:t>
      </w:r>
      <w:r w:rsidR="00346CD4">
        <w:rPr>
          <w:rFonts w:ascii="Arial" w:hAnsi="Arial" w:cs="Arial"/>
          <w:sz w:val="24"/>
          <w:szCs w:val="24"/>
        </w:rPr>
        <w:t>(ID)</w:t>
      </w:r>
      <w:bookmarkEnd w:id="70"/>
      <w:bookmarkEnd w:id="71"/>
      <w:r w:rsidR="00346CD4">
        <w:rPr>
          <w:rFonts w:ascii="Arial" w:hAnsi="Arial" w:cs="Arial"/>
          <w:sz w:val="24"/>
          <w:szCs w:val="24"/>
        </w:rPr>
        <w:t xml:space="preserve"> </w:t>
      </w:r>
      <w:r>
        <w:rPr>
          <w:rFonts w:ascii="Arial" w:hAnsi="Arial" w:cs="Arial"/>
          <w:sz w:val="24"/>
          <w:szCs w:val="24"/>
        </w:rPr>
        <w:t>= eles/social (comportamentos dos vários “eus”)</w:t>
      </w:r>
      <w:r w:rsidR="00C22259">
        <w:rPr>
          <w:rFonts w:ascii="Arial" w:hAnsi="Arial" w:cs="Arial"/>
          <w:sz w:val="24"/>
          <w:szCs w:val="24"/>
        </w:rPr>
        <w:t xml:space="preserve">, externo-coletivo; representado </w:t>
      </w:r>
      <w:r w:rsidR="007620F5">
        <w:rPr>
          <w:rFonts w:ascii="Arial" w:hAnsi="Arial" w:cs="Arial"/>
          <w:sz w:val="24"/>
          <w:szCs w:val="24"/>
        </w:rPr>
        <w:t>pela Sociologia em seus estudos, por Karl Marx ou as Teorias de Sistemas.</w:t>
      </w:r>
    </w:p>
    <w:p w14:paraId="54A3F34A" w14:textId="77777777" w:rsidR="00C022FC" w:rsidRDefault="00C03FDC" w:rsidP="0030733B">
      <w:pPr>
        <w:spacing w:before="120" w:after="0" w:line="360" w:lineRule="auto"/>
        <w:ind w:firstLine="708"/>
        <w:jc w:val="both"/>
        <w:rPr>
          <w:rFonts w:ascii="Arial" w:hAnsi="Arial" w:cs="Arial"/>
          <w:sz w:val="24"/>
          <w:szCs w:val="24"/>
        </w:rPr>
      </w:pPr>
      <w:r>
        <w:rPr>
          <w:rFonts w:ascii="Arial" w:hAnsi="Arial" w:cs="Arial"/>
          <w:sz w:val="24"/>
          <w:szCs w:val="24"/>
        </w:rPr>
        <w:lastRenderedPageBreak/>
        <w:t>Então quadrantes, níveis, linhas, estados e tipos são o</w:t>
      </w:r>
      <w:r w:rsidR="00C022FC">
        <w:rPr>
          <w:rFonts w:ascii="Arial" w:hAnsi="Arial" w:cs="Arial"/>
          <w:sz w:val="24"/>
          <w:szCs w:val="24"/>
        </w:rPr>
        <w:t>s cinco elementos do IOS, ou Abordagem Integral.</w:t>
      </w:r>
    </w:p>
    <w:p w14:paraId="30B9303B" w14:textId="77777777" w:rsidR="0028561E" w:rsidRPr="00920B2A" w:rsidRDefault="0028561E" w:rsidP="00920B2A">
      <w:pPr>
        <w:spacing w:before="120" w:after="360"/>
        <w:ind w:left="2126"/>
        <w:jc w:val="both"/>
        <w:rPr>
          <w:rFonts w:ascii="Arial" w:hAnsi="Arial" w:cs="Arial"/>
          <w:sz w:val="24"/>
          <w:szCs w:val="24"/>
        </w:rPr>
      </w:pPr>
      <w:r w:rsidRPr="0028561E">
        <w:rPr>
          <w:rFonts w:ascii="Arial" w:hAnsi="Arial" w:cs="Arial"/>
          <w:sz w:val="20"/>
          <w:szCs w:val="20"/>
        </w:rPr>
        <w:t xml:space="preserve">Parece complicado? De certa forma, é. Porém, por outro lado, a extraordinária complexidade dos seres humanos e sua relação com o universo pode ser simplificada ao mantermos contato com os quadrantes (o fato de que cada evento pode ser visto como eu, nós ou ele); linhas de desenvolvimento (ou inteligências múltiplas), que passam pelos níveis de desenvolvimento (do corpo para a mente até o espírito); com estados e </w:t>
      </w:r>
      <w:r w:rsidR="0035644C">
        <w:rPr>
          <w:rFonts w:ascii="Arial" w:hAnsi="Arial" w:cs="Arial"/>
          <w:sz w:val="20"/>
          <w:szCs w:val="20"/>
        </w:rPr>
        <w:t xml:space="preserve">tipos </w:t>
      </w:r>
      <w:r w:rsidR="0035644C" w:rsidRPr="00C744BC">
        <w:rPr>
          <w:rFonts w:ascii="Arial" w:hAnsi="Arial" w:cs="Arial"/>
          <w:sz w:val="20"/>
          <w:szCs w:val="20"/>
        </w:rPr>
        <w:t>de cada um desses níveis</w:t>
      </w:r>
      <w:r w:rsidRPr="00C744BC">
        <w:rPr>
          <w:rFonts w:ascii="Arial" w:hAnsi="Arial" w:cs="Arial"/>
          <w:sz w:val="20"/>
          <w:szCs w:val="20"/>
        </w:rPr>
        <w:t xml:space="preserve"> (i</w:t>
      </w:r>
      <w:r w:rsidR="00C744BC" w:rsidRPr="00C744BC">
        <w:rPr>
          <w:rFonts w:ascii="Arial" w:hAnsi="Arial" w:cs="Arial"/>
          <w:sz w:val="20"/>
          <w:szCs w:val="20"/>
        </w:rPr>
        <w:t>bi</w:t>
      </w:r>
      <w:r w:rsidRPr="00C744BC">
        <w:rPr>
          <w:rFonts w:ascii="Arial" w:hAnsi="Arial" w:cs="Arial"/>
          <w:sz w:val="20"/>
          <w:szCs w:val="20"/>
        </w:rPr>
        <w:t>dem, p.</w:t>
      </w:r>
      <w:r w:rsidR="00183614">
        <w:rPr>
          <w:rFonts w:ascii="Arial" w:hAnsi="Arial" w:cs="Arial"/>
          <w:sz w:val="20"/>
          <w:szCs w:val="20"/>
        </w:rPr>
        <w:t xml:space="preserve"> </w:t>
      </w:r>
      <w:r w:rsidRPr="00C744BC">
        <w:rPr>
          <w:rFonts w:ascii="Arial" w:hAnsi="Arial" w:cs="Arial"/>
          <w:sz w:val="20"/>
          <w:szCs w:val="20"/>
        </w:rPr>
        <w:t>43)</w:t>
      </w:r>
      <w:r w:rsidR="00C744BC" w:rsidRPr="00C744BC">
        <w:rPr>
          <w:rFonts w:ascii="Arial" w:hAnsi="Arial" w:cs="Arial"/>
          <w:sz w:val="20"/>
          <w:szCs w:val="20"/>
        </w:rPr>
        <w:t>.</w:t>
      </w:r>
      <w:r w:rsidR="00920B2A" w:rsidRPr="00920B2A">
        <w:rPr>
          <w:rFonts w:ascii="Arial" w:hAnsi="Arial" w:cs="Arial"/>
          <w:sz w:val="24"/>
          <w:szCs w:val="24"/>
        </w:rPr>
        <w:t xml:space="preserve"> </w:t>
      </w:r>
    </w:p>
    <w:p w14:paraId="4B7C12D0" w14:textId="77777777" w:rsidR="00382180" w:rsidRDefault="00382180" w:rsidP="0030733B">
      <w:pPr>
        <w:spacing w:before="120" w:after="0" w:line="360" w:lineRule="auto"/>
        <w:ind w:firstLine="708"/>
        <w:jc w:val="both"/>
        <w:rPr>
          <w:rFonts w:ascii="Arial" w:hAnsi="Arial" w:cs="Arial"/>
          <w:sz w:val="24"/>
          <w:szCs w:val="24"/>
        </w:rPr>
      </w:pPr>
      <w:r>
        <w:rPr>
          <w:rFonts w:ascii="Arial" w:hAnsi="Arial" w:cs="Arial"/>
          <w:sz w:val="24"/>
          <w:szCs w:val="24"/>
        </w:rPr>
        <w:t>Exemplos de aplicação do IOS, dados por Wilber são:</w:t>
      </w:r>
    </w:p>
    <w:p w14:paraId="71EA850F" w14:textId="77777777" w:rsidR="00382180" w:rsidRDefault="00382180"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Níveis: </w:t>
      </w:r>
    </w:p>
    <w:p w14:paraId="4CFF85F0" w14:textId="77777777" w:rsidR="00C022FC" w:rsidRPr="00382180" w:rsidRDefault="00C022FC" w:rsidP="0030733B">
      <w:pPr>
        <w:spacing w:before="120" w:after="0" w:line="360" w:lineRule="auto"/>
        <w:ind w:left="1416"/>
        <w:jc w:val="both"/>
        <w:rPr>
          <w:rFonts w:ascii="Arial" w:hAnsi="Arial" w:cs="Arial"/>
          <w:sz w:val="20"/>
          <w:szCs w:val="20"/>
        </w:rPr>
      </w:pPr>
      <w:r w:rsidRPr="00382180">
        <w:rPr>
          <w:rFonts w:ascii="Arial" w:hAnsi="Arial" w:cs="Arial"/>
          <w:sz w:val="20"/>
          <w:szCs w:val="20"/>
        </w:rPr>
        <w:t>No quadrante superior esquerdo, ou “eu”, por exemplo, o self desenvolve de egocêntrico, para etnocêntrico, até globocêntrico, ou de corpo, para mente, até espírito. No superior direito, a energia sentida fenomenologicamente, se expande de densa, para sutil até causal. No quadrante inferior esquerdo, o “nós” se expande de egocêntrico (“eu”), para etnocêntrico (“nós”), até globocêntrico (“todos nós”). Essa expansão de percepção grupal permite que os sistemas sociais – no quadrante inferior direito – se expandam de simples grupos a sistemas mais complexos, por exemplo, nações e, por fim</w:t>
      </w:r>
      <w:r w:rsidR="00382180" w:rsidRPr="00382180">
        <w:rPr>
          <w:rFonts w:ascii="Arial" w:hAnsi="Arial" w:cs="Arial"/>
          <w:sz w:val="20"/>
          <w:szCs w:val="20"/>
        </w:rPr>
        <w:t>, até mesmo a sistemas globais.</w:t>
      </w:r>
      <w:r w:rsidRPr="00382180">
        <w:rPr>
          <w:rFonts w:ascii="Arial" w:hAnsi="Arial" w:cs="Arial"/>
          <w:sz w:val="20"/>
          <w:szCs w:val="20"/>
        </w:rPr>
        <w:t xml:space="preserve"> (</w:t>
      </w:r>
      <w:r w:rsidR="00C744BC" w:rsidRPr="00382180">
        <w:rPr>
          <w:rFonts w:ascii="Arial" w:hAnsi="Arial" w:cs="Arial"/>
          <w:sz w:val="20"/>
          <w:szCs w:val="20"/>
        </w:rPr>
        <w:t xml:space="preserve">ibidem, </w:t>
      </w:r>
      <w:r w:rsidRPr="00382180">
        <w:rPr>
          <w:rFonts w:ascii="Arial" w:hAnsi="Arial" w:cs="Arial"/>
          <w:sz w:val="20"/>
          <w:szCs w:val="20"/>
        </w:rPr>
        <w:t>p.</w:t>
      </w:r>
      <w:r w:rsidR="00183614">
        <w:rPr>
          <w:rFonts w:ascii="Arial" w:hAnsi="Arial" w:cs="Arial"/>
          <w:sz w:val="20"/>
          <w:szCs w:val="20"/>
        </w:rPr>
        <w:t xml:space="preserve"> </w:t>
      </w:r>
      <w:r w:rsidRPr="00382180">
        <w:rPr>
          <w:rFonts w:ascii="Arial" w:hAnsi="Arial" w:cs="Arial"/>
          <w:sz w:val="20"/>
          <w:szCs w:val="20"/>
        </w:rPr>
        <w:t>39)</w:t>
      </w:r>
    </w:p>
    <w:p w14:paraId="01C21AD6" w14:textId="77777777" w:rsidR="00C022FC" w:rsidRPr="00C744BC" w:rsidRDefault="00382180"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Linhas: </w:t>
      </w:r>
      <w:r w:rsidR="00C022FC" w:rsidRPr="00C744BC">
        <w:rPr>
          <w:rFonts w:ascii="Arial" w:hAnsi="Arial" w:cs="Arial"/>
          <w:sz w:val="24"/>
          <w:szCs w:val="24"/>
        </w:rPr>
        <w:t xml:space="preserve">todos os quadrantes </w:t>
      </w:r>
      <w:proofErr w:type="gramStart"/>
      <w:r w:rsidR="00C022FC" w:rsidRPr="00C744BC">
        <w:rPr>
          <w:rFonts w:ascii="Arial" w:hAnsi="Arial" w:cs="Arial"/>
          <w:sz w:val="24"/>
          <w:szCs w:val="24"/>
        </w:rPr>
        <w:t>tem</w:t>
      </w:r>
      <w:proofErr w:type="gramEnd"/>
      <w:r w:rsidR="00C022FC" w:rsidRPr="00C744BC">
        <w:rPr>
          <w:rFonts w:ascii="Arial" w:hAnsi="Arial" w:cs="Arial"/>
          <w:sz w:val="24"/>
          <w:szCs w:val="24"/>
        </w:rPr>
        <w:t xml:space="preserve"> várias linhas de desenvolvimento possíveis, como, por exemplo, as “Inteligências Multiplas” de Gardner. O “eu” o “nós” e o “ele”, ou seja, “Self, cultura e natureza podem desenvolver e evoluir.” (</w:t>
      </w:r>
      <w:r w:rsidR="00C744BC">
        <w:rPr>
          <w:rFonts w:ascii="Arial" w:hAnsi="Arial" w:cs="Arial"/>
          <w:sz w:val="24"/>
          <w:szCs w:val="24"/>
        </w:rPr>
        <w:t xml:space="preserve">ibidem, </w:t>
      </w:r>
      <w:r w:rsidR="00C022FC" w:rsidRPr="00C744BC">
        <w:rPr>
          <w:rFonts w:ascii="Arial" w:hAnsi="Arial" w:cs="Arial"/>
          <w:sz w:val="24"/>
          <w:szCs w:val="24"/>
        </w:rPr>
        <w:t>p.43)</w:t>
      </w:r>
    </w:p>
    <w:p w14:paraId="0E8C44A2" w14:textId="77777777" w:rsidR="00C022FC" w:rsidRPr="00C744BC" w:rsidRDefault="00382180" w:rsidP="0030733B">
      <w:pPr>
        <w:spacing w:before="120" w:after="0" w:line="360" w:lineRule="auto"/>
        <w:ind w:firstLine="708"/>
        <w:jc w:val="both"/>
        <w:rPr>
          <w:rFonts w:ascii="Arial" w:hAnsi="Arial" w:cs="Arial"/>
          <w:sz w:val="24"/>
          <w:szCs w:val="24"/>
        </w:rPr>
      </w:pPr>
      <w:r>
        <w:rPr>
          <w:rFonts w:ascii="Arial" w:hAnsi="Arial" w:cs="Arial"/>
          <w:sz w:val="24"/>
          <w:szCs w:val="24"/>
        </w:rPr>
        <w:t>Estados:</w:t>
      </w:r>
      <w:r w:rsidR="00C022FC" w:rsidRPr="00C744BC">
        <w:rPr>
          <w:rFonts w:ascii="Arial" w:hAnsi="Arial" w:cs="Arial"/>
          <w:sz w:val="24"/>
          <w:szCs w:val="24"/>
        </w:rPr>
        <w:t xml:space="preserve"> “(...) ocorrem em todos os quadrantes (de estados climáticos à estados de consciência). (...) se qualquer um deles se torna uma aquisição permanente, ele passa a ser estágio e não estado.” (</w:t>
      </w:r>
      <w:r w:rsidR="00C744BC">
        <w:rPr>
          <w:rFonts w:ascii="Arial" w:hAnsi="Arial" w:cs="Arial"/>
          <w:sz w:val="24"/>
          <w:szCs w:val="24"/>
        </w:rPr>
        <w:t xml:space="preserve">ibidem, </w:t>
      </w:r>
      <w:r w:rsidR="00C022FC" w:rsidRPr="00C744BC">
        <w:rPr>
          <w:rFonts w:ascii="Arial" w:hAnsi="Arial" w:cs="Arial"/>
          <w:sz w:val="24"/>
          <w:szCs w:val="24"/>
        </w:rPr>
        <w:t>p.</w:t>
      </w:r>
      <w:r w:rsidR="003A0A2C">
        <w:rPr>
          <w:rFonts w:ascii="Arial" w:hAnsi="Arial" w:cs="Arial"/>
          <w:sz w:val="24"/>
          <w:szCs w:val="24"/>
        </w:rPr>
        <w:t xml:space="preserve"> </w:t>
      </w:r>
      <w:r w:rsidR="00C022FC" w:rsidRPr="00C744BC">
        <w:rPr>
          <w:rFonts w:ascii="Arial" w:hAnsi="Arial" w:cs="Arial"/>
          <w:sz w:val="24"/>
          <w:szCs w:val="24"/>
        </w:rPr>
        <w:t xml:space="preserve">43) </w:t>
      </w:r>
    </w:p>
    <w:p w14:paraId="3631B9DF" w14:textId="77777777" w:rsidR="00C022FC" w:rsidRPr="00C744BC" w:rsidRDefault="00382180"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Tipos: </w:t>
      </w:r>
      <w:r w:rsidR="00C022FC" w:rsidRPr="00C744BC">
        <w:rPr>
          <w:rFonts w:ascii="Arial" w:hAnsi="Arial" w:cs="Arial"/>
          <w:sz w:val="24"/>
          <w:szCs w:val="24"/>
        </w:rPr>
        <w:t>“Há tipos em todos os quadrantes também (...).” (</w:t>
      </w:r>
      <w:r w:rsidR="00C744BC">
        <w:rPr>
          <w:rFonts w:ascii="Arial" w:hAnsi="Arial" w:cs="Arial"/>
          <w:sz w:val="24"/>
          <w:szCs w:val="24"/>
        </w:rPr>
        <w:t xml:space="preserve">ibidem, </w:t>
      </w:r>
      <w:r w:rsidR="00C022FC" w:rsidRPr="00C744BC">
        <w:rPr>
          <w:rFonts w:ascii="Arial" w:hAnsi="Arial" w:cs="Arial"/>
          <w:sz w:val="24"/>
          <w:szCs w:val="24"/>
        </w:rPr>
        <w:t>p.</w:t>
      </w:r>
      <w:r w:rsidR="003A0A2C">
        <w:rPr>
          <w:rFonts w:ascii="Arial" w:hAnsi="Arial" w:cs="Arial"/>
          <w:sz w:val="24"/>
          <w:szCs w:val="24"/>
        </w:rPr>
        <w:t xml:space="preserve"> </w:t>
      </w:r>
      <w:r w:rsidR="00C022FC" w:rsidRPr="00C744BC">
        <w:rPr>
          <w:rFonts w:ascii="Arial" w:hAnsi="Arial" w:cs="Arial"/>
          <w:sz w:val="24"/>
          <w:szCs w:val="24"/>
        </w:rPr>
        <w:t>43)</w:t>
      </w:r>
      <w:r w:rsidR="00C744BC">
        <w:rPr>
          <w:rFonts w:ascii="Arial" w:hAnsi="Arial" w:cs="Arial"/>
          <w:sz w:val="24"/>
          <w:szCs w:val="24"/>
        </w:rPr>
        <w:t>.</w:t>
      </w:r>
      <w:r w:rsidR="00C022FC" w:rsidRPr="00C744BC">
        <w:rPr>
          <w:rFonts w:ascii="Arial" w:hAnsi="Arial" w:cs="Arial"/>
          <w:sz w:val="24"/>
          <w:szCs w:val="24"/>
        </w:rPr>
        <w:t xml:space="preserve"> Wilber aqui se concentra apenas no masculino e feminino e em suas possibilidades de desenvolvimento e de doença. </w:t>
      </w:r>
    </w:p>
    <w:p w14:paraId="2CB46147" w14:textId="77777777" w:rsidR="00C95B4E" w:rsidRPr="00C95B4E" w:rsidRDefault="00C95B4E" w:rsidP="0030733B">
      <w:pPr>
        <w:spacing w:before="120" w:after="0" w:line="360" w:lineRule="auto"/>
        <w:ind w:firstLine="708"/>
        <w:jc w:val="both"/>
        <w:rPr>
          <w:rFonts w:ascii="Arial" w:hAnsi="Arial" w:cs="Arial"/>
          <w:sz w:val="24"/>
          <w:szCs w:val="24"/>
        </w:rPr>
      </w:pPr>
      <w:r w:rsidRPr="00C95B4E">
        <w:rPr>
          <w:rFonts w:ascii="Arial" w:hAnsi="Arial" w:cs="Arial"/>
          <w:sz w:val="24"/>
          <w:szCs w:val="24"/>
        </w:rPr>
        <w:t xml:space="preserve">Wilber (1996a), ainda </w:t>
      </w:r>
      <w:proofErr w:type="gramStart"/>
      <w:r w:rsidRPr="00C95B4E">
        <w:rPr>
          <w:rFonts w:ascii="Arial" w:hAnsi="Arial" w:cs="Arial"/>
          <w:sz w:val="24"/>
          <w:szCs w:val="24"/>
        </w:rPr>
        <w:t>formula</w:t>
      </w:r>
      <w:proofErr w:type="gramEnd"/>
      <w:r w:rsidRPr="00C95B4E">
        <w:rPr>
          <w:rFonts w:ascii="Arial" w:hAnsi="Arial" w:cs="Arial"/>
          <w:sz w:val="24"/>
          <w:szCs w:val="24"/>
        </w:rPr>
        <w:t xml:space="preserve"> exemplos específicos onde retrata que:</w:t>
      </w:r>
    </w:p>
    <w:p w14:paraId="1F049C4A" w14:textId="77777777" w:rsidR="00C744BC" w:rsidRPr="009A1714" w:rsidRDefault="00C022FC" w:rsidP="009A1714">
      <w:pPr>
        <w:spacing w:before="120" w:after="360"/>
        <w:ind w:left="2126"/>
        <w:jc w:val="both"/>
        <w:rPr>
          <w:rFonts w:ascii="Arial" w:hAnsi="Arial" w:cs="Arial"/>
          <w:sz w:val="24"/>
          <w:szCs w:val="24"/>
        </w:rPr>
      </w:pPr>
      <w:r w:rsidRPr="00C744BC">
        <w:rPr>
          <w:rFonts w:ascii="Arial" w:hAnsi="Arial" w:cs="Arial"/>
          <w:sz w:val="20"/>
          <w:szCs w:val="20"/>
        </w:rPr>
        <w:t>A medicina ortodoxa ou convencional é uma abordagem clássica de quadrante superior direito, que lida quase exclusivamente com o organismo físico, usando intervenções físicas (...). Contudo o modelo Integral alega que todo o evento físico (quadrante superior direito – SD) tem, no mínimo, quatro d</w:t>
      </w:r>
      <w:r w:rsidR="00FD7453">
        <w:rPr>
          <w:rFonts w:ascii="Arial" w:hAnsi="Arial" w:cs="Arial"/>
          <w:sz w:val="20"/>
          <w:szCs w:val="20"/>
        </w:rPr>
        <w:t>i</w:t>
      </w:r>
      <w:r w:rsidRPr="00C744BC">
        <w:rPr>
          <w:rFonts w:ascii="Arial" w:hAnsi="Arial" w:cs="Arial"/>
          <w:sz w:val="20"/>
          <w:szCs w:val="20"/>
        </w:rPr>
        <w:t>mensões (os quadrantes) e, assim, até mesmo a doença física precisa ser analisada a partir de todos os quatro quadrantes (...). O modelo Integral não afirma que o quadrante superior direito seja irrelevante, apenas q</w:t>
      </w:r>
      <w:r w:rsidR="00C744BC" w:rsidRPr="00C744BC">
        <w:rPr>
          <w:rFonts w:ascii="Arial" w:hAnsi="Arial" w:cs="Arial"/>
          <w:sz w:val="20"/>
          <w:szCs w:val="20"/>
        </w:rPr>
        <w:t>ue ele é somente ¼ da história</w:t>
      </w:r>
      <w:r w:rsidRPr="00C744BC">
        <w:rPr>
          <w:rFonts w:ascii="Arial" w:hAnsi="Arial" w:cs="Arial"/>
          <w:sz w:val="20"/>
          <w:szCs w:val="20"/>
        </w:rPr>
        <w:t xml:space="preserve"> (</w:t>
      </w:r>
      <w:r w:rsidR="00C744BC" w:rsidRPr="00C744BC">
        <w:rPr>
          <w:rFonts w:ascii="Arial" w:hAnsi="Arial" w:cs="Arial"/>
          <w:sz w:val="20"/>
          <w:szCs w:val="20"/>
        </w:rPr>
        <w:t>p.</w:t>
      </w:r>
      <w:r w:rsidR="003A0A2C">
        <w:rPr>
          <w:rFonts w:ascii="Arial" w:hAnsi="Arial" w:cs="Arial"/>
          <w:sz w:val="20"/>
          <w:szCs w:val="20"/>
        </w:rPr>
        <w:t xml:space="preserve"> </w:t>
      </w:r>
      <w:r w:rsidR="00C744BC" w:rsidRPr="00C744BC">
        <w:rPr>
          <w:rFonts w:ascii="Arial" w:hAnsi="Arial" w:cs="Arial"/>
          <w:sz w:val="20"/>
          <w:szCs w:val="20"/>
        </w:rPr>
        <w:t xml:space="preserve">44). </w:t>
      </w:r>
    </w:p>
    <w:p w14:paraId="0EEC7EE7" w14:textId="77777777" w:rsidR="0028561E" w:rsidRDefault="00C022FC" w:rsidP="0030733B">
      <w:pPr>
        <w:spacing w:before="120" w:after="0" w:line="360" w:lineRule="auto"/>
        <w:ind w:firstLine="708"/>
        <w:jc w:val="both"/>
        <w:rPr>
          <w:rFonts w:ascii="Arial" w:hAnsi="Arial" w:cs="Arial"/>
          <w:sz w:val="24"/>
          <w:szCs w:val="24"/>
        </w:rPr>
      </w:pPr>
      <w:r w:rsidRPr="00C744BC">
        <w:rPr>
          <w:rFonts w:ascii="Arial" w:hAnsi="Arial" w:cs="Arial"/>
          <w:sz w:val="24"/>
          <w:szCs w:val="24"/>
        </w:rPr>
        <w:lastRenderedPageBreak/>
        <w:t xml:space="preserve">Portanto, os processos subjetivos e os recursos terapêuticos que são utilizados utilizam (SE), os fatores intersubjetivos, culturais (IE) e os </w:t>
      </w:r>
      <w:proofErr w:type="gramStart"/>
      <w:r w:rsidRPr="00C744BC">
        <w:rPr>
          <w:rFonts w:ascii="Arial" w:hAnsi="Arial" w:cs="Arial"/>
          <w:sz w:val="24"/>
          <w:szCs w:val="24"/>
        </w:rPr>
        <w:t>matérias</w:t>
      </w:r>
      <w:proofErr w:type="gramEnd"/>
      <w:r w:rsidRPr="00C744BC">
        <w:rPr>
          <w:rFonts w:ascii="Arial" w:hAnsi="Arial" w:cs="Arial"/>
          <w:sz w:val="24"/>
          <w:szCs w:val="24"/>
        </w:rPr>
        <w:t xml:space="preserve">, econômicos (ID) são tão importantes de serem considerados como fatores </w:t>
      </w:r>
      <w:r w:rsidR="00382180">
        <w:rPr>
          <w:rFonts w:ascii="Arial" w:hAnsi="Arial" w:cs="Arial"/>
          <w:sz w:val="24"/>
          <w:szCs w:val="24"/>
        </w:rPr>
        <w:t>de adoecimento e cura, quanto</w:t>
      </w:r>
      <w:r w:rsidRPr="00C744BC">
        <w:rPr>
          <w:rFonts w:ascii="Arial" w:hAnsi="Arial" w:cs="Arial"/>
          <w:sz w:val="24"/>
          <w:szCs w:val="24"/>
        </w:rPr>
        <w:t xml:space="preserve"> os do quadrante SD, no caso da medicina.</w:t>
      </w:r>
    </w:p>
    <w:p w14:paraId="21CD2A5A" w14:textId="77777777" w:rsidR="00893C24" w:rsidRDefault="00893C24" w:rsidP="0030733B">
      <w:pPr>
        <w:spacing w:before="120" w:after="0" w:line="360" w:lineRule="auto"/>
        <w:jc w:val="both"/>
        <w:rPr>
          <w:rFonts w:ascii="Arial" w:hAnsi="Arial" w:cs="Arial"/>
          <w:sz w:val="24"/>
          <w:szCs w:val="24"/>
        </w:rPr>
      </w:pPr>
    </w:p>
    <w:p w14:paraId="56DE8EA5" w14:textId="77777777" w:rsidR="005C5F20" w:rsidRPr="0020428B" w:rsidRDefault="006E271F" w:rsidP="0020428B">
      <w:pPr>
        <w:numPr>
          <w:ilvl w:val="1"/>
          <w:numId w:val="38"/>
        </w:numPr>
        <w:spacing w:before="120" w:after="480" w:line="360" w:lineRule="auto"/>
        <w:ind w:left="357" w:hanging="357"/>
        <w:jc w:val="both"/>
        <w:rPr>
          <w:rFonts w:ascii="Arial" w:hAnsi="Arial" w:cs="Arial"/>
          <w:b/>
          <w:caps/>
          <w:sz w:val="24"/>
          <w:szCs w:val="24"/>
        </w:rPr>
      </w:pPr>
      <w:r>
        <w:rPr>
          <w:rFonts w:ascii="Arial" w:hAnsi="Arial" w:cs="Arial"/>
          <w:b/>
          <w:sz w:val="24"/>
          <w:szCs w:val="24"/>
        </w:rPr>
        <w:t xml:space="preserve"> </w:t>
      </w:r>
      <w:r w:rsidR="00893C24">
        <w:rPr>
          <w:rFonts w:ascii="Arial" w:hAnsi="Arial" w:cs="Arial"/>
          <w:b/>
          <w:sz w:val="24"/>
          <w:szCs w:val="24"/>
        </w:rPr>
        <w:t xml:space="preserve"> </w:t>
      </w:r>
      <w:r w:rsidR="005C5F20" w:rsidRPr="00893C24">
        <w:rPr>
          <w:rFonts w:ascii="Arial" w:hAnsi="Arial" w:cs="Arial"/>
          <w:b/>
          <w:sz w:val="24"/>
          <w:szCs w:val="24"/>
        </w:rPr>
        <w:t>Localizando nossa pesquisa</w:t>
      </w:r>
    </w:p>
    <w:p w14:paraId="33132283" w14:textId="77777777" w:rsidR="005C5F20" w:rsidRPr="00C744BC" w:rsidRDefault="0020428B"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Já citamos isto acima, com o intuito de orientar a leitura da abordagem psicodinâmica, de modo que ela fizesse algum sentido, sem termos ainda espaço e possibilidade de localizá-la dentro do esquema teórico </w:t>
      </w:r>
      <w:r w:rsidR="00C642F8">
        <w:rPr>
          <w:rFonts w:ascii="Arial" w:hAnsi="Arial" w:cs="Arial"/>
          <w:sz w:val="24"/>
          <w:szCs w:val="24"/>
        </w:rPr>
        <w:t xml:space="preserve">agora apresentado, </w:t>
      </w:r>
      <w:proofErr w:type="gramStart"/>
      <w:r w:rsidR="00C642F8">
        <w:rPr>
          <w:rFonts w:ascii="Arial" w:hAnsi="Arial" w:cs="Arial"/>
          <w:sz w:val="24"/>
          <w:szCs w:val="24"/>
        </w:rPr>
        <w:t>Mas</w:t>
      </w:r>
      <w:proofErr w:type="gramEnd"/>
      <w:r w:rsidR="00C642F8">
        <w:rPr>
          <w:rFonts w:ascii="Arial" w:hAnsi="Arial" w:cs="Arial"/>
          <w:sz w:val="24"/>
          <w:szCs w:val="24"/>
        </w:rPr>
        <w:t>, finalmente,</w:t>
      </w:r>
      <w:r w:rsidR="008B7C05">
        <w:rPr>
          <w:rFonts w:ascii="Arial" w:hAnsi="Arial" w:cs="Arial"/>
          <w:sz w:val="24"/>
          <w:szCs w:val="24"/>
        </w:rPr>
        <w:t xml:space="preserve"> adotando a perspectiva </w:t>
      </w:r>
      <w:proofErr w:type="spellStart"/>
      <w:r w:rsidR="008B7C05">
        <w:rPr>
          <w:rFonts w:ascii="Arial" w:hAnsi="Arial" w:cs="Arial"/>
          <w:sz w:val="24"/>
          <w:szCs w:val="24"/>
        </w:rPr>
        <w:t>Wilberiana</w:t>
      </w:r>
      <w:proofErr w:type="spellEnd"/>
      <w:r w:rsidR="008B7C05">
        <w:rPr>
          <w:rFonts w:ascii="Arial" w:hAnsi="Arial" w:cs="Arial"/>
          <w:sz w:val="24"/>
          <w:szCs w:val="24"/>
        </w:rPr>
        <w:t xml:space="preserve">, podemos </w:t>
      </w:r>
      <w:r w:rsidR="005C5F20" w:rsidRPr="00C744BC">
        <w:rPr>
          <w:rFonts w:ascii="Arial" w:hAnsi="Arial" w:cs="Arial"/>
          <w:sz w:val="24"/>
          <w:szCs w:val="24"/>
        </w:rPr>
        <w:t>verificar que o que viemos tratando até aqui, local</w:t>
      </w:r>
      <w:r w:rsidR="008B7C05">
        <w:rPr>
          <w:rFonts w:ascii="Arial" w:hAnsi="Arial" w:cs="Arial"/>
          <w:sz w:val="24"/>
          <w:szCs w:val="24"/>
        </w:rPr>
        <w:t>iza-se especificamente dentro do</w:t>
      </w:r>
      <w:r w:rsidR="005C5F20" w:rsidRPr="00C744BC">
        <w:rPr>
          <w:rFonts w:ascii="Arial" w:hAnsi="Arial" w:cs="Arial"/>
          <w:sz w:val="24"/>
          <w:szCs w:val="24"/>
        </w:rPr>
        <w:t xml:space="preserve"> quadrante superior esquerdo, ou seja, referente ao eu/self, subjetivo e interno. </w:t>
      </w:r>
    </w:p>
    <w:p w14:paraId="001FDBE0" w14:textId="77777777" w:rsidR="008B7C05" w:rsidRDefault="006918D8" w:rsidP="0030733B">
      <w:pPr>
        <w:spacing w:before="120" w:after="0" w:line="360" w:lineRule="auto"/>
        <w:ind w:firstLine="708"/>
        <w:jc w:val="both"/>
        <w:rPr>
          <w:rFonts w:ascii="Arial" w:hAnsi="Arial" w:cs="Arial"/>
          <w:sz w:val="24"/>
          <w:szCs w:val="24"/>
        </w:rPr>
      </w:pPr>
      <w:r w:rsidRPr="00C744BC">
        <w:rPr>
          <w:rFonts w:ascii="Arial" w:hAnsi="Arial" w:cs="Arial"/>
          <w:sz w:val="24"/>
          <w:szCs w:val="24"/>
        </w:rPr>
        <w:t>Tratamos ainda de uma linha específica de desenvolvimento, a psicod</w:t>
      </w:r>
      <w:r w:rsidRPr="002D26F1">
        <w:rPr>
          <w:rFonts w:ascii="Arial" w:hAnsi="Arial" w:cs="Arial"/>
          <w:sz w:val="24"/>
          <w:szCs w:val="24"/>
        </w:rPr>
        <w:t xml:space="preserve">inâmica, com seus níveis de desenvolvimento estrutural. E dentro de uma variação de tipos possíveis, </w:t>
      </w:r>
      <w:r w:rsidR="000E2B39" w:rsidRPr="002D26F1">
        <w:rPr>
          <w:rFonts w:ascii="Arial" w:hAnsi="Arial" w:cs="Arial"/>
          <w:sz w:val="24"/>
          <w:szCs w:val="24"/>
        </w:rPr>
        <w:t xml:space="preserve">que podem ser </w:t>
      </w:r>
      <w:r w:rsidRPr="002D26F1">
        <w:rPr>
          <w:rFonts w:ascii="Arial" w:hAnsi="Arial" w:cs="Arial"/>
          <w:sz w:val="24"/>
          <w:szCs w:val="24"/>
        </w:rPr>
        <w:t>normais ou patológicos, tentamos entender estados específicos relacionados com as vivências espirituais.</w:t>
      </w:r>
      <w:r w:rsidR="00E67C4B" w:rsidRPr="002D26F1">
        <w:rPr>
          <w:rFonts w:ascii="Arial" w:hAnsi="Arial" w:cs="Arial"/>
          <w:sz w:val="24"/>
          <w:szCs w:val="24"/>
        </w:rPr>
        <w:t xml:space="preserve"> </w:t>
      </w:r>
    </w:p>
    <w:p w14:paraId="6142E382" w14:textId="77777777" w:rsidR="009A39EB" w:rsidRPr="002D26F1" w:rsidRDefault="009A39EB" w:rsidP="0030733B">
      <w:pPr>
        <w:spacing w:before="120" w:after="0" w:line="360" w:lineRule="auto"/>
        <w:ind w:firstLine="708"/>
        <w:jc w:val="both"/>
        <w:rPr>
          <w:rFonts w:ascii="Arial" w:hAnsi="Arial" w:cs="Arial"/>
          <w:sz w:val="24"/>
          <w:szCs w:val="24"/>
        </w:rPr>
      </w:pPr>
      <w:r w:rsidRPr="002D26F1">
        <w:rPr>
          <w:rFonts w:ascii="Arial" w:hAnsi="Arial" w:cs="Arial"/>
          <w:sz w:val="24"/>
          <w:szCs w:val="24"/>
        </w:rPr>
        <w:t>S</w:t>
      </w:r>
      <w:r w:rsidR="003A0A2C">
        <w:rPr>
          <w:rFonts w:ascii="Arial" w:hAnsi="Arial" w:cs="Arial"/>
          <w:sz w:val="24"/>
          <w:szCs w:val="24"/>
        </w:rPr>
        <w:t>tone</w:t>
      </w:r>
      <w:r w:rsidRPr="002D26F1">
        <w:rPr>
          <w:rFonts w:ascii="Arial" w:hAnsi="Arial" w:cs="Arial"/>
          <w:sz w:val="24"/>
          <w:szCs w:val="24"/>
        </w:rPr>
        <w:t xml:space="preserve"> (1980 </w:t>
      </w:r>
      <w:r w:rsidR="00E67C4B" w:rsidRPr="002D26F1">
        <w:rPr>
          <w:rFonts w:ascii="Arial" w:hAnsi="Arial" w:cs="Arial"/>
          <w:sz w:val="24"/>
          <w:szCs w:val="24"/>
        </w:rPr>
        <w:t>apud W</w:t>
      </w:r>
      <w:r w:rsidR="003A0A2C">
        <w:rPr>
          <w:rFonts w:ascii="Arial" w:hAnsi="Arial" w:cs="Arial"/>
          <w:sz w:val="24"/>
          <w:szCs w:val="24"/>
        </w:rPr>
        <w:t>ilber, 1999)</w:t>
      </w:r>
      <w:r w:rsidR="00E67C4B" w:rsidRPr="002D26F1">
        <w:rPr>
          <w:rFonts w:ascii="Arial" w:hAnsi="Arial" w:cs="Arial"/>
          <w:sz w:val="24"/>
          <w:szCs w:val="24"/>
        </w:rPr>
        <w:t xml:space="preserve"> corrobora que</w:t>
      </w:r>
      <w:r w:rsidRPr="002D26F1">
        <w:rPr>
          <w:rFonts w:ascii="Arial" w:hAnsi="Arial" w:cs="Arial"/>
          <w:sz w:val="24"/>
          <w:szCs w:val="24"/>
        </w:rPr>
        <w:t>:</w:t>
      </w:r>
      <w:r w:rsidR="00E67C4B" w:rsidRPr="002D26F1">
        <w:rPr>
          <w:rFonts w:ascii="Arial" w:hAnsi="Arial" w:cs="Arial"/>
          <w:sz w:val="24"/>
          <w:szCs w:val="24"/>
        </w:rPr>
        <w:t xml:space="preserve"> </w:t>
      </w:r>
    </w:p>
    <w:p w14:paraId="5E1EE8D7" w14:textId="77777777" w:rsidR="005C5F20" w:rsidRPr="009A1714" w:rsidRDefault="009A39EB" w:rsidP="009A1714">
      <w:pPr>
        <w:spacing w:before="120" w:after="360"/>
        <w:ind w:left="2126"/>
        <w:jc w:val="both"/>
        <w:rPr>
          <w:rFonts w:ascii="Arial" w:hAnsi="Arial" w:cs="Arial"/>
          <w:sz w:val="24"/>
          <w:szCs w:val="24"/>
        </w:rPr>
      </w:pPr>
      <w:r w:rsidRPr="002D26F1">
        <w:rPr>
          <w:rFonts w:ascii="Arial" w:hAnsi="Arial" w:cs="Arial"/>
          <w:sz w:val="20"/>
          <w:szCs w:val="20"/>
        </w:rPr>
        <w:t>Q</w:t>
      </w:r>
      <w:r w:rsidR="00E67C4B" w:rsidRPr="002D26F1">
        <w:rPr>
          <w:rFonts w:ascii="Arial" w:hAnsi="Arial" w:cs="Arial"/>
          <w:sz w:val="20"/>
          <w:szCs w:val="20"/>
        </w:rPr>
        <w:t xml:space="preserve">uase todos os </w:t>
      </w:r>
      <w:r w:rsidR="00E67C4B" w:rsidRPr="002D26F1">
        <w:rPr>
          <w:rFonts w:ascii="Arial" w:hAnsi="Arial" w:cs="Arial"/>
          <w:i/>
          <w:sz w:val="20"/>
          <w:szCs w:val="20"/>
        </w:rPr>
        <w:t>tipos</w:t>
      </w:r>
      <w:r w:rsidR="00E67C4B" w:rsidRPr="002D26F1">
        <w:rPr>
          <w:rFonts w:ascii="Arial" w:hAnsi="Arial" w:cs="Arial"/>
          <w:sz w:val="20"/>
          <w:szCs w:val="20"/>
        </w:rPr>
        <w:t xml:space="preserve"> de personalidade comumente reconhecidos podem ocorrer em qualquer nível [estágio] de </w:t>
      </w:r>
      <w:r w:rsidR="00E67C4B" w:rsidRPr="002D26F1">
        <w:rPr>
          <w:rFonts w:ascii="Arial" w:hAnsi="Arial" w:cs="Arial"/>
          <w:i/>
          <w:sz w:val="20"/>
          <w:szCs w:val="20"/>
        </w:rPr>
        <w:t>organização</w:t>
      </w:r>
      <w:r w:rsidR="00E67C4B" w:rsidRPr="002D26F1">
        <w:rPr>
          <w:rFonts w:ascii="Arial" w:hAnsi="Arial" w:cs="Arial"/>
          <w:sz w:val="20"/>
          <w:szCs w:val="20"/>
        </w:rPr>
        <w:t xml:space="preserve"> de personalidade: saudável, neurótico, limítrofe ou psicótico. Até os tipos de caráter mais</w:t>
      </w:r>
      <w:r w:rsidRPr="002D26F1">
        <w:rPr>
          <w:rFonts w:ascii="Arial" w:hAnsi="Arial" w:cs="Arial"/>
          <w:sz w:val="20"/>
          <w:szCs w:val="20"/>
        </w:rPr>
        <w:t xml:space="preserve"> patológicos – esquizóide, paranóico, infantil – podem </w:t>
      </w:r>
      <w:r w:rsidR="00E5298C" w:rsidRPr="002D26F1">
        <w:rPr>
          <w:rFonts w:ascii="Arial" w:hAnsi="Arial" w:cs="Arial"/>
          <w:sz w:val="20"/>
          <w:szCs w:val="20"/>
        </w:rPr>
        <w:t xml:space="preserve">ocorrer numa </w:t>
      </w:r>
      <w:r w:rsidRPr="002D26F1">
        <w:rPr>
          <w:rFonts w:ascii="Arial" w:hAnsi="Arial" w:cs="Arial"/>
          <w:sz w:val="20"/>
          <w:szCs w:val="20"/>
        </w:rPr>
        <w:t xml:space="preserve">estruturação </w:t>
      </w:r>
      <w:r w:rsidRPr="003A0A2C">
        <w:rPr>
          <w:rFonts w:ascii="Arial" w:hAnsi="Arial" w:cs="Arial"/>
          <w:sz w:val="20"/>
          <w:szCs w:val="20"/>
        </w:rPr>
        <w:t>neurótica</w:t>
      </w:r>
      <w:r w:rsidR="003A0A2C" w:rsidRPr="003A0A2C">
        <w:rPr>
          <w:rFonts w:ascii="Arial" w:hAnsi="Arial" w:cs="Arial"/>
          <w:sz w:val="20"/>
          <w:szCs w:val="20"/>
        </w:rPr>
        <w:t xml:space="preserve"> </w:t>
      </w:r>
      <w:r w:rsidR="003A0A2C">
        <w:rPr>
          <w:rFonts w:ascii="Arial" w:hAnsi="Arial" w:cs="Arial"/>
          <w:sz w:val="20"/>
          <w:szCs w:val="20"/>
        </w:rPr>
        <w:t>(</w:t>
      </w:r>
      <w:r w:rsidR="003A0A2C" w:rsidRPr="003A0A2C">
        <w:rPr>
          <w:rFonts w:ascii="Arial" w:hAnsi="Arial" w:cs="Arial"/>
          <w:sz w:val="20"/>
          <w:szCs w:val="20"/>
        </w:rPr>
        <w:t>p. 63)</w:t>
      </w:r>
      <w:r w:rsidRPr="003A0A2C">
        <w:rPr>
          <w:rFonts w:ascii="Arial" w:hAnsi="Arial" w:cs="Arial"/>
          <w:sz w:val="20"/>
          <w:szCs w:val="20"/>
        </w:rPr>
        <w:t>.</w:t>
      </w:r>
      <w:r w:rsidR="009A1714" w:rsidRPr="009A1714">
        <w:rPr>
          <w:rFonts w:ascii="Arial" w:hAnsi="Arial" w:cs="Arial"/>
          <w:sz w:val="24"/>
          <w:szCs w:val="24"/>
        </w:rPr>
        <w:t xml:space="preserve"> </w:t>
      </w:r>
      <w:r w:rsidR="00E67C4B" w:rsidRPr="002D26F1">
        <w:rPr>
          <w:rFonts w:ascii="Arial" w:hAnsi="Arial" w:cs="Arial"/>
          <w:sz w:val="20"/>
          <w:szCs w:val="20"/>
        </w:rPr>
        <w:t xml:space="preserve"> </w:t>
      </w:r>
    </w:p>
    <w:p w14:paraId="62D75692" w14:textId="77777777" w:rsidR="003F5024" w:rsidRDefault="004C6BD5" w:rsidP="0030733B">
      <w:pPr>
        <w:spacing w:before="120" w:after="0" w:line="360" w:lineRule="auto"/>
        <w:jc w:val="both"/>
        <w:rPr>
          <w:rFonts w:ascii="Arial" w:hAnsi="Arial" w:cs="Arial"/>
          <w:sz w:val="24"/>
          <w:szCs w:val="24"/>
        </w:rPr>
      </w:pPr>
      <w:r w:rsidRPr="002D26F1">
        <w:rPr>
          <w:rFonts w:ascii="Arial" w:hAnsi="Arial" w:cs="Arial"/>
          <w:sz w:val="24"/>
          <w:szCs w:val="24"/>
        </w:rPr>
        <w:t>Neste sentido, c</w:t>
      </w:r>
      <w:r w:rsidR="00E5298C" w:rsidRPr="002D26F1">
        <w:rPr>
          <w:rFonts w:ascii="Arial" w:hAnsi="Arial" w:cs="Arial"/>
          <w:sz w:val="24"/>
          <w:szCs w:val="24"/>
        </w:rPr>
        <w:t xml:space="preserve">omo tratamos com </w:t>
      </w:r>
      <w:proofErr w:type="spellStart"/>
      <w:r w:rsidR="00E5298C" w:rsidRPr="002D26F1">
        <w:rPr>
          <w:rFonts w:ascii="Arial" w:hAnsi="Arial" w:cs="Arial"/>
          <w:sz w:val="24"/>
          <w:szCs w:val="24"/>
        </w:rPr>
        <w:t>Bergeret</w:t>
      </w:r>
      <w:proofErr w:type="spellEnd"/>
      <w:r w:rsidR="00E5298C" w:rsidRPr="002D26F1">
        <w:rPr>
          <w:rFonts w:ascii="Arial" w:hAnsi="Arial" w:cs="Arial"/>
          <w:sz w:val="24"/>
          <w:szCs w:val="24"/>
        </w:rPr>
        <w:t xml:space="preserve"> em tópicos anteriores, Wilber também concorda que a “distinção entre estrutura e caráter (...) representa uma grande descoberta na compreensão do psicodiagnóstico” (W</w:t>
      </w:r>
      <w:r w:rsidR="003A0A2C">
        <w:rPr>
          <w:rFonts w:ascii="Arial" w:hAnsi="Arial" w:cs="Arial"/>
          <w:sz w:val="24"/>
          <w:szCs w:val="24"/>
        </w:rPr>
        <w:t>ilber</w:t>
      </w:r>
      <w:r w:rsidR="00E5298C" w:rsidRPr="002D26F1">
        <w:rPr>
          <w:rFonts w:ascii="Arial" w:hAnsi="Arial" w:cs="Arial"/>
          <w:sz w:val="24"/>
          <w:szCs w:val="24"/>
        </w:rPr>
        <w:t>, 1999, p.</w:t>
      </w:r>
      <w:r w:rsidR="003A0A2C">
        <w:rPr>
          <w:rFonts w:ascii="Arial" w:hAnsi="Arial" w:cs="Arial"/>
          <w:sz w:val="24"/>
          <w:szCs w:val="24"/>
        </w:rPr>
        <w:t xml:space="preserve"> </w:t>
      </w:r>
      <w:r w:rsidR="00E5298C" w:rsidRPr="002D26F1">
        <w:rPr>
          <w:rFonts w:ascii="Arial" w:hAnsi="Arial" w:cs="Arial"/>
          <w:sz w:val="24"/>
          <w:szCs w:val="24"/>
        </w:rPr>
        <w:t>64).</w:t>
      </w:r>
      <w:r w:rsidR="00C642F8">
        <w:rPr>
          <w:rFonts w:ascii="Arial" w:hAnsi="Arial" w:cs="Arial"/>
          <w:sz w:val="24"/>
          <w:szCs w:val="24"/>
        </w:rPr>
        <w:t xml:space="preserve"> E [ainda] ampliando </w:t>
      </w:r>
      <w:r w:rsidR="008B7C05">
        <w:rPr>
          <w:rFonts w:ascii="Arial" w:hAnsi="Arial" w:cs="Arial"/>
          <w:sz w:val="24"/>
          <w:szCs w:val="24"/>
        </w:rPr>
        <w:t>esta relaç</w:t>
      </w:r>
      <w:r w:rsidR="001C31D3">
        <w:rPr>
          <w:rFonts w:ascii="Arial" w:hAnsi="Arial" w:cs="Arial"/>
          <w:sz w:val="24"/>
          <w:szCs w:val="24"/>
        </w:rPr>
        <w:t>ão</w:t>
      </w:r>
      <w:r w:rsidR="00C642F8">
        <w:rPr>
          <w:rFonts w:ascii="Arial" w:hAnsi="Arial" w:cs="Arial"/>
          <w:sz w:val="24"/>
          <w:szCs w:val="24"/>
        </w:rPr>
        <w:t>,</w:t>
      </w:r>
      <w:r w:rsidR="001C31D3">
        <w:rPr>
          <w:rFonts w:ascii="Arial" w:hAnsi="Arial" w:cs="Arial"/>
          <w:sz w:val="24"/>
          <w:szCs w:val="24"/>
        </w:rPr>
        <w:t xml:space="preserve"> com nosso tema de pesquisa, ou </w:t>
      </w:r>
      <w:r w:rsidR="00C642F8">
        <w:rPr>
          <w:rFonts w:ascii="Arial" w:hAnsi="Arial" w:cs="Arial"/>
          <w:sz w:val="24"/>
          <w:szCs w:val="24"/>
        </w:rPr>
        <w:t>seja, as vivências espirituais,</w:t>
      </w:r>
      <w:r w:rsidR="00377FFC">
        <w:rPr>
          <w:rFonts w:ascii="Arial" w:hAnsi="Arial" w:cs="Arial"/>
          <w:sz w:val="24"/>
          <w:szCs w:val="24"/>
        </w:rPr>
        <w:t xml:space="preserve"> </w:t>
      </w:r>
      <w:r w:rsidR="00C642F8">
        <w:rPr>
          <w:rFonts w:ascii="Arial" w:hAnsi="Arial" w:cs="Arial"/>
          <w:sz w:val="24"/>
          <w:szCs w:val="24"/>
        </w:rPr>
        <w:t xml:space="preserve">começamos a juntar as últimas peças de nosso “quebra-cabeças”, para que a “imagem” do que montamos fique clara. </w:t>
      </w:r>
    </w:p>
    <w:p w14:paraId="7A211067" w14:textId="77777777" w:rsidR="009A1714" w:rsidRPr="005A2641" w:rsidRDefault="009A1714" w:rsidP="002275CC">
      <w:pPr>
        <w:numPr>
          <w:ilvl w:val="1"/>
          <w:numId w:val="38"/>
        </w:numPr>
        <w:spacing w:before="120" w:after="0" w:line="360" w:lineRule="auto"/>
        <w:ind w:left="357" w:hanging="357"/>
        <w:jc w:val="both"/>
        <w:rPr>
          <w:rFonts w:ascii="Arial" w:hAnsi="Arial" w:cs="Arial"/>
          <w:b/>
          <w:caps/>
          <w:color w:val="FF0000"/>
          <w:sz w:val="24"/>
          <w:szCs w:val="24"/>
        </w:rPr>
      </w:pPr>
      <w:r>
        <w:rPr>
          <w:rFonts w:ascii="Arial" w:hAnsi="Arial" w:cs="Arial"/>
          <w:b/>
          <w:sz w:val="24"/>
          <w:szCs w:val="24"/>
        </w:rPr>
        <w:br w:type="page"/>
      </w:r>
      <w:bookmarkStart w:id="72" w:name="OLE_LINK110"/>
      <w:bookmarkStart w:id="73" w:name="OLE_LINK111"/>
      <w:r w:rsidR="006E271F" w:rsidRPr="005A2641">
        <w:rPr>
          <w:rFonts w:ascii="Arial" w:hAnsi="Arial" w:cs="Arial"/>
          <w:b/>
          <w:color w:val="FF0000"/>
          <w:sz w:val="24"/>
          <w:szCs w:val="24"/>
        </w:rPr>
        <w:lastRenderedPageBreak/>
        <w:t xml:space="preserve"> </w:t>
      </w:r>
      <w:r w:rsidRPr="005A2641">
        <w:rPr>
          <w:rFonts w:ascii="Arial" w:hAnsi="Arial" w:cs="Arial"/>
          <w:b/>
          <w:color w:val="FF0000"/>
          <w:sz w:val="24"/>
          <w:szCs w:val="24"/>
        </w:rPr>
        <w:t xml:space="preserve"> </w:t>
      </w:r>
      <w:r w:rsidR="003F5024" w:rsidRPr="005A2641">
        <w:rPr>
          <w:rFonts w:ascii="Arial" w:hAnsi="Arial" w:cs="Arial"/>
          <w:b/>
          <w:color w:val="FF0000"/>
          <w:sz w:val="24"/>
          <w:szCs w:val="24"/>
        </w:rPr>
        <w:t>Os Fulcros, ou Estágios de desenvolvimento</w:t>
      </w:r>
    </w:p>
    <w:bookmarkEnd w:id="72"/>
    <w:bookmarkEnd w:id="73"/>
    <w:p w14:paraId="617F38CD" w14:textId="77777777" w:rsidR="00893C24" w:rsidRPr="00893C24" w:rsidRDefault="00893C24" w:rsidP="0030733B">
      <w:pPr>
        <w:spacing w:before="120" w:after="0" w:line="360" w:lineRule="auto"/>
        <w:jc w:val="both"/>
        <w:rPr>
          <w:rFonts w:ascii="Arial" w:hAnsi="Arial" w:cs="Arial"/>
          <w:b/>
          <w:caps/>
          <w:sz w:val="24"/>
          <w:szCs w:val="24"/>
        </w:rPr>
      </w:pPr>
    </w:p>
    <w:p w14:paraId="68B2F433" w14:textId="77777777" w:rsidR="00844D2B" w:rsidRDefault="000E2B39" w:rsidP="0030733B">
      <w:pPr>
        <w:spacing w:before="120" w:after="0" w:line="360" w:lineRule="auto"/>
        <w:ind w:firstLine="708"/>
        <w:jc w:val="both"/>
        <w:rPr>
          <w:rFonts w:ascii="Arial" w:hAnsi="Arial" w:cs="Arial"/>
          <w:sz w:val="24"/>
          <w:szCs w:val="24"/>
        </w:rPr>
      </w:pPr>
      <w:r w:rsidRPr="002D26F1">
        <w:rPr>
          <w:rFonts w:ascii="Arial" w:hAnsi="Arial" w:cs="Arial"/>
          <w:sz w:val="24"/>
          <w:szCs w:val="24"/>
        </w:rPr>
        <w:t>Quanto aos níveis ou estágios de desenvolvimento</w:t>
      </w:r>
      <w:r w:rsidR="00D02439" w:rsidRPr="002D26F1">
        <w:rPr>
          <w:rFonts w:ascii="Arial" w:hAnsi="Arial" w:cs="Arial"/>
          <w:sz w:val="24"/>
          <w:szCs w:val="24"/>
        </w:rPr>
        <w:t>, Wilber agrupa uma extensa gama de possibilidades dentro de seu modelo, o que impos</w:t>
      </w:r>
      <w:r w:rsidR="001C31D3">
        <w:rPr>
          <w:rFonts w:ascii="Arial" w:hAnsi="Arial" w:cs="Arial"/>
          <w:sz w:val="24"/>
          <w:szCs w:val="24"/>
        </w:rPr>
        <w:t>sibilita no</w:t>
      </w:r>
      <w:r w:rsidR="00D02439" w:rsidRPr="002D26F1">
        <w:rPr>
          <w:rFonts w:ascii="Arial" w:hAnsi="Arial" w:cs="Arial"/>
          <w:sz w:val="24"/>
          <w:szCs w:val="24"/>
        </w:rPr>
        <w:t xml:space="preserve"> âmbito desta pesquisa, tratarmos de</w:t>
      </w:r>
      <w:r w:rsidR="001C31D3">
        <w:rPr>
          <w:rFonts w:ascii="Arial" w:hAnsi="Arial" w:cs="Arial"/>
          <w:sz w:val="24"/>
          <w:szCs w:val="24"/>
        </w:rPr>
        <w:t xml:space="preserve"> todos</w:t>
      </w:r>
      <w:r w:rsidR="00D02439" w:rsidRPr="002D26F1">
        <w:rPr>
          <w:rFonts w:ascii="Arial" w:hAnsi="Arial" w:cs="Arial"/>
          <w:sz w:val="24"/>
          <w:szCs w:val="24"/>
        </w:rPr>
        <w:t>. Mas de qualquer maneira, podemos nos utilizar de suas tabelas e quadros esquemáticos, para refletirmos sobr</w:t>
      </w:r>
      <w:r w:rsidR="00844D2B">
        <w:rPr>
          <w:rFonts w:ascii="Arial" w:hAnsi="Arial" w:cs="Arial"/>
          <w:sz w:val="24"/>
          <w:szCs w:val="24"/>
        </w:rPr>
        <w:t>e o que nos propomos a pesquisa e ampliar o entendimento da proposta do autor, como faremos aqui. Mas para o entendimento adequado da tabela que apresentaremos a seguir, devemos relembrar os cinco tópicos apresentados em seu modelo integral e entender que b</w:t>
      </w:r>
      <w:r w:rsidR="00D02439" w:rsidRPr="002D26F1">
        <w:rPr>
          <w:rFonts w:ascii="Arial" w:hAnsi="Arial" w:cs="Arial"/>
          <w:sz w:val="24"/>
          <w:szCs w:val="24"/>
        </w:rPr>
        <w:t>asicamente, o modelo de Wilber, quando se trata de estágios, apresenta</w:t>
      </w:r>
      <w:r w:rsidR="00844D2B">
        <w:rPr>
          <w:rFonts w:ascii="Arial" w:hAnsi="Arial" w:cs="Arial"/>
          <w:sz w:val="24"/>
          <w:szCs w:val="24"/>
        </w:rPr>
        <w:t>:</w:t>
      </w:r>
      <w:r w:rsidR="00D02439" w:rsidRPr="002D26F1">
        <w:rPr>
          <w:rFonts w:ascii="Arial" w:hAnsi="Arial" w:cs="Arial"/>
          <w:sz w:val="24"/>
          <w:szCs w:val="24"/>
        </w:rPr>
        <w:t xml:space="preserve"> quatro estágios </w:t>
      </w:r>
      <w:r w:rsidR="0075257D" w:rsidRPr="002D26F1">
        <w:rPr>
          <w:rFonts w:ascii="Arial" w:hAnsi="Arial" w:cs="Arial"/>
          <w:sz w:val="24"/>
          <w:szCs w:val="24"/>
        </w:rPr>
        <w:t xml:space="preserve">denominados </w:t>
      </w:r>
      <w:r w:rsidR="00D02439" w:rsidRPr="002D26F1">
        <w:rPr>
          <w:rFonts w:ascii="Arial" w:hAnsi="Arial" w:cs="Arial"/>
          <w:sz w:val="24"/>
          <w:szCs w:val="24"/>
        </w:rPr>
        <w:t>pré-pessoais</w:t>
      </w:r>
      <w:r w:rsidR="0075257D" w:rsidRPr="002D26F1">
        <w:rPr>
          <w:rFonts w:ascii="Arial" w:hAnsi="Arial" w:cs="Arial"/>
          <w:sz w:val="24"/>
          <w:szCs w:val="24"/>
        </w:rPr>
        <w:t>, três estágios pessoais e outros três transpessoais. Sendo que cada um destes estágios, na visão de Wilber, podem ser relacionados a linhas de desenvolvim</w:t>
      </w:r>
      <w:r w:rsidR="00844D2B">
        <w:rPr>
          <w:rFonts w:ascii="Arial" w:hAnsi="Arial" w:cs="Arial"/>
          <w:sz w:val="24"/>
          <w:szCs w:val="24"/>
        </w:rPr>
        <w:t>ento específicas, com</w:t>
      </w:r>
      <w:r w:rsidR="0075257D" w:rsidRPr="002D26F1">
        <w:rPr>
          <w:rFonts w:ascii="Arial" w:hAnsi="Arial" w:cs="Arial"/>
          <w:sz w:val="24"/>
          <w:szCs w:val="24"/>
        </w:rPr>
        <w:t xml:space="preserve"> seus tipos específicos, normais ou patológicos. Há também neste modelo, alguns estados mais comuns em determinados estágios, como sendo representa</w:t>
      </w:r>
      <w:r w:rsidR="00844D2B">
        <w:rPr>
          <w:rFonts w:ascii="Arial" w:hAnsi="Arial" w:cs="Arial"/>
          <w:sz w:val="24"/>
          <w:szCs w:val="24"/>
        </w:rPr>
        <w:t xml:space="preserve">ntes normais ou patológicos. </w:t>
      </w:r>
    </w:p>
    <w:p w14:paraId="344F3FAA" w14:textId="77777777" w:rsidR="00FF0C07" w:rsidRPr="002D26F1" w:rsidRDefault="00844D2B" w:rsidP="0030733B">
      <w:pPr>
        <w:spacing w:before="120" w:after="0" w:line="360" w:lineRule="auto"/>
        <w:ind w:firstLine="708"/>
        <w:jc w:val="both"/>
        <w:rPr>
          <w:rFonts w:ascii="Arial" w:hAnsi="Arial" w:cs="Arial"/>
          <w:sz w:val="24"/>
          <w:szCs w:val="24"/>
        </w:rPr>
      </w:pPr>
      <w:r>
        <w:rPr>
          <w:rFonts w:ascii="Arial" w:hAnsi="Arial" w:cs="Arial"/>
          <w:sz w:val="24"/>
          <w:szCs w:val="24"/>
        </w:rPr>
        <w:t>A</w:t>
      </w:r>
      <w:r w:rsidR="0075257D" w:rsidRPr="002D26F1">
        <w:rPr>
          <w:rFonts w:ascii="Arial" w:hAnsi="Arial" w:cs="Arial"/>
          <w:sz w:val="24"/>
          <w:szCs w:val="24"/>
        </w:rPr>
        <w:t>inda nesta tabela específica</w:t>
      </w:r>
      <w:r w:rsidR="001C31D3">
        <w:rPr>
          <w:rFonts w:ascii="Arial" w:hAnsi="Arial" w:cs="Arial"/>
          <w:sz w:val="24"/>
          <w:szCs w:val="24"/>
        </w:rPr>
        <w:t xml:space="preserve"> que apresentamos a seguir, </w:t>
      </w:r>
      <w:r>
        <w:rPr>
          <w:rFonts w:ascii="Arial" w:hAnsi="Arial" w:cs="Arial"/>
          <w:sz w:val="24"/>
          <w:szCs w:val="24"/>
        </w:rPr>
        <w:t xml:space="preserve">o autor apresenta </w:t>
      </w:r>
      <w:r w:rsidR="001C31D3">
        <w:rPr>
          <w:rFonts w:ascii="Arial" w:hAnsi="Arial" w:cs="Arial"/>
          <w:sz w:val="24"/>
          <w:szCs w:val="24"/>
        </w:rPr>
        <w:t xml:space="preserve">algumas abordagens </w:t>
      </w:r>
      <w:r w:rsidR="0075257D" w:rsidRPr="002D26F1">
        <w:rPr>
          <w:rFonts w:ascii="Arial" w:hAnsi="Arial" w:cs="Arial"/>
          <w:sz w:val="24"/>
          <w:szCs w:val="24"/>
        </w:rPr>
        <w:t xml:space="preserve">psicoterapêuticas, que </w:t>
      </w:r>
      <w:r w:rsidR="001C31D3">
        <w:rPr>
          <w:rFonts w:ascii="Arial" w:hAnsi="Arial" w:cs="Arial"/>
          <w:sz w:val="24"/>
          <w:szCs w:val="24"/>
        </w:rPr>
        <w:t>na</w:t>
      </w:r>
      <w:r>
        <w:rPr>
          <w:rFonts w:ascii="Arial" w:hAnsi="Arial" w:cs="Arial"/>
          <w:sz w:val="24"/>
          <w:szCs w:val="24"/>
        </w:rPr>
        <w:t xml:space="preserve"> pesquisa empreendida por ele</w:t>
      </w:r>
      <w:r w:rsidR="001C31D3">
        <w:rPr>
          <w:rFonts w:ascii="Arial" w:hAnsi="Arial" w:cs="Arial"/>
          <w:sz w:val="24"/>
          <w:szCs w:val="24"/>
        </w:rPr>
        <w:t xml:space="preserve">, </w:t>
      </w:r>
      <w:r w:rsidR="0075257D" w:rsidRPr="002D26F1">
        <w:rPr>
          <w:rFonts w:ascii="Arial" w:hAnsi="Arial" w:cs="Arial"/>
          <w:sz w:val="24"/>
          <w:szCs w:val="24"/>
        </w:rPr>
        <w:t>mais poderiam auxiliar em eventuais necessidades de reequilíbrio, ou mesmo de desenvolvimento, para que se possa incluir e transcender determinado estágio.</w:t>
      </w:r>
      <w:r w:rsidR="006E29A0" w:rsidRPr="002D26F1">
        <w:rPr>
          <w:rFonts w:ascii="Arial" w:hAnsi="Arial" w:cs="Arial"/>
          <w:sz w:val="24"/>
          <w:szCs w:val="24"/>
        </w:rPr>
        <w:t xml:space="preserve"> Na concepção de </w:t>
      </w:r>
      <w:bookmarkStart w:id="74" w:name="OLE_LINK77"/>
      <w:bookmarkStart w:id="75" w:name="OLE_LINK78"/>
      <w:r w:rsidR="003A0A2C">
        <w:rPr>
          <w:rFonts w:ascii="Arial" w:hAnsi="Arial" w:cs="Arial"/>
          <w:sz w:val="24"/>
          <w:szCs w:val="24"/>
        </w:rPr>
        <w:t>Wilber (1999)</w:t>
      </w:r>
      <w:bookmarkEnd w:id="74"/>
      <w:bookmarkEnd w:id="75"/>
      <w:r w:rsidR="006E29A0" w:rsidRPr="002D26F1">
        <w:rPr>
          <w:rFonts w:ascii="Arial" w:hAnsi="Arial" w:cs="Arial"/>
          <w:sz w:val="24"/>
          <w:szCs w:val="24"/>
        </w:rPr>
        <w:t>:</w:t>
      </w:r>
    </w:p>
    <w:p w14:paraId="5F4A2F41" w14:textId="77777777" w:rsidR="006E29A0" w:rsidRPr="009A1714" w:rsidRDefault="006E29A0" w:rsidP="009A1714">
      <w:pPr>
        <w:spacing w:before="120" w:after="360"/>
        <w:ind w:left="2126"/>
        <w:jc w:val="both"/>
        <w:rPr>
          <w:rFonts w:ascii="Arial" w:hAnsi="Arial" w:cs="Arial"/>
          <w:sz w:val="24"/>
          <w:szCs w:val="24"/>
        </w:rPr>
      </w:pPr>
      <w:r w:rsidRPr="00893C24">
        <w:rPr>
          <w:rFonts w:ascii="Arial" w:hAnsi="Arial" w:cs="Arial"/>
          <w:sz w:val="20"/>
          <w:szCs w:val="20"/>
        </w:rPr>
        <w:t xml:space="preserve">(...) patologias qualitativamente diferentes são associadas a níveis de organização e desenvolvimento do </w:t>
      </w:r>
      <w:r w:rsidRPr="00893C24">
        <w:rPr>
          <w:rFonts w:ascii="Arial" w:hAnsi="Arial" w:cs="Arial"/>
          <w:i/>
          <w:sz w:val="20"/>
          <w:szCs w:val="20"/>
        </w:rPr>
        <w:t xml:space="preserve">self </w:t>
      </w:r>
      <w:r w:rsidRPr="00893C24">
        <w:rPr>
          <w:rFonts w:ascii="Arial" w:hAnsi="Arial" w:cs="Arial"/>
          <w:sz w:val="20"/>
          <w:szCs w:val="20"/>
        </w:rPr>
        <w:t>qualitativamente diferentes. Pode-se esperar, então, que um nível específico de patologia profunda responda melhor a um tipo específico de</w:t>
      </w:r>
      <w:r w:rsidR="0029311F" w:rsidRPr="00893C24">
        <w:rPr>
          <w:rFonts w:ascii="Arial" w:hAnsi="Arial" w:cs="Arial"/>
          <w:sz w:val="20"/>
          <w:szCs w:val="20"/>
        </w:rPr>
        <w:t xml:space="preserve"> intervenção psicoterapêutica. </w:t>
      </w:r>
      <w:r w:rsidRPr="00893C24">
        <w:rPr>
          <w:rFonts w:ascii="Arial" w:hAnsi="Arial" w:cs="Arial"/>
          <w:sz w:val="20"/>
          <w:szCs w:val="20"/>
        </w:rPr>
        <w:t xml:space="preserve">(...) Algumas dessas modalidades de tratamento </w:t>
      </w:r>
      <w:r w:rsidR="00636B3E" w:rsidRPr="00893C24">
        <w:rPr>
          <w:rFonts w:ascii="Arial" w:hAnsi="Arial" w:cs="Arial"/>
          <w:sz w:val="20"/>
          <w:szCs w:val="20"/>
        </w:rPr>
        <w:t xml:space="preserve">forma, na realidade, projetadas especificamente para tratar de um tipo específico de psicopatologia e são, freqüentemente, </w:t>
      </w:r>
      <w:proofErr w:type="gramStart"/>
      <w:r w:rsidR="00636B3E" w:rsidRPr="00893C24">
        <w:rPr>
          <w:rFonts w:ascii="Arial" w:hAnsi="Arial" w:cs="Arial"/>
          <w:sz w:val="20"/>
          <w:szCs w:val="20"/>
        </w:rPr>
        <w:t>contra-indicadas</w:t>
      </w:r>
      <w:proofErr w:type="gramEnd"/>
      <w:r w:rsidR="00636B3E" w:rsidRPr="00893C24">
        <w:rPr>
          <w:rFonts w:ascii="Arial" w:hAnsi="Arial" w:cs="Arial"/>
          <w:sz w:val="20"/>
          <w:szCs w:val="20"/>
        </w:rPr>
        <w:t xml:space="preserve"> em outras </w:t>
      </w:r>
      <w:r w:rsidR="00893C24" w:rsidRPr="00893C24">
        <w:rPr>
          <w:rFonts w:ascii="Arial" w:hAnsi="Arial" w:cs="Arial"/>
          <w:sz w:val="20"/>
          <w:szCs w:val="20"/>
        </w:rPr>
        <w:t>síndromes</w:t>
      </w:r>
      <w:r w:rsidR="00893C24">
        <w:rPr>
          <w:rFonts w:ascii="Arial" w:hAnsi="Arial" w:cs="Arial"/>
          <w:sz w:val="20"/>
          <w:szCs w:val="20"/>
        </w:rPr>
        <w:t xml:space="preserve"> </w:t>
      </w:r>
      <w:r w:rsidR="003A0A2C">
        <w:rPr>
          <w:rFonts w:ascii="Arial" w:hAnsi="Arial" w:cs="Arial"/>
          <w:sz w:val="20"/>
          <w:szCs w:val="20"/>
        </w:rPr>
        <w:t>(</w:t>
      </w:r>
      <w:r w:rsidR="00893C24" w:rsidRPr="00893C24">
        <w:rPr>
          <w:rFonts w:ascii="Arial" w:hAnsi="Arial" w:cs="Arial"/>
          <w:sz w:val="20"/>
          <w:szCs w:val="20"/>
        </w:rPr>
        <w:t>p.</w:t>
      </w:r>
      <w:r w:rsidR="003A0A2C">
        <w:rPr>
          <w:rFonts w:ascii="Arial" w:hAnsi="Arial" w:cs="Arial"/>
          <w:sz w:val="20"/>
          <w:szCs w:val="20"/>
        </w:rPr>
        <w:t xml:space="preserve"> </w:t>
      </w:r>
      <w:r w:rsidR="00893C24" w:rsidRPr="00893C24">
        <w:rPr>
          <w:rFonts w:ascii="Arial" w:hAnsi="Arial" w:cs="Arial"/>
          <w:sz w:val="20"/>
          <w:szCs w:val="20"/>
        </w:rPr>
        <w:t>91)</w:t>
      </w:r>
      <w:r w:rsidR="009A1714">
        <w:rPr>
          <w:rFonts w:ascii="Arial" w:hAnsi="Arial" w:cs="Arial"/>
          <w:sz w:val="20"/>
          <w:szCs w:val="20"/>
        </w:rPr>
        <w:t>.</w:t>
      </w:r>
      <w:r w:rsidR="009A1714" w:rsidRPr="009A1714">
        <w:rPr>
          <w:rFonts w:ascii="Arial" w:hAnsi="Arial" w:cs="Arial"/>
          <w:sz w:val="24"/>
          <w:szCs w:val="24"/>
        </w:rPr>
        <w:t xml:space="preserve"> </w:t>
      </w:r>
    </w:p>
    <w:p w14:paraId="3C03A9EE" w14:textId="77777777" w:rsidR="000417EA" w:rsidRPr="002D26F1" w:rsidRDefault="00844D2B" w:rsidP="0030733B">
      <w:pPr>
        <w:spacing w:before="120" w:after="0" w:line="360" w:lineRule="auto"/>
        <w:ind w:firstLine="708"/>
        <w:jc w:val="both"/>
        <w:rPr>
          <w:rFonts w:ascii="Arial" w:hAnsi="Arial" w:cs="Arial"/>
          <w:sz w:val="24"/>
          <w:szCs w:val="24"/>
        </w:rPr>
      </w:pPr>
      <w:r>
        <w:rPr>
          <w:rFonts w:ascii="Arial" w:hAnsi="Arial" w:cs="Arial"/>
          <w:sz w:val="24"/>
          <w:szCs w:val="24"/>
        </w:rPr>
        <w:t>Com a apresentação desta tabela, acreditamos poder facilitar a compreensão de</w:t>
      </w:r>
      <w:r w:rsidR="0075257D" w:rsidRPr="002D26F1">
        <w:rPr>
          <w:rFonts w:ascii="Arial" w:hAnsi="Arial" w:cs="Arial"/>
          <w:sz w:val="24"/>
          <w:szCs w:val="24"/>
        </w:rPr>
        <w:t xml:space="preserve"> onde nossa pesquisa estaria enquadra</w:t>
      </w:r>
      <w:r w:rsidR="009C59B2">
        <w:rPr>
          <w:rFonts w:ascii="Arial" w:hAnsi="Arial" w:cs="Arial"/>
          <w:sz w:val="24"/>
          <w:szCs w:val="24"/>
        </w:rPr>
        <w:t>da pelo autor, em seu viés psicodinâmico: a</w:t>
      </w:r>
      <w:r w:rsidR="0075257D" w:rsidRPr="002D26F1">
        <w:rPr>
          <w:rFonts w:ascii="Arial" w:hAnsi="Arial" w:cs="Arial"/>
          <w:sz w:val="24"/>
          <w:szCs w:val="24"/>
        </w:rPr>
        <w:t>pe</w:t>
      </w:r>
      <w:r w:rsidR="009C59B2">
        <w:rPr>
          <w:rFonts w:ascii="Arial" w:hAnsi="Arial" w:cs="Arial"/>
          <w:sz w:val="24"/>
          <w:szCs w:val="24"/>
        </w:rPr>
        <w:t>nas nos estágios pré-pessoais. S</w:t>
      </w:r>
      <w:r w:rsidR="0075257D" w:rsidRPr="002D26F1">
        <w:rPr>
          <w:rFonts w:ascii="Arial" w:hAnsi="Arial" w:cs="Arial"/>
          <w:sz w:val="24"/>
          <w:szCs w:val="24"/>
        </w:rPr>
        <w:t xml:space="preserve">endo que este será um ponto de exploração posterior. Agora nos limitaremos apenas em apresentar estas possibilidades de reflexão e estruturação do tema. </w:t>
      </w:r>
      <w:r w:rsidR="000417EA" w:rsidRPr="002D26F1">
        <w:rPr>
          <w:rFonts w:ascii="Arial" w:hAnsi="Arial" w:cs="Arial"/>
          <w:sz w:val="24"/>
          <w:szCs w:val="24"/>
        </w:rPr>
        <w:t>Mas de qual</w:t>
      </w:r>
      <w:r w:rsidR="006E29A0" w:rsidRPr="002D26F1">
        <w:rPr>
          <w:rFonts w:ascii="Arial" w:hAnsi="Arial" w:cs="Arial"/>
          <w:sz w:val="24"/>
          <w:szCs w:val="24"/>
        </w:rPr>
        <w:t xml:space="preserve">quer forma </w:t>
      </w:r>
      <w:r w:rsidR="00636B3E" w:rsidRPr="002D26F1">
        <w:rPr>
          <w:rFonts w:ascii="Arial" w:hAnsi="Arial" w:cs="Arial"/>
          <w:sz w:val="24"/>
          <w:szCs w:val="24"/>
        </w:rPr>
        <w:t xml:space="preserve">dentro da pesquisa empreendida </w:t>
      </w:r>
      <w:r w:rsidR="000417EA" w:rsidRPr="002D26F1">
        <w:rPr>
          <w:rFonts w:ascii="Arial" w:hAnsi="Arial" w:cs="Arial"/>
          <w:sz w:val="24"/>
          <w:szCs w:val="24"/>
        </w:rPr>
        <w:t xml:space="preserve">por </w:t>
      </w:r>
      <w:r w:rsidR="003A0A2C">
        <w:rPr>
          <w:rFonts w:ascii="Arial" w:hAnsi="Arial" w:cs="Arial"/>
          <w:sz w:val="24"/>
          <w:szCs w:val="24"/>
        </w:rPr>
        <w:t>Wilber (1999)</w:t>
      </w:r>
      <w:r w:rsidR="000417EA" w:rsidRPr="002D26F1">
        <w:rPr>
          <w:rFonts w:ascii="Arial" w:hAnsi="Arial" w:cs="Arial"/>
          <w:sz w:val="24"/>
          <w:szCs w:val="24"/>
        </w:rPr>
        <w:t xml:space="preserve"> ele considera que:</w:t>
      </w:r>
    </w:p>
    <w:p w14:paraId="739AD6B7" w14:textId="77777777" w:rsidR="000417EA" w:rsidRPr="009A1714" w:rsidRDefault="000417EA" w:rsidP="009A1714">
      <w:pPr>
        <w:spacing w:before="120" w:after="360"/>
        <w:ind w:left="2126"/>
        <w:jc w:val="both"/>
        <w:rPr>
          <w:rFonts w:ascii="Arial" w:hAnsi="Arial" w:cs="Arial"/>
          <w:sz w:val="24"/>
          <w:szCs w:val="24"/>
        </w:rPr>
      </w:pPr>
      <w:r w:rsidRPr="002D26F1">
        <w:rPr>
          <w:rFonts w:ascii="Arial" w:hAnsi="Arial" w:cs="Arial"/>
          <w:sz w:val="20"/>
          <w:szCs w:val="20"/>
        </w:rPr>
        <w:lastRenderedPageBreak/>
        <w:t>A maioria dos teóricos psicodinâmicos convencionais tende a terminar seus relatos de patologias “graves” no F3 [sendo esta denominação forjada pelo autor], isto é, na fase edipiana e na sua resolução (ou falta de resolução). Isto talvez seja compreensível; afinal de contas, as patologias clássicas (da esquiz</w:t>
      </w:r>
      <w:r w:rsidR="001C31D3">
        <w:rPr>
          <w:rFonts w:ascii="Arial" w:hAnsi="Arial" w:cs="Arial"/>
          <w:sz w:val="20"/>
          <w:szCs w:val="20"/>
        </w:rPr>
        <w:t>ofrenia à histeria) realmente pa</w:t>
      </w:r>
      <w:r w:rsidRPr="002D26F1">
        <w:rPr>
          <w:rFonts w:ascii="Arial" w:hAnsi="Arial" w:cs="Arial"/>
          <w:sz w:val="20"/>
          <w:szCs w:val="20"/>
        </w:rPr>
        <w:t>recem ter suas etiologias</w:t>
      </w:r>
      <w:r w:rsidR="008E4535" w:rsidRPr="002D26F1">
        <w:rPr>
          <w:rFonts w:ascii="Arial" w:hAnsi="Arial" w:cs="Arial"/>
          <w:sz w:val="20"/>
          <w:szCs w:val="20"/>
        </w:rPr>
        <w:t xml:space="preserve"> mais perturbadoras nos primeiros três fulcros do desenvolvimento do </w:t>
      </w:r>
      <w:r w:rsidR="008E4535" w:rsidRPr="002D26F1">
        <w:rPr>
          <w:rFonts w:ascii="Arial" w:hAnsi="Arial" w:cs="Arial"/>
          <w:i/>
          <w:sz w:val="20"/>
          <w:szCs w:val="20"/>
        </w:rPr>
        <w:t>self</w:t>
      </w:r>
      <w:r w:rsidR="008E4535" w:rsidRPr="002D26F1">
        <w:rPr>
          <w:rFonts w:ascii="Arial" w:hAnsi="Arial" w:cs="Arial"/>
          <w:sz w:val="20"/>
          <w:szCs w:val="20"/>
        </w:rPr>
        <w:t xml:space="preserve">. Mas isso de forma nenhuma exaure o espectro de patologias, nem mesmo o de patologias “graves” ou “profundas”. Assim </w:t>
      </w:r>
      <w:r w:rsidR="001C31D3" w:rsidRPr="002D26F1">
        <w:rPr>
          <w:rFonts w:ascii="Arial" w:hAnsi="Arial" w:cs="Arial"/>
          <w:sz w:val="20"/>
          <w:szCs w:val="20"/>
        </w:rPr>
        <w:t>os pesquisador</w:t>
      </w:r>
      <w:r w:rsidR="001C31D3">
        <w:rPr>
          <w:rFonts w:ascii="Arial" w:hAnsi="Arial" w:cs="Arial"/>
          <w:sz w:val="20"/>
          <w:szCs w:val="20"/>
        </w:rPr>
        <w:t>es têm começado a olhar cada vez</w:t>
      </w:r>
      <w:r w:rsidR="008E4535" w:rsidRPr="002D26F1">
        <w:rPr>
          <w:rFonts w:ascii="Arial" w:hAnsi="Arial" w:cs="Arial"/>
          <w:sz w:val="20"/>
          <w:szCs w:val="20"/>
        </w:rPr>
        <w:t xml:space="preserve"> mais para os estágios superiores ou “pós-edipianos” de desenvolvimento, para suas vulnerabilidades e do</w:t>
      </w:r>
      <w:r w:rsidR="003A0A2C">
        <w:rPr>
          <w:rFonts w:ascii="Arial" w:hAnsi="Arial" w:cs="Arial"/>
          <w:sz w:val="20"/>
          <w:szCs w:val="20"/>
        </w:rPr>
        <w:t>enças correspondentes (</w:t>
      </w:r>
      <w:r w:rsidR="00893C24">
        <w:rPr>
          <w:rFonts w:ascii="Arial" w:hAnsi="Arial" w:cs="Arial"/>
          <w:sz w:val="20"/>
          <w:szCs w:val="20"/>
        </w:rPr>
        <w:t>p.</w:t>
      </w:r>
      <w:r w:rsidR="003A0A2C">
        <w:rPr>
          <w:rFonts w:ascii="Arial" w:hAnsi="Arial" w:cs="Arial"/>
          <w:sz w:val="20"/>
          <w:szCs w:val="20"/>
        </w:rPr>
        <w:t> </w:t>
      </w:r>
      <w:r w:rsidR="00893C24">
        <w:rPr>
          <w:rFonts w:ascii="Arial" w:hAnsi="Arial" w:cs="Arial"/>
          <w:sz w:val="20"/>
          <w:szCs w:val="20"/>
        </w:rPr>
        <w:t>71).</w:t>
      </w:r>
      <w:r w:rsidR="009A1714" w:rsidRPr="009A1714">
        <w:rPr>
          <w:rFonts w:ascii="Arial" w:hAnsi="Arial" w:cs="Arial"/>
          <w:sz w:val="24"/>
          <w:szCs w:val="24"/>
        </w:rPr>
        <w:t xml:space="preserve"> </w:t>
      </w:r>
    </w:p>
    <w:p w14:paraId="162C20B8" w14:textId="77777777" w:rsidR="008E4535" w:rsidRPr="002D26F1" w:rsidRDefault="001C31D3" w:rsidP="0030733B">
      <w:pPr>
        <w:spacing w:before="120" w:after="0" w:line="360" w:lineRule="auto"/>
        <w:ind w:firstLine="708"/>
        <w:jc w:val="both"/>
        <w:rPr>
          <w:rFonts w:ascii="Arial" w:hAnsi="Arial" w:cs="Arial"/>
          <w:sz w:val="24"/>
          <w:szCs w:val="24"/>
        </w:rPr>
      </w:pPr>
      <w:r>
        <w:rPr>
          <w:rFonts w:ascii="Arial" w:hAnsi="Arial" w:cs="Arial"/>
          <w:sz w:val="24"/>
          <w:szCs w:val="24"/>
        </w:rPr>
        <w:t>Quanto aos estágios</w:t>
      </w:r>
      <w:r w:rsidR="0075257D" w:rsidRPr="002D26F1">
        <w:rPr>
          <w:rFonts w:ascii="Arial" w:hAnsi="Arial" w:cs="Arial"/>
          <w:sz w:val="24"/>
          <w:szCs w:val="24"/>
        </w:rPr>
        <w:t xml:space="preserve"> pessoais</w:t>
      </w:r>
      <w:r>
        <w:rPr>
          <w:rFonts w:ascii="Arial" w:hAnsi="Arial" w:cs="Arial"/>
          <w:sz w:val="24"/>
          <w:szCs w:val="24"/>
        </w:rPr>
        <w:t xml:space="preserve"> retratados por </w:t>
      </w:r>
      <w:r w:rsidR="003A0A2C">
        <w:rPr>
          <w:rFonts w:ascii="Arial" w:hAnsi="Arial" w:cs="Arial"/>
          <w:sz w:val="24"/>
          <w:szCs w:val="24"/>
        </w:rPr>
        <w:t>Wilber (1999)</w:t>
      </w:r>
      <w:r w:rsidR="0075257D" w:rsidRPr="002D26F1">
        <w:rPr>
          <w:rFonts w:ascii="Arial" w:hAnsi="Arial" w:cs="Arial"/>
          <w:sz w:val="24"/>
          <w:szCs w:val="24"/>
        </w:rPr>
        <w:t xml:space="preserve">, na psicologia acadêmica, estamos certamente familiarizados com alguns termos apresentados pelo autor, que </w:t>
      </w:r>
      <w:r w:rsidR="00D40F38" w:rsidRPr="002D26F1">
        <w:rPr>
          <w:rFonts w:ascii="Arial" w:hAnsi="Arial" w:cs="Arial"/>
          <w:sz w:val="24"/>
          <w:szCs w:val="24"/>
        </w:rPr>
        <w:t>para as desordens e tratamentos destes níveis, prop</w:t>
      </w:r>
      <w:r w:rsidR="006E29A0" w:rsidRPr="002D26F1">
        <w:rPr>
          <w:rFonts w:ascii="Arial" w:hAnsi="Arial" w:cs="Arial"/>
          <w:sz w:val="24"/>
          <w:szCs w:val="24"/>
        </w:rPr>
        <w:t>õe abordagens relacionada</w:t>
      </w:r>
      <w:r w:rsidR="00D40F38" w:rsidRPr="002D26F1">
        <w:rPr>
          <w:rFonts w:ascii="Arial" w:hAnsi="Arial" w:cs="Arial"/>
          <w:sz w:val="24"/>
          <w:szCs w:val="24"/>
        </w:rPr>
        <w:t>s a perspectivas fenomenológicas e concepções piagetianas.</w:t>
      </w:r>
      <w:r w:rsidR="008E4535" w:rsidRPr="002D26F1">
        <w:rPr>
          <w:rFonts w:ascii="Arial" w:hAnsi="Arial" w:cs="Arial"/>
          <w:sz w:val="24"/>
          <w:szCs w:val="24"/>
        </w:rPr>
        <w:t xml:space="preserve"> Mas para melhor compreensão da perspectiva adotada pelo autor, ele toma:</w:t>
      </w:r>
    </w:p>
    <w:p w14:paraId="35EFFE99" w14:textId="77777777" w:rsidR="008E4535" w:rsidRPr="009A1714" w:rsidRDefault="003A0A2C" w:rsidP="009A1714">
      <w:pPr>
        <w:spacing w:before="120" w:after="360"/>
        <w:ind w:left="2126"/>
        <w:jc w:val="both"/>
        <w:rPr>
          <w:rFonts w:ascii="Arial" w:hAnsi="Arial" w:cs="Arial"/>
          <w:sz w:val="24"/>
          <w:szCs w:val="24"/>
        </w:rPr>
      </w:pPr>
      <w:r>
        <w:rPr>
          <w:rFonts w:ascii="Arial" w:hAnsi="Arial" w:cs="Arial"/>
          <w:sz w:val="20"/>
          <w:szCs w:val="20"/>
        </w:rPr>
        <w:t>(...)</w:t>
      </w:r>
      <w:r w:rsidR="0029311F" w:rsidRPr="002D26F1">
        <w:rPr>
          <w:rFonts w:ascii="Arial" w:hAnsi="Arial" w:cs="Arial"/>
          <w:sz w:val="20"/>
          <w:szCs w:val="20"/>
        </w:rPr>
        <w:t xml:space="preserve"> por exemplo, a idéia</w:t>
      </w:r>
      <w:r w:rsidR="008E4535" w:rsidRPr="002D26F1">
        <w:rPr>
          <w:rFonts w:ascii="Arial" w:hAnsi="Arial" w:cs="Arial"/>
          <w:sz w:val="20"/>
          <w:szCs w:val="20"/>
        </w:rPr>
        <w:t xml:space="preserve"> de “confusão de papéis” como um todo. A</w:t>
      </w:r>
      <w:r w:rsidR="008900CC" w:rsidRPr="002D26F1">
        <w:rPr>
          <w:rFonts w:ascii="Arial" w:hAnsi="Arial" w:cs="Arial"/>
          <w:sz w:val="20"/>
          <w:szCs w:val="20"/>
        </w:rPr>
        <w:t xml:space="preserve"> </w:t>
      </w:r>
      <w:r w:rsidR="008E4535" w:rsidRPr="002D26F1">
        <w:rPr>
          <w:rFonts w:ascii="Arial" w:hAnsi="Arial" w:cs="Arial"/>
          <w:sz w:val="20"/>
          <w:szCs w:val="20"/>
        </w:rPr>
        <w:t xml:space="preserve">própria capacidade de assumir papéis genuinamente é um desenvolvimento pós-edipiano decisivo (a capacidade de assumir o papel do outro não aparece de nenhuma forma sofisticada, senão por volta dos 7-8 anos [Piaget, 1977; </w:t>
      </w:r>
      <w:proofErr w:type="spellStart"/>
      <w:r w:rsidR="008E4535" w:rsidRPr="002D26F1">
        <w:rPr>
          <w:rFonts w:ascii="Arial" w:hAnsi="Arial" w:cs="Arial"/>
          <w:sz w:val="20"/>
          <w:szCs w:val="20"/>
        </w:rPr>
        <w:t>Loevinger</w:t>
      </w:r>
      <w:proofErr w:type="spellEnd"/>
      <w:r w:rsidR="008E4535" w:rsidRPr="002D26F1">
        <w:rPr>
          <w:rFonts w:ascii="Arial" w:hAnsi="Arial" w:cs="Arial"/>
          <w:sz w:val="20"/>
          <w:szCs w:val="20"/>
        </w:rPr>
        <w:t>, 1976]</w:t>
      </w:r>
      <w:r w:rsidR="006E29A0" w:rsidRPr="002D26F1">
        <w:rPr>
          <w:rFonts w:ascii="Arial" w:hAnsi="Arial" w:cs="Arial"/>
          <w:sz w:val="20"/>
          <w:szCs w:val="20"/>
        </w:rPr>
        <w:t xml:space="preserve">, ao </w:t>
      </w:r>
      <w:r w:rsidR="008E4535" w:rsidRPr="002D26F1">
        <w:rPr>
          <w:rFonts w:ascii="Arial" w:hAnsi="Arial" w:cs="Arial"/>
          <w:sz w:val="20"/>
          <w:szCs w:val="20"/>
        </w:rPr>
        <w:t>passo que a idade típica de resolução edipiana é 6 anos). Assim, uma pessoa poderia, teoricamente, resolver o conflito edipiano de uma forma completamente normal e saudável, só para se ver às voltas com a confusão de papéis e identidade</w:t>
      </w:r>
      <w:r w:rsidR="008900CC" w:rsidRPr="002D26F1">
        <w:rPr>
          <w:rFonts w:ascii="Arial" w:hAnsi="Arial" w:cs="Arial"/>
          <w:sz w:val="20"/>
          <w:szCs w:val="20"/>
        </w:rPr>
        <w:t>, por motivos sem relação nenhuma com os conflitos e preocupações e</w:t>
      </w:r>
      <w:r w:rsidR="0029311F" w:rsidRPr="002D26F1">
        <w:rPr>
          <w:rFonts w:ascii="Arial" w:hAnsi="Arial" w:cs="Arial"/>
          <w:sz w:val="20"/>
          <w:szCs w:val="20"/>
        </w:rPr>
        <w:t xml:space="preserve">dipianas. Estes parecem níveis </w:t>
      </w:r>
      <w:r w:rsidR="008900CC" w:rsidRPr="002D26F1">
        <w:rPr>
          <w:rFonts w:ascii="Arial" w:hAnsi="Arial" w:cs="Arial"/>
          <w:sz w:val="20"/>
          <w:szCs w:val="20"/>
        </w:rPr>
        <w:t>completamente diferentes (não apena linhas de desenvolvimento) com conflitos e vulnerabilidades completamente diferentes. Esses conflitos são muitos mais cognitivos do que psicodinâmicos em natureza e origem, mas podem ser tão debilitantes e perturbadores q</w:t>
      </w:r>
      <w:r w:rsidR="0029311F" w:rsidRPr="002D26F1">
        <w:rPr>
          <w:rFonts w:ascii="Arial" w:hAnsi="Arial" w:cs="Arial"/>
          <w:sz w:val="20"/>
          <w:szCs w:val="20"/>
        </w:rPr>
        <w:t xml:space="preserve">uanto eles. A toda esta escala </w:t>
      </w:r>
      <w:r w:rsidR="008900CC" w:rsidRPr="002D26F1">
        <w:rPr>
          <w:rFonts w:ascii="Arial" w:hAnsi="Arial" w:cs="Arial"/>
          <w:sz w:val="20"/>
          <w:szCs w:val="20"/>
        </w:rPr>
        <w:t>de preocupações existenciais, cognitivas e de identidade chamo de reino “intermediário” ou “pessoal” (...) (</w:t>
      </w:r>
      <w:r>
        <w:rPr>
          <w:rFonts w:ascii="Arial" w:hAnsi="Arial" w:cs="Arial"/>
          <w:sz w:val="20"/>
          <w:szCs w:val="20"/>
        </w:rPr>
        <w:t>ibidem,</w:t>
      </w:r>
      <w:r w:rsidR="008900CC" w:rsidRPr="002D26F1">
        <w:rPr>
          <w:rFonts w:ascii="Arial" w:hAnsi="Arial" w:cs="Arial"/>
          <w:sz w:val="20"/>
          <w:szCs w:val="20"/>
        </w:rPr>
        <w:t xml:space="preserve"> p.</w:t>
      </w:r>
      <w:r>
        <w:rPr>
          <w:rFonts w:ascii="Arial" w:hAnsi="Arial" w:cs="Arial"/>
          <w:sz w:val="20"/>
          <w:szCs w:val="20"/>
        </w:rPr>
        <w:t xml:space="preserve"> </w:t>
      </w:r>
      <w:r w:rsidR="008900CC" w:rsidRPr="002D26F1">
        <w:rPr>
          <w:rFonts w:ascii="Arial" w:hAnsi="Arial" w:cs="Arial"/>
          <w:sz w:val="20"/>
          <w:szCs w:val="20"/>
        </w:rPr>
        <w:t>71)</w:t>
      </w:r>
      <w:r w:rsidR="00893C24">
        <w:rPr>
          <w:rFonts w:ascii="Arial" w:hAnsi="Arial" w:cs="Arial"/>
          <w:sz w:val="20"/>
          <w:szCs w:val="20"/>
        </w:rPr>
        <w:t>.</w:t>
      </w:r>
      <w:r w:rsidR="009A1714" w:rsidRPr="009A1714">
        <w:rPr>
          <w:rFonts w:ascii="Arial" w:hAnsi="Arial" w:cs="Arial"/>
          <w:sz w:val="24"/>
          <w:szCs w:val="24"/>
        </w:rPr>
        <w:t xml:space="preserve"> </w:t>
      </w:r>
    </w:p>
    <w:p w14:paraId="5306FF8F" w14:textId="77777777" w:rsidR="00893C24" w:rsidRDefault="00D40F38" w:rsidP="0030733B">
      <w:pPr>
        <w:spacing w:before="120" w:after="0" w:line="360" w:lineRule="auto"/>
        <w:ind w:firstLine="708"/>
        <w:jc w:val="both"/>
        <w:rPr>
          <w:rFonts w:ascii="Arial" w:hAnsi="Arial" w:cs="Arial"/>
          <w:sz w:val="24"/>
          <w:szCs w:val="24"/>
        </w:rPr>
      </w:pPr>
      <w:r w:rsidRPr="002D26F1">
        <w:rPr>
          <w:rFonts w:ascii="Arial" w:hAnsi="Arial" w:cs="Arial"/>
          <w:sz w:val="24"/>
          <w:szCs w:val="24"/>
        </w:rPr>
        <w:t>Já no espectro de est</w:t>
      </w:r>
      <w:r w:rsidR="001C31D3">
        <w:rPr>
          <w:rFonts w:ascii="Arial" w:hAnsi="Arial" w:cs="Arial"/>
          <w:sz w:val="24"/>
          <w:szCs w:val="24"/>
        </w:rPr>
        <w:t xml:space="preserve">ágios transpessoais, </w:t>
      </w:r>
      <w:r w:rsidRPr="002D26F1">
        <w:rPr>
          <w:rFonts w:ascii="Arial" w:hAnsi="Arial" w:cs="Arial"/>
          <w:sz w:val="24"/>
          <w:szCs w:val="24"/>
        </w:rPr>
        <w:t xml:space="preserve">os termos utilizados são </w:t>
      </w:r>
      <w:r w:rsidR="001C31D3">
        <w:rPr>
          <w:rFonts w:ascii="Arial" w:hAnsi="Arial" w:cs="Arial"/>
          <w:sz w:val="24"/>
          <w:szCs w:val="24"/>
        </w:rPr>
        <w:t xml:space="preserve">em sua maioria, totalmente desconhecidos </w:t>
      </w:r>
      <w:r w:rsidRPr="002D26F1">
        <w:rPr>
          <w:rFonts w:ascii="Arial" w:hAnsi="Arial" w:cs="Arial"/>
          <w:sz w:val="24"/>
          <w:szCs w:val="24"/>
        </w:rPr>
        <w:t>no meio acadêmico, mas presentes em diversos estudos e textos</w:t>
      </w:r>
      <w:r w:rsidR="001C31D3">
        <w:rPr>
          <w:rFonts w:ascii="Arial" w:hAnsi="Arial" w:cs="Arial"/>
          <w:sz w:val="24"/>
          <w:szCs w:val="24"/>
        </w:rPr>
        <w:t xml:space="preserve"> das grandes tradições culturais</w:t>
      </w:r>
      <w:r w:rsidRPr="002D26F1">
        <w:rPr>
          <w:rFonts w:ascii="Arial" w:hAnsi="Arial" w:cs="Arial"/>
          <w:sz w:val="24"/>
          <w:szCs w:val="24"/>
        </w:rPr>
        <w:t xml:space="preserve">, segundo a extensa pesquisa de Wilber, que se utiliza </w:t>
      </w:r>
      <w:r w:rsidRPr="002D26F1">
        <w:rPr>
          <w:rFonts w:ascii="Arial" w:hAnsi="Arial" w:cs="Arial"/>
          <w:i/>
          <w:sz w:val="24"/>
          <w:szCs w:val="24"/>
        </w:rPr>
        <w:t>de inúmeros autores pré-modernos, modernos e pós-modernos, que tratam de</w:t>
      </w:r>
      <w:r w:rsidRPr="002D26F1">
        <w:rPr>
          <w:rFonts w:ascii="Arial" w:hAnsi="Arial" w:cs="Arial"/>
          <w:sz w:val="24"/>
          <w:szCs w:val="24"/>
        </w:rPr>
        <w:t xml:space="preserve"> questões espirituais, de várias linhas teóricas e religiosas. </w:t>
      </w:r>
      <w:r w:rsidR="00DA53DF" w:rsidRPr="002D26F1">
        <w:rPr>
          <w:rFonts w:ascii="Arial" w:hAnsi="Arial" w:cs="Arial"/>
          <w:sz w:val="24"/>
          <w:szCs w:val="24"/>
        </w:rPr>
        <w:t>Wilber</w:t>
      </w:r>
      <w:r w:rsidR="003A0A2C">
        <w:rPr>
          <w:rFonts w:ascii="Arial" w:hAnsi="Arial" w:cs="Arial"/>
          <w:sz w:val="24"/>
          <w:szCs w:val="24"/>
        </w:rPr>
        <w:t xml:space="preserve"> (2002)</w:t>
      </w:r>
      <w:r w:rsidR="00DA53DF" w:rsidRPr="002D26F1">
        <w:rPr>
          <w:rFonts w:ascii="Arial" w:hAnsi="Arial" w:cs="Arial"/>
          <w:sz w:val="24"/>
          <w:szCs w:val="24"/>
        </w:rPr>
        <w:t xml:space="preserve"> defende que “uma psicologia verdadeiramente integral, deve abranger as </w:t>
      </w:r>
      <w:proofErr w:type="spellStart"/>
      <w:r w:rsidR="00DA53DF" w:rsidRPr="002D26F1">
        <w:rPr>
          <w:rFonts w:ascii="Arial" w:hAnsi="Arial" w:cs="Arial"/>
          <w:sz w:val="24"/>
          <w:szCs w:val="24"/>
        </w:rPr>
        <w:t>introvisões</w:t>
      </w:r>
      <w:proofErr w:type="spellEnd"/>
      <w:r w:rsidR="00DA53DF" w:rsidRPr="002D26F1">
        <w:rPr>
          <w:rFonts w:ascii="Arial" w:hAnsi="Arial" w:cs="Arial"/>
          <w:sz w:val="24"/>
          <w:szCs w:val="24"/>
        </w:rPr>
        <w:t xml:space="preserve"> que resistiram ao tempo, de fontes pré-modernas, modernas e pós-modernas” (p.</w:t>
      </w:r>
      <w:r w:rsidR="003A0A2C">
        <w:rPr>
          <w:rFonts w:ascii="Arial" w:hAnsi="Arial" w:cs="Arial"/>
          <w:sz w:val="24"/>
          <w:szCs w:val="24"/>
        </w:rPr>
        <w:t> </w:t>
      </w:r>
      <w:r w:rsidR="00DA53DF" w:rsidRPr="002D26F1">
        <w:rPr>
          <w:rFonts w:ascii="Arial" w:hAnsi="Arial" w:cs="Arial"/>
          <w:sz w:val="24"/>
          <w:szCs w:val="24"/>
        </w:rPr>
        <w:t>19)</w:t>
      </w:r>
      <w:r w:rsidR="00893C24">
        <w:rPr>
          <w:rFonts w:ascii="Arial" w:hAnsi="Arial" w:cs="Arial"/>
          <w:sz w:val="24"/>
          <w:szCs w:val="24"/>
        </w:rPr>
        <w:t>.</w:t>
      </w:r>
      <w:r w:rsidR="003A0A2C">
        <w:rPr>
          <w:rFonts w:ascii="Arial" w:hAnsi="Arial" w:cs="Arial"/>
          <w:sz w:val="24"/>
          <w:szCs w:val="24"/>
        </w:rPr>
        <w:t xml:space="preserve"> E </w:t>
      </w:r>
      <w:r w:rsidR="00DA53DF" w:rsidRPr="002D26F1">
        <w:rPr>
          <w:rFonts w:ascii="Arial" w:hAnsi="Arial" w:cs="Arial"/>
          <w:sz w:val="24"/>
          <w:szCs w:val="24"/>
        </w:rPr>
        <w:t xml:space="preserve">continua dizendo que “em relação </w:t>
      </w:r>
      <w:r w:rsidR="001C31D3" w:rsidRPr="002D26F1">
        <w:rPr>
          <w:rFonts w:ascii="Arial" w:hAnsi="Arial" w:cs="Arial"/>
          <w:sz w:val="24"/>
          <w:szCs w:val="24"/>
        </w:rPr>
        <w:t>às</w:t>
      </w:r>
      <w:r w:rsidR="00DA53DF" w:rsidRPr="002D26F1">
        <w:rPr>
          <w:rFonts w:ascii="Arial" w:hAnsi="Arial" w:cs="Arial"/>
          <w:sz w:val="24"/>
          <w:szCs w:val="24"/>
        </w:rPr>
        <w:t xml:space="preserve"> fontes pré-modernas, ou tradicionais, pode-se dizer que o mais fácil acesso à sabedoria que mana dessas </w:t>
      </w:r>
      <w:r w:rsidR="00DA53DF" w:rsidRPr="002D26F1">
        <w:rPr>
          <w:rFonts w:ascii="Arial" w:hAnsi="Arial" w:cs="Arial"/>
          <w:sz w:val="24"/>
          <w:szCs w:val="24"/>
        </w:rPr>
        <w:lastRenderedPageBreak/>
        <w:t>fontes é aquilo que se tem chamado de filosofia perene, o cerne comum das grandes</w:t>
      </w:r>
      <w:r w:rsidR="003A0A2C">
        <w:rPr>
          <w:rFonts w:ascii="Arial" w:hAnsi="Arial" w:cs="Arial"/>
          <w:sz w:val="24"/>
          <w:szCs w:val="24"/>
        </w:rPr>
        <w:t xml:space="preserve"> tradições espirituais do mundo</w:t>
      </w:r>
      <w:r w:rsidR="00DA53DF" w:rsidRPr="002D26F1">
        <w:rPr>
          <w:rFonts w:ascii="Arial" w:hAnsi="Arial" w:cs="Arial"/>
          <w:sz w:val="24"/>
          <w:szCs w:val="24"/>
        </w:rPr>
        <w:t>” (</w:t>
      </w:r>
      <w:r w:rsidR="00893C24">
        <w:rPr>
          <w:rFonts w:ascii="Arial" w:hAnsi="Arial" w:cs="Arial"/>
          <w:sz w:val="24"/>
          <w:szCs w:val="24"/>
        </w:rPr>
        <w:t>loc.cit.</w:t>
      </w:r>
      <w:r w:rsidR="00DA53DF" w:rsidRPr="002D26F1">
        <w:rPr>
          <w:rFonts w:ascii="Arial" w:hAnsi="Arial" w:cs="Arial"/>
          <w:sz w:val="24"/>
          <w:szCs w:val="24"/>
        </w:rPr>
        <w:t>)</w:t>
      </w:r>
      <w:r w:rsidR="00893C24">
        <w:rPr>
          <w:rFonts w:ascii="Arial" w:hAnsi="Arial" w:cs="Arial"/>
          <w:sz w:val="24"/>
          <w:szCs w:val="24"/>
        </w:rPr>
        <w:t>.</w:t>
      </w:r>
      <w:r w:rsidR="00DA53DF" w:rsidRPr="002D26F1">
        <w:rPr>
          <w:rFonts w:ascii="Arial" w:hAnsi="Arial" w:cs="Arial"/>
          <w:sz w:val="24"/>
          <w:szCs w:val="24"/>
        </w:rPr>
        <w:t xml:space="preserve"> </w:t>
      </w:r>
    </w:p>
    <w:p w14:paraId="4E86F1D5" w14:textId="77777777" w:rsidR="003A0A2C" w:rsidRDefault="00DA53DF" w:rsidP="0030733B">
      <w:pPr>
        <w:spacing w:before="120" w:after="0" w:line="360" w:lineRule="auto"/>
        <w:ind w:firstLine="708"/>
        <w:jc w:val="both"/>
        <w:rPr>
          <w:rFonts w:ascii="Arial" w:hAnsi="Arial" w:cs="Arial"/>
          <w:sz w:val="24"/>
          <w:szCs w:val="24"/>
        </w:rPr>
      </w:pPr>
      <w:r w:rsidRPr="002D26F1">
        <w:rPr>
          <w:rFonts w:ascii="Arial" w:hAnsi="Arial" w:cs="Arial"/>
          <w:sz w:val="24"/>
          <w:szCs w:val="24"/>
        </w:rPr>
        <w:t>Sendo assim, podemos entender o motivo pelo qual na concepção de Wilber</w:t>
      </w:r>
      <w:r w:rsidR="003A0A2C">
        <w:rPr>
          <w:rFonts w:ascii="Arial" w:hAnsi="Arial" w:cs="Arial"/>
          <w:sz w:val="24"/>
          <w:szCs w:val="24"/>
        </w:rPr>
        <w:t xml:space="preserve"> (2002)</w:t>
      </w:r>
      <w:r w:rsidR="001C31D3">
        <w:rPr>
          <w:rFonts w:ascii="Arial" w:hAnsi="Arial" w:cs="Arial"/>
          <w:sz w:val="24"/>
          <w:szCs w:val="24"/>
        </w:rPr>
        <w:t>,</w:t>
      </w:r>
      <w:r w:rsidRPr="002D26F1">
        <w:rPr>
          <w:rFonts w:ascii="Arial" w:hAnsi="Arial" w:cs="Arial"/>
          <w:sz w:val="24"/>
          <w:szCs w:val="24"/>
        </w:rPr>
        <w:t xml:space="preserve"> os níveis transpessoai</w:t>
      </w:r>
      <w:r w:rsidR="003A0A2C">
        <w:rPr>
          <w:rFonts w:ascii="Arial" w:hAnsi="Arial" w:cs="Arial"/>
          <w:sz w:val="24"/>
          <w:szCs w:val="24"/>
        </w:rPr>
        <w:t>s estão acima dos demais, pois:</w:t>
      </w:r>
    </w:p>
    <w:p w14:paraId="29F84CE6" w14:textId="77777777" w:rsidR="003A0A2C" w:rsidRPr="003A0A2C" w:rsidRDefault="003A0A2C" w:rsidP="0030733B">
      <w:pPr>
        <w:spacing w:before="120" w:after="0"/>
        <w:ind w:left="2124"/>
        <w:jc w:val="both"/>
        <w:rPr>
          <w:rFonts w:ascii="Arial" w:hAnsi="Arial" w:cs="Arial"/>
          <w:sz w:val="20"/>
          <w:szCs w:val="20"/>
        </w:rPr>
      </w:pPr>
      <w:r w:rsidRPr="003A0A2C">
        <w:rPr>
          <w:rFonts w:ascii="Arial" w:hAnsi="Arial" w:cs="Arial"/>
          <w:sz w:val="20"/>
          <w:szCs w:val="20"/>
        </w:rPr>
        <w:t xml:space="preserve">(...) </w:t>
      </w:r>
      <w:r w:rsidR="00DA53DF" w:rsidRPr="003A0A2C">
        <w:rPr>
          <w:rFonts w:ascii="Arial" w:hAnsi="Arial" w:cs="Arial"/>
          <w:sz w:val="20"/>
          <w:szCs w:val="20"/>
        </w:rPr>
        <w:t xml:space="preserve">o âmago da filosofia perene está na concepção segundo a qual </w:t>
      </w:r>
      <w:proofErr w:type="gramStart"/>
      <w:r w:rsidR="00DA53DF" w:rsidRPr="003A0A2C">
        <w:rPr>
          <w:rFonts w:ascii="Arial" w:hAnsi="Arial" w:cs="Arial"/>
          <w:sz w:val="20"/>
          <w:szCs w:val="20"/>
        </w:rPr>
        <w:t>a realidade compõem-se</w:t>
      </w:r>
      <w:proofErr w:type="gramEnd"/>
      <w:r w:rsidR="00DA53DF" w:rsidRPr="003A0A2C">
        <w:rPr>
          <w:rFonts w:ascii="Arial" w:hAnsi="Arial" w:cs="Arial"/>
          <w:sz w:val="20"/>
          <w:szCs w:val="20"/>
        </w:rPr>
        <w:t xml:space="preserve"> de vários</w:t>
      </w:r>
      <w:r w:rsidR="00512884" w:rsidRPr="003A0A2C">
        <w:rPr>
          <w:rFonts w:ascii="Arial" w:hAnsi="Arial" w:cs="Arial"/>
          <w:sz w:val="20"/>
          <w:szCs w:val="20"/>
        </w:rPr>
        <w:t xml:space="preserve"> </w:t>
      </w:r>
      <w:r w:rsidR="00512884" w:rsidRPr="003A0A2C">
        <w:rPr>
          <w:rFonts w:ascii="Arial" w:hAnsi="Arial" w:cs="Arial"/>
          <w:i/>
          <w:sz w:val="20"/>
          <w:szCs w:val="20"/>
        </w:rPr>
        <w:t>níveis de existência</w:t>
      </w:r>
      <w:r w:rsidR="00512884" w:rsidRPr="003A0A2C">
        <w:rPr>
          <w:rFonts w:ascii="Arial" w:hAnsi="Arial" w:cs="Arial"/>
          <w:sz w:val="20"/>
          <w:szCs w:val="20"/>
        </w:rPr>
        <w:t xml:space="preserve"> – níveis do ser e do conhece</w:t>
      </w:r>
      <w:r w:rsidR="00554B9A" w:rsidRPr="003A0A2C">
        <w:rPr>
          <w:rFonts w:ascii="Arial" w:hAnsi="Arial" w:cs="Arial"/>
          <w:sz w:val="20"/>
          <w:szCs w:val="20"/>
        </w:rPr>
        <w:t xml:space="preserve">r – que se estendem da matéria </w:t>
      </w:r>
      <w:r w:rsidR="00512884" w:rsidRPr="003A0A2C">
        <w:rPr>
          <w:rFonts w:ascii="Arial" w:hAnsi="Arial" w:cs="Arial"/>
          <w:sz w:val="20"/>
          <w:szCs w:val="20"/>
        </w:rPr>
        <w:t xml:space="preserve">para o corpo, do corpo para a mente, da mente para a alma e da alma para o espírito.” </w:t>
      </w:r>
      <w:r w:rsidR="00893C24" w:rsidRPr="003A0A2C">
        <w:rPr>
          <w:rFonts w:ascii="Arial" w:hAnsi="Arial" w:cs="Arial"/>
          <w:sz w:val="20"/>
          <w:szCs w:val="20"/>
        </w:rPr>
        <w:t xml:space="preserve">(loc.cit.). </w:t>
      </w:r>
      <w:r w:rsidR="00512884" w:rsidRPr="003A0A2C">
        <w:rPr>
          <w:rFonts w:ascii="Arial" w:hAnsi="Arial" w:cs="Arial"/>
          <w:sz w:val="20"/>
          <w:szCs w:val="20"/>
        </w:rPr>
        <w:t>Sendo que “cada dimensão maior transcende, porém inclu</w:t>
      </w:r>
      <w:r w:rsidR="00222F3D">
        <w:rPr>
          <w:rFonts w:ascii="Arial" w:hAnsi="Arial" w:cs="Arial"/>
          <w:sz w:val="20"/>
          <w:szCs w:val="20"/>
        </w:rPr>
        <w:t>i, suas dimensões menores (...) (p. 19</w:t>
      </w:r>
      <w:r w:rsidR="00893C24" w:rsidRPr="003A0A2C">
        <w:rPr>
          <w:rFonts w:ascii="Arial" w:hAnsi="Arial" w:cs="Arial"/>
          <w:sz w:val="20"/>
          <w:szCs w:val="20"/>
        </w:rPr>
        <w:t>).</w:t>
      </w:r>
      <w:r w:rsidR="003A58E9" w:rsidRPr="003A0A2C">
        <w:rPr>
          <w:rFonts w:ascii="Arial" w:hAnsi="Arial" w:cs="Arial"/>
          <w:sz w:val="20"/>
          <w:szCs w:val="20"/>
        </w:rPr>
        <w:t xml:space="preserve"> </w:t>
      </w:r>
    </w:p>
    <w:p w14:paraId="35AAE933" w14:textId="77777777" w:rsidR="003A58E9" w:rsidRPr="002D26F1" w:rsidRDefault="003A58E9" w:rsidP="0030733B">
      <w:pPr>
        <w:spacing w:before="120" w:after="0" w:line="360" w:lineRule="auto"/>
        <w:jc w:val="both"/>
        <w:rPr>
          <w:rFonts w:ascii="Arial" w:hAnsi="Arial" w:cs="Arial"/>
          <w:sz w:val="24"/>
          <w:szCs w:val="24"/>
        </w:rPr>
      </w:pPr>
      <w:r w:rsidRPr="002D26F1">
        <w:rPr>
          <w:rFonts w:ascii="Arial" w:hAnsi="Arial" w:cs="Arial"/>
          <w:sz w:val="24"/>
          <w:szCs w:val="24"/>
        </w:rPr>
        <w:t>Mas, avisa Wilber</w:t>
      </w:r>
      <w:r w:rsidR="003A0A2C">
        <w:rPr>
          <w:rFonts w:ascii="Arial" w:hAnsi="Arial" w:cs="Arial"/>
          <w:sz w:val="24"/>
          <w:szCs w:val="24"/>
        </w:rPr>
        <w:t xml:space="preserve"> (2002)</w:t>
      </w:r>
      <w:r w:rsidRPr="002D26F1">
        <w:rPr>
          <w:rFonts w:ascii="Arial" w:hAnsi="Arial" w:cs="Arial"/>
          <w:sz w:val="24"/>
          <w:szCs w:val="24"/>
        </w:rPr>
        <w:t>:</w:t>
      </w:r>
      <w:r w:rsidR="00B033E2">
        <w:rPr>
          <w:rFonts w:ascii="Arial" w:hAnsi="Arial" w:cs="Arial"/>
          <w:sz w:val="24"/>
          <w:szCs w:val="24"/>
        </w:rPr>
        <w:t xml:space="preserve"> </w:t>
      </w:r>
    </w:p>
    <w:p w14:paraId="78C1149A" w14:textId="77777777" w:rsidR="00512884" w:rsidRPr="009A1714" w:rsidRDefault="00222F3D" w:rsidP="009A1714">
      <w:pPr>
        <w:spacing w:before="120" w:after="360"/>
        <w:ind w:left="2126"/>
        <w:jc w:val="both"/>
        <w:rPr>
          <w:rFonts w:ascii="Arial" w:hAnsi="Arial" w:cs="Arial"/>
          <w:sz w:val="24"/>
          <w:szCs w:val="24"/>
        </w:rPr>
      </w:pPr>
      <w:r>
        <w:rPr>
          <w:rFonts w:ascii="Arial" w:hAnsi="Arial" w:cs="Arial"/>
          <w:sz w:val="20"/>
          <w:szCs w:val="20"/>
        </w:rPr>
        <w:t xml:space="preserve">(...) </w:t>
      </w:r>
      <w:r w:rsidR="00512884" w:rsidRPr="002D26F1">
        <w:rPr>
          <w:rFonts w:ascii="Arial" w:hAnsi="Arial" w:cs="Arial"/>
          <w:sz w:val="20"/>
          <w:szCs w:val="20"/>
        </w:rPr>
        <w:t xml:space="preserve">é preciso compreender desde o início que esses níveis e subníveis apresentados pelos sábios perenes </w:t>
      </w:r>
      <w:r w:rsidR="00512884" w:rsidRPr="002D26F1">
        <w:rPr>
          <w:rFonts w:ascii="Arial" w:hAnsi="Arial" w:cs="Arial"/>
          <w:i/>
          <w:sz w:val="20"/>
          <w:szCs w:val="20"/>
        </w:rPr>
        <w:t>não</w:t>
      </w:r>
      <w:r w:rsidR="00512884" w:rsidRPr="002D26F1">
        <w:rPr>
          <w:rFonts w:ascii="Arial" w:hAnsi="Arial" w:cs="Arial"/>
          <w:sz w:val="20"/>
          <w:szCs w:val="20"/>
        </w:rPr>
        <w:t xml:space="preserve"> são produto de especulação metafísica ou de uma filosofia excessivamente minuciosa e abstrata. De fato, eles são, em quase todos os sentidos, codificações de </w:t>
      </w:r>
      <w:r w:rsidR="00512884" w:rsidRPr="002D26F1">
        <w:rPr>
          <w:rFonts w:ascii="Arial" w:hAnsi="Arial" w:cs="Arial"/>
          <w:i/>
          <w:sz w:val="20"/>
          <w:szCs w:val="20"/>
        </w:rPr>
        <w:t>realidades experimentais diretas</w:t>
      </w:r>
      <w:r w:rsidR="00512884" w:rsidRPr="002D26F1">
        <w:rPr>
          <w:rFonts w:ascii="Arial" w:hAnsi="Arial" w:cs="Arial"/>
          <w:sz w:val="20"/>
          <w:szCs w:val="20"/>
        </w:rPr>
        <w:t>, que vão da experiência sensorial à experiência mental, até a experi</w:t>
      </w:r>
      <w:r w:rsidR="003A58E9" w:rsidRPr="002D26F1">
        <w:rPr>
          <w:rFonts w:ascii="Arial" w:hAnsi="Arial" w:cs="Arial"/>
          <w:sz w:val="20"/>
          <w:szCs w:val="20"/>
        </w:rPr>
        <w:t xml:space="preserve">ência </w:t>
      </w:r>
      <w:r w:rsidR="00512884" w:rsidRPr="002D26F1">
        <w:rPr>
          <w:rFonts w:ascii="Arial" w:hAnsi="Arial" w:cs="Arial"/>
          <w:sz w:val="20"/>
          <w:szCs w:val="20"/>
        </w:rPr>
        <w:t>espiritual</w:t>
      </w:r>
      <w:r w:rsidR="003A58E9" w:rsidRPr="002D26F1">
        <w:rPr>
          <w:rFonts w:ascii="Arial" w:hAnsi="Arial" w:cs="Arial"/>
          <w:sz w:val="20"/>
          <w:szCs w:val="20"/>
        </w:rPr>
        <w:t xml:space="preserve">. (...) refletem o espectro completo do ser e da consciência ao alcance da revelação </w:t>
      </w:r>
      <w:proofErr w:type="gramStart"/>
      <w:r w:rsidR="003A58E9" w:rsidRPr="002D26F1">
        <w:rPr>
          <w:rFonts w:ascii="Arial" w:hAnsi="Arial" w:cs="Arial"/>
          <w:sz w:val="20"/>
          <w:szCs w:val="20"/>
        </w:rPr>
        <w:t>experimental  direta</w:t>
      </w:r>
      <w:proofErr w:type="gramEnd"/>
      <w:r w:rsidR="003A58E9" w:rsidRPr="002D26F1">
        <w:rPr>
          <w:rFonts w:ascii="Arial" w:hAnsi="Arial" w:cs="Arial"/>
          <w:sz w:val="20"/>
          <w:szCs w:val="20"/>
        </w:rPr>
        <w:t xml:space="preserve"> (...). Além disso, a descoberta (...) ao longo dos anos, foi realizada </w:t>
      </w:r>
      <w:proofErr w:type="spellStart"/>
      <w:r w:rsidR="003A58E9" w:rsidRPr="002D26F1">
        <w:rPr>
          <w:rFonts w:ascii="Arial" w:hAnsi="Arial" w:cs="Arial"/>
          <w:sz w:val="20"/>
          <w:szCs w:val="20"/>
        </w:rPr>
        <w:t>comunalm</w:t>
      </w:r>
      <w:r w:rsidR="00893C24">
        <w:rPr>
          <w:rFonts w:ascii="Arial" w:hAnsi="Arial" w:cs="Arial"/>
          <w:sz w:val="20"/>
          <w:szCs w:val="20"/>
        </w:rPr>
        <w:t>ente</w:t>
      </w:r>
      <w:proofErr w:type="spellEnd"/>
      <w:r w:rsidR="00893C24">
        <w:rPr>
          <w:rFonts w:ascii="Arial" w:hAnsi="Arial" w:cs="Arial"/>
          <w:sz w:val="20"/>
          <w:szCs w:val="20"/>
        </w:rPr>
        <w:t xml:space="preserve"> e validada consensualmente</w:t>
      </w:r>
      <w:r w:rsidR="003A58E9" w:rsidRPr="002D26F1">
        <w:rPr>
          <w:rFonts w:ascii="Arial" w:hAnsi="Arial" w:cs="Arial"/>
          <w:sz w:val="20"/>
          <w:szCs w:val="20"/>
        </w:rPr>
        <w:t xml:space="preserve"> (i</w:t>
      </w:r>
      <w:r w:rsidR="00893C24">
        <w:rPr>
          <w:rFonts w:ascii="Arial" w:hAnsi="Arial" w:cs="Arial"/>
          <w:sz w:val="20"/>
          <w:szCs w:val="20"/>
        </w:rPr>
        <w:t>bi</w:t>
      </w:r>
      <w:r w:rsidR="003A58E9" w:rsidRPr="002D26F1">
        <w:rPr>
          <w:rFonts w:ascii="Arial" w:hAnsi="Arial" w:cs="Arial"/>
          <w:sz w:val="20"/>
          <w:szCs w:val="20"/>
        </w:rPr>
        <w:t>dem, p.</w:t>
      </w:r>
      <w:r w:rsidR="003A0A2C">
        <w:rPr>
          <w:rFonts w:ascii="Arial" w:hAnsi="Arial" w:cs="Arial"/>
          <w:sz w:val="20"/>
          <w:szCs w:val="20"/>
        </w:rPr>
        <w:t xml:space="preserve"> </w:t>
      </w:r>
      <w:r w:rsidR="003A58E9" w:rsidRPr="002D26F1">
        <w:rPr>
          <w:rFonts w:ascii="Arial" w:hAnsi="Arial" w:cs="Arial"/>
          <w:sz w:val="20"/>
          <w:szCs w:val="20"/>
        </w:rPr>
        <w:t>22)</w:t>
      </w:r>
      <w:r w:rsidR="00893C24">
        <w:rPr>
          <w:rFonts w:ascii="Arial" w:hAnsi="Arial" w:cs="Arial"/>
          <w:sz w:val="20"/>
          <w:szCs w:val="20"/>
        </w:rPr>
        <w:t>.</w:t>
      </w:r>
      <w:r w:rsidR="009A1714" w:rsidRPr="009A1714">
        <w:rPr>
          <w:rFonts w:ascii="Arial" w:hAnsi="Arial" w:cs="Arial"/>
          <w:sz w:val="24"/>
          <w:szCs w:val="24"/>
        </w:rPr>
        <w:t xml:space="preserve"> </w:t>
      </w:r>
    </w:p>
    <w:p w14:paraId="2240584D" w14:textId="77777777" w:rsidR="00BE7FF3" w:rsidRPr="002D26F1" w:rsidRDefault="00706866" w:rsidP="0030733B">
      <w:pPr>
        <w:spacing w:before="120" w:after="0" w:line="360" w:lineRule="auto"/>
        <w:ind w:firstLine="708"/>
        <w:jc w:val="both"/>
        <w:rPr>
          <w:rFonts w:ascii="Arial" w:hAnsi="Arial" w:cs="Arial"/>
          <w:sz w:val="24"/>
          <w:szCs w:val="24"/>
        </w:rPr>
      </w:pPr>
      <w:r w:rsidRPr="002D26F1">
        <w:rPr>
          <w:rFonts w:ascii="Arial" w:hAnsi="Arial" w:cs="Arial"/>
          <w:sz w:val="24"/>
          <w:szCs w:val="24"/>
        </w:rPr>
        <w:t>Mas apesar de se utilizar das realidades experiências relatadas pela sabedoria pré-moderna ele tece uma crítica, onde constata que eles basicamente consideraram somente os aspectos interiores e subjetivos, ou seja, o quadrante superio</w:t>
      </w:r>
      <w:r w:rsidR="00C27492" w:rsidRPr="002D26F1">
        <w:rPr>
          <w:rFonts w:ascii="Arial" w:hAnsi="Arial" w:cs="Arial"/>
          <w:sz w:val="24"/>
          <w:szCs w:val="24"/>
        </w:rPr>
        <w:t xml:space="preserve">r esquerdo, na </w:t>
      </w:r>
      <w:r w:rsidRPr="002D26F1">
        <w:rPr>
          <w:rFonts w:ascii="Arial" w:hAnsi="Arial" w:cs="Arial"/>
          <w:sz w:val="24"/>
          <w:szCs w:val="24"/>
        </w:rPr>
        <w:t>linguagem de Wilber. Portanto aspectos como o funcionamento neurológico e seus desdobramentos nos aspectos sub</w:t>
      </w:r>
      <w:r w:rsidR="00222F3D">
        <w:rPr>
          <w:rFonts w:ascii="Arial" w:hAnsi="Arial" w:cs="Arial"/>
          <w:sz w:val="24"/>
          <w:szCs w:val="24"/>
        </w:rPr>
        <w:t>jetivos e vivenciais e as influê</w:t>
      </w:r>
      <w:r w:rsidRPr="002D26F1">
        <w:rPr>
          <w:rFonts w:ascii="Arial" w:hAnsi="Arial" w:cs="Arial"/>
          <w:sz w:val="24"/>
          <w:szCs w:val="24"/>
        </w:rPr>
        <w:t>ncias culturais no desenvolvimento experiencial, foram descartadas. Já a modernidade realizou algo onde considerou e estudou todos os quadrantes (exteriores e sociais), mas cometeu algo que Wilber</w:t>
      </w:r>
      <w:r w:rsidR="00222F3D">
        <w:rPr>
          <w:rFonts w:ascii="Arial" w:hAnsi="Arial" w:cs="Arial"/>
          <w:sz w:val="24"/>
          <w:szCs w:val="24"/>
        </w:rPr>
        <w:t xml:space="preserve"> (2002)</w:t>
      </w:r>
      <w:r w:rsidRPr="002D26F1">
        <w:rPr>
          <w:rFonts w:ascii="Arial" w:hAnsi="Arial" w:cs="Arial"/>
          <w:sz w:val="24"/>
          <w:szCs w:val="24"/>
        </w:rPr>
        <w:t xml:space="preserve"> chama de “planura</w:t>
      </w:r>
      <w:r w:rsidR="00BE7FF3" w:rsidRPr="002D26F1">
        <w:rPr>
          <w:rFonts w:ascii="Arial" w:hAnsi="Arial" w:cs="Arial"/>
          <w:sz w:val="24"/>
          <w:szCs w:val="24"/>
        </w:rPr>
        <w:t>”, onde “todos os mundos interiores são reduzidos a termos objetivos/exterior</w:t>
      </w:r>
      <w:r w:rsidR="00222F3D">
        <w:rPr>
          <w:rFonts w:ascii="Arial" w:hAnsi="Arial" w:cs="Arial"/>
          <w:sz w:val="24"/>
          <w:szCs w:val="24"/>
        </w:rPr>
        <w:t>es ou explicados por meio deles</w:t>
      </w:r>
      <w:r w:rsidR="00BE7FF3" w:rsidRPr="002D26F1">
        <w:rPr>
          <w:rFonts w:ascii="Arial" w:hAnsi="Arial" w:cs="Arial"/>
          <w:sz w:val="24"/>
          <w:szCs w:val="24"/>
        </w:rPr>
        <w:t>” (p.</w:t>
      </w:r>
      <w:r w:rsidR="00222F3D">
        <w:rPr>
          <w:rFonts w:ascii="Arial" w:hAnsi="Arial" w:cs="Arial"/>
          <w:sz w:val="24"/>
          <w:szCs w:val="24"/>
        </w:rPr>
        <w:t> </w:t>
      </w:r>
      <w:r w:rsidR="00BE7FF3" w:rsidRPr="002D26F1">
        <w:rPr>
          <w:rFonts w:ascii="Arial" w:hAnsi="Arial" w:cs="Arial"/>
          <w:sz w:val="24"/>
          <w:szCs w:val="24"/>
        </w:rPr>
        <w:t>87)</w:t>
      </w:r>
      <w:r w:rsidR="00222F3D">
        <w:rPr>
          <w:rFonts w:ascii="Arial" w:hAnsi="Arial" w:cs="Arial"/>
          <w:sz w:val="24"/>
          <w:szCs w:val="24"/>
        </w:rPr>
        <w:t>.</w:t>
      </w:r>
      <w:r w:rsidR="00BE7FF3" w:rsidRPr="002D26F1">
        <w:rPr>
          <w:rFonts w:ascii="Arial" w:hAnsi="Arial" w:cs="Arial"/>
          <w:sz w:val="24"/>
          <w:szCs w:val="24"/>
        </w:rPr>
        <w:t xml:space="preserve"> E isso é bem conhecido dentro da disciplina da Psicologia, especialmente das abordagens psicodinâmicas, que em alguns meios acadêmicos, não são reconhecidas como ciência, pois não privilegiam apenas aspectos orgânicos ou culturais.</w:t>
      </w:r>
    </w:p>
    <w:p w14:paraId="19883B4C" w14:textId="77777777" w:rsidR="00190838" w:rsidRPr="005E0BAF" w:rsidRDefault="00222F3D" w:rsidP="0030733B">
      <w:pPr>
        <w:spacing w:before="120" w:after="0" w:line="360" w:lineRule="auto"/>
        <w:ind w:firstLine="708"/>
        <w:jc w:val="both"/>
        <w:rPr>
          <w:rFonts w:ascii="Arial" w:hAnsi="Arial" w:cs="Arial"/>
          <w:sz w:val="24"/>
          <w:szCs w:val="24"/>
        </w:rPr>
      </w:pPr>
      <w:r>
        <w:rPr>
          <w:rFonts w:ascii="Arial" w:hAnsi="Arial" w:cs="Arial"/>
          <w:sz w:val="24"/>
          <w:szCs w:val="24"/>
        </w:rPr>
        <w:t>Um autor mais conhecido</w:t>
      </w:r>
      <w:r w:rsidR="00D40F38" w:rsidRPr="002D26F1">
        <w:rPr>
          <w:rFonts w:ascii="Arial" w:hAnsi="Arial" w:cs="Arial"/>
          <w:sz w:val="24"/>
          <w:szCs w:val="24"/>
        </w:rPr>
        <w:t xml:space="preserve"> e utilizado na Psicolo</w:t>
      </w:r>
      <w:r w:rsidR="00512884" w:rsidRPr="002D26F1">
        <w:rPr>
          <w:rFonts w:ascii="Arial" w:hAnsi="Arial" w:cs="Arial"/>
          <w:sz w:val="24"/>
          <w:szCs w:val="24"/>
        </w:rPr>
        <w:t xml:space="preserve">gia, presente na tabela abaixo </w:t>
      </w:r>
      <w:r w:rsidR="00BE7FF3" w:rsidRPr="002D26F1">
        <w:rPr>
          <w:rFonts w:ascii="Arial" w:hAnsi="Arial" w:cs="Arial"/>
          <w:sz w:val="24"/>
          <w:szCs w:val="24"/>
        </w:rPr>
        <w:t xml:space="preserve">apresentada </w:t>
      </w:r>
      <w:r w:rsidR="00512884" w:rsidRPr="002D26F1">
        <w:rPr>
          <w:rFonts w:ascii="Arial" w:hAnsi="Arial" w:cs="Arial"/>
          <w:sz w:val="24"/>
          <w:szCs w:val="24"/>
        </w:rPr>
        <w:t>é</w:t>
      </w:r>
      <w:r w:rsidR="00DB02C7" w:rsidRPr="002D26F1">
        <w:rPr>
          <w:rFonts w:ascii="Arial" w:hAnsi="Arial" w:cs="Arial"/>
          <w:sz w:val="24"/>
          <w:szCs w:val="24"/>
        </w:rPr>
        <w:t xml:space="preserve"> Maslow, “de import</w:t>
      </w:r>
      <w:r w:rsidR="00C27492" w:rsidRPr="002D26F1">
        <w:rPr>
          <w:rFonts w:ascii="Arial" w:hAnsi="Arial" w:cs="Arial"/>
          <w:sz w:val="24"/>
          <w:szCs w:val="24"/>
        </w:rPr>
        <w:t xml:space="preserve">ância instrumental </w:t>
      </w:r>
      <w:r w:rsidR="00DB02C7" w:rsidRPr="002D26F1">
        <w:rPr>
          <w:rFonts w:ascii="Arial" w:hAnsi="Arial" w:cs="Arial"/>
          <w:sz w:val="24"/>
          <w:szCs w:val="24"/>
        </w:rPr>
        <w:t>para o embasamento da Terceira Força (Psicologia Humanista-Existencial) como da Quar</w:t>
      </w:r>
      <w:r>
        <w:rPr>
          <w:rFonts w:ascii="Arial" w:hAnsi="Arial" w:cs="Arial"/>
          <w:sz w:val="24"/>
          <w:szCs w:val="24"/>
        </w:rPr>
        <w:t>ta Força (Transpessoal)” (Wilber</w:t>
      </w:r>
      <w:r w:rsidR="00DB02C7" w:rsidRPr="002D26F1">
        <w:rPr>
          <w:rFonts w:ascii="Arial" w:hAnsi="Arial" w:cs="Arial"/>
          <w:sz w:val="24"/>
          <w:szCs w:val="24"/>
        </w:rPr>
        <w:t>, 2002, p.</w:t>
      </w:r>
      <w:r>
        <w:rPr>
          <w:rFonts w:ascii="Arial" w:hAnsi="Arial" w:cs="Arial"/>
          <w:sz w:val="24"/>
          <w:szCs w:val="24"/>
        </w:rPr>
        <w:t xml:space="preserve"> </w:t>
      </w:r>
      <w:r w:rsidR="00DB02C7" w:rsidRPr="002D26F1">
        <w:rPr>
          <w:rFonts w:ascii="Arial" w:hAnsi="Arial" w:cs="Arial"/>
          <w:sz w:val="24"/>
          <w:szCs w:val="24"/>
        </w:rPr>
        <w:t>101)</w:t>
      </w:r>
      <w:r w:rsidR="00D40F38" w:rsidRPr="002D26F1">
        <w:rPr>
          <w:rFonts w:ascii="Arial" w:hAnsi="Arial" w:cs="Arial"/>
          <w:sz w:val="24"/>
          <w:szCs w:val="24"/>
        </w:rPr>
        <w:t xml:space="preserve">. E exatamente por este considerar estágios </w:t>
      </w:r>
      <w:r w:rsidR="00D40F38" w:rsidRPr="002D26F1">
        <w:rPr>
          <w:rFonts w:ascii="Arial" w:hAnsi="Arial" w:cs="Arial"/>
          <w:sz w:val="24"/>
          <w:szCs w:val="24"/>
        </w:rPr>
        <w:lastRenderedPageBreak/>
        <w:t>de desenvolvimento além dos básicos, que aqui pode nos servir de parâmetro de compreensão para a linguagem</w:t>
      </w:r>
      <w:r w:rsidR="00671718" w:rsidRPr="002D26F1">
        <w:rPr>
          <w:rFonts w:ascii="Arial" w:hAnsi="Arial" w:cs="Arial"/>
          <w:sz w:val="24"/>
          <w:szCs w:val="24"/>
        </w:rPr>
        <w:t xml:space="preserve"> pré-moderna utilizada por Wilber</w:t>
      </w:r>
      <w:r w:rsidR="00D40F38" w:rsidRPr="002D26F1">
        <w:rPr>
          <w:rFonts w:ascii="Arial" w:hAnsi="Arial" w:cs="Arial"/>
          <w:sz w:val="24"/>
          <w:szCs w:val="24"/>
        </w:rPr>
        <w:t>, certamente mais propícia para descrever estados transpessoais.</w:t>
      </w:r>
      <w:r w:rsidR="0075257D" w:rsidRPr="002D26F1">
        <w:rPr>
          <w:rFonts w:ascii="Arial" w:hAnsi="Arial" w:cs="Arial"/>
          <w:sz w:val="24"/>
          <w:szCs w:val="24"/>
        </w:rPr>
        <w:t xml:space="preserve"> </w:t>
      </w:r>
      <w:r w:rsidR="00D40F38" w:rsidRPr="002D26F1">
        <w:rPr>
          <w:rFonts w:ascii="Arial" w:hAnsi="Arial" w:cs="Arial"/>
          <w:sz w:val="24"/>
          <w:szCs w:val="24"/>
        </w:rPr>
        <w:t>Termos como causal, sutil, psíquico e centaurico são amplamente</w:t>
      </w:r>
      <w:r w:rsidR="0060118D" w:rsidRPr="002D26F1">
        <w:rPr>
          <w:rFonts w:ascii="Arial" w:hAnsi="Arial" w:cs="Arial"/>
          <w:sz w:val="24"/>
          <w:szCs w:val="24"/>
        </w:rPr>
        <w:t xml:space="preserve"> explicados nas obras</w:t>
      </w:r>
      <w:r w:rsidR="00671718" w:rsidRPr="002D26F1">
        <w:rPr>
          <w:rFonts w:ascii="Arial" w:hAnsi="Arial" w:cs="Arial"/>
          <w:sz w:val="24"/>
          <w:szCs w:val="24"/>
        </w:rPr>
        <w:t xml:space="preserve"> de Wilber e par</w:t>
      </w:r>
      <w:r w:rsidR="0060118D" w:rsidRPr="002D26F1">
        <w:rPr>
          <w:rFonts w:ascii="Arial" w:hAnsi="Arial" w:cs="Arial"/>
          <w:sz w:val="24"/>
          <w:szCs w:val="24"/>
        </w:rPr>
        <w:t>a efeito de nossa pesquisa, não percebemos utilidade em explicá-los mais profundamente, mas serão preservados, para manter fidelidade à obra do autor e dar ao leitor uma pequena amostra da amplitude com que o tema pode ser explorado, como Wilber de fato faz.</w:t>
      </w:r>
      <w:r w:rsidR="008641FF" w:rsidRPr="002D26F1">
        <w:rPr>
          <w:rFonts w:ascii="Arial" w:hAnsi="Arial" w:cs="Arial"/>
          <w:sz w:val="24"/>
          <w:szCs w:val="24"/>
        </w:rPr>
        <w:t xml:space="preserve"> </w:t>
      </w:r>
      <w:r w:rsidR="008900CC" w:rsidRPr="002D26F1">
        <w:rPr>
          <w:rFonts w:ascii="Arial" w:hAnsi="Arial" w:cs="Arial"/>
          <w:sz w:val="24"/>
          <w:szCs w:val="24"/>
        </w:rPr>
        <w:t>A</w:t>
      </w:r>
      <w:r w:rsidR="006E29A0" w:rsidRPr="002D26F1">
        <w:rPr>
          <w:rFonts w:ascii="Arial" w:hAnsi="Arial" w:cs="Arial"/>
          <w:sz w:val="24"/>
          <w:szCs w:val="24"/>
        </w:rPr>
        <w:t xml:space="preserve">inda quanto a estes </w:t>
      </w:r>
      <w:r w:rsidR="008900CC" w:rsidRPr="002D26F1">
        <w:rPr>
          <w:rFonts w:ascii="Arial" w:hAnsi="Arial" w:cs="Arial"/>
          <w:sz w:val="24"/>
          <w:szCs w:val="24"/>
        </w:rPr>
        <w:t xml:space="preserve">termos </w:t>
      </w:r>
      <w:r>
        <w:rPr>
          <w:rFonts w:ascii="Arial" w:hAnsi="Arial" w:cs="Arial"/>
          <w:sz w:val="24"/>
          <w:szCs w:val="24"/>
        </w:rPr>
        <w:t>Wilber (1999)</w:t>
      </w:r>
      <w:r w:rsidR="008900CC" w:rsidRPr="002D26F1">
        <w:rPr>
          <w:rFonts w:ascii="Arial" w:hAnsi="Arial" w:cs="Arial"/>
          <w:sz w:val="24"/>
          <w:szCs w:val="24"/>
        </w:rPr>
        <w:t xml:space="preserve"> esclarece que tentou adotar</w:t>
      </w:r>
      <w:r w:rsidR="00190838" w:rsidRPr="002D26F1">
        <w:rPr>
          <w:rFonts w:ascii="Arial" w:hAnsi="Arial" w:cs="Arial"/>
          <w:sz w:val="24"/>
          <w:szCs w:val="24"/>
        </w:rPr>
        <w:t>:</w:t>
      </w:r>
    </w:p>
    <w:p w14:paraId="1A57845D" w14:textId="77777777" w:rsidR="00190838" w:rsidRPr="009A1714" w:rsidRDefault="00636B3E" w:rsidP="009A1714">
      <w:pPr>
        <w:spacing w:before="120" w:after="360"/>
        <w:ind w:left="2126"/>
        <w:jc w:val="both"/>
        <w:rPr>
          <w:rFonts w:ascii="Arial" w:hAnsi="Arial" w:cs="Arial"/>
          <w:sz w:val="24"/>
          <w:szCs w:val="24"/>
        </w:rPr>
      </w:pPr>
      <w:r w:rsidRPr="00893C24">
        <w:rPr>
          <w:rFonts w:ascii="Arial" w:hAnsi="Arial" w:cs="Arial"/>
          <w:sz w:val="20"/>
          <w:szCs w:val="20"/>
        </w:rPr>
        <w:t xml:space="preserve">(...) </w:t>
      </w:r>
      <w:r w:rsidR="008900CC" w:rsidRPr="00893C24">
        <w:rPr>
          <w:rFonts w:ascii="Arial" w:hAnsi="Arial" w:cs="Arial"/>
          <w:sz w:val="20"/>
          <w:szCs w:val="20"/>
        </w:rPr>
        <w:t xml:space="preserve">uma posição suficientemente neutra e equilibrada com relação as diferentes escolas contemplativas, mas percebo que algumas delas podem </w:t>
      </w:r>
      <w:proofErr w:type="gramStart"/>
      <w:r w:rsidR="008900CC" w:rsidRPr="00893C24">
        <w:rPr>
          <w:rFonts w:ascii="Arial" w:hAnsi="Arial" w:cs="Arial"/>
          <w:sz w:val="20"/>
          <w:szCs w:val="20"/>
        </w:rPr>
        <w:t>não  concordar</w:t>
      </w:r>
      <w:proofErr w:type="gramEnd"/>
      <w:r w:rsidR="008900CC" w:rsidRPr="00893C24">
        <w:rPr>
          <w:rFonts w:ascii="Arial" w:hAnsi="Arial" w:cs="Arial"/>
          <w:sz w:val="20"/>
          <w:szCs w:val="20"/>
        </w:rPr>
        <w:t xml:space="preserve"> </w:t>
      </w:r>
      <w:r w:rsidR="00190838" w:rsidRPr="00893C24">
        <w:rPr>
          <w:rFonts w:ascii="Arial" w:hAnsi="Arial" w:cs="Arial"/>
          <w:sz w:val="20"/>
          <w:szCs w:val="20"/>
        </w:rPr>
        <w:t xml:space="preserve">com </w:t>
      </w:r>
      <w:proofErr w:type="gramStart"/>
      <w:r w:rsidR="00190838" w:rsidRPr="00893C24">
        <w:rPr>
          <w:rFonts w:ascii="Arial" w:hAnsi="Arial" w:cs="Arial"/>
          <w:sz w:val="20"/>
          <w:szCs w:val="20"/>
        </w:rPr>
        <w:t>a  descrição</w:t>
      </w:r>
      <w:proofErr w:type="gramEnd"/>
      <w:r w:rsidR="00190838" w:rsidRPr="00893C24">
        <w:rPr>
          <w:rFonts w:ascii="Arial" w:hAnsi="Arial" w:cs="Arial"/>
          <w:sz w:val="20"/>
          <w:szCs w:val="20"/>
        </w:rPr>
        <w:t xml:space="preserve"> que faço dos estados superiores ou de suas patologias possíveis. Assim se certas escolas contemplativas fazem objeção ao uso dos termos “psíquico”, “sutil” e “causal”, eu as convido a substituí-los por termos mais neutros, tais como estágio “inicial”, “i</w:t>
      </w:r>
      <w:r w:rsidR="00893C24">
        <w:rPr>
          <w:rFonts w:ascii="Arial" w:hAnsi="Arial" w:cs="Arial"/>
          <w:sz w:val="20"/>
          <w:szCs w:val="20"/>
        </w:rPr>
        <w:t xml:space="preserve">ntermediário” e “avançado” </w:t>
      </w:r>
      <w:r w:rsidR="00222F3D">
        <w:rPr>
          <w:rFonts w:ascii="Arial" w:hAnsi="Arial" w:cs="Arial"/>
          <w:sz w:val="20"/>
          <w:szCs w:val="20"/>
        </w:rPr>
        <w:t>(</w:t>
      </w:r>
      <w:r w:rsidR="00893C24" w:rsidRPr="00893C24">
        <w:rPr>
          <w:rFonts w:ascii="Arial" w:hAnsi="Arial" w:cs="Arial"/>
          <w:sz w:val="20"/>
          <w:szCs w:val="20"/>
        </w:rPr>
        <w:t>p.</w:t>
      </w:r>
      <w:r w:rsidR="00222F3D">
        <w:rPr>
          <w:rFonts w:ascii="Arial" w:hAnsi="Arial" w:cs="Arial"/>
          <w:sz w:val="20"/>
          <w:szCs w:val="20"/>
        </w:rPr>
        <w:t xml:space="preserve"> </w:t>
      </w:r>
      <w:r w:rsidR="00893C24" w:rsidRPr="00893C24">
        <w:rPr>
          <w:rFonts w:ascii="Arial" w:hAnsi="Arial" w:cs="Arial"/>
          <w:sz w:val="20"/>
          <w:szCs w:val="20"/>
        </w:rPr>
        <w:t>79).</w:t>
      </w:r>
      <w:r w:rsidR="009A1714" w:rsidRPr="009A1714">
        <w:rPr>
          <w:rFonts w:ascii="Arial" w:hAnsi="Arial" w:cs="Arial"/>
          <w:sz w:val="24"/>
          <w:szCs w:val="24"/>
        </w:rPr>
        <w:t xml:space="preserve"> </w:t>
      </w:r>
      <w:bookmarkStart w:id="76" w:name="OLE_LINK112"/>
      <w:bookmarkStart w:id="77" w:name="OLE_LINK113"/>
    </w:p>
    <w:bookmarkEnd w:id="76"/>
    <w:bookmarkEnd w:id="77"/>
    <w:p w14:paraId="2A7DAEA4" w14:textId="77777777" w:rsidR="0075257D" w:rsidRPr="002D26F1" w:rsidRDefault="00190838" w:rsidP="0030733B">
      <w:pPr>
        <w:spacing w:before="120" w:after="0" w:line="360" w:lineRule="auto"/>
        <w:ind w:firstLine="708"/>
        <w:jc w:val="both"/>
        <w:rPr>
          <w:rFonts w:ascii="Arial" w:hAnsi="Arial" w:cs="Arial"/>
          <w:sz w:val="24"/>
          <w:szCs w:val="24"/>
        </w:rPr>
      </w:pPr>
      <w:r w:rsidRPr="002D26F1">
        <w:rPr>
          <w:rFonts w:ascii="Arial" w:hAnsi="Arial" w:cs="Arial"/>
          <w:sz w:val="24"/>
          <w:szCs w:val="24"/>
        </w:rPr>
        <w:t>E de maneira geral</w:t>
      </w:r>
      <w:r w:rsidR="008641FF" w:rsidRPr="002D26F1">
        <w:rPr>
          <w:rFonts w:ascii="Arial" w:hAnsi="Arial" w:cs="Arial"/>
          <w:sz w:val="24"/>
          <w:szCs w:val="24"/>
        </w:rPr>
        <w:t>, vale frisar que Wilber tem consciência de que</w:t>
      </w:r>
      <w:r w:rsidRPr="002D26F1">
        <w:rPr>
          <w:rFonts w:ascii="Arial" w:hAnsi="Arial" w:cs="Arial"/>
          <w:sz w:val="24"/>
          <w:szCs w:val="24"/>
        </w:rPr>
        <w:t xml:space="preserve"> seu trabalho de tentar “unir” em diálogo, escol</w:t>
      </w:r>
      <w:r w:rsidR="00222F3D">
        <w:rPr>
          <w:rFonts w:ascii="Arial" w:hAnsi="Arial" w:cs="Arial"/>
          <w:sz w:val="24"/>
          <w:szCs w:val="24"/>
        </w:rPr>
        <w:t>as de pensamento e abordagens dí</w:t>
      </w:r>
      <w:r w:rsidRPr="002D26F1">
        <w:rPr>
          <w:rFonts w:ascii="Arial" w:hAnsi="Arial" w:cs="Arial"/>
          <w:sz w:val="24"/>
          <w:szCs w:val="24"/>
        </w:rPr>
        <w:t>spares, tratando de seu desenvolvimento saudável e possíveis patologias</w:t>
      </w:r>
      <w:r w:rsidR="008641FF" w:rsidRPr="002D26F1">
        <w:rPr>
          <w:rFonts w:ascii="Arial" w:hAnsi="Arial" w:cs="Arial"/>
          <w:sz w:val="24"/>
          <w:szCs w:val="24"/>
        </w:rPr>
        <w:t xml:space="preserve"> “é um empreendimento um tanto arriscado, já que grande quantidade de material precisa ser condensada em declar</w:t>
      </w:r>
      <w:r w:rsidR="00222F3D">
        <w:rPr>
          <w:rFonts w:ascii="Arial" w:hAnsi="Arial" w:cs="Arial"/>
          <w:sz w:val="24"/>
          <w:szCs w:val="24"/>
        </w:rPr>
        <w:t xml:space="preserve">ações bastante generalizadas e </w:t>
      </w:r>
      <w:proofErr w:type="gramStart"/>
      <w:r w:rsidR="00222F3D">
        <w:rPr>
          <w:rFonts w:ascii="Arial" w:hAnsi="Arial" w:cs="Arial"/>
          <w:sz w:val="24"/>
          <w:szCs w:val="24"/>
        </w:rPr>
        <w:t>á</w:t>
      </w:r>
      <w:r w:rsidR="008641FF" w:rsidRPr="002D26F1">
        <w:rPr>
          <w:rFonts w:ascii="Arial" w:hAnsi="Arial" w:cs="Arial"/>
          <w:sz w:val="24"/>
          <w:szCs w:val="24"/>
        </w:rPr>
        <w:t>s</w:t>
      </w:r>
      <w:proofErr w:type="gramEnd"/>
      <w:r w:rsidR="008641FF" w:rsidRPr="002D26F1">
        <w:rPr>
          <w:rFonts w:ascii="Arial" w:hAnsi="Arial" w:cs="Arial"/>
          <w:sz w:val="24"/>
          <w:szCs w:val="24"/>
        </w:rPr>
        <w:t xml:space="preserve"> vezes simplificadas em excesso” (W</w:t>
      </w:r>
      <w:r w:rsidR="00222F3D">
        <w:rPr>
          <w:rFonts w:ascii="Arial" w:hAnsi="Arial" w:cs="Arial"/>
          <w:sz w:val="24"/>
          <w:szCs w:val="24"/>
        </w:rPr>
        <w:t>ilber</w:t>
      </w:r>
      <w:r w:rsidR="008641FF" w:rsidRPr="002D26F1">
        <w:rPr>
          <w:rFonts w:ascii="Arial" w:hAnsi="Arial" w:cs="Arial"/>
          <w:sz w:val="24"/>
          <w:szCs w:val="24"/>
        </w:rPr>
        <w:t>, 1999, p.</w:t>
      </w:r>
      <w:r w:rsidR="00222F3D">
        <w:rPr>
          <w:rFonts w:ascii="Arial" w:hAnsi="Arial" w:cs="Arial"/>
          <w:sz w:val="24"/>
          <w:szCs w:val="24"/>
        </w:rPr>
        <w:t xml:space="preserve"> </w:t>
      </w:r>
      <w:r w:rsidR="008641FF" w:rsidRPr="002D26F1">
        <w:rPr>
          <w:rFonts w:ascii="Arial" w:hAnsi="Arial" w:cs="Arial"/>
          <w:sz w:val="24"/>
          <w:szCs w:val="24"/>
        </w:rPr>
        <w:t>12)</w:t>
      </w:r>
      <w:r w:rsidR="00222F3D">
        <w:rPr>
          <w:rFonts w:ascii="Arial" w:hAnsi="Arial" w:cs="Arial"/>
          <w:sz w:val="24"/>
          <w:szCs w:val="24"/>
        </w:rPr>
        <w:t>.</w:t>
      </w:r>
      <w:r w:rsidR="008641FF" w:rsidRPr="002D26F1">
        <w:rPr>
          <w:rFonts w:ascii="Arial" w:hAnsi="Arial" w:cs="Arial"/>
          <w:sz w:val="24"/>
          <w:szCs w:val="24"/>
        </w:rPr>
        <w:t xml:space="preserve"> Mas tamb</w:t>
      </w:r>
      <w:r w:rsidR="007F5FD8" w:rsidRPr="002D26F1">
        <w:rPr>
          <w:rFonts w:ascii="Arial" w:hAnsi="Arial" w:cs="Arial"/>
          <w:sz w:val="24"/>
          <w:szCs w:val="24"/>
        </w:rPr>
        <w:t xml:space="preserve">ém </w:t>
      </w:r>
      <w:r w:rsidR="0029311F" w:rsidRPr="002D26F1">
        <w:rPr>
          <w:rFonts w:ascii="Arial" w:hAnsi="Arial" w:cs="Arial"/>
          <w:sz w:val="24"/>
          <w:szCs w:val="24"/>
        </w:rPr>
        <w:t>declara sua “convicção, cada vez</w:t>
      </w:r>
      <w:r w:rsidR="007F5FD8" w:rsidRPr="002D26F1">
        <w:rPr>
          <w:rFonts w:ascii="Arial" w:hAnsi="Arial" w:cs="Arial"/>
          <w:sz w:val="24"/>
          <w:szCs w:val="24"/>
        </w:rPr>
        <w:t xml:space="preserve"> maior, de que a teoria do desenvolvimento pode se beneficiar tanto da contribuição dos conceitos psicodinâmicos quan</w:t>
      </w:r>
      <w:r w:rsidR="00222F3D">
        <w:rPr>
          <w:rFonts w:ascii="Arial" w:hAnsi="Arial" w:cs="Arial"/>
          <w:sz w:val="24"/>
          <w:szCs w:val="24"/>
        </w:rPr>
        <w:t>to das abordagens transpessoais</w:t>
      </w:r>
      <w:r w:rsidR="007F5FD8" w:rsidRPr="002D26F1">
        <w:rPr>
          <w:rFonts w:ascii="Arial" w:hAnsi="Arial" w:cs="Arial"/>
          <w:sz w:val="24"/>
          <w:szCs w:val="24"/>
        </w:rPr>
        <w:t>” (i</w:t>
      </w:r>
      <w:r w:rsidR="00893C24">
        <w:rPr>
          <w:rFonts w:ascii="Arial" w:hAnsi="Arial" w:cs="Arial"/>
          <w:sz w:val="24"/>
          <w:szCs w:val="24"/>
        </w:rPr>
        <w:t>bi</w:t>
      </w:r>
      <w:r w:rsidR="007F5FD8" w:rsidRPr="002D26F1">
        <w:rPr>
          <w:rFonts w:ascii="Arial" w:hAnsi="Arial" w:cs="Arial"/>
          <w:sz w:val="24"/>
          <w:szCs w:val="24"/>
        </w:rPr>
        <w:t>dem, p.</w:t>
      </w:r>
      <w:r w:rsidR="00222F3D">
        <w:rPr>
          <w:rFonts w:ascii="Arial" w:hAnsi="Arial" w:cs="Arial"/>
          <w:sz w:val="24"/>
          <w:szCs w:val="24"/>
        </w:rPr>
        <w:t xml:space="preserve"> </w:t>
      </w:r>
      <w:r w:rsidR="007F5FD8" w:rsidRPr="002D26F1">
        <w:rPr>
          <w:rFonts w:ascii="Arial" w:hAnsi="Arial" w:cs="Arial"/>
          <w:sz w:val="24"/>
          <w:szCs w:val="24"/>
        </w:rPr>
        <w:t>13)</w:t>
      </w:r>
      <w:r w:rsidR="00222F3D">
        <w:rPr>
          <w:rFonts w:ascii="Arial" w:hAnsi="Arial" w:cs="Arial"/>
          <w:sz w:val="24"/>
          <w:szCs w:val="24"/>
        </w:rPr>
        <w:t>.</w:t>
      </w:r>
      <w:r w:rsidR="0060118D" w:rsidRPr="002D26F1">
        <w:rPr>
          <w:rFonts w:ascii="Arial" w:hAnsi="Arial" w:cs="Arial"/>
          <w:sz w:val="24"/>
          <w:szCs w:val="24"/>
        </w:rPr>
        <w:t xml:space="preserve"> </w:t>
      </w:r>
      <w:r w:rsidR="00D40F38" w:rsidRPr="002D26F1">
        <w:rPr>
          <w:rFonts w:ascii="Arial" w:hAnsi="Arial" w:cs="Arial"/>
          <w:sz w:val="24"/>
          <w:szCs w:val="24"/>
        </w:rPr>
        <w:t xml:space="preserve"> </w:t>
      </w:r>
    </w:p>
    <w:p w14:paraId="32A18EAA" w14:textId="77777777" w:rsidR="00FF0C07" w:rsidRDefault="00895BB2" w:rsidP="0030733B">
      <w:pPr>
        <w:spacing w:before="120" w:after="0" w:line="360" w:lineRule="auto"/>
        <w:ind w:firstLine="708"/>
        <w:jc w:val="both"/>
        <w:rPr>
          <w:rFonts w:ascii="Arial" w:hAnsi="Arial" w:cs="Arial"/>
          <w:sz w:val="24"/>
          <w:szCs w:val="24"/>
        </w:rPr>
      </w:pPr>
      <w:r w:rsidRPr="002D26F1">
        <w:rPr>
          <w:rFonts w:ascii="Arial" w:hAnsi="Arial" w:cs="Arial"/>
          <w:sz w:val="24"/>
          <w:szCs w:val="24"/>
        </w:rPr>
        <w:t>Sabendo claramente que algumas escolas convencion</w:t>
      </w:r>
      <w:r w:rsidR="00A70B68" w:rsidRPr="002D26F1">
        <w:rPr>
          <w:rFonts w:ascii="Arial" w:hAnsi="Arial" w:cs="Arial"/>
          <w:sz w:val="24"/>
          <w:szCs w:val="24"/>
        </w:rPr>
        <w:t xml:space="preserve">ais (em psicopatologia) fecham </w:t>
      </w:r>
      <w:r w:rsidRPr="002D26F1">
        <w:rPr>
          <w:rFonts w:ascii="Arial" w:hAnsi="Arial" w:cs="Arial"/>
          <w:sz w:val="24"/>
          <w:szCs w:val="24"/>
        </w:rPr>
        <w:t>toda a possibilidade de diálogo com relaç</w:t>
      </w:r>
      <w:r w:rsidR="00A70B68" w:rsidRPr="002D26F1">
        <w:rPr>
          <w:rFonts w:ascii="Arial" w:hAnsi="Arial" w:cs="Arial"/>
          <w:sz w:val="24"/>
          <w:szCs w:val="24"/>
        </w:rPr>
        <w:t>ão às</w:t>
      </w:r>
      <w:r w:rsidRPr="002D26F1">
        <w:rPr>
          <w:rFonts w:ascii="Arial" w:hAnsi="Arial" w:cs="Arial"/>
          <w:sz w:val="24"/>
          <w:szCs w:val="24"/>
        </w:rPr>
        <w:t xml:space="preserve"> escolas “espirituais” ou “contemplativas” e que estas últimas não abordam as questões psicopatológicas de maneira adequada</w:t>
      </w:r>
      <w:r w:rsidR="00A70B68" w:rsidRPr="002D26F1">
        <w:rPr>
          <w:rFonts w:ascii="Arial" w:hAnsi="Arial" w:cs="Arial"/>
          <w:sz w:val="24"/>
          <w:szCs w:val="24"/>
        </w:rPr>
        <w:t xml:space="preserve">, </w:t>
      </w:r>
      <w:r w:rsidR="00222F3D">
        <w:rPr>
          <w:rFonts w:ascii="Arial" w:hAnsi="Arial" w:cs="Arial"/>
          <w:sz w:val="24"/>
          <w:szCs w:val="24"/>
        </w:rPr>
        <w:t>Wilber (1999)</w:t>
      </w:r>
      <w:r w:rsidR="00A70B68" w:rsidRPr="002D26F1">
        <w:rPr>
          <w:rFonts w:ascii="Arial" w:hAnsi="Arial" w:cs="Arial"/>
          <w:sz w:val="24"/>
          <w:szCs w:val="24"/>
        </w:rPr>
        <w:t xml:space="preserve"> diz que apresenta “o assunto não como uma série de conclusões dogmáticas, mas como uma forma de iniciar o debate sobre um tópico que tem sido lamentavelmente negligenciado tanto pelas escolas convencionais co</w:t>
      </w:r>
      <w:r w:rsidR="00222F3D">
        <w:rPr>
          <w:rFonts w:ascii="Arial" w:hAnsi="Arial" w:cs="Arial"/>
          <w:sz w:val="24"/>
          <w:szCs w:val="24"/>
        </w:rPr>
        <w:t>mo pelas contemplativas” (</w:t>
      </w:r>
      <w:r w:rsidR="00A70B68" w:rsidRPr="002D26F1">
        <w:rPr>
          <w:rFonts w:ascii="Arial" w:hAnsi="Arial" w:cs="Arial"/>
          <w:sz w:val="24"/>
          <w:szCs w:val="24"/>
        </w:rPr>
        <w:t>p.</w:t>
      </w:r>
      <w:r w:rsidR="00222F3D">
        <w:rPr>
          <w:rFonts w:ascii="Arial" w:hAnsi="Arial" w:cs="Arial"/>
          <w:sz w:val="24"/>
          <w:szCs w:val="24"/>
        </w:rPr>
        <w:t xml:space="preserve"> </w:t>
      </w:r>
      <w:r w:rsidR="00A70B68" w:rsidRPr="002D26F1">
        <w:rPr>
          <w:rFonts w:ascii="Arial" w:hAnsi="Arial" w:cs="Arial"/>
          <w:sz w:val="24"/>
          <w:szCs w:val="24"/>
        </w:rPr>
        <w:t>79)</w:t>
      </w:r>
      <w:r w:rsidR="00893C24">
        <w:rPr>
          <w:rFonts w:ascii="Arial" w:hAnsi="Arial" w:cs="Arial"/>
          <w:sz w:val="24"/>
          <w:szCs w:val="24"/>
        </w:rPr>
        <w:t>.</w:t>
      </w:r>
    </w:p>
    <w:p w14:paraId="7AEAD55D" w14:textId="77777777" w:rsidR="00377FFC" w:rsidRDefault="00377FFC" w:rsidP="0030733B">
      <w:pPr>
        <w:spacing w:before="120" w:after="0" w:line="360" w:lineRule="auto"/>
        <w:jc w:val="both"/>
        <w:rPr>
          <w:rFonts w:ascii="Arial" w:hAnsi="Arial" w:cs="Arial"/>
          <w:sz w:val="20"/>
          <w:szCs w:val="20"/>
        </w:rPr>
      </w:pPr>
    </w:p>
    <w:p w14:paraId="1E08472D" w14:textId="77777777" w:rsidR="006E271F" w:rsidRDefault="006E271F" w:rsidP="0030733B">
      <w:pPr>
        <w:spacing w:before="120" w:after="0" w:line="360" w:lineRule="auto"/>
        <w:jc w:val="both"/>
        <w:rPr>
          <w:rFonts w:ascii="Arial" w:hAnsi="Arial" w:cs="Arial"/>
          <w:sz w:val="20"/>
          <w:szCs w:val="20"/>
        </w:rPr>
      </w:pPr>
    </w:p>
    <w:p w14:paraId="3E9F3C86" w14:textId="77777777" w:rsidR="006E271F" w:rsidRDefault="006E271F" w:rsidP="0030733B">
      <w:pPr>
        <w:spacing w:before="120" w:after="0" w:line="360" w:lineRule="auto"/>
        <w:jc w:val="both"/>
        <w:rPr>
          <w:rFonts w:ascii="Arial" w:hAnsi="Arial" w:cs="Arial"/>
          <w:sz w:val="20"/>
          <w:szCs w:val="20"/>
        </w:rPr>
      </w:pPr>
    </w:p>
    <w:p w14:paraId="7DE1BCD7" w14:textId="77777777" w:rsidR="009A1714" w:rsidRDefault="00222F3D" w:rsidP="0030733B">
      <w:pPr>
        <w:spacing w:before="120" w:after="0" w:line="360" w:lineRule="auto"/>
        <w:jc w:val="both"/>
        <w:rPr>
          <w:rStyle w:val="Forte"/>
          <w:rFonts w:ascii="Arial" w:hAnsi="Arial" w:cs="Arial"/>
          <w:b w:val="0"/>
          <w:sz w:val="20"/>
          <w:szCs w:val="20"/>
        </w:rPr>
      </w:pPr>
      <w:r w:rsidRPr="00825479">
        <w:rPr>
          <w:rFonts w:ascii="Arial" w:hAnsi="Arial" w:cs="Arial"/>
          <w:sz w:val="20"/>
          <w:szCs w:val="20"/>
        </w:rPr>
        <w:lastRenderedPageBreak/>
        <w:t>Quadro 3:</w:t>
      </w:r>
      <w:r w:rsidR="00825479" w:rsidRPr="00825479">
        <w:rPr>
          <w:rFonts w:ascii="Arial" w:hAnsi="Arial" w:cs="Arial"/>
          <w:b/>
          <w:sz w:val="20"/>
          <w:szCs w:val="20"/>
        </w:rPr>
        <w:t xml:space="preserve"> </w:t>
      </w:r>
      <w:r w:rsidR="00825479" w:rsidRPr="00825479">
        <w:rPr>
          <w:rStyle w:val="Forte"/>
          <w:rFonts w:ascii="Arial" w:hAnsi="Arial" w:cs="Arial"/>
          <w:b w:val="0"/>
          <w:sz w:val="20"/>
          <w:szCs w:val="20"/>
        </w:rPr>
        <w:t>Os Dez Níveis da Consciência</w:t>
      </w:r>
      <w:r w:rsidR="00C50520">
        <w:rPr>
          <w:rStyle w:val="Forte"/>
          <w:rFonts w:ascii="Arial" w:hAnsi="Arial" w:cs="Arial"/>
          <w:b w:val="0"/>
          <w:sz w:val="20"/>
          <w:szCs w:val="20"/>
        </w:rPr>
        <w:t xml:space="preserve"> </w:t>
      </w:r>
      <w:r w:rsidR="00825479" w:rsidRPr="00825479">
        <w:rPr>
          <w:rStyle w:val="Forte"/>
          <w:rFonts w:ascii="Arial" w:hAnsi="Arial" w:cs="Arial"/>
          <w:b w:val="0"/>
          <w:sz w:val="20"/>
          <w:szCs w:val="20"/>
        </w:rPr>
        <w:t>- Adaptação de Mapas Esquemáticos utilizados por Wilber relacionando Miscelânea de Estágios (Níveis), Linhas (Psicológicas e Espirit</w:t>
      </w:r>
      <w:r w:rsidR="00C50520">
        <w:rPr>
          <w:rStyle w:val="Forte"/>
          <w:rFonts w:ascii="Arial" w:hAnsi="Arial" w:cs="Arial"/>
          <w:b w:val="0"/>
          <w:sz w:val="20"/>
          <w:szCs w:val="20"/>
        </w:rPr>
        <w:t>uais), Patologias e Tratamentos</w:t>
      </w:r>
    </w:p>
    <w:p w14:paraId="58166DFA" w14:textId="77777777" w:rsidR="006E271F" w:rsidRPr="00825479" w:rsidRDefault="006E271F" w:rsidP="0030733B">
      <w:pPr>
        <w:spacing w:before="120" w:after="0" w:line="360" w:lineRule="auto"/>
        <w:jc w:val="both"/>
        <w:rPr>
          <w:rFonts w:ascii="Arial" w:hAnsi="Arial" w:cs="Arial"/>
          <w:b/>
          <w:sz w:val="20"/>
          <w:szCs w:val="20"/>
        </w:rPr>
      </w:pPr>
    </w:p>
    <w:tbl>
      <w:tblPr>
        <w:tblW w:w="11113" w:type="dxa"/>
        <w:tblInd w:w="-1271" w:type="dxa"/>
        <w:tblLayout w:type="fixed"/>
        <w:tblCellMar>
          <w:left w:w="0" w:type="dxa"/>
          <w:right w:w="0" w:type="dxa"/>
        </w:tblCellMar>
        <w:tblLook w:val="04A0" w:firstRow="1" w:lastRow="0" w:firstColumn="1" w:lastColumn="0" w:noHBand="0" w:noVBand="1"/>
      </w:tblPr>
      <w:tblGrid>
        <w:gridCol w:w="567"/>
        <w:gridCol w:w="71"/>
        <w:gridCol w:w="1064"/>
        <w:gridCol w:w="1275"/>
        <w:gridCol w:w="1351"/>
        <w:gridCol w:w="1540"/>
        <w:gridCol w:w="1413"/>
        <w:gridCol w:w="1432"/>
        <w:gridCol w:w="1410"/>
        <w:gridCol w:w="990"/>
      </w:tblGrid>
      <w:tr w:rsidR="00FF0C07" w:rsidRPr="002D26F1" w14:paraId="032D5E5C" w14:textId="77777777" w:rsidTr="00CF06E4">
        <w:tc>
          <w:tcPr>
            <w:tcW w:w="11113" w:type="dxa"/>
            <w:gridSpan w:val="10"/>
            <w:tcBorders>
              <w:top w:val="single" w:sz="4" w:space="0" w:color="auto"/>
              <w:left w:val="single" w:sz="4" w:space="0" w:color="auto"/>
              <w:bottom w:val="single" w:sz="8" w:space="0" w:color="auto"/>
              <w:right w:val="single" w:sz="4" w:space="0" w:color="auto"/>
            </w:tcBorders>
            <w:vAlign w:val="center"/>
            <w:hideMark/>
          </w:tcPr>
          <w:p w14:paraId="6F8602FC" w14:textId="77777777" w:rsidR="00FF0C07" w:rsidRPr="002D26F1" w:rsidRDefault="00FF0C07" w:rsidP="0030733B">
            <w:pPr>
              <w:spacing w:before="120" w:after="0" w:line="240" w:lineRule="auto"/>
              <w:jc w:val="center"/>
              <w:rPr>
                <w:rFonts w:ascii="Arial" w:hAnsi="Arial" w:cs="Arial"/>
                <w:sz w:val="16"/>
                <w:szCs w:val="16"/>
              </w:rPr>
            </w:pPr>
          </w:p>
        </w:tc>
      </w:tr>
      <w:tr w:rsidR="00CF06E4" w:rsidRPr="002D26F1" w14:paraId="638F3D7B" w14:textId="77777777" w:rsidTr="00CF06E4">
        <w:tc>
          <w:tcPr>
            <w:tcW w:w="567" w:type="dxa"/>
            <w:tcBorders>
              <w:top w:val="nil"/>
              <w:left w:val="single" w:sz="4" w:space="0" w:color="auto"/>
              <w:bottom w:val="single" w:sz="8" w:space="0" w:color="auto"/>
              <w:right w:val="single" w:sz="8" w:space="0" w:color="auto"/>
            </w:tcBorders>
            <w:vAlign w:val="center"/>
            <w:hideMark/>
          </w:tcPr>
          <w:p w14:paraId="7E89969B" w14:textId="77777777" w:rsidR="00CF06E4" w:rsidRPr="002D26F1" w:rsidRDefault="00CF06E4" w:rsidP="0030733B">
            <w:pPr>
              <w:spacing w:before="120" w:after="0" w:line="240" w:lineRule="auto"/>
              <w:jc w:val="center"/>
              <w:rPr>
                <w:rFonts w:ascii="Arial" w:hAnsi="Arial" w:cs="Arial"/>
                <w:sz w:val="16"/>
                <w:szCs w:val="16"/>
              </w:rPr>
            </w:pPr>
            <w:r w:rsidRPr="002D26F1">
              <w:rPr>
                <w:rStyle w:val="Forte"/>
                <w:rFonts w:ascii="Arial" w:hAnsi="Arial" w:cs="Arial"/>
                <w:sz w:val="16"/>
                <w:szCs w:val="16"/>
              </w:rPr>
              <w:t>Fulcro de Wilber</w:t>
            </w:r>
          </w:p>
        </w:tc>
        <w:tc>
          <w:tcPr>
            <w:tcW w:w="3761" w:type="dxa"/>
            <w:gridSpan w:val="4"/>
            <w:tcBorders>
              <w:top w:val="nil"/>
              <w:left w:val="single" w:sz="4" w:space="0" w:color="auto"/>
              <w:bottom w:val="single" w:sz="8" w:space="0" w:color="auto"/>
              <w:right w:val="single" w:sz="8" w:space="0" w:color="auto"/>
            </w:tcBorders>
            <w:vAlign w:val="center"/>
          </w:tcPr>
          <w:p w14:paraId="7F63B86F" w14:textId="77777777" w:rsidR="00CF06E4" w:rsidRPr="002D26F1" w:rsidRDefault="00CF06E4" w:rsidP="0030733B">
            <w:pPr>
              <w:spacing w:before="120" w:after="0" w:line="240" w:lineRule="auto"/>
              <w:jc w:val="center"/>
              <w:rPr>
                <w:rFonts w:ascii="Arial" w:hAnsi="Arial" w:cs="Arial"/>
                <w:b/>
                <w:sz w:val="16"/>
                <w:szCs w:val="16"/>
              </w:rPr>
            </w:pPr>
            <w:proofErr w:type="spellStart"/>
            <w:r w:rsidRPr="002D26F1">
              <w:rPr>
                <w:rFonts w:ascii="Arial" w:hAnsi="Arial" w:cs="Arial"/>
                <w:b/>
                <w:sz w:val="16"/>
                <w:szCs w:val="16"/>
              </w:rPr>
              <w:t>Niveis</w:t>
            </w:r>
            <w:proofErr w:type="spellEnd"/>
            <w:r w:rsidR="00612905" w:rsidRPr="002D26F1">
              <w:rPr>
                <w:rFonts w:ascii="Arial" w:hAnsi="Arial" w:cs="Arial"/>
                <w:b/>
                <w:sz w:val="16"/>
                <w:szCs w:val="16"/>
              </w:rPr>
              <w:t xml:space="preserve"> (Estágios de Desenvolvimento)</w:t>
            </w:r>
            <w:r w:rsidR="00822BD0" w:rsidRPr="002D26F1">
              <w:rPr>
                <w:rFonts w:ascii="Arial" w:hAnsi="Arial" w:cs="Arial"/>
                <w:b/>
                <w:sz w:val="16"/>
                <w:szCs w:val="16"/>
              </w:rPr>
              <w:t xml:space="preserve"> </w:t>
            </w:r>
          </w:p>
        </w:tc>
        <w:tc>
          <w:tcPr>
            <w:tcW w:w="1540" w:type="dxa"/>
            <w:tcBorders>
              <w:top w:val="nil"/>
              <w:left w:val="nil"/>
              <w:bottom w:val="single" w:sz="8" w:space="0" w:color="auto"/>
              <w:right w:val="single" w:sz="8" w:space="0" w:color="auto"/>
            </w:tcBorders>
            <w:vAlign w:val="center"/>
            <w:hideMark/>
          </w:tcPr>
          <w:p w14:paraId="2FA78278" w14:textId="77777777" w:rsidR="00612905" w:rsidRPr="002D26F1" w:rsidRDefault="00612905" w:rsidP="0030733B">
            <w:pPr>
              <w:spacing w:before="120" w:after="0" w:line="240" w:lineRule="auto"/>
              <w:jc w:val="center"/>
              <w:rPr>
                <w:rStyle w:val="Forte"/>
                <w:rFonts w:ascii="Arial" w:hAnsi="Arial" w:cs="Arial"/>
                <w:sz w:val="16"/>
                <w:szCs w:val="16"/>
              </w:rPr>
            </w:pPr>
            <w:r w:rsidRPr="002D26F1">
              <w:rPr>
                <w:rStyle w:val="Forte"/>
                <w:rFonts w:ascii="Arial" w:hAnsi="Arial" w:cs="Arial"/>
                <w:sz w:val="16"/>
                <w:szCs w:val="16"/>
              </w:rPr>
              <w:t>Necessidades de</w:t>
            </w:r>
          </w:p>
          <w:p w14:paraId="48451115" w14:textId="77777777" w:rsidR="00CF06E4" w:rsidRPr="002D26F1" w:rsidRDefault="00CF06E4" w:rsidP="0030733B">
            <w:pPr>
              <w:spacing w:before="120" w:after="0" w:line="240" w:lineRule="auto"/>
              <w:jc w:val="center"/>
              <w:rPr>
                <w:rFonts w:ascii="Arial" w:hAnsi="Arial" w:cs="Arial"/>
                <w:sz w:val="16"/>
                <w:szCs w:val="16"/>
              </w:rPr>
            </w:pPr>
            <w:r w:rsidRPr="002D26F1">
              <w:rPr>
                <w:rStyle w:val="Forte"/>
                <w:rFonts w:ascii="Arial" w:hAnsi="Arial" w:cs="Arial"/>
                <w:sz w:val="16"/>
                <w:szCs w:val="16"/>
              </w:rPr>
              <w:t>Maslow</w:t>
            </w:r>
          </w:p>
        </w:tc>
        <w:tc>
          <w:tcPr>
            <w:tcW w:w="1413" w:type="dxa"/>
            <w:tcBorders>
              <w:top w:val="nil"/>
              <w:left w:val="nil"/>
              <w:bottom w:val="single" w:sz="8" w:space="0" w:color="auto"/>
              <w:right w:val="single" w:sz="8" w:space="0" w:color="auto"/>
            </w:tcBorders>
            <w:vAlign w:val="center"/>
            <w:hideMark/>
          </w:tcPr>
          <w:p w14:paraId="1CAD2427" w14:textId="77777777" w:rsidR="00CF06E4" w:rsidRPr="002D26F1" w:rsidRDefault="00CF06E4" w:rsidP="0030733B">
            <w:pPr>
              <w:spacing w:before="120" w:after="0" w:line="240" w:lineRule="auto"/>
              <w:jc w:val="center"/>
              <w:rPr>
                <w:rFonts w:ascii="Arial" w:hAnsi="Arial" w:cs="Arial"/>
                <w:sz w:val="16"/>
                <w:szCs w:val="16"/>
              </w:rPr>
            </w:pPr>
            <w:r w:rsidRPr="002D26F1">
              <w:rPr>
                <w:rStyle w:val="Forte"/>
                <w:rFonts w:ascii="Arial" w:hAnsi="Arial" w:cs="Arial"/>
                <w:sz w:val="16"/>
                <w:szCs w:val="16"/>
              </w:rPr>
              <w:t>Visões</w:t>
            </w:r>
            <w:r w:rsidR="00B45865" w:rsidRPr="002D26F1">
              <w:rPr>
                <w:rStyle w:val="Forte"/>
                <w:rFonts w:ascii="Arial" w:hAnsi="Arial" w:cs="Arial"/>
                <w:sz w:val="16"/>
                <w:szCs w:val="16"/>
              </w:rPr>
              <w:t xml:space="preserve"> de Mundo</w:t>
            </w:r>
          </w:p>
        </w:tc>
        <w:tc>
          <w:tcPr>
            <w:tcW w:w="1432" w:type="dxa"/>
            <w:tcBorders>
              <w:top w:val="nil"/>
              <w:left w:val="nil"/>
              <w:bottom w:val="single" w:sz="8" w:space="0" w:color="auto"/>
              <w:right w:val="single" w:sz="8" w:space="0" w:color="auto"/>
            </w:tcBorders>
            <w:vAlign w:val="center"/>
            <w:hideMark/>
          </w:tcPr>
          <w:p w14:paraId="3950B79F" w14:textId="77777777" w:rsidR="00CF06E4" w:rsidRPr="002D26F1" w:rsidRDefault="00CF06E4" w:rsidP="0030733B">
            <w:pPr>
              <w:spacing w:before="120" w:after="0" w:line="240" w:lineRule="auto"/>
              <w:jc w:val="center"/>
              <w:rPr>
                <w:rFonts w:ascii="Arial" w:hAnsi="Arial" w:cs="Arial"/>
                <w:sz w:val="16"/>
                <w:szCs w:val="16"/>
              </w:rPr>
            </w:pPr>
            <w:r w:rsidRPr="002D26F1">
              <w:rPr>
                <w:rStyle w:val="Forte"/>
                <w:rFonts w:ascii="Arial" w:hAnsi="Arial" w:cs="Arial"/>
                <w:sz w:val="16"/>
                <w:szCs w:val="16"/>
              </w:rPr>
              <w:t>Mecanismo</w:t>
            </w:r>
            <w:r w:rsidR="00B45865" w:rsidRPr="002D26F1">
              <w:rPr>
                <w:rStyle w:val="Forte"/>
                <w:rFonts w:ascii="Arial" w:hAnsi="Arial" w:cs="Arial"/>
                <w:sz w:val="16"/>
                <w:szCs w:val="16"/>
              </w:rPr>
              <w:t>s de</w:t>
            </w:r>
            <w:r w:rsidRPr="002D26F1">
              <w:rPr>
                <w:rStyle w:val="Forte"/>
                <w:rFonts w:ascii="Arial" w:hAnsi="Arial" w:cs="Arial"/>
                <w:sz w:val="16"/>
                <w:szCs w:val="16"/>
              </w:rPr>
              <w:t xml:space="preserve"> Defesa</w:t>
            </w:r>
            <w:r w:rsidR="00B45865" w:rsidRPr="002D26F1">
              <w:rPr>
                <w:rStyle w:val="Forte"/>
                <w:rFonts w:ascii="Arial" w:hAnsi="Arial" w:cs="Arial"/>
                <w:sz w:val="16"/>
                <w:szCs w:val="16"/>
              </w:rPr>
              <w:t>s</w:t>
            </w:r>
          </w:p>
        </w:tc>
        <w:tc>
          <w:tcPr>
            <w:tcW w:w="1410" w:type="dxa"/>
            <w:tcBorders>
              <w:top w:val="nil"/>
              <w:left w:val="nil"/>
              <w:bottom w:val="single" w:sz="8" w:space="0" w:color="auto"/>
              <w:right w:val="single" w:sz="8" w:space="0" w:color="auto"/>
            </w:tcBorders>
            <w:vAlign w:val="center"/>
            <w:hideMark/>
          </w:tcPr>
          <w:p w14:paraId="68A1253A" w14:textId="77777777" w:rsidR="00CF06E4" w:rsidRPr="002D26F1" w:rsidRDefault="00CF06E4" w:rsidP="0030733B">
            <w:pPr>
              <w:spacing w:before="120" w:after="0" w:line="240" w:lineRule="auto"/>
              <w:jc w:val="center"/>
              <w:rPr>
                <w:rStyle w:val="Forte"/>
                <w:rFonts w:ascii="Arial" w:hAnsi="Arial" w:cs="Arial"/>
                <w:sz w:val="16"/>
                <w:szCs w:val="16"/>
              </w:rPr>
            </w:pPr>
            <w:r w:rsidRPr="002D26F1">
              <w:rPr>
                <w:rStyle w:val="Forte"/>
                <w:rFonts w:ascii="Arial" w:hAnsi="Arial" w:cs="Arial"/>
                <w:sz w:val="16"/>
                <w:szCs w:val="16"/>
              </w:rPr>
              <w:t>Desordens</w:t>
            </w:r>
          </w:p>
          <w:p w14:paraId="091E1371" w14:textId="77777777" w:rsidR="00B45865" w:rsidRPr="002D26F1" w:rsidRDefault="00B45865" w:rsidP="0030733B">
            <w:pPr>
              <w:spacing w:before="120" w:after="0" w:line="240" w:lineRule="auto"/>
              <w:jc w:val="center"/>
              <w:rPr>
                <w:rFonts w:ascii="Arial" w:hAnsi="Arial" w:cs="Arial"/>
                <w:sz w:val="16"/>
                <w:szCs w:val="16"/>
              </w:rPr>
            </w:pPr>
            <w:r w:rsidRPr="002D26F1">
              <w:rPr>
                <w:rStyle w:val="Forte"/>
                <w:rFonts w:ascii="Arial" w:hAnsi="Arial" w:cs="Arial"/>
                <w:sz w:val="16"/>
                <w:szCs w:val="16"/>
              </w:rPr>
              <w:t>Patológicas</w:t>
            </w:r>
          </w:p>
        </w:tc>
        <w:tc>
          <w:tcPr>
            <w:tcW w:w="990" w:type="dxa"/>
            <w:tcBorders>
              <w:top w:val="nil"/>
              <w:left w:val="nil"/>
              <w:bottom w:val="single" w:sz="8" w:space="0" w:color="auto"/>
              <w:right w:val="single" w:sz="4" w:space="0" w:color="auto"/>
            </w:tcBorders>
            <w:vAlign w:val="center"/>
            <w:hideMark/>
          </w:tcPr>
          <w:p w14:paraId="61DC82B5" w14:textId="77777777" w:rsidR="00CF06E4" w:rsidRPr="002D26F1" w:rsidRDefault="00CF06E4" w:rsidP="0030733B">
            <w:pPr>
              <w:spacing w:before="120" w:after="0" w:line="240" w:lineRule="auto"/>
              <w:jc w:val="center"/>
              <w:rPr>
                <w:rFonts w:ascii="Arial" w:hAnsi="Arial" w:cs="Arial"/>
                <w:sz w:val="16"/>
                <w:szCs w:val="16"/>
              </w:rPr>
            </w:pPr>
            <w:r w:rsidRPr="002D26F1">
              <w:rPr>
                <w:rStyle w:val="Forte"/>
                <w:rFonts w:ascii="Arial" w:hAnsi="Arial" w:cs="Arial"/>
                <w:sz w:val="16"/>
                <w:szCs w:val="16"/>
              </w:rPr>
              <w:t>Tratamento</w:t>
            </w:r>
            <w:r w:rsidR="00612905" w:rsidRPr="002D26F1">
              <w:rPr>
                <w:rStyle w:val="Forte"/>
                <w:rFonts w:ascii="Arial" w:hAnsi="Arial" w:cs="Arial"/>
                <w:sz w:val="16"/>
                <w:szCs w:val="16"/>
              </w:rPr>
              <w:t>s</w:t>
            </w:r>
          </w:p>
        </w:tc>
      </w:tr>
      <w:tr w:rsidR="00FF0C07" w:rsidRPr="002D26F1" w14:paraId="0D11E0CA" w14:textId="77777777" w:rsidTr="00CF06E4">
        <w:tc>
          <w:tcPr>
            <w:tcW w:w="11113" w:type="dxa"/>
            <w:gridSpan w:val="10"/>
            <w:tcBorders>
              <w:top w:val="nil"/>
              <w:left w:val="single" w:sz="4" w:space="0" w:color="auto"/>
              <w:bottom w:val="single" w:sz="8" w:space="0" w:color="auto"/>
              <w:right w:val="single" w:sz="4" w:space="0" w:color="auto"/>
            </w:tcBorders>
            <w:vAlign w:val="center"/>
            <w:hideMark/>
          </w:tcPr>
          <w:p w14:paraId="09368ED3" w14:textId="77777777" w:rsidR="00FF0C07" w:rsidRPr="002D26F1" w:rsidRDefault="002D450E" w:rsidP="0030733B">
            <w:pPr>
              <w:spacing w:before="120" w:after="0" w:line="240" w:lineRule="auto"/>
              <w:jc w:val="center"/>
              <w:rPr>
                <w:rFonts w:ascii="Arial" w:hAnsi="Arial" w:cs="Arial"/>
                <w:sz w:val="16"/>
                <w:szCs w:val="16"/>
              </w:rPr>
            </w:pPr>
            <w:r w:rsidRPr="002D26F1">
              <w:rPr>
                <w:rStyle w:val="Forte"/>
                <w:rFonts w:ascii="Arial" w:hAnsi="Arial" w:cs="Arial"/>
                <w:sz w:val="16"/>
                <w:szCs w:val="16"/>
              </w:rPr>
              <w:t xml:space="preserve">3ª camada – </w:t>
            </w:r>
            <w:r w:rsidR="00FF0C07" w:rsidRPr="002D26F1">
              <w:rPr>
                <w:rStyle w:val="Forte"/>
                <w:rFonts w:ascii="Arial" w:hAnsi="Arial" w:cs="Arial"/>
                <w:sz w:val="16"/>
                <w:szCs w:val="16"/>
              </w:rPr>
              <w:t>Transpessoal</w:t>
            </w:r>
            <w:r w:rsidRPr="002D26F1">
              <w:rPr>
                <w:rStyle w:val="Forte"/>
                <w:rFonts w:ascii="Arial" w:hAnsi="Arial" w:cs="Arial"/>
                <w:sz w:val="16"/>
                <w:szCs w:val="16"/>
              </w:rPr>
              <w:t>/Transracional</w:t>
            </w:r>
          </w:p>
        </w:tc>
      </w:tr>
      <w:tr w:rsidR="00CF06E4" w:rsidRPr="002D26F1" w14:paraId="100D4F34" w14:textId="77777777" w:rsidTr="00C97672">
        <w:tc>
          <w:tcPr>
            <w:tcW w:w="638" w:type="dxa"/>
            <w:gridSpan w:val="2"/>
            <w:tcBorders>
              <w:top w:val="nil"/>
              <w:left w:val="single" w:sz="4" w:space="0" w:color="auto"/>
              <w:bottom w:val="single" w:sz="8" w:space="0" w:color="auto"/>
              <w:right w:val="single" w:sz="8" w:space="0" w:color="auto"/>
            </w:tcBorders>
            <w:vAlign w:val="center"/>
            <w:hideMark/>
          </w:tcPr>
          <w:p w14:paraId="01E95857"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F9</w:t>
            </w:r>
          </w:p>
        </w:tc>
        <w:tc>
          <w:tcPr>
            <w:tcW w:w="1064" w:type="dxa"/>
            <w:tcBorders>
              <w:top w:val="nil"/>
              <w:left w:val="single" w:sz="4" w:space="0" w:color="auto"/>
              <w:bottom w:val="single" w:sz="8" w:space="0" w:color="auto"/>
              <w:right w:val="single" w:sz="8" w:space="0" w:color="auto"/>
            </w:tcBorders>
            <w:vAlign w:val="center"/>
          </w:tcPr>
          <w:p w14:paraId="6FEEA27F"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Causal</w:t>
            </w:r>
          </w:p>
          <w:p w14:paraId="30DCD861" w14:textId="77777777" w:rsidR="007111F5" w:rsidRPr="002D26F1" w:rsidRDefault="007111F5" w:rsidP="0030733B">
            <w:pPr>
              <w:spacing w:before="120" w:after="0" w:line="240" w:lineRule="auto"/>
              <w:jc w:val="center"/>
              <w:rPr>
                <w:rFonts w:ascii="Arial" w:hAnsi="Arial" w:cs="Arial"/>
                <w:sz w:val="16"/>
                <w:szCs w:val="16"/>
              </w:rPr>
            </w:pPr>
            <w:r w:rsidRPr="002D26F1">
              <w:rPr>
                <w:rFonts w:ascii="Arial" w:hAnsi="Arial" w:cs="Arial"/>
                <w:sz w:val="16"/>
                <w:szCs w:val="16"/>
              </w:rPr>
              <w:t>Caminho dos Sábios</w:t>
            </w:r>
          </w:p>
          <w:p w14:paraId="2365BD8F" w14:textId="77777777" w:rsidR="007111F5" w:rsidRPr="002D26F1" w:rsidRDefault="00582F68" w:rsidP="0030733B">
            <w:pPr>
              <w:spacing w:before="120" w:after="0" w:line="240" w:lineRule="auto"/>
              <w:jc w:val="center"/>
              <w:rPr>
                <w:rFonts w:ascii="Arial" w:hAnsi="Arial" w:cs="Arial"/>
                <w:sz w:val="16"/>
                <w:szCs w:val="16"/>
              </w:rPr>
            </w:pPr>
            <w:r w:rsidRPr="002D26F1">
              <w:rPr>
                <w:rFonts w:ascii="Arial" w:hAnsi="Arial" w:cs="Arial"/>
                <w:sz w:val="16"/>
                <w:szCs w:val="16"/>
              </w:rPr>
              <w:t>Estado de consciência</w:t>
            </w:r>
            <w:r w:rsidR="00FF0653">
              <w:rPr>
                <w:rFonts w:ascii="Arial" w:hAnsi="Arial" w:cs="Arial"/>
                <w:sz w:val="16"/>
                <w:szCs w:val="16"/>
              </w:rPr>
              <w:t xml:space="preserve"> </w:t>
            </w:r>
            <w:r w:rsidRPr="002D26F1">
              <w:rPr>
                <w:rFonts w:ascii="Arial" w:hAnsi="Arial" w:cs="Arial"/>
                <w:sz w:val="16"/>
                <w:szCs w:val="16"/>
              </w:rPr>
              <w:t xml:space="preserve">do </w:t>
            </w:r>
            <w:r w:rsidR="007111F5" w:rsidRPr="002D26F1">
              <w:rPr>
                <w:rFonts w:ascii="Arial" w:hAnsi="Arial" w:cs="Arial"/>
                <w:sz w:val="16"/>
                <w:szCs w:val="16"/>
              </w:rPr>
              <w:t>Místico Testemunha</w:t>
            </w:r>
          </w:p>
        </w:tc>
        <w:tc>
          <w:tcPr>
            <w:tcW w:w="1275" w:type="dxa"/>
            <w:tcBorders>
              <w:top w:val="nil"/>
              <w:left w:val="nil"/>
              <w:bottom w:val="single" w:sz="8" w:space="0" w:color="auto"/>
              <w:right w:val="single" w:sz="8" w:space="0" w:color="auto"/>
            </w:tcBorders>
            <w:vAlign w:val="center"/>
            <w:hideMark/>
          </w:tcPr>
          <w:p w14:paraId="1125D2E5"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Não-dual</w:t>
            </w:r>
          </w:p>
        </w:tc>
        <w:tc>
          <w:tcPr>
            <w:tcW w:w="1351" w:type="dxa"/>
            <w:tcBorders>
              <w:top w:val="nil"/>
              <w:left w:val="nil"/>
              <w:bottom w:val="single" w:sz="8" w:space="0" w:color="auto"/>
              <w:right w:val="single" w:sz="8" w:space="0" w:color="auto"/>
            </w:tcBorders>
            <w:vAlign w:val="center"/>
            <w:hideMark/>
          </w:tcPr>
          <w:p w14:paraId="73185AA7"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Cosmocêntrico</w:t>
            </w:r>
          </w:p>
        </w:tc>
        <w:tc>
          <w:tcPr>
            <w:tcW w:w="1540" w:type="dxa"/>
            <w:tcBorders>
              <w:top w:val="nil"/>
              <w:left w:val="nil"/>
              <w:bottom w:val="single" w:sz="8" w:space="0" w:color="auto"/>
              <w:right w:val="single" w:sz="8" w:space="0" w:color="auto"/>
            </w:tcBorders>
            <w:vAlign w:val="center"/>
            <w:hideMark/>
          </w:tcPr>
          <w:p w14:paraId="085AB31B"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Autotrancendência</w:t>
            </w:r>
          </w:p>
        </w:tc>
        <w:tc>
          <w:tcPr>
            <w:tcW w:w="1413" w:type="dxa"/>
            <w:tcBorders>
              <w:top w:val="nil"/>
              <w:left w:val="nil"/>
              <w:bottom w:val="single" w:sz="8" w:space="0" w:color="auto"/>
              <w:right w:val="single" w:sz="8" w:space="0" w:color="auto"/>
            </w:tcBorders>
            <w:vAlign w:val="center"/>
            <w:hideMark/>
          </w:tcPr>
          <w:p w14:paraId="1A95BECB" w14:textId="77777777" w:rsidR="0050539B" w:rsidRPr="002D26F1" w:rsidRDefault="0050539B" w:rsidP="0030733B">
            <w:pPr>
              <w:spacing w:before="120" w:after="0" w:line="240" w:lineRule="auto"/>
              <w:jc w:val="center"/>
              <w:rPr>
                <w:rFonts w:ascii="Arial" w:hAnsi="Arial" w:cs="Arial"/>
                <w:sz w:val="16"/>
                <w:szCs w:val="16"/>
              </w:rPr>
            </w:pPr>
            <w:r w:rsidRPr="002D26F1">
              <w:rPr>
                <w:rFonts w:ascii="Arial" w:hAnsi="Arial" w:cs="Arial"/>
                <w:sz w:val="16"/>
                <w:szCs w:val="16"/>
              </w:rPr>
              <w:t>Holístico-Global</w:t>
            </w:r>
          </w:p>
          <w:p w14:paraId="7DC53D1F" w14:textId="77777777" w:rsidR="00822BD0" w:rsidRPr="002D26F1" w:rsidRDefault="00822BD0" w:rsidP="0030733B">
            <w:pPr>
              <w:spacing w:before="120" w:after="0" w:line="240" w:lineRule="auto"/>
              <w:jc w:val="center"/>
              <w:rPr>
                <w:rFonts w:ascii="Arial" w:hAnsi="Arial" w:cs="Arial"/>
                <w:sz w:val="16"/>
                <w:szCs w:val="16"/>
              </w:rPr>
            </w:pPr>
            <w:r w:rsidRPr="002D26F1">
              <w:rPr>
                <w:rFonts w:ascii="Arial" w:hAnsi="Arial" w:cs="Arial"/>
                <w:sz w:val="16"/>
                <w:szCs w:val="16"/>
              </w:rPr>
              <w:t>Consciência Constante</w:t>
            </w:r>
          </w:p>
          <w:p w14:paraId="12C6C421" w14:textId="77777777" w:rsidR="002F30AB" w:rsidRPr="002D26F1" w:rsidRDefault="002F30AB" w:rsidP="0030733B">
            <w:pPr>
              <w:spacing w:before="120" w:after="0" w:line="240" w:lineRule="auto"/>
              <w:jc w:val="center"/>
              <w:rPr>
                <w:rFonts w:ascii="Arial" w:hAnsi="Arial" w:cs="Arial"/>
                <w:sz w:val="16"/>
                <w:szCs w:val="16"/>
              </w:rPr>
            </w:pPr>
            <w:r w:rsidRPr="002D26F1">
              <w:rPr>
                <w:rFonts w:ascii="Arial" w:hAnsi="Arial" w:cs="Arial"/>
                <w:sz w:val="16"/>
                <w:szCs w:val="16"/>
              </w:rPr>
              <w:t>Self Expandido</w:t>
            </w:r>
          </w:p>
          <w:p w14:paraId="6E5ECED2" w14:textId="77777777" w:rsidR="002F30AB" w:rsidRPr="002D26F1" w:rsidRDefault="002F30AB" w:rsidP="0030733B">
            <w:pPr>
              <w:spacing w:before="120" w:after="0" w:line="240" w:lineRule="auto"/>
              <w:jc w:val="center"/>
              <w:rPr>
                <w:rFonts w:ascii="Arial" w:hAnsi="Arial" w:cs="Arial"/>
                <w:sz w:val="16"/>
                <w:szCs w:val="16"/>
              </w:rPr>
            </w:pPr>
            <w:r w:rsidRPr="002D26F1">
              <w:rPr>
                <w:rFonts w:ascii="Arial" w:hAnsi="Arial" w:cs="Arial"/>
                <w:sz w:val="16"/>
                <w:szCs w:val="16"/>
              </w:rPr>
              <w:t>Universal</w:t>
            </w:r>
          </w:p>
          <w:p w14:paraId="46314E44" w14:textId="77777777" w:rsidR="0050539B" w:rsidRPr="002D26F1" w:rsidRDefault="002F30AB" w:rsidP="0030733B">
            <w:pPr>
              <w:spacing w:before="120" w:after="0" w:line="240" w:lineRule="auto"/>
              <w:jc w:val="center"/>
              <w:rPr>
                <w:rFonts w:ascii="Arial" w:hAnsi="Arial" w:cs="Arial"/>
                <w:sz w:val="16"/>
                <w:szCs w:val="16"/>
              </w:rPr>
            </w:pPr>
            <w:r w:rsidRPr="002D26F1">
              <w:rPr>
                <w:rFonts w:ascii="Arial" w:hAnsi="Arial" w:cs="Arial"/>
                <w:sz w:val="16"/>
                <w:szCs w:val="16"/>
              </w:rPr>
              <w:t xml:space="preserve"> Cósmico</w:t>
            </w:r>
          </w:p>
        </w:tc>
        <w:tc>
          <w:tcPr>
            <w:tcW w:w="1432" w:type="dxa"/>
            <w:tcBorders>
              <w:top w:val="nil"/>
              <w:left w:val="nil"/>
              <w:bottom w:val="single" w:sz="8" w:space="0" w:color="auto"/>
              <w:right w:val="single" w:sz="8" w:space="0" w:color="auto"/>
            </w:tcBorders>
            <w:vAlign w:val="center"/>
            <w:hideMark/>
          </w:tcPr>
          <w:p w14:paraId="6C9469D5"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Santificação</w:t>
            </w:r>
          </w:p>
        </w:tc>
        <w:tc>
          <w:tcPr>
            <w:tcW w:w="1410" w:type="dxa"/>
            <w:tcBorders>
              <w:top w:val="nil"/>
              <w:left w:val="nil"/>
              <w:bottom w:val="single" w:sz="8" w:space="0" w:color="auto"/>
              <w:right w:val="single" w:sz="8" w:space="0" w:color="auto"/>
            </w:tcBorders>
            <w:vAlign w:val="center"/>
            <w:hideMark/>
          </w:tcPr>
          <w:p w14:paraId="14ACF622"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Patologia causal</w:t>
            </w:r>
          </w:p>
        </w:tc>
        <w:tc>
          <w:tcPr>
            <w:tcW w:w="990" w:type="dxa"/>
            <w:tcBorders>
              <w:top w:val="nil"/>
              <w:left w:val="nil"/>
              <w:bottom w:val="single" w:sz="8" w:space="0" w:color="auto"/>
              <w:right w:val="single" w:sz="4" w:space="0" w:color="auto"/>
            </w:tcBorders>
            <w:vAlign w:val="center"/>
            <w:hideMark/>
          </w:tcPr>
          <w:p w14:paraId="4A6B439A"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Misticismo sem forma</w:t>
            </w:r>
            <w:r w:rsidR="00822BD0" w:rsidRPr="002D26F1">
              <w:rPr>
                <w:rFonts w:ascii="Arial" w:hAnsi="Arial" w:cs="Arial"/>
                <w:sz w:val="16"/>
                <w:szCs w:val="16"/>
              </w:rPr>
              <w:t>, Não Dualista</w:t>
            </w:r>
          </w:p>
        </w:tc>
      </w:tr>
      <w:tr w:rsidR="00CF06E4" w:rsidRPr="002D26F1" w14:paraId="4A39A029" w14:textId="77777777" w:rsidTr="00C97672">
        <w:tc>
          <w:tcPr>
            <w:tcW w:w="638" w:type="dxa"/>
            <w:gridSpan w:val="2"/>
            <w:tcBorders>
              <w:top w:val="nil"/>
              <w:left w:val="single" w:sz="4" w:space="0" w:color="auto"/>
              <w:bottom w:val="single" w:sz="8" w:space="0" w:color="auto"/>
              <w:right w:val="single" w:sz="8" w:space="0" w:color="auto"/>
            </w:tcBorders>
            <w:vAlign w:val="center"/>
            <w:hideMark/>
          </w:tcPr>
          <w:p w14:paraId="69A432B6"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F8</w:t>
            </w:r>
          </w:p>
        </w:tc>
        <w:tc>
          <w:tcPr>
            <w:tcW w:w="1064" w:type="dxa"/>
            <w:tcBorders>
              <w:top w:val="nil"/>
              <w:left w:val="single" w:sz="4" w:space="0" w:color="auto"/>
              <w:bottom w:val="single" w:sz="8" w:space="0" w:color="auto"/>
              <w:right w:val="single" w:sz="8" w:space="0" w:color="auto"/>
            </w:tcBorders>
            <w:vAlign w:val="center"/>
          </w:tcPr>
          <w:p w14:paraId="5B3A727E"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Sutil</w:t>
            </w:r>
          </w:p>
          <w:p w14:paraId="6C4727B5" w14:textId="77777777" w:rsidR="007111F5" w:rsidRPr="002D26F1" w:rsidRDefault="00582F68" w:rsidP="0030733B">
            <w:pPr>
              <w:spacing w:before="120" w:after="0" w:line="240" w:lineRule="auto"/>
              <w:jc w:val="center"/>
              <w:rPr>
                <w:rFonts w:ascii="Arial" w:hAnsi="Arial" w:cs="Arial"/>
                <w:sz w:val="16"/>
                <w:szCs w:val="16"/>
              </w:rPr>
            </w:pPr>
            <w:r w:rsidRPr="002D26F1">
              <w:rPr>
                <w:rFonts w:ascii="Arial" w:hAnsi="Arial" w:cs="Arial"/>
                <w:sz w:val="16"/>
                <w:szCs w:val="16"/>
              </w:rPr>
              <w:t xml:space="preserve">Estado de consciência do Místico de </w:t>
            </w:r>
            <w:r w:rsidR="007111F5" w:rsidRPr="002D26F1">
              <w:rPr>
                <w:rFonts w:ascii="Arial" w:hAnsi="Arial" w:cs="Arial"/>
                <w:sz w:val="16"/>
                <w:szCs w:val="16"/>
              </w:rPr>
              <w:t>Deidade</w:t>
            </w:r>
            <w:r w:rsidRPr="002D26F1">
              <w:rPr>
                <w:rFonts w:ascii="Arial" w:hAnsi="Arial" w:cs="Arial"/>
                <w:sz w:val="16"/>
                <w:szCs w:val="16"/>
              </w:rPr>
              <w:t>s</w:t>
            </w:r>
          </w:p>
          <w:p w14:paraId="00CB4617" w14:textId="77777777" w:rsidR="007111F5" w:rsidRPr="002D26F1" w:rsidRDefault="007111F5" w:rsidP="0030733B">
            <w:pPr>
              <w:spacing w:before="120" w:after="0" w:line="240" w:lineRule="auto"/>
              <w:jc w:val="center"/>
              <w:rPr>
                <w:rFonts w:ascii="Arial" w:hAnsi="Arial" w:cs="Arial"/>
                <w:sz w:val="16"/>
                <w:szCs w:val="16"/>
              </w:rPr>
            </w:pPr>
            <w:r w:rsidRPr="002D26F1">
              <w:rPr>
                <w:rFonts w:ascii="Arial" w:hAnsi="Arial" w:cs="Arial"/>
                <w:sz w:val="16"/>
                <w:szCs w:val="16"/>
              </w:rPr>
              <w:t>Caminho dos Santos</w:t>
            </w:r>
          </w:p>
        </w:tc>
        <w:tc>
          <w:tcPr>
            <w:tcW w:w="1275" w:type="dxa"/>
            <w:tcBorders>
              <w:top w:val="nil"/>
              <w:left w:val="nil"/>
              <w:bottom w:val="single" w:sz="8" w:space="0" w:color="auto"/>
              <w:right w:val="single" w:sz="8" w:space="0" w:color="auto"/>
            </w:tcBorders>
            <w:vAlign w:val="center"/>
            <w:hideMark/>
          </w:tcPr>
          <w:p w14:paraId="114C933C"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Transpessoal</w:t>
            </w:r>
          </w:p>
        </w:tc>
        <w:tc>
          <w:tcPr>
            <w:tcW w:w="1351" w:type="dxa"/>
            <w:tcBorders>
              <w:top w:val="nil"/>
              <w:left w:val="nil"/>
              <w:bottom w:val="single" w:sz="8" w:space="0" w:color="auto"/>
              <w:right w:val="single" w:sz="8" w:space="0" w:color="auto"/>
            </w:tcBorders>
            <w:vAlign w:val="center"/>
            <w:hideMark/>
          </w:tcPr>
          <w:p w14:paraId="41B92516"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Cosmocêntrico</w:t>
            </w:r>
          </w:p>
        </w:tc>
        <w:tc>
          <w:tcPr>
            <w:tcW w:w="1540" w:type="dxa"/>
            <w:tcBorders>
              <w:top w:val="nil"/>
              <w:left w:val="nil"/>
              <w:bottom w:val="single" w:sz="8" w:space="0" w:color="auto"/>
              <w:right w:val="single" w:sz="8" w:space="0" w:color="auto"/>
            </w:tcBorders>
            <w:vAlign w:val="center"/>
            <w:hideMark/>
          </w:tcPr>
          <w:p w14:paraId="76D09C7C"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Autotrancendência</w:t>
            </w:r>
          </w:p>
        </w:tc>
        <w:tc>
          <w:tcPr>
            <w:tcW w:w="1413" w:type="dxa"/>
            <w:tcBorders>
              <w:top w:val="nil"/>
              <w:left w:val="nil"/>
              <w:bottom w:val="single" w:sz="8" w:space="0" w:color="auto"/>
              <w:right w:val="single" w:sz="8" w:space="0" w:color="auto"/>
            </w:tcBorders>
            <w:vAlign w:val="center"/>
            <w:hideMark/>
          </w:tcPr>
          <w:p w14:paraId="3C104153" w14:textId="77777777" w:rsidR="0050539B" w:rsidRPr="002D26F1" w:rsidRDefault="0050539B" w:rsidP="0030733B">
            <w:pPr>
              <w:spacing w:before="120" w:after="0" w:line="240" w:lineRule="auto"/>
              <w:jc w:val="center"/>
              <w:rPr>
                <w:rFonts w:ascii="Arial" w:hAnsi="Arial" w:cs="Arial"/>
                <w:sz w:val="16"/>
                <w:szCs w:val="16"/>
              </w:rPr>
            </w:pPr>
            <w:r w:rsidRPr="002D26F1">
              <w:rPr>
                <w:rFonts w:ascii="Arial" w:hAnsi="Arial" w:cs="Arial"/>
                <w:sz w:val="16"/>
                <w:szCs w:val="16"/>
              </w:rPr>
              <w:t>Holístico-Global</w:t>
            </w:r>
          </w:p>
          <w:p w14:paraId="56A6E5CB" w14:textId="77777777" w:rsidR="00822BD0" w:rsidRPr="002D26F1" w:rsidRDefault="0050539B" w:rsidP="0030733B">
            <w:pPr>
              <w:spacing w:before="120" w:after="0" w:line="240" w:lineRule="auto"/>
              <w:jc w:val="center"/>
              <w:rPr>
                <w:rFonts w:ascii="Arial" w:hAnsi="Arial" w:cs="Arial"/>
                <w:sz w:val="16"/>
                <w:szCs w:val="16"/>
              </w:rPr>
            </w:pPr>
            <w:r w:rsidRPr="002D26F1">
              <w:rPr>
                <w:rFonts w:ascii="Arial" w:hAnsi="Arial" w:cs="Arial"/>
                <w:sz w:val="16"/>
                <w:szCs w:val="16"/>
              </w:rPr>
              <w:t>Integração de todos os níveis, que se entrelaçam num sistema consciente</w:t>
            </w:r>
          </w:p>
        </w:tc>
        <w:tc>
          <w:tcPr>
            <w:tcW w:w="1432" w:type="dxa"/>
            <w:tcBorders>
              <w:top w:val="nil"/>
              <w:left w:val="nil"/>
              <w:bottom w:val="single" w:sz="8" w:space="0" w:color="auto"/>
              <w:right w:val="single" w:sz="8" w:space="0" w:color="auto"/>
            </w:tcBorders>
            <w:vAlign w:val="center"/>
            <w:hideMark/>
          </w:tcPr>
          <w:p w14:paraId="5BCA7203"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Mitificação</w:t>
            </w:r>
          </w:p>
        </w:tc>
        <w:tc>
          <w:tcPr>
            <w:tcW w:w="1410" w:type="dxa"/>
            <w:tcBorders>
              <w:top w:val="nil"/>
              <w:left w:val="nil"/>
              <w:bottom w:val="single" w:sz="8" w:space="0" w:color="auto"/>
              <w:right w:val="single" w:sz="8" w:space="0" w:color="auto"/>
            </w:tcBorders>
            <w:vAlign w:val="center"/>
            <w:hideMark/>
          </w:tcPr>
          <w:p w14:paraId="0084D20F"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Pseudonirvana, Terror cósmico</w:t>
            </w:r>
          </w:p>
        </w:tc>
        <w:tc>
          <w:tcPr>
            <w:tcW w:w="990" w:type="dxa"/>
            <w:tcBorders>
              <w:top w:val="nil"/>
              <w:left w:val="nil"/>
              <w:bottom w:val="single" w:sz="8" w:space="0" w:color="auto"/>
              <w:right w:val="single" w:sz="4" w:space="0" w:color="auto"/>
            </w:tcBorders>
            <w:vAlign w:val="center"/>
            <w:hideMark/>
          </w:tcPr>
          <w:p w14:paraId="027B2B52"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Misticismo da deidade</w:t>
            </w:r>
          </w:p>
        </w:tc>
      </w:tr>
      <w:tr w:rsidR="00CF06E4" w:rsidRPr="002D26F1" w14:paraId="51969806" w14:textId="77777777" w:rsidTr="00C97672">
        <w:tc>
          <w:tcPr>
            <w:tcW w:w="638" w:type="dxa"/>
            <w:gridSpan w:val="2"/>
            <w:tcBorders>
              <w:top w:val="nil"/>
              <w:left w:val="single" w:sz="4" w:space="0" w:color="auto"/>
              <w:bottom w:val="single" w:sz="8" w:space="0" w:color="auto"/>
              <w:right w:val="single" w:sz="8" w:space="0" w:color="auto"/>
            </w:tcBorders>
            <w:vAlign w:val="center"/>
            <w:hideMark/>
          </w:tcPr>
          <w:p w14:paraId="1FC23327"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F7</w:t>
            </w:r>
          </w:p>
        </w:tc>
        <w:tc>
          <w:tcPr>
            <w:tcW w:w="1064" w:type="dxa"/>
            <w:tcBorders>
              <w:top w:val="nil"/>
              <w:left w:val="single" w:sz="4" w:space="0" w:color="auto"/>
              <w:bottom w:val="single" w:sz="8" w:space="0" w:color="auto"/>
              <w:right w:val="single" w:sz="8" w:space="0" w:color="auto"/>
            </w:tcBorders>
            <w:vAlign w:val="center"/>
          </w:tcPr>
          <w:p w14:paraId="783119C2" w14:textId="77777777" w:rsidR="00CF06E4" w:rsidRPr="002D26F1" w:rsidRDefault="0050539B" w:rsidP="0030733B">
            <w:pPr>
              <w:spacing w:before="120" w:after="0" w:line="240" w:lineRule="auto"/>
              <w:jc w:val="center"/>
              <w:rPr>
                <w:rFonts w:ascii="Arial" w:hAnsi="Arial" w:cs="Arial"/>
                <w:sz w:val="16"/>
                <w:szCs w:val="16"/>
              </w:rPr>
            </w:pPr>
            <w:r w:rsidRPr="002D26F1">
              <w:rPr>
                <w:rFonts w:ascii="Arial" w:hAnsi="Arial" w:cs="Arial"/>
                <w:sz w:val="16"/>
                <w:szCs w:val="16"/>
              </w:rPr>
              <w:t>Psíquico</w:t>
            </w:r>
          </w:p>
          <w:p w14:paraId="0EB62955" w14:textId="77777777" w:rsidR="007111F5" w:rsidRPr="002D26F1" w:rsidRDefault="007111F5" w:rsidP="0030733B">
            <w:pPr>
              <w:spacing w:before="120" w:after="0" w:line="240" w:lineRule="auto"/>
              <w:jc w:val="center"/>
              <w:rPr>
                <w:rFonts w:ascii="Arial" w:hAnsi="Arial" w:cs="Arial"/>
                <w:sz w:val="16"/>
                <w:szCs w:val="16"/>
              </w:rPr>
            </w:pPr>
            <w:r w:rsidRPr="002D26F1">
              <w:rPr>
                <w:rFonts w:ascii="Arial" w:hAnsi="Arial" w:cs="Arial"/>
                <w:sz w:val="16"/>
                <w:szCs w:val="16"/>
              </w:rPr>
              <w:t>Consciência não mais restrita ao Eu Individual</w:t>
            </w:r>
          </w:p>
          <w:p w14:paraId="7D5C4D1C" w14:textId="77777777" w:rsidR="007111F5" w:rsidRPr="002D26F1" w:rsidRDefault="00582F68" w:rsidP="0030733B">
            <w:pPr>
              <w:spacing w:before="120" w:after="0" w:line="240" w:lineRule="auto"/>
              <w:jc w:val="center"/>
              <w:rPr>
                <w:rFonts w:ascii="Arial" w:hAnsi="Arial" w:cs="Arial"/>
                <w:sz w:val="16"/>
                <w:szCs w:val="16"/>
              </w:rPr>
            </w:pPr>
            <w:r w:rsidRPr="002D26F1">
              <w:rPr>
                <w:rFonts w:ascii="Arial" w:hAnsi="Arial" w:cs="Arial"/>
                <w:sz w:val="16"/>
                <w:szCs w:val="16"/>
              </w:rPr>
              <w:t>Estado de consciência do Místico Natural</w:t>
            </w:r>
            <w:r w:rsidR="007111F5" w:rsidRPr="002D26F1">
              <w:rPr>
                <w:rFonts w:ascii="Arial" w:hAnsi="Arial" w:cs="Arial"/>
                <w:sz w:val="16"/>
                <w:szCs w:val="16"/>
              </w:rPr>
              <w:t xml:space="preserve"> </w:t>
            </w:r>
          </w:p>
          <w:p w14:paraId="590723F4" w14:textId="77777777" w:rsidR="007111F5" w:rsidRPr="002D26F1" w:rsidRDefault="007111F5" w:rsidP="0030733B">
            <w:pPr>
              <w:spacing w:before="120" w:after="0" w:line="240" w:lineRule="auto"/>
              <w:jc w:val="center"/>
              <w:rPr>
                <w:rFonts w:ascii="Arial" w:hAnsi="Arial" w:cs="Arial"/>
                <w:sz w:val="16"/>
                <w:szCs w:val="16"/>
              </w:rPr>
            </w:pPr>
            <w:r w:rsidRPr="002D26F1">
              <w:rPr>
                <w:rFonts w:ascii="Arial" w:hAnsi="Arial" w:cs="Arial"/>
                <w:sz w:val="16"/>
                <w:szCs w:val="16"/>
              </w:rPr>
              <w:t>Caminho dos Yogues</w:t>
            </w:r>
          </w:p>
          <w:p w14:paraId="01FB405B" w14:textId="77777777" w:rsidR="007111F5" w:rsidRPr="002D26F1" w:rsidRDefault="007111F5" w:rsidP="0030733B">
            <w:pPr>
              <w:spacing w:before="120" w:after="0" w:line="240" w:lineRule="auto"/>
              <w:jc w:val="center"/>
              <w:rPr>
                <w:rFonts w:ascii="Arial" w:hAnsi="Arial" w:cs="Arial"/>
                <w:sz w:val="16"/>
                <w:szCs w:val="16"/>
              </w:rPr>
            </w:pPr>
            <w:r w:rsidRPr="002D26F1">
              <w:rPr>
                <w:rFonts w:ascii="Arial" w:hAnsi="Arial" w:cs="Arial"/>
                <w:sz w:val="16"/>
                <w:szCs w:val="16"/>
              </w:rPr>
              <w:t>e Xamãs</w:t>
            </w:r>
          </w:p>
        </w:tc>
        <w:tc>
          <w:tcPr>
            <w:tcW w:w="1275" w:type="dxa"/>
            <w:tcBorders>
              <w:top w:val="nil"/>
              <w:left w:val="nil"/>
              <w:bottom w:val="single" w:sz="8" w:space="0" w:color="auto"/>
              <w:right w:val="single" w:sz="8" w:space="0" w:color="auto"/>
            </w:tcBorders>
            <w:vAlign w:val="center"/>
            <w:hideMark/>
          </w:tcPr>
          <w:p w14:paraId="1EE08813"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Transpessoal</w:t>
            </w:r>
          </w:p>
        </w:tc>
        <w:tc>
          <w:tcPr>
            <w:tcW w:w="1351" w:type="dxa"/>
            <w:tcBorders>
              <w:top w:val="nil"/>
              <w:left w:val="nil"/>
              <w:bottom w:val="single" w:sz="8" w:space="0" w:color="auto"/>
              <w:right w:val="single" w:sz="8" w:space="0" w:color="auto"/>
            </w:tcBorders>
            <w:vAlign w:val="center"/>
            <w:hideMark/>
          </w:tcPr>
          <w:p w14:paraId="26D11068"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Cosmocêntrico</w:t>
            </w:r>
          </w:p>
        </w:tc>
        <w:tc>
          <w:tcPr>
            <w:tcW w:w="1540" w:type="dxa"/>
            <w:tcBorders>
              <w:top w:val="nil"/>
              <w:left w:val="nil"/>
              <w:bottom w:val="single" w:sz="8" w:space="0" w:color="auto"/>
              <w:right w:val="single" w:sz="8" w:space="0" w:color="auto"/>
            </w:tcBorders>
            <w:vAlign w:val="center"/>
            <w:hideMark/>
          </w:tcPr>
          <w:p w14:paraId="3D6F258C" w14:textId="77777777" w:rsidR="00CF06E4" w:rsidRPr="002D26F1" w:rsidRDefault="00CF06E4" w:rsidP="0030733B">
            <w:pPr>
              <w:spacing w:before="120" w:after="0" w:line="240" w:lineRule="auto"/>
              <w:jc w:val="center"/>
              <w:rPr>
                <w:rFonts w:ascii="Arial" w:hAnsi="Arial" w:cs="Arial"/>
                <w:sz w:val="16"/>
                <w:szCs w:val="16"/>
              </w:rPr>
            </w:pPr>
            <w:proofErr w:type="gramStart"/>
            <w:r w:rsidRPr="002D26F1">
              <w:rPr>
                <w:rFonts w:ascii="Arial" w:hAnsi="Arial" w:cs="Arial"/>
                <w:sz w:val="16"/>
                <w:szCs w:val="16"/>
              </w:rPr>
              <w:t>Auto-atualização</w:t>
            </w:r>
            <w:proofErr w:type="gramEnd"/>
          </w:p>
        </w:tc>
        <w:tc>
          <w:tcPr>
            <w:tcW w:w="1413" w:type="dxa"/>
            <w:tcBorders>
              <w:top w:val="nil"/>
              <w:left w:val="nil"/>
              <w:bottom w:val="single" w:sz="8" w:space="0" w:color="auto"/>
              <w:right w:val="single" w:sz="8" w:space="0" w:color="auto"/>
            </w:tcBorders>
            <w:vAlign w:val="center"/>
            <w:hideMark/>
          </w:tcPr>
          <w:p w14:paraId="6C003570" w14:textId="77777777" w:rsidR="00EF3901" w:rsidRPr="002D26F1" w:rsidRDefault="00EF3901" w:rsidP="0030733B">
            <w:pPr>
              <w:spacing w:before="120" w:after="0" w:line="240" w:lineRule="auto"/>
              <w:jc w:val="center"/>
              <w:rPr>
                <w:rFonts w:ascii="Arial" w:hAnsi="Arial" w:cs="Arial"/>
                <w:sz w:val="16"/>
                <w:szCs w:val="16"/>
              </w:rPr>
            </w:pPr>
            <w:r w:rsidRPr="002D26F1">
              <w:rPr>
                <w:rFonts w:ascii="Arial" w:hAnsi="Arial" w:cs="Arial"/>
                <w:sz w:val="16"/>
                <w:szCs w:val="16"/>
              </w:rPr>
              <w:t>Integral</w:t>
            </w:r>
          </w:p>
          <w:p w14:paraId="5F0EF1C3" w14:textId="77777777" w:rsidR="0050539B" w:rsidRPr="002D26F1" w:rsidRDefault="0050539B" w:rsidP="0030733B">
            <w:pPr>
              <w:spacing w:before="120" w:after="0" w:line="240" w:lineRule="auto"/>
              <w:jc w:val="center"/>
              <w:rPr>
                <w:rFonts w:ascii="Arial" w:hAnsi="Arial" w:cs="Arial"/>
                <w:sz w:val="16"/>
                <w:szCs w:val="16"/>
              </w:rPr>
            </w:pPr>
            <w:r w:rsidRPr="002D26F1">
              <w:rPr>
                <w:rFonts w:ascii="Arial" w:hAnsi="Arial" w:cs="Arial"/>
                <w:sz w:val="16"/>
                <w:szCs w:val="16"/>
              </w:rPr>
              <w:t>Integrativo de Paradoxos e Ambiguidades</w:t>
            </w:r>
          </w:p>
          <w:p w14:paraId="5B5DAB37" w14:textId="77777777" w:rsidR="0050539B" w:rsidRPr="002D26F1" w:rsidRDefault="0050539B" w:rsidP="0030733B">
            <w:pPr>
              <w:spacing w:before="120" w:after="0" w:line="240" w:lineRule="auto"/>
              <w:jc w:val="center"/>
              <w:rPr>
                <w:rFonts w:ascii="Arial" w:hAnsi="Arial" w:cs="Arial"/>
                <w:sz w:val="16"/>
                <w:szCs w:val="16"/>
              </w:rPr>
            </w:pPr>
            <w:r w:rsidRPr="002D26F1">
              <w:rPr>
                <w:rFonts w:ascii="Arial" w:hAnsi="Arial" w:cs="Arial"/>
                <w:sz w:val="16"/>
                <w:szCs w:val="16"/>
              </w:rPr>
              <w:t>Pluralista</w:t>
            </w:r>
          </w:p>
          <w:p w14:paraId="337E53F8" w14:textId="77777777" w:rsidR="00822BD0" w:rsidRPr="002D26F1" w:rsidRDefault="00822BD0" w:rsidP="0030733B">
            <w:pPr>
              <w:spacing w:before="120" w:after="0" w:line="240" w:lineRule="auto"/>
              <w:jc w:val="center"/>
              <w:rPr>
                <w:rFonts w:ascii="Arial" w:hAnsi="Arial" w:cs="Arial"/>
                <w:sz w:val="16"/>
                <w:szCs w:val="16"/>
              </w:rPr>
            </w:pPr>
          </w:p>
          <w:p w14:paraId="106815A8" w14:textId="77777777" w:rsidR="0050539B" w:rsidRPr="002D26F1" w:rsidRDefault="0050539B" w:rsidP="0030733B">
            <w:pPr>
              <w:spacing w:before="120" w:after="0" w:line="240" w:lineRule="auto"/>
              <w:jc w:val="center"/>
              <w:rPr>
                <w:rFonts w:ascii="Arial" w:hAnsi="Arial" w:cs="Arial"/>
                <w:sz w:val="16"/>
                <w:szCs w:val="16"/>
              </w:rPr>
            </w:pPr>
          </w:p>
        </w:tc>
        <w:tc>
          <w:tcPr>
            <w:tcW w:w="1432" w:type="dxa"/>
            <w:tcBorders>
              <w:top w:val="nil"/>
              <w:left w:val="nil"/>
              <w:bottom w:val="single" w:sz="8" w:space="0" w:color="auto"/>
              <w:right w:val="single" w:sz="8" w:space="0" w:color="auto"/>
            </w:tcBorders>
            <w:vAlign w:val="center"/>
            <w:hideMark/>
          </w:tcPr>
          <w:p w14:paraId="0413893B"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Ecologismo</w:t>
            </w:r>
          </w:p>
        </w:tc>
        <w:tc>
          <w:tcPr>
            <w:tcW w:w="1410" w:type="dxa"/>
            <w:tcBorders>
              <w:top w:val="nil"/>
              <w:left w:val="nil"/>
              <w:bottom w:val="single" w:sz="8" w:space="0" w:color="auto"/>
              <w:right w:val="single" w:sz="8" w:space="0" w:color="auto"/>
            </w:tcBorders>
            <w:vAlign w:val="center"/>
            <w:hideMark/>
          </w:tcPr>
          <w:p w14:paraId="7C843C93"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Desordens psíquicas</w:t>
            </w:r>
          </w:p>
        </w:tc>
        <w:tc>
          <w:tcPr>
            <w:tcW w:w="990" w:type="dxa"/>
            <w:tcBorders>
              <w:top w:val="nil"/>
              <w:left w:val="nil"/>
              <w:bottom w:val="single" w:sz="8" w:space="0" w:color="auto"/>
              <w:right w:val="single" w:sz="4" w:space="0" w:color="auto"/>
            </w:tcBorders>
            <w:vAlign w:val="center"/>
            <w:hideMark/>
          </w:tcPr>
          <w:p w14:paraId="7814D0AE"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Misticismo da natureza</w:t>
            </w:r>
          </w:p>
        </w:tc>
      </w:tr>
      <w:tr w:rsidR="00FF0C07" w:rsidRPr="002D26F1" w14:paraId="200A1D98" w14:textId="77777777" w:rsidTr="00CF06E4">
        <w:tc>
          <w:tcPr>
            <w:tcW w:w="11113" w:type="dxa"/>
            <w:gridSpan w:val="10"/>
            <w:tcBorders>
              <w:top w:val="nil"/>
              <w:left w:val="single" w:sz="4" w:space="0" w:color="auto"/>
              <w:bottom w:val="single" w:sz="8" w:space="0" w:color="auto"/>
              <w:right w:val="single" w:sz="4" w:space="0" w:color="auto"/>
            </w:tcBorders>
            <w:vAlign w:val="center"/>
            <w:hideMark/>
          </w:tcPr>
          <w:p w14:paraId="1952FEEA" w14:textId="77777777" w:rsidR="00FF0C07" w:rsidRPr="002D26F1" w:rsidRDefault="002D450E" w:rsidP="0030733B">
            <w:pPr>
              <w:spacing w:before="120" w:after="0" w:line="240" w:lineRule="auto"/>
              <w:jc w:val="center"/>
              <w:rPr>
                <w:rFonts w:ascii="Arial" w:hAnsi="Arial" w:cs="Arial"/>
                <w:sz w:val="16"/>
                <w:szCs w:val="16"/>
              </w:rPr>
            </w:pPr>
            <w:r w:rsidRPr="002D26F1">
              <w:rPr>
                <w:rStyle w:val="Forte"/>
                <w:rFonts w:ascii="Arial" w:hAnsi="Arial" w:cs="Arial"/>
                <w:sz w:val="16"/>
                <w:szCs w:val="16"/>
              </w:rPr>
              <w:t xml:space="preserve">2ª camada – </w:t>
            </w:r>
            <w:r w:rsidR="00FF0C07" w:rsidRPr="002D26F1">
              <w:rPr>
                <w:rStyle w:val="Forte"/>
                <w:rFonts w:ascii="Arial" w:hAnsi="Arial" w:cs="Arial"/>
                <w:sz w:val="16"/>
                <w:szCs w:val="16"/>
              </w:rPr>
              <w:t>Pessoal</w:t>
            </w:r>
            <w:r w:rsidRPr="002D26F1">
              <w:rPr>
                <w:rStyle w:val="Forte"/>
                <w:rFonts w:ascii="Arial" w:hAnsi="Arial" w:cs="Arial"/>
                <w:sz w:val="16"/>
                <w:szCs w:val="16"/>
              </w:rPr>
              <w:t>/Racional</w:t>
            </w:r>
          </w:p>
        </w:tc>
      </w:tr>
      <w:tr w:rsidR="00CF06E4" w:rsidRPr="002D26F1" w14:paraId="02F81281" w14:textId="77777777" w:rsidTr="00C97672">
        <w:tc>
          <w:tcPr>
            <w:tcW w:w="638" w:type="dxa"/>
            <w:gridSpan w:val="2"/>
            <w:tcBorders>
              <w:top w:val="nil"/>
              <w:left w:val="single" w:sz="4" w:space="0" w:color="auto"/>
              <w:bottom w:val="single" w:sz="8" w:space="0" w:color="auto"/>
              <w:right w:val="single" w:sz="8" w:space="0" w:color="auto"/>
            </w:tcBorders>
            <w:vAlign w:val="center"/>
            <w:hideMark/>
          </w:tcPr>
          <w:p w14:paraId="3F1E07BE"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F6</w:t>
            </w:r>
          </w:p>
        </w:tc>
        <w:tc>
          <w:tcPr>
            <w:tcW w:w="1064" w:type="dxa"/>
            <w:tcBorders>
              <w:top w:val="nil"/>
              <w:left w:val="single" w:sz="4" w:space="0" w:color="auto"/>
              <w:bottom w:val="single" w:sz="8" w:space="0" w:color="auto"/>
              <w:right w:val="single" w:sz="8" w:space="0" w:color="auto"/>
            </w:tcBorders>
            <w:vAlign w:val="center"/>
          </w:tcPr>
          <w:p w14:paraId="7E1BCE59" w14:textId="77777777" w:rsidR="00CF06E4" w:rsidRPr="002D26F1" w:rsidRDefault="007111F5" w:rsidP="0030733B">
            <w:pPr>
              <w:spacing w:before="120" w:after="0" w:line="240" w:lineRule="auto"/>
              <w:jc w:val="center"/>
              <w:rPr>
                <w:rFonts w:ascii="Arial" w:hAnsi="Arial" w:cs="Arial"/>
                <w:sz w:val="16"/>
                <w:szCs w:val="16"/>
              </w:rPr>
            </w:pPr>
            <w:r w:rsidRPr="002D26F1">
              <w:rPr>
                <w:rFonts w:ascii="Arial" w:hAnsi="Arial" w:cs="Arial"/>
                <w:sz w:val="16"/>
                <w:szCs w:val="16"/>
              </w:rPr>
              <w:t xml:space="preserve"> Visão L</w:t>
            </w:r>
            <w:r w:rsidR="00CF06E4" w:rsidRPr="002D26F1">
              <w:rPr>
                <w:rFonts w:ascii="Arial" w:hAnsi="Arial" w:cs="Arial"/>
                <w:sz w:val="16"/>
                <w:szCs w:val="16"/>
              </w:rPr>
              <w:t>ógica</w:t>
            </w:r>
          </w:p>
          <w:p w14:paraId="0BC833BB" w14:textId="77777777" w:rsidR="007111F5" w:rsidRPr="002D26F1" w:rsidRDefault="007111F5" w:rsidP="0030733B">
            <w:pPr>
              <w:spacing w:before="120" w:after="0" w:line="240" w:lineRule="auto"/>
              <w:jc w:val="center"/>
              <w:rPr>
                <w:rFonts w:ascii="Arial" w:hAnsi="Arial" w:cs="Arial"/>
                <w:sz w:val="16"/>
                <w:szCs w:val="16"/>
              </w:rPr>
            </w:pPr>
            <w:r w:rsidRPr="002D26F1">
              <w:rPr>
                <w:rFonts w:ascii="Arial" w:hAnsi="Arial" w:cs="Arial"/>
                <w:sz w:val="16"/>
                <w:szCs w:val="16"/>
              </w:rPr>
              <w:t>Mente e Corpo como experiências de um Eu integrado</w:t>
            </w:r>
          </w:p>
        </w:tc>
        <w:tc>
          <w:tcPr>
            <w:tcW w:w="1275" w:type="dxa"/>
            <w:tcBorders>
              <w:top w:val="nil"/>
              <w:left w:val="nil"/>
              <w:bottom w:val="single" w:sz="8" w:space="0" w:color="auto"/>
              <w:right w:val="single" w:sz="8" w:space="0" w:color="auto"/>
            </w:tcBorders>
            <w:vAlign w:val="center"/>
            <w:hideMark/>
          </w:tcPr>
          <w:p w14:paraId="1A75491B" w14:textId="77777777" w:rsidR="00CF06E4" w:rsidRPr="002D26F1" w:rsidRDefault="00822BD0" w:rsidP="0030733B">
            <w:pPr>
              <w:spacing w:before="120" w:after="0" w:line="240" w:lineRule="auto"/>
              <w:jc w:val="center"/>
              <w:rPr>
                <w:rFonts w:ascii="Arial" w:hAnsi="Arial" w:cs="Arial"/>
                <w:sz w:val="16"/>
                <w:szCs w:val="16"/>
              </w:rPr>
            </w:pPr>
            <w:r w:rsidRPr="002D26F1">
              <w:rPr>
                <w:rFonts w:ascii="Arial" w:hAnsi="Arial" w:cs="Arial"/>
                <w:sz w:val="16"/>
                <w:szCs w:val="16"/>
              </w:rPr>
              <w:t xml:space="preserve">Eu </w:t>
            </w:r>
            <w:r w:rsidR="00CF06E4" w:rsidRPr="002D26F1">
              <w:rPr>
                <w:rFonts w:ascii="Arial" w:hAnsi="Arial" w:cs="Arial"/>
                <w:sz w:val="16"/>
                <w:szCs w:val="16"/>
              </w:rPr>
              <w:t>Social (cadeias de interações)</w:t>
            </w:r>
          </w:p>
        </w:tc>
        <w:tc>
          <w:tcPr>
            <w:tcW w:w="1351" w:type="dxa"/>
            <w:tcBorders>
              <w:top w:val="nil"/>
              <w:left w:val="nil"/>
              <w:bottom w:val="single" w:sz="8" w:space="0" w:color="auto"/>
              <w:right w:val="single" w:sz="8" w:space="0" w:color="auto"/>
            </w:tcBorders>
            <w:vAlign w:val="center"/>
            <w:hideMark/>
          </w:tcPr>
          <w:p w14:paraId="20823ED1"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Cosmocêntrico</w:t>
            </w:r>
          </w:p>
        </w:tc>
        <w:tc>
          <w:tcPr>
            <w:tcW w:w="1540" w:type="dxa"/>
            <w:tcBorders>
              <w:top w:val="nil"/>
              <w:left w:val="nil"/>
              <w:bottom w:val="single" w:sz="8" w:space="0" w:color="auto"/>
              <w:right w:val="single" w:sz="8" w:space="0" w:color="auto"/>
            </w:tcBorders>
            <w:vAlign w:val="center"/>
            <w:hideMark/>
          </w:tcPr>
          <w:p w14:paraId="3FB09FA2" w14:textId="77777777" w:rsidR="00CF06E4" w:rsidRPr="002D26F1" w:rsidRDefault="00CF06E4" w:rsidP="0030733B">
            <w:pPr>
              <w:spacing w:before="120" w:after="0" w:line="240" w:lineRule="auto"/>
              <w:jc w:val="center"/>
              <w:rPr>
                <w:rFonts w:ascii="Arial" w:hAnsi="Arial" w:cs="Arial"/>
                <w:sz w:val="16"/>
                <w:szCs w:val="16"/>
              </w:rPr>
            </w:pPr>
            <w:proofErr w:type="gramStart"/>
            <w:r w:rsidRPr="002D26F1">
              <w:rPr>
                <w:rFonts w:ascii="Arial" w:hAnsi="Arial" w:cs="Arial"/>
                <w:sz w:val="16"/>
                <w:szCs w:val="16"/>
              </w:rPr>
              <w:t>Auto-atualização</w:t>
            </w:r>
            <w:proofErr w:type="gramEnd"/>
          </w:p>
        </w:tc>
        <w:tc>
          <w:tcPr>
            <w:tcW w:w="1413" w:type="dxa"/>
            <w:tcBorders>
              <w:top w:val="nil"/>
              <w:left w:val="nil"/>
              <w:bottom w:val="single" w:sz="8" w:space="0" w:color="auto"/>
              <w:right w:val="single" w:sz="8" w:space="0" w:color="auto"/>
            </w:tcBorders>
            <w:vAlign w:val="center"/>
            <w:hideMark/>
          </w:tcPr>
          <w:p w14:paraId="75E8DD2B" w14:textId="77777777" w:rsidR="00EF3901" w:rsidRPr="002D26F1" w:rsidRDefault="00EF3901" w:rsidP="0030733B">
            <w:pPr>
              <w:spacing w:before="120" w:after="0" w:line="240" w:lineRule="auto"/>
              <w:jc w:val="center"/>
              <w:rPr>
                <w:rFonts w:ascii="Arial" w:hAnsi="Arial" w:cs="Arial"/>
                <w:sz w:val="16"/>
                <w:szCs w:val="16"/>
              </w:rPr>
            </w:pPr>
            <w:r w:rsidRPr="002D26F1">
              <w:rPr>
                <w:rFonts w:ascii="Arial" w:hAnsi="Arial" w:cs="Arial"/>
                <w:sz w:val="16"/>
                <w:szCs w:val="16"/>
              </w:rPr>
              <w:t>Sensível</w:t>
            </w:r>
          </w:p>
          <w:p w14:paraId="0179BA3A"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Existencial</w:t>
            </w:r>
          </w:p>
          <w:p w14:paraId="35EA036F" w14:textId="77777777" w:rsidR="00713382" w:rsidRPr="002D26F1" w:rsidRDefault="00713382" w:rsidP="0030733B">
            <w:pPr>
              <w:spacing w:before="120" w:after="0" w:line="240" w:lineRule="auto"/>
              <w:jc w:val="center"/>
              <w:rPr>
                <w:rFonts w:ascii="Arial" w:hAnsi="Arial" w:cs="Arial"/>
                <w:sz w:val="16"/>
                <w:szCs w:val="16"/>
              </w:rPr>
            </w:pPr>
            <w:r w:rsidRPr="002D26F1">
              <w:rPr>
                <w:rFonts w:ascii="Arial" w:hAnsi="Arial" w:cs="Arial"/>
                <w:sz w:val="16"/>
                <w:szCs w:val="16"/>
              </w:rPr>
              <w:t>Coletivismo</w:t>
            </w:r>
          </w:p>
          <w:p w14:paraId="6D929449" w14:textId="77777777" w:rsidR="00713382" w:rsidRPr="002D26F1" w:rsidRDefault="00713382" w:rsidP="0030733B">
            <w:pPr>
              <w:spacing w:before="120" w:after="0" w:line="240" w:lineRule="auto"/>
              <w:jc w:val="center"/>
              <w:rPr>
                <w:rFonts w:ascii="Arial" w:hAnsi="Arial" w:cs="Arial"/>
                <w:sz w:val="16"/>
                <w:szCs w:val="16"/>
              </w:rPr>
            </w:pPr>
            <w:r w:rsidRPr="002D26F1">
              <w:rPr>
                <w:rFonts w:ascii="Arial" w:hAnsi="Arial" w:cs="Arial"/>
                <w:sz w:val="16"/>
                <w:szCs w:val="16"/>
              </w:rPr>
              <w:t>Igualitário</w:t>
            </w:r>
          </w:p>
          <w:p w14:paraId="2B4FAD75" w14:textId="77777777" w:rsidR="00713382" w:rsidRPr="002D26F1" w:rsidRDefault="00713382" w:rsidP="0030733B">
            <w:pPr>
              <w:spacing w:before="120" w:after="0" w:line="240" w:lineRule="auto"/>
              <w:jc w:val="center"/>
              <w:rPr>
                <w:rFonts w:ascii="Arial" w:hAnsi="Arial" w:cs="Arial"/>
                <w:sz w:val="16"/>
                <w:szCs w:val="16"/>
              </w:rPr>
            </w:pPr>
            <w:r w:rsidRPr="002D26F1">
              <w:rPr>
                <w:rFonts w:ascii="Arial" w:hAnsi="Arial" w:cs="Arial"/>
                <w:sz w:val="16"/>
                <w:szCs w:val="16"/>
              </w:rPr>
              <w:t>Pluralista</w:t>
            </w:r>
          </w:p>
          <w:p w14:paraId="2ABE1B93" w14:textId="77777777" w:rsidR="00713382" w:rsidRPr="002D26F1" w:rsidRDefault="00713382" w:rsidP="0030733B">
            <w:pPr>
              <w:spacing w:before="120" w:after="0" w:line="240" w:lineRule="auto"/>
              <w:jc w:val="center"/>
              <w:rPr>
                <w:rFonts w:ascii="Arial" w:hAnsi="Arial" w:cs="Arial"/>
                <w:sz w:val="16"/>
                <w:szCs w:val="16"/>
              </w:rPr>
            </w:pPr>
            <w:r w:rsidRPr="002D26F1">
              <w:rPr>
                <w:rFonts w:ascii="Arial" w:hAnsi="Arial" w:cs="Arial"/>
                <w:sz w:val="16"/>
                <w:szCs w:val="16"/>
              </w:rPr>
              <w:t>Sens</w:t>
            </w:r>
            <w:r w:rsidR="0050539B" w:rsidRPr="002D26F1">
              <w:rPr>
                <w:rFonts w:ascii="Arial" w:hAnsi="Arial" w:cs="Arial"/>
                <w:sz w:val="16"/>
                <w:szCs w:val="16"/>
              </w:rPr>
              <w:t>íveis X</w:t>
            </w:r>
          </w:p>
          <w:p w14:paraId="5A34A779" w14:textId="77777777" w:rsidR="0050539B" w:rsidRPr="002D26F1" w:rsidRDefault="0050539B" w:rsidP="0030733B">
            <w:pPr>
              <w:spacing w:before="120" w:after="0" w:line="240" w:lineRule="auto"/>
              <w:jc w:val="center"/>
              <w:rPr>
                <w:rFonts w:ascii="Arial" w:hAnsi="Arial" w:cs="Arial"/>
                <w:sz w:val="16"/>
                <w:szCs w:val="16"/>
              </w:rPr>
            </w:pPr>
            <w:r w:rsidRPr="002D26F1">
              <w:rPr>
                <w:rFonts w:ascii="Arial" w:hAnsi="Arial" w:cs="Arial"/>
                <w:sz w:val="16"/>
                <w:szCs w:val="16"/>
              </w:rPr>
              <w:t>Insensíveis</w:t>
            </w:r>
          </w:p>
          <w:p w14:paraId="3109BB54" w14:textId="77777777" w:rsidR="00713382" w:rsidRPr="002D26F1" w:rsidRDefault="00713382" w:rsidP="0030733B">
            <w:pPr>
              <w:spacing w:before="120" w:after="0" w:line="240" w:lineRule="auto"/>
              <w:jc w:val="center"/>
              <w:rPr>
                <w:rFonts w:ascii="Arial" w:hAnsi="Arial" w:cs="Arial"/>
                <w:sz w:val="16"/>
                <w:szCs w:val="16"/>
              </w:rPr>
            </w:pPr>
            <w:r w:rsidRPr="002D26F1">
              <w:rPr>
                <w:rFonts w:ascii="Arial" w:hAnsi="Arial" w:cs="Arial"/>
                <w:sz w:val="16"/>
                <w:szCs w:val="16"/>
              </w:rPr>
              <w:t>Ecológico</w:t>
            </w:r>
          </w:p>
        </w:tc>
        <w:tc>
          <w:tcPr>
            <w:tcW w:w="1432" w:type="dxa"/>
            <w:tcBorders>
              <w:top w:val="nil"/>
              <w:left w:val="nil"/>
              <w:bottom w:val="single" w:sz="8" w:space="0" w:color="auto"/>
              <w:right w:val="single" w:sz="8" w:space="0" w:color="auto"/>
            </w:tcBorders>
            <w:vAlign w:val="center"/>
            <w:hideMark/>
          </w:tcPr>
          <w:p w14:paraId="5D644E58"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Relativismo</w:t>
            </w:r>
          </w:p>
        </w:tc>
        <w:tc>
          <w:tcPr>
            <w:tcW w:w="1410" w:type="dxa"/>
            <w:tcBorders>
              <w:top w:val="nil"/>
              <w:left w:val="nil"/>
              <w:bottom w:val="single" w:sz="8" w:space="0" w:color="auto"/>
              <w:right w:val="single" w:sz="8" w:space="0" w:color="auto"/>
            </w:tcBorders>
            <w:vAlign w:val="center"/>
            <w:hideMark/>
          </w:tcPr>
          <w:p w14:paraId="6C1E7516"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Medo e angústia existencial, Falta de autenticidade</w:t>
            </w:r>
          </w:p>
        </w:tc>
        <w:tc>
          <w:tcPr>
            <w:tcW w:w="990" w:type="dxa"/>
            <w:tcBorders>
              <w:top w:val="nil"/>
              <w:left w:val="nil"/>
              <w:bottom w:val="single" w:sz="8" w:space="0" w:color="auto"/>
              <w:right w:val="single" w:sz="4" w:space="0" w:color="auto"/>
            </w:tcBorders>
            <w:vAlign w:val="center"/>
            <w:hideMark/>
          </w:tcPr>
          <w:p w14:paraId="677EB524"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Terapia existencial</w:t>
            </w:r>
          </w:p>
        </w:tc>
      </w:tr>
      <w:tr w:rsidR="00CF06E4" w:rsidRPr="002D26F1" w14:paraId="15AD51DD" w14:textId="77777777" w:rsidTr="009A1714">
        <w:tc>
          <w:tcPr>
            <w:tcW w:w="638" w:type="dxa"/>
            <w:gridSpan w:val="2"/>
            <w:tcBorders>
              <w:top w:val="nil"/>
              <w:left w:val="single" w:sz="4" w:space="0" w:color="auto"/>
              <w:bottom w:val="single" w:sz="8" w:space="0" w:color="auto"/>
              <w:right w:val="single" w:sz="8" w:space="0" w:color="auto"/>
            </w:tcBorders>
            <w:vAlign w:val="center"/>
            <w:hideMark/>
          </w:tcPr>
          <w:p w14:paraId="01EA8BF9"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F5</w:t>
            </w:r>
          </w:p>
        </w:tc>
        <w:tc>
          <w:tcPr>
            <w:tcW w:w="1064" w:type="dxa"/>
            <w:tcBorders>
              <w:top w:val="nil"/>
              <w:left w:val="single" w:sz="4" w:space="0" w:color="auto"/>
              <w:bottom w:val="single" w:sz="8" w:space="0" w:color="auto"/>
              <w:right w:val="single" w:sz="8" w:space="0" w:color="auto"/>
            </w:tcBorders>
            <w:vAlign w:val="center"/>
          </w:tcPr>
          <w:p w14:paraId="1E089046" w14:textId="77777777" w:rsidR="002F30AB" w:rsidRPr="002D26F1" w:rsidRDefault="002F30AB" w:rsidP="0030733B">
            <w:pPr>
              <w:spacing w:before="120" w:after="0" w:line="240" w:lineRule="auto"/>
              <w:jc w:val="center"/>
              <w:rPr>
                <w:rFonts w:ascii="Arial" w:hAnsi="Arial" w:cs="Arial"/>
                <w:sz w:val="16"/>
                <w:szCs w:val="16"/>
              </w:rPr>
            </w:pPr>
            <w:r w:rsidRPr="002D26F1">
              <w:rPr>
                <w:rFonts w:ascii="Arial" w:hAnsi="Arial" w:cs="Arial"/>
                <w:sz w:val="16"/>
                <w:szCs w:val="16"/>
              </w:rPr>
              <w:t>Mente Formal - Reflexiva</w:t>
            </w:r>
          </w:p>
          <w:p w14:paraId="49939C79" w14:textId="77777777" w:rsidR="00CF06E4" w:rsidRPr="002D26F1" w:rsidRDefault="002F30AB" w:rsidP="0030733B">
            <w:pPr>
              <w:spacing w:before="120" w:after="0" w:line="240" w:lineRule="auto"/>
              <w:jc w:val="center"/>
              <w:rPr>
                <w:rFonts w:ascii="Arial" w:hAnsi="Arial" w:cs="Arial"/>
                <w:sz w:val="16"/>
                <w:szCs w:val="16"/>
              </w:rPr>
            </w:pPr>
            <w:r w:rsidRPr="002D26F1">
              <w:rPr>
                <w:rFonts w:ascii="Arial" w:hAnsi="Arial" w:cs="Arial"/>
                <w:sz w:val="16"/>
                <w:szCs w:val="16"/>
              </w:rPr>
              <w:t>Pensamento</w:t>
            </w:r>
            <w:r w:rsidR="00B45865" w:rsidRPr="002D26F1">
              <w:rPr>
                <w:rFonts w:ascii="Arial" w:hAnsi="Arial" w:cs="Arial"/>
                <w:sz w:val="16"/>
                <w:szCs w:val="16"/>
              </w:rPr>
              <w:t xml:space="preserve"> Operacional Formal</w:t>
            </w:r>
          </w:p>
        </w:tc>
        <w:tc>
          <w:tcPr>
            <w:tcW w:w="1275" w:type="dxa"/>
            <w:tcBorders>
              <w:top w:val="nil"/>
              <w:left w:val="nil"/>
              <w:bottom w:val="single" w:sz="8" w:space="0" w:color="auto"/>
              <w:right w:val="single" w:sz="8" w:space="0" w:color="auto"/>
            </w:tcBorders>
            <w:vAlign w:val="center"/>
            <w:hideMark/>
          </w:tcPr>
          <w:p w14:paraId="3EE6B85B" w14:textId="77777777" w:rsidR="00822BD0" w:rsidRPr="002D26F1" w:rsidRDefault="00822BD0" w:rsidP="0030733B">
            <w:pPr>
              <w:spacing w:before="120" w:after="0" w:line="240" w:lineRule="auto"/>
              <w:jc w:val="center"/>
              <w:rPr>
                <w:rFonts w:ascii="Arial" w:hAnsi="Arial" w:cs="Arial"/>
                <w:sz w:val="16"/>
                <w:szCs w:val="16"/>
              </w:rPr>
            </w:pPr>
            <w:r w:rsidRPr="002D26F1">
              <w:rPr>
                <w:rFonts w:ascii="Arial" w:hAnsi="Arial" w:cs="Arial"/>
                <w:sz w:val="16"/>
                <w:szCs w:val="16"/>
              </w:rPr>
              <w:t>Ego maduro</w:t>
            </w:r>
          </w:p>
          <w:p w14:paraId="343B5234" w14:textId="77777777" w:rsidR="00CF06E4" w:rsidRPr="002D26F1" w:rsidRDefault="00B45865" w:rsidP="0030733B">
            <w:pPr>
              <w:spacing w:before="120" w:after="0" w:line="240" w:lineRule="auto"/>
              <w:jc w:val="center"/>
              <w:rPr>
                <w:rFonts w:ascii="Arial" w:hAnsi="Arial" w:cs="Arial"/>
                <w:sz w:val="16"/>
                <w:szCs w:val="16"/>
              </w:rPr>
            </w:pPr>
            <w:r w:rsidRPr="002D26F1">
              <w:rPr>
                <w:rFonts w:ascii="Arial" w:hAnsi="Arial" w:cs="Arial"/>
                <w:sz w:val="16"/>
                <w:szCs w:val="16"/>
              </w:rPr>
              <w:t>Pensamento</w:t>
            </w:r>
          </w:p>
        </w:tc>
        <w:tc>
          <w:tcPr>
            <w:tcW w:w="1351" w:type="dxa"/>
            <w:tcBorders>
              <w:top w:val="nil"/>
              <w:left w:val="nil"/>
              <w:bottom w:val="single" w:sz="8" w:space="0" w:color="auto"/>
              <w:right w:val="single" w:sz="8" w:space="0" w:color="auto"/>
            </w:tcBorders>
            <w:vAlign w:val="center"/>
            <w:hideMark/>
          </w:tcPr>
          <w:p w14:paraId="62CD51E1"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Cosmocêntrico</w:t>
            </w:r>
          </w:p>
        </w:tc>
        <w:tc>
          <w:tcPr>
            <w:tcW w:w="1540" w:type="dxa"/>
            <w:tcBorders>
              <w:top w:val="nil"/>
              <w:left w:val="nil"/>
              <w:bottom w:val="single" w:sz="8" w:space="0" w:color="auto"/>
              <w:right w:val="single" w:sz="8" w:space="0" w:color="auto"/>
            </w:tcBorders>
            <w:vAlign w:val="center"/>
            <w:hideMark/>
          </w:tcPr>
          <w:p w14:paraId="79CB1F65" w14:textId="77777777" w:rsidR="00CF06E4" w:rsidRPr="002D26F1" w:rsidRDefault="00CF06E4" w:rsidP="0030733B">
            <w:pPr>
              <w:spacing w:before="120" w:after="0" w:line="240" w:lineRule="auto"/>
              <w:jc w:val="center"/>
              <w:rPr>
                <w:rFonts w:ascii="Arial" w:hAnsi="Arial" w:cs="Arial"/>
                <w:sz w:val="16"/>
                <w:szCs w:val="16"/>
              </w:rPr>
            </w:pPr>
            <w:proofErr w:type="gramStart"/>
            <w:r w:rsidRPr="002D26F1">
              <w:rPr>
                <w:rFonts w:ascii="Arial" w:hAnsi="Arial" w:cs="Arial"/>
                <w:sz w:val="16"/>
                <w:szCs w:val="16"/>
              </w:rPr>
              <w:t>Auto-estima</w:t>
            </w:r>
            <w:proofErr w:type="gramEnd"/>
          </w:p>
        </w:tc>
        <w:tc>
          <w:tcPr>
            <w:tcW w:w="1413" w:type="dxa"/>
            <w:tcBorders>
              <w:top w:val="nil"/>
              <w:left w:val="nil"/>
              <w:bottom w:val="single" w:sz="8" w:space="0" w:color="auto"/>
              <w:right w:val="single" w:sz="8" w:space="0" w:color="auto"/>
            </w:tcBorders>
            <w:vAlign w:val="center"/>
            <w:hideMark/>
          </w:tcPr>
          <w:p w14:paraId="00804CCC" w14:textId="77777777" w:rsidR="00CF06E4" w:rsidRPr="002D26F1" w:rsidRDefault="00A27B1D" w:rsidP="0030733B">
            <w:pPr>
              <w:spacing w:before="120" w:after="0" w:line="240" w:lineRule="auto"/>
              <w:jc w:val="center"/>
              <w:rPr>
                <w:rFonts w:ascii="Arial" w:hAnsi="Arial" w:cs="Arial"/>
                <w:sz w:val="16"/>
                <w:szCs w:val="16"/>
              </w:rPr>
            </w:pPr>
            <w:r w:rsidRPr="002D26F1">
              <w:rPr>
                <w:rFonts w:ascii="Arial" w:hAnsi="Arial" w:cs="Arial"/>
                <w:sz w:val="16"/>
                <w:szCs w:val="16"/>
              </w:rPr>
              <w:t>Conquistador</w:t>
            </w:r>
          </w:p>
          <w:p w14:paraId="550EDF30" w14:textId="77777777" w:rsidR="00A27B1D" w:rsidRPr="002D26F1" w:rsidRDefault="00A27B1D" w:rsidP="0030733B">
            <w:pPr>
              <w:spacing w:before="120" w:after="0" w:line="240" w:lineRule="auto"/>
              <w:jc w:val="center"/>
              <w:rPr>
                <w:rFonts w:ascii="Arial" w:hAnsi="Arial" w:cs="Arial"/>
                <w:sz w:val="16"/>
                <w:szCs w:val="16"/>
              </w:rPr>
            </w:pPr>
            <w:r w:rsidRPr="002D26F1">
              <w:rPr>
                <w:rFonts w:ascii="Arial" w:hAnsi="Arial" w:cs="Arial"/>
                <w:sz w:val="16"/>
                <w:szCs w:val="16"/>
              </w:rPr>
              <w:t>Racional</w:t>
            </w:r>
          </w:p>
          <w:p w14:paraId="36950D4E" w14:textId="77777777" w:rsidR="00713382" w:rsidRPr="002D26F1" w:rsidRDefault="00A27B1D" w:rsidP="0030733B">
            <w:pPr>
              <w:spacing w:before="120" w:after="0" w:line="240" w:lineRule="auto"/>
              <w:jc w:val="center"/>
              <w:rPr>
                <w:rFonts w:ascii="Arial" w:hAnsi="Arial" w:cs="Arial"/>
                <w:sz w:val="16"/>
                <w:szCs w:val="16"/>
              </w:rPr>
            </w:pPr>
            <w:r w:rsidRPr="002D26F1">
              <w:rPr>
                <w:rFonts w:ascii="Arial" w:hAnsi="Arial" w:cs="Arial"/>
                <w:sz w:val="16"/>
                <w:szCs w:val="16"/>
              </w:rPr>
              <w:t>O e</w:t>
            </w:r>
            <w:r w:rsidR="00713382" w:rsidRPr="002D26F1">
              <w:rPr>
                <w:rFonts w:ascii="Arial" w:hAnsi="Arial" w:cs="Arial"/>
                <w:sz w:val="16"/>
                <w:szCs w:val="16"/>
              </w:rPr>
              <w:t>u fora da Mentalidade de “Rebanho”</w:t>
            </w:r>
          </w:p>
          <w:p w14:paraId="0F2C389D" w14:textId="77777777" w:rsidR="0050539B" w:rsidRPr="002D26F1" w:rsidRDefault="0050539B" w:rsidP="0030733B">
            <w:pPr>
              <w:spacing w:before="120" w:after="0" w:line="240" w:lineRule="auto"/>
              <w:jc w:val="center"/>
              <w:rPr>
                <w:rFonts w:ascii="Arial" w:hAnsi="Arial" w:cs="Arial"/>
                <w:sz w:val="16"/>
                <w:szCs w:val="16"/>
              </w:rPr>
            </w:pPr>
            <w:r w:rsidRPr="002D26F1">
              <w:rPr>
                <w:rFonts w:ascii="Arial" w:hAnsi="Arial" w:cs="Arial"/>
                <w:sz w:val="16"/>
                <w:szCs w:val="16"/>
              </w:rPr>
              <w:t>Vencedores X</w:t>
            </w:r>
          </w:p>
          <w:p w14:paraId="2E849941" w14:textId="77777777" w:rsidR="0050539B" w:rsidRPr="002D26F1" w:rsidRDefault="0050539B" w:rsidP="0030733B">
            <w:pPr>
              <w:spacing w:before="120" w:after="0" w:line="240" w:lineRule="auto"/>
              <w:jc w:val="center"/>
              <w:rPr>
                <w:rFonts w:ascii="Arial" w:hAnsi="Arial" w:cs="Arial"/>
                <w:sz w:val="16"/>
                <w:szCs w:val="16"/>
              </w:rPr>
            </w:pPr>
            <w:r w:rsidRPr="002D26F1">
              <w:rPr>
                <w:rFonts w:ascii="Arial" w:hAnsi="Arial" w:cs="Arial"/>
                <w:sz w:val="16"/>
                <w:szCs w:val="16"/>
              </w:rPr>
              <w:t>Perdedores</w:t>
            </w:r>
          </w:p>
          <w:p w14:paraId="2FF831A0" w14:textId="77777777" w:rsidR="00713382" w:rsidRPr="002D26F1" w:rsidRDefault="00713382" w:rsidP="0030733B">
            <w:pPr>
              <w:spacing w:before="120" w:after="0" w:line="240" w:lineRule="auto"/>
              <w:jc w:val="center"/>
              <w:rPr>
                <w:rFonts w:ascii="Arial" w:hAnsi="Arial" w:cs="Arial"/>
                <w:sz w:val="16"/>
                <w:szCs w:val="16"/>
              </w:rPr>
            </w:pPr>
            <w:r w:rsidRPr="002D26F1">
              <w:rPr>
                <w:rFonts w:ascii="Arial" w:hAnsi="Arial" w:cs="Arial"/>
                <w:sz w:val="16"/>
                <w:szCs w:val="16"/>
              </w:rPr>
              <w:t>Industria Ciência Tecnologia</w:t>
            </w:r>
          </w:p>
        </w:tc>
        <w:tc>
          <w:tcPr>
            <w:tcW w:w="1432" w:type="dxa"/>
            <w:tcBorders>
              <w:top w:val="nil"/>
              <w:left w:val="nil"/>
              <w:bottom w:val="single" w:sz="8" w:space="0" w:color="auto"/>
              <w:right w:val="single" w:sz="8" w:space="0" w:color="auto"/>
            </w:tcBorders>
            <w:vAlign w:val="center"/>
            <w:hideMark/>
          </w:tcPr>
          <w:p w14:paraId="5F9486E3"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Racionalização</w:t>
            </w:r>
          </w:p>
        </w:tc>
        <w:tc>
          <w:tcPr>
            <w:tcW w:w="1410" w:type="dxa"/>
            <w:tcBorders>
              <w:top w:val="nil"/>
              <w:left w:val="nil"/>
              <w:bottom w:val="single" w:sz="8" w:space="0" w:color="auto"/>
              <w:right w:val="single" w:sz="8" w:space="0" w:color="auto"/>
            </w:tcBorders>
            <w:vAlign w:val="center"/>
            <w:hideMark/>
          </w:tcPr>
          <w:p w14:paraId="6007A268"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Neuroses e identidade</w:t>
            </w:r>
          </w:p>
        </w:tc>
        <w:tc>
          <w:tcPr>
            <w:tcW w:w="990" w:type="dxa"/>
            <w:tcBorders>
              <w:top w:val="nil"/>
              <w:left w:val="nil"/>
              <w:bottom w:val="single" w:sz="8" w:space="0" w:color="auto"/>
              <w:right w:val="single" w:sz="4" w:space="0" w:color="auto"/>
            </w:tcBorders>
            <w:vAlign w:val="center"/>
            <w:hideMark/>
          </w:tcPr>
          <w:p w14:paraId="1FEE57DC"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Introspecção</w:t>
            </w:r>
          </w:p>
        </w:tc>
      </w:tr>
      <w:tr w:rsidR="00CF06E4" w:rsidRPr="002D26F1" w14:paraId="20227687" w14:textId="77777777" w:rsidTr="009A1714">
        <w:tc>
          <w:tcPr>
            <w:tcW w:w="638" w:type="dxa"/>
            <w:gridSpan w:val="2"/>
            <w:tcBorders>
              <w:top w:val="single" w:sz="8" w:space="0" w:color="auto"/>
              <w:left w:val="single" w:sz="4" w:space="0" w:color="auto"/>
              <w:bottom w:val="single" w:sz="8" w:space="0" w:color="auto"/>
              <w:right w:val="single" w:sz="8" w:space="0" w:color="auto"/>
            </w:tcBorders>
            <w:vAlign w:val="center"/>
            <w:hideMark/>
          </w:tcPr>
          <w:p w14:paraId="352A54F1"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lastRenderedPageBreak/>
              <w:t>F4</w:t>
            </w:r>
          </w:p>
        </w:tc>
        <w:tc>
          <w:tcPr>
            <w:tcW w:w="1064" w:type="dxa"/>
            <w:tcBorders>
              <w:top w:val="single" w:sz="8" w:space="0" w:color="auto"/>
              <w:left w:val="single" w:sz="4" w:space="0" w:color="auto"/>
              <w:bottom w:val="single" w:sz="8" w:space="0" w:color="auto"/>
              <w:right w:val="single" w:sz="8" w:space="0" w:color="auto"/>
            </w:tcBorders>
            <w:vAlign w:val="center"/>
          </w:tcPr>
          <w:p w14:paraId="34096A3B" w14:textId="77777777" w:rsidR="002F30AB" w:rsidRPr="002D26F1" w:rsidRDefault="002F30AB" w:rsidP="0030733B">
            <w:pPr>
              <w:spacing w:before="120" w:after="0" w:line="240" w:lineRule="auto"/>
              <w:jc w:val="center"/>
              <w:rPr>
                <w:rFonts w:ascii="Arial" w:hAnsi="Arial" w:cs="Arial"/>
                <w:sz w:val="16"/>
                <w:szCs w:val="16"/>
              </w:rPr>
            </w:pPr>
            <w:r w:rsidRPr="002D26F1">
              <w:rPr>
                <w:rFonts w:ascii="Arial" w:hAnsi="Arial" w:cs="Arial"/>
                <w:sz w:val="16"/>
                <w:szCs w:val="16"/>
              </w:rPr>
              <w:t>Mente Regra/Papel</w:t>
            </w:r>
          </w:p>
          <w:p w14:paraId="683D3A9D" w14:textId="77777777" w:rsidR="00CF06E4" w:rsidRPr="002D26F1" w:rsidRDefault="00B45865" w:rsidP="0030733B">
            <w:pPr>
              <w:spacing w:before="120" w:after="0" w:line="240" w:lineRule="auto"/>
              <w:jc w:val="center"/>
              <w:rPr>
                <w:rFonts w:ascii="Arial" w:hAnsi="Arial" w:cs="Arial"/>
                <w:sz w:val="16"/>
                <w:szCs w:val="16"/>
              </w:rPr>
            </w:pPr>
            <w:r w:rsidRPr="002D26F1">
              <w:rPr>
                <w:rFonts w:ascii="Arial" w:hAnsi="Arial" w:cs="Arial"/>
                <w:sz w:val="16"/>
                <w:szCs w:val="16"/>
              </w:rPr>
              <w:t>Operacional Concreto - Cognição Operacional Concreta</w:t>
            </w:r>
          </w:p>
        </w:tc>
        <w:tc>
          <w:tcPr>
            <w:tcW w:w="1275" w:type="dxa"/>
            <w:tcBorders>
              <w:top w:val="single" w:sz="8" w:space="0" w:color="auto"/>
              <w:left w:val="nil"/>
              <w:bottom w:val="single" w:sz="8" w:space="0" w:color="auto"/>
              <w:right w:val="single" w:sz="8" w:space="0" w:color="auto"/>
            </w:tcBorders>
            <w:vAlign w:val="center"/>
            <w:hideMark/>
          </w:tcPr>
          <w:p w14:paraId="0FFE896E" w14:textId="77777777" w:rsidR="00CF06E4" w:rsidRPr="002D26F1" w:rsidRDefault="00822BD0" w:rsidP="0030733B">
            <w:pPr>
              <w:spacing w:before="120" w:after="0" w:line="240" w:lineRule="auto"/>
              <w:jc w:val="center"/>
              <w:rPr>
                <w:rFonts w:ascii="Arial" w:hAnsi="Arial" w:cs="Arial"/>
                <w:sz w:val="16"/>
                <w:szCs w:val="16"/>
              </w:rPr>
            </w:pPr>
            <w:r w:rsidRPr="002D26F1">
              <w:rPr>
                <w:rFonts w:ascii="Arial" w:hAnsi="Arial" w:cs="Arial"/>
                <w:sz w:val="16"/>
                <w:szCs w:val="16"/>
              </w:rPr>
              <w:t>Eu Papel (Regras)</w:t>
            </w:r>
          </w:p>
        </w:tc>
        <w:tc>
          <w:tcPr>
            <w:tcW w:w="1351" w:type="dxa"/>
            <w:tcBorders>
              <w:top w:val="single" w:sz="8" w:space="0" w:color="auto"/>
              <w:left w:val="nil"/>
              <w:bottom w:val="single" w:sz="8" w:space="0" w:color="auto"/>
              <w:right w:val="single" w:sz="8" w:space="0" w:color="auto"/>
            </w:tcBorders>
            <w:vAlign w:val="center"/>
            <w:hideMark/>
          </w:tcPr>
          <w:p w14:paraId="32EB061F"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Etnocêntrico</w:t>
            </w:r>
          </w:p>
        </w:tc>
        <w:tc>
          <w:tcPr>
            <w:tcW w:w="1540" w:type="dxa"/>
            <w:tcBorders>
              <w:top w:val="single" w:sz="8" w:space="0" w:color="auto"/>
              <w:left w:val="nil"/>
              <w:bottom w:val="single" w:sz="8" w:space="0" w:color="auto"/>
              <w:right w:val="single" w:sz="8" w:space="0" w:color="auto"/>
            </w:tcBorders>
            <w:vAlign w:val="center"/>
            <w:hideMark/>
          </w:tcPr>
          <w:p w14:paraId="7D569FD6"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Pertencimento</w:t>
            </w:r>
          </w:p>
        </w:tc>
        <w:tc>
          <w:tcPr>
            <w:tcW w:w="1413" w:type="dxa"/>
            <w:tcBorders>
              <w:top w:val="single" w:sz="8" w:space="0" w:color="auto"/>
              <w:left w:val="nil"/>
              <w:bottom w:val="single" w:sz="8" w:space="0" w:color="auto"/>
              <w:right w:val="single" w:sz="8" w:space="0" w:color="auto"/>
            </w:tcBorders>
            <w:vAlign w:val="center"/>
            <w:hideMark/>
          </w:tcPr>
          <w:p w14:paraId="7F3EC701"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Mític</w:t>
            </w:r>
            <w:r w:rsidR="00713382" w:rsidRPr="002D26F1">
              <w:rPr>
                <w:rFonts w:ascii="Arial" w:hAnsi="Arial" w:cs="Arial"/>
                <w:sz w:val="16"/>
                <w:szCs w:val="16"/>
              </w:rPr>
              <w:t>o</w:t>
            </w:r>
          </w:p>
          <w:p w14:paraId="266571B8" w14:textId="77777777" w:rsidR="002D450E" w:rsidRPr="002D26F1" w:rsidRDefault="002D450E" w:rsidP="0030733B">
            <w:pPr>
              <w:spacing w:before="120" w:after="0" w:line="240" w:lineRule="auto"/>
              <w:jc w:val="center"/>
              <w:rPr>
                <w:rFonts w:ascii="Arial" w:hAnsi="Arial" w:cs="Arial"/>
                <w:sz w:val="16"/>
                <w:szCs w:val="16"/>
              </w:rPr>
            </w:pPr>
            <w:r w:rsidRPr="002D26F1">
              <w:rPr>
                <w:rFonts w:ascii="Arial" w:hAnsi="Arial" w:cs="Arial"/>
                <w:sz w:val="16"/>
                <w:szCs w:val="16"/>
              </w:rPr>
              <w:t>“Tradicional”</w:t>
            </w:r>
          </w:p>
          <w:p w14:paraId="1CC8592B" w14:textId="77777777" w:rsidR="00713382" w:rsidRPr="002D26F1" w:rsidRDefault="00713382" w:rsidP="0030733B">
            <w:pPr>
              <w:spacing w:before="120" w:after="0" w:line="240" w:lineRule="auto"/>
              <w:jc w:val="center"/>
              <w:rPr>
                <w:rFonts w:ascii="Arial" w:hAnsi="Arial" w:cs="Arial"/>
                <w:sz w:val="16"/>
                <w:szCs w:val="16"/>
              </w:rPr>
            </w:pPr>
            <w:r w:rsidRPr="002D26F1">
              <w:rPr>
                <w:rFonts w:ascii="Arial" w:hAnsi="Arial" w:cs="Arial"/>
                <w:sz w:val="16"/>
                <w:szCs w:val="16"/>
              </w:rPr>
              <w:t xml:space="preserve">Hierarquia Social </w:t>
            </w:r>
            <w:proofErr w:type="spellStart"/>
            <w:r w:rsidRPr="002D26F1">
              <w:rPr>
                <w:rFonts w:ascii="Arial" w:hAnsi="Arial" w:cs="Arial"/>
                <w:sz w:val="16"/>
                <w:szCs w:val="16"/>
              </w:rPr>
              <w:t>Rigida</w:t>
            </w:r>
            <w:proofErr w:type="spellEnd"/>
          </w:p>
          <w:p w14:paraId="4D11785F" w14:textId="77777777" w:rsidR="00713382" w:rsidRPr="002D26F1" w:rsidRDefault="00713382" w:rsidP="0030733B">
            <w:pPr>
              <w:spacing w:before="120" w:after="0" w:line="240" w:lineRule="auto"/>
              <w:rPr>
                <w:rFonts w:ascii="Arial" w:hAnsi="Arial" w:cs="Arial"/>
                <w:sz w:val="16"/>
                <w:szCs w:val="16"/>
              </w:rPr>
            </w:pPr>
            <w:proofErr w:type="spellStart"/>
            <w:r w:rsidRPr="002D26F1">
              <w:rPr>
                <w:rFonts w:ascii="Arial" w:hAnsi="Arial" w:cs="Arial"/>
                <w:sz w:val="16"/>
                <w:szCs w:val="16"/>
              </w:rPr>
              <w:t>Santo</w:t>
            </w:r>
            <w:r w:rsidR="0050539B" w:rsidRPr="002D26F1">
              <w:rPr>
                <w:rFonts w:ascii="Arial" w:hAnsi="Arial" w:cs="Arial"/>
                <w:sz w:val="16"/>
                <w:szCs w:val="16"/>
              </w:rPr>
              <w:t>sX</w:t>
            </w:r>
            <w:r w:rsidRPr="002D26F1">
              <w:rPr>
                <w:rFonts w:ascii="Arial" w:hAnsi="Arial" w:cs="Arial"/>
                <w:sz w:val="16"/>
                <w:szCs w:val="16"/>
              </w:rPr>
              <w:t>Pecado</w:t>
            </w:r>
            <w:r w:rsidR="0050539B" w:rsidRPr="002D26F1">
              <w:rPr>
                <w:rFonts w:ascii="Arial" w:hAnsi="Arial" w:cs="Arial"/>
                <w:sz w:val="16"/>
                <w:szCs w:val="16"/>
              </w:rPr>
              <w:t>res</w:t>
            </w:r>
            <w:proofErr w:type="spellEnd"/>
          </w:p>
          <w:p w14:paraId="3243C5BB" w14:textId="77777777" w:rsidR="00713382" w:rsidRPr="002D26F1" w:rsidRDefault="00713382" w:rsidP="0030733B">
            <w:pPr>
              <w:spacing w:before="120" w:after="0" w:line="240" w:lineRule="auto"/>
              <w:jc w:val="center"/>
              <w:rPr>
                <w:rFonts w:ascii="Arial" w:hAnsi="Arial" w:cs="Arial"/>
                <w:sz w:val="16"/>
                <w:szCs w:val="16"/>
              </w:rPr>
            </w:pPr>
            <w:r w:rsidRPr="002D26F1">
              <w:rPr>
                <w:rFonts w:ascii="Arial" w:hAnsi="Arial" w:cs="Arial"/>
                <w:sz w:val="16"/>
                <w:szCs w:val="16"/>
              </w:rPr>
              <w:t>Monarquias</w:t>
            </w:r>
          </w:p>
          <w:p w14:paraId="6D055C04" w14:textId="77777777" w:rsidR="00713382" w:rsidRPr="002D26F1" w:rsidRDefault="00713382" w:rsidP="0030733B">
            <w:pPr>
              <w:spacing w:before="120" w:after="0" w:line="240" w:lineRule="auto"/>
              <w:jc w:val="center"/>
              <w:rPr>
                <w:rFonts w:ascii="Arial" w:hAnsi="Arial" w:cs="Arial"/>
                <w:sz w:val="16"/>
                <w:szCs w:val="16"/>
              </w:rPr>
            </w:pPr>
            <w:r w:rsidRPr="002D26F1">
              <w:rPr>
                <w:rFonts w:ascii="Arial" w:hAnsi="Arial" w:cs="Arial"/>
                <w:sz w:val="16"/>
                <w:szCs w:val="16"/>
              </w:rPr>
              <w:t>Fundamentalismo</w:t>
            </w:r>
          </w:p>
        </w:tc>
        <w:tc>
          <w:tcPr>
            <w:tcW w:w="1432" w:type="dxa"/>
            <w:tcBorders>
              <w:top w:val="single" w:sz="8" w:space="0" w:color="auto"/>
              <w:left w:val="nil"/>
              <w:bottom w:val="single" w:sz="8" w:space="0" w:color="auto"/>
              <w:right w:val="single" w:sz="8" w:space="0" w:color="auto"/>
            </w:tcBorders>
            <w:vAlign w:val="center"/>
            <w:hideMark/>
          </w:tcPr>
          <w:p w14:paraId="01A7F16E"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Mascaramento social</w:t>
            </w:r>
          </w:p>
        </w:tc>
        <w:tc>
          <w:tcPr>
            <w:tcW w:w="1410" w:type="dxa"/>
            <w:tcBorders>
              <w:top w:val="single" w:sz="8" w:space="0" w:color="auto"/>
              <w:left w:val="nil"/>
              <w:bottom w:val="single" w:sz="8" w:space="0" w:color="auto"/>
              <w:right w:val="single" w:sz="8" w:space="0" w:color="auto"/>
            </w:tcBorders>
            <w:vAlign w:val="center"/>
            <w:hideMark/>
          </w:tcPr>
          <w:p w14:paraId="22E5B2B3"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Patologia de papéis, regras ou crenças</w:t>
            </w:r>
          </w:p>
        </w:tc>
        <w:tc>
          <w:tcPr>
            <w:tcW w:w="990" w:type="dxa"/>
            <w:tcBorders>
              <w:top w:val="single" w:sz="8" w:space="0" w:color="auto"/>
              <w:left w:val="nil"/>
              <w:bottom w:val="single" w:sz="8" w:space="0" w:color="auto"/>
              <w:right w:val="single" w:sz="4" w:space="0" w:color="auto"/>
            </w:tcBorders>
            <w:vAlign w:val="center"/>
            <w:hideMark/>
          </w:tcPr>
          <w:p w14:paraId="6105372C"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 xml:space="preserve">Análise de papéis, técnicas cognitivas  </w:t>
            </w:r>
          </w:p>
        </w:tc>
      </w:tr>
      <w:tr w:rsidR="00CF06E4" w:rsidRPr="002D26F1" w14:paraId="1440C652" w14:textId="77777777" w:rsidTr="00CF06E4">
        <w:tc>
          <w:tcPr>
            <w:tcW w:w="11113" w:type="dxa"/>
            <w:gridSpan w:val="10"/>
            <w:tcBorders>
              <w:top w:val="nil"/>
              <w:left w:val="single" w:sz="4" w:space="0" w:color="auto"/>
              <w:bottom w:val="single" w:sz="8" w:space="0" w:color="auto"/>
              <w:right w:val="single" w:sz="4" w:space="0" w:color="auto"/>
            </w:tcBorders>
            <w:vAlign w:val="center"/>
            <w:hideMark/>
          </w:tcPr>
          <w:p w14:paraId="6529EB9D" w14:textId="77777777" w:rsidR="00CF06E4" w:rsidRPr="002D26F1" w:rsidRDefault="002D450E" w:rsidP="0030733B">
            <w:pPr>
              <w:spacing w:before="120" w:after="0" w:line="240" w:lineRule="auto"/>
              <w:jc w:val="center"/>
              <w:rPr>
                <w:rFonts w:ascii="Arial" w:hAnsi="Arial" w:cs="Arial"/>
                <w:sz w:val="16"/>
                <w:szCs w:val="16"/>
              </w:rPr>
            </w:pPr>
            <w:r w:rsidRPr="002D26F1">
              <w:rPr>
                <w:rStyle w:val="Forte"/>
                <w:rFonts w:ascii="Arial" w:hAnsi="Arial" w:cs="Arial"/>
                <w:sz w:val="16"/>
                <w:szCs w:val="16"/>
              </w:rPr>
              <w:t xml:space="preserve">1ª camada - </w:t>
            </w:r>
            <w:r w:rsidR="00CF06E4" w:rsidRPr="002D26F1">
              <w:rPr>
                <w:rStyle w:val="Forte"/>
                <w:rFonts w:ascii="Arial" w:hAnsi="Arial" w:cs="Arial"/>
                <w:sz w:val="16"/>
                <w:szCs w:val="16"/>
              </w:rPr>
              <w:t>Pré-Pessoal</w:t>
            </w:r>
            <w:r w:rsidRPr="002D26F1">
              <w:rPr>
                <w:rStyle w:val="Forte"/>
                <w:rFonts w:ascii="Arial" w:hAnsi="Arial" w:cs="Arial"/>
                <w:sz w:val="16"/>
                <w:szCs w:val="16"/>
              </w:rPr>
              <w:t>/Pré-Racional</w:t>
            </w:r>
          </w:p>
        </w:tc>
      </w:tr>
      <w:tr w:rsidR="00CF06E4" w:rsidRPr="002D26F1" w14:paraId="6C570720" w14:textId="77777777" w:rsidTr="00C97672">
        <w:tc>
          <w:tcPr>
            <w:tcW w:w="638" w:type="dxa"/>
            <w:gridSpan w:val="2"/>
            <w:tcBorders>
              <w:top w:val="nil"/>
              <w:left w:val="single" w:sz="4" w:space="0" w:color="auto"/>
              <w:bottom w:val="single" w:sz="8" w:space="0" w:color="auto"/>
              <w:right w:val="single" w:sz="8" w:space="0" w:color="auto"/>
            </w:tcBorders>
            <w:vAlign w:val="center"/>
            <w:hideMark/>
          </w:tcPr>
          <w:p w14:paraId="1404FAEE"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F3</w:t>
            </w:r>
          </w:p>
        </w:tc>
        <w:tc>
          <w:tcPr>
            <w:tcW w:w="1064" w:type="dxa"/>
            <w:tcBorders>
              <w:top w:val="nil"/>
              <w:left w:val="single" w:sz="4" w:space="0" w:color="auto"/>
              <w:bottom w:val="single" w:sz="8" w:space="0" w:color="auto"/>
              <w:right w:val="single" w:sz="8" w:space="0" w:color="auto"/>
            </w:tcBorders>
            <w:vAlign w:val="center"/>
          </w:tcPr>
          <w:p w14:paraId="1E1B2659" w14:textId="77777777" w:rsidR="00C97672" w:rsidRPr="002D26F1" w:rsidRDefault="00C97672" w:rsidP="0030733B">
            <w:pPr>
              <w:spacing w:before="120" w:after="0" w:line="240" w:lineRule="auto"/>
              <w:jc w:val="center"/>
              <w:rPr>
                <w:rFonts w:ascii="Arial" w:hAnsi="Arial" w:cs="Arial"/>
                <w:sz w:val="16"/>
                <w:szCs w:val="16"/>
              </w:rPr>
            </w:pPr>
          </w:p>
          <w:p w14:paraId="129AEC6B" w14:textId="77777777" w:rsidR="00C97672" w:rsidRPr="002D26F1" w:rsidRDefault="00C97672" w:rsidP="0030733B">
            <w:pPr>
              <w:spacing w:before="120" w:after="0" w:line="240" w:lineRule="auto"/>
              <w:jc w:val="center"/>
              <w:rPr>
                <w:rFonts w:ascii="Arial" w:hAnsi="Arial" w:cs="Arial"/>
                <w:sz w:val="16"/>
                <w:szCs w:val="16"/>
              </w:rPr>
            </w:pPr>
            <w:r w:rsidRPr="002D26F1">
              <w:rPr>
                <w:rFonts w:ascii="Arial" w:hAnsi="Arial" w:cs="Arial"/>
                <w:sz w:val="16"/>
                <w:szCs w:val="16"/>
              </w:rPr>
              <w:t xml:space="preserve">Mente </w:t>
            </w:r>
            <w:proofErr w:type="spellStart"/>
            <w:r w:rsidRPr="002D26F1">
              <w:rPr>
                <w:rFonts w:ascii="Arial" w:hAnsi="Arial" w:cs="Arial"/>
                <w:sz w:val="16"/>
                <w:szCs w:val="16"/>
              </w:rPr>
              <w:t>Reprentativa</w:t>
            </w:r>
            <w:proofErr w:type="spellEnd"/>
          </w:p>
          <w:p w14:paraId="5C6C6E4E" w14:textId="77777777" w:rsidR="00CF06E4" w:rsidRPr="002D26F1" w:rsidRDefault="002F30AB" w:rsidP="0030733B">
            <w:pPr>
              <w:spacing w:before="120" w:after="0" w:line="240" w:lineRule="auto"/>
              <w:jc w:val="center"/>
              <w:rPr>
                <w:rFonts w:ascii="Arial" w:hAnsi="Arial" w:cs="Arial"/>
                <w:sz w:val="16"/>
                <w:szCs w:val="16"/>
              </w:rPr>
            </w:pPr>
            <w:r w:rsidRPr="002D26F1">
              <w:rPr>
                <w:rFonts w:ascii="Arial" w:hAnsi="Arial" w:cs="Arial"/>
                <w:sz w:val="16"/>
                <w:szCs w:val="16"/>
              </w:rPr>
              <w:t xml:space="preserve">ou </w:t>
            </w:r>
            <w:r w:rsidR="00C97672" w:rsidRPr="002D26F1">
              <w:rPr>
                <w:rFonts w:ascii="Arial" w:hAnsi="Arial" w:cs="Arial"/>
                <w:sz w:val="16"/>
                <w:szCs w:val="16"/>
              </w:rPr>
              <w:t>P</w:t>
            </w:r>
            <w:r w:rsidRPr="002D26F1">
              <w:rPr>
                <w:rFonts w:ascii="Arial" w:hAnsi="Arial" w:cs="Arial"/>
                <w:sz w:val="16"/>
                <w:szCs w:val="16"/>
              </w:rPr>
              <w:t>ré-O</w:t>
            </w:r>
            <w:r w:rsidR="00CF06E4" w:rsidRPr="002D26F1">
              <w:rPr>
                <w:rFonts w:ascii="Arial" w:hAnsi="Arial" w:cs="Arial"/>
                <w:sz w:val="16"/>
                <w:szCs w:val="16"/>
              </w:rPr>
              <w:t>peracional</w:t>
            </w:r>
          </w:p>
        </w:tc>
        <w:tc>
          <w:tcPr>
            <w:tcW w:w="1275" w:type="dxa"/>
            <w:tcBorders>
              <w:top w:val="nil"/>
              <w:left w:val="nil"/>
              <w:bottom w:val="single" w:sz="8" w:space="0" w:color="auto"/>
              <w:right w:val="single" w:sz="8" w:space="0" w:color="auto"/>
            </w:tcBorders>
            <w:vAlign w:val="center"/>
            <w:hideMark/>
          </w:tcPr>
          <w:p w14:paraId="46D09155" w14:textId="77777777" w:rsidR="00CF06E4" w:rsidRPr="002D26F1" w:rsidRDefault="00B45865" w:rsidP="0030733B">
            <w:pPr>
              <w:spacing w:before="120" w:after="0" w:line="240" w:lineRule="auto"/>
              <w:jc w:val="center"/>
              <w:rPr>
                <w:rFonts w:ascii="Arial" w:hAnsi="Arial" w:cs="Arial"/>
                <w:sz w:val="16"/>
                <w:szCs w:val="16"/>
              </w:rPr>
            </w:pPr>
            <w:r w:rsidRPr="002D26F1">
              <w:rPr>
                <w:rFonts w:ascii="Arial" w:hAnsi="Arial" w:cs="Arial"/>
                <w:sz w:val="16"/>
                <w:szCs w:val="16"/>
              </w:rPr>
              <w:t>Eu Mental/Conceitual</w:t>
            </w:r>
          </w:p>
        </w:tc>
        <w:tc>
          <w:tcPr>
            <w:tcW w:w="1351" w:type="dxa"/>
            <w:tcBorders>
              <w:top w:val="nil"/>
              <w:left w:val="nil"/>
              <w:bottom w:val="single" w:sz="8" w:space="0" w:color="auto"/>
              <w:right w:val="single" w:sz="8" w:space="0" w:color="auto"/>
            </w:tcBorders>
            <w:vAlign w:val="center"/>
            <w:hideMark/>
          </w:tcPr>
          <w:p w14:paraId="4A645267" w14:textId="77777777" w:rsidR="00F67D68" w:rsidRPr="002D26F1" w:rsidRDefault="00F67D68" w:rsidP="0030733B">
            <w:pPr>
              <w:spacing w:before="120" w:after="0" w:line="240" w:lineRule="auto"/>
              <w:jc w:val="center"/>
              <w:rPr>
                <w:rFonts w:ascii="Arial" w:hAnsi="Arial" w:cs="Arial"/>
                <w:sz w:val="16"/>
                <w:szCs w:val="16"/>
              </w:rPr>
            </w:pPr>
            <w:r w:rsidRPr="002D26F1">
              <w:rPr>
                <w:rFonts w:ascii="Arial" w:hAnsi="Arial" w:cs="Arial"/>
                <w:sz w:val="16"/>
                <w:szCs w:val="16"/>
              </w:rPr>
              <w:t>Egocêntrico noosfera/mente</w:t>
            </w:r>
          </w:p>
          <w:p w14:paraId="05BA222C"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mundo lingüístico</w:t>
            </w:r>
          </w:p>
        </w:tc>
        <w:tc>
          <w:tcPr>
            <w:tcW w:w="1540" w:type="dxa"/>
            <w:tcBorders>
              <w:top w:val="nil"/>
              <w:left w:val="nil"/>
              <w:bottom w:val="single" w:sz="8" w:space="0" w:color="auto"/>
              <w:right w:val="single" w:sz="8" w:space="0" w:color="auto"/>
            </w:tcBorders>
            <w:vAlign w:val="center"/>
            <w:hideMark/>
          </w:tcPr>
          <w:p w14:paraId="50BDA2E9"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Segurança</w:t>
            </w:r>
          </w:p>
        </w:tc>
        <w:tc>
          <w:tcPr>
            <w:tcW w:w="1413" w:type="dxa"/>
            <w:tcBorders>
              <w:top w:val="nil"/>
              <w:left w:val="nil"/>
              <w:bottom w:val="single" w:sz="8" w:space="0" w:color="auto"/>
              <w:right w:val="single" w:sz="8" w:space="0" w:color="auto"/>
            </w:tcBorders>
            <w:vAlign w:val="center"/>
            <w:hideMark/>
          </w:tcPr>
          <w:p w14:paraId="161FB5F0" w14:textId="77777777" w:rsidR="00CF06E4" w:rsidRPr="002D26F1" w:rsidRDefault="00EF3901" w:rsidP="0030733B">
            <w:pPr>
              <w:spacing w:before="120" w:after="0" w:line="240" w:lineRule="auto"/>
              <w:jc w:val="center"/>
              <w:rPr>
                <w:rFonts w:ascii="Arial" w:hAnsi="Arial" w:cs="Arial"/>
                <w:sz w:val="16"/>
                <w:szCs w:val="16"/>
              </w:rPr>
            </w:pPr>
            <w:r w:rsidRPr="002D26F1">
              <w:rPr>
                <w:rFonts w:ascii="Arial" w:hAnsi="Arial" w:cs="Arial"/>
                <w:sz w:val="16"/>
                <w:szCs w:val="16"/>
              </w:rPr>
              <w:t>Egocêntrico</w:t>
            </w:r>
          </w:p>
          <w:p w14:paraId="5993843D" w14:textId="77777777" w:rsidR="00713382" w:rsidRPr="002D26F1" w:rsidRDefault="00713382" w:rsidP="0030733B">
            <w:pPr>
              <w:spacing w:before="120" w:after="0" w:line="240" w:lineRule="auto"/>
              <w:jc w:val="center"/>
              <w:rPr>
                <w:rFonts w:ascii="Arial" w:hAnsi="Arial" w:cs="Arial"/>
                <w:sz w:val="16"/>
                <w:szCs w:val="16"/>
              </w:rPr>
            </w:pPr>
            <w:r w:rsidRPr="002D26F1">
              <w:rPr>
                <w:rFonts w:ascii="Arial" w:hAnsi="Arial" w:cs="Arial"/>
                <w:sz w:val="16"/>
                <w:szCs w:val="16"/>
              </w:rPr>
              <w:t>Eu Distinto da Tribo</w:t>
            </w:r>
          </w:p>
          <w:p w14:paraId="0B450004" w14:textId="77777777" w:rsidR="00713382" w:rsidRPr="002D26F1" w:rsidRDefault="00713382" w:rsidP="0030733B">
            <w:pPr>
              <w:spacing w:before="120" w:after="0" w:line="240" w:lineRule="auto"/>
              <w:jc w:val="center"/>
              <w:rPr>
                <w:rFonts w:ascii="Arial" w:hAnsi="Arial" w:cs="Arial"/>
                <w:sz w:val="16"/>
                <w:szCs w:val="16"/>
              </w:rPr>
            </w:pPr>
            <w:r w:rsidRPr="002D26F1">
              <w:rPr>
                <w:rFonts w:ascii="Arial" w:hAnsi="Arial" w:cs="Arial"/>
                <w:sz w:val="16"/>
                <w:szCs w:val="16"/>
              </w:rPr>
              <w:t>“Predadores e Presas”</w:t>
            </w:r>
          </w:p>
          <w:p w14:paraId="711E437C" w14:textId="77777777" w:rsidR="00713382" w:rsidRPr="002D26F1" w:rsidRDefault="00713382" w:rsidP="0030733B">
            <w:pPr>
              <w:spacing w:before="120" w:after="0" w:line="240" w:lineRule="auto"/>
              <w:jc w:val="center"/>
              <w:rPr>
                <w:rFonts w:ascii="Arial" w:hAnsi="Arial" w:cs="Arial"/>
                <w:sz w:val="16"/>
                <w:szCs w:val="16"/>
              </w:rPr>
            </w:pPr>
            <w:r w:rsidRPr="002D26F1">
              <w:rPr>
                <w:rFonts w:ascii="Arial" w:hAnsi="Arial" w:cs="Arial"/>
                <w:sz w:val="16"/>
                <w:szCs w:val="16"/>
              </w:rPr>
              <w:t>Lei do mais forte</w:t>
            </w:r>
          </w:p>
          <w:p w14:paraId="310FE86E" w14:textId="77777777" w:rsidR="00713382" w:rsidRPr="002D26F1" w:rsidRDefault="00713382" w:rsidP="0030733B">
            <w:pPr>
              <w:spacing w:before="120" w:after="0" w:line="240" w:lineRule="auto"/>
              <w:jc w:val="center"/>
              <w:rPr>
                <w:rFonts w:ascii="Arial" w:hAnsi="Arial" w:cs="Arial"/>
                <w:sz w:val="16"/>
                <w:szCs w:val="16"/>
              </w:rPr>
            </w:pPr>
            <w:r w:rsidRPr="002D26F1">
              <w:rPr>
                <w:rFonts w:ascii="Arial" w:hAnsi="Arial" w:cs="Arial"/>
                <w:sz w:val="16"/>
                <w:szCs w:val="16"/>
              </w:rPr>
              <w:t>Impérios Feudais</w:t>
            </w:r>
          </w:p>
        </w:tc>
        <w:tc>
          <w:tcPr>
            <w:tcW w:w="1432" w:type="dxa"/>
            <w:tcBorders>
              <w:top w:val="nil"/>
              <w:left w:val="nil"/>
              <w:bottom w:val="single" w:sz="8" w:space="0" w:color="auto"/>
              <w:right w:val="single" w:sz="8" w:space="0" w:color="auto"/>
            </w:tcBorders>
            <w:vAlign w:val="center"/>
            <w:hideMark/>
          </w:tcPr>
          <w:p w14:paraId="4A548B84"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Repressão</w:t>
            </w:r>
          </w:p>
        </w:tc>
        <w:tc>
          <w:tcPr>
            <w:tcW w:w="1410" w:type="dxa"/>
            <w:tcBorders>
              <w:top w:val="nil"/>
              <w:left w:val="nil"/>
              <w:bottom w:val="single" w:sz="8" w:space="0" w:color="auto"/>
              <w:right w:val="single" w:sz="8" w:space="0" w:color="auto"/>
            </w:tcBorders>
            <w:vAlign w:val="center"/>
            <w:hideMark/>
          </w:tcPr>
          <w:p w14:paraId="287932B4"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Psiconeurose (repressão de impulsos)</w:t>
            </w:r>
          </w:p>
        </w:tc>
        <w:tc>
          <w:tcPr>
            <w:tcW w:w="990" w:type="dxa"/>
            <w:tcBorders>
              <w:top w:val="nil"/>
              <w:left w:val="nil"/>
              <w:bottom w:val="single" w:sz="8" w:space="0" w:color="auto"/>
              <w:right w:val="single" w:sz="4" w:space="0" w:color="auto"/>
            </w:tcBorders>
            <w:vAlign w:val="center"/>
            <w:hideMark/>
          </w:tcPr>
          <w:p w14:paraId="4C9ADE82"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Técnicas reveladoras, interpretativas</w:t>
            </w:r>
            <w:r w:rsidR="00B45865" w:rsidRPr="002D26F1">
              <w:rPr>
                <w:rFonts w:ascii="Arial" w:hAnsi="Arial" w:cs="Arial"/>
                <w:sz w:val="16"/>
                <w:szCs w:val="16"/>
              </w:rPr>
              <w:t xml:space="preserve"> (Freud)</w:t>
            </w:r>
          </w:p>
        </w:tc>
      </w:tr>
      <w:tr w:rsidR="00CF06E4" w:rsidRPr="002D26F1" w14:paraId="4776E1B8" w14:textId="77777777" w:rsidTr="00C97672">
        <w:tc>
          <w:tcPr>
            <w:tcW w:w="638" w:type="dxa"/>
            <w:gridSpan w:val="2"/>
            <w:tcBorders>
              <w:top w:val="nil"/>
              <w:left w:val="single" w:sz="4" w:space="0" w:color="auto"/>
              <w:bottom w:val="single" w:sz="8" w:space="0" w:color="auto"/>
              <w:right w:val="single" w:sz="8" w:space="0" w:color="auto"/>
            </w:tcBorders>
            <w:vAlign w:val="center"/>
            <w:hideMark/>
          </w:tcPr>
          <w:p w14:paraId="61B95806"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F2</w:t>
            </w:r>
          </w:p>
        </w:tc>
        <w:tc>
          <w:tcPr>
            <w:tcW w:w="1064" w:type="dxa"/>
            <w:tcBorders>
              <w:top w:val="nil"/>
              <w:left w:val="single" w:sz="4" w:space="0" w:color="auto"/>
              <w:bottom w:val="single" w:sz="8" w:space="0" w:color="auto"/>
              <w:right w:val="single" w:sz="8" w:space="0" w:color="auto"/>
            </w:tcBorders>
            <w:vAlign w:val="center"/>
          </w:tcPr>
          <w:p w14:paraId="1E72D2B2"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Fantásmico-emocional</w:t>
            </w:r>
          </w:p>
          <w:p w14:paraId="3609BB73" w14:textId="77777777" w:rsidR="002F30AB" w:rsidRPr="002D26F1" w:rsidRDefault="002F30AB" w:rsidP="0030733B">
            <w:pPr>
              <w:spacing w:before="120" w:after="0" w:line="240" w:lineRule="auto"/>
              <w:jc w:val="center"/>
              <w:rPr>
                <w:rFonts w:ascii="Arial" w:hAnsi="Arial" w:cs="Arial"/>
                <w:sz w:val="16"/>
                <w:szCs w:val="16"/>
              </w:rPr>
            </w:pPr>
            <w:r w:rsidRPr="002D26F1">
              <w:rPr>
                <w:rFonts w:ascii="Arial" w:hAnsi="Arial" w:cs="Arial"/>
                <w:sz w:val="16"/>
                <w:szCs w:val="16"/>
              </w:rPr>
              <w:t xml:space="preserve">Ou Emocional </w:t>
            </w:r>
            <w:r w:rsidR="00664D9E" w:rsidRPr="002D26F1">
              <w:rPr>
                <w:rFonts w:ascii="Arial" w:hAnsi="Arial" w:cs="Arial"/>
                <w:sz w:val="16"/>
                <w:szCs w:val="16"/>
              </w:rPr>
              <w:t>–</w:t>
            </w:r>
            <w:r w:rsidRPr="002D26F1">
              <w:rPr>
                <w:rFonts w:ascii="Arial" w:hAnsi="Arial" w:cs="Arial"/>
                <w:sz w:val="16"/>
                <w:szCs w:val="16"/>
              </w:rPr>
              <w:t>Sexual</w:t>
            </w:r>
          </w:p>
        </w:tc>
        <w:tc>
          <w:tcPr>
            <w:tcW w:w="1275" w:type="dxa"/>
            <w:tcBorders>
              <w:top w:val="nil"/>
              <w:left w:val="nil"/>
              <w:bottom w:val="single" w:sz="8" w:space="0" w:color="auto"/>
              <w:right w:val="single" w:sz="8" w:space="0" w:color="auto"/>
            </w:tcBorders>
            <w:vAlign w:val="center"/>
            <w:hideMark/>
          </w:tcPr>
          <w:p w14:paraId="2E68FAE1" w14:textId="77777777" w:rsidR="00CF06E4" w:rsidRPr="002D26F1" w:rsidRDefault="00B45865" w:rsidP="0030733B">
            <w:pPr>
              <w:spacing w:before="120" w:after="0" w:line="240" w:lineRule="auto"/>
              <w:jc w:val="center"/>
              <w:rPr>
                <w:rFonts w:ascii="Arial" w:hAnsi="Arial" w:cs="Arial"/>
                <w:sz w:val="16"/>
                <w:szCs w:val="16"/>
              </w:rPr>
            </w:pPr>
            <w:r w:rsidRPr="002D26F1">
              <w:rPr>
                <w:rFonts w:ascii="Arial" w:hAnsi="Arial" w:cs="Arial"/>
                <w:sz w:val="16"/>
                <w:szCs w:val="16"/>
              </w:rPr>
              <w:t>Eu Emocional</w:t>
            </w:r>
          </w:p>
        </w:tc>
        <w:tc>
          <w:tcPr>
            <w:tcW w:w="1351" w:type="dxa"/>
            <w:tcBorders>
              <w:top w:val="nil"/>
              <w:left w:val="nil"/>
              <w:bottom w:val="single" w:sz="8" w:space="0" w:color="auto"/>
              <w:right w:val="single" w:sz="8" w:space="0" w:color="auto"/>
            </w:tcBorders>
            <w:vAlign w:val="center"/>
            <w:hideMark/>
          </w:tcPr>
          <w:p w14:paraId="0C6D43E3" w14:textId="77777777" w:rsidR="00F67D68" w:rsidRPr="002D26F1" w:rsidRDefault="00F67D68" w:rsidP="0030733B">
            <w:pPr>
              <w:spacing w:before="120" w:after="0" w:line="240" w:lineRule="auto"/>
              <w:jc w:val="center"/>
              <w:rPr>
                <w:rFonts w:ascii="Arial" w:hAnsi="Arial" w:cs="Arial"/>
                <w:sz w:val="16"/>
                <w:szCs w:val="16"/>
              </w:rPr>
            </w:pPr>
            <w:r w:rsidRPr="002D26F1">
              <w:rPr>
                <w:rFonts w:ascii="Arial" w:hAnsi="Arial" w:cs="Arial"/>
                <w:sz w:val="16"/>
                <w:szCs w:val="16"/>
              </w:rPr>
              <w:t xml:space="preserve">Biocêntrico </w:t>
            </w:r>
          </w:p>
          <w:p w14:paraId="56D20D24" w14:textId="77777777" w:rsidR="00F67D68" w:rsidRPr="002D26F1" w:rsidRDefault="00F67D68" w:rsidP="0030733B">
            <w:pPr>
              <w:spacing w:before="120" w:after="0" w:line="240" w:lineRule="auto"/>
              <w:jc w:val="center"/>
              <w:rPr>
                <w:rFonts w:ascii="Arial" w:hAnsi="Arial" w:cs="Arial"/>
                <w:sz w:val="16"/>
                <w:szCs w:val="16"/>
              </w:rPr>
            </w:pPr>
            <w:r w:rsidRPr="002D26F1">
              <w:rPr>
                <w:rFonts w:ascii="Arial" w:hAnsi="Arial" w:cs="Arial"/>
                <w:sz w:val="16"/>
                <w:szCs w:val="16"/>
              </w:rPr>
              <w:t xml:space="preserve">vida </w:t>
            </w:r>
          </w:p>
          <w:p w14:paraId="534F0853" w14:textId="77777777" w:rsidR="00CF06E4" w:rsidRPr="002D26F1" w:rsidRDefault="00F67D68" w:rsidP="0030733B">
            <w:pPr>
              <w:spacing w:before="120" w:after="0" w:line="240" w:lineRule="auto"/>
              <w:jc w:val="center"/>
              <w:rPr>
                <w:rFonts w:ascii="Arial" w:hAnsi="Arial" w:cs="Arial"/>
                <w:sz w:val="16"/>
                <w:szCs w:val="16"/>
              </w:rPr>
            </w:pPr>
            <w:r w:rsidRPr="002D26F1">
              <w:rPr>
                <w:rFonts w:ascii="Arial" w:hAnsi="Arial" w:cs="Arial"/>
                <w:sz w:val="16"/>
                <w:szCs w:val="16"/>
              </w:rPr>
              <w:t>dualismo básico</w:t>
            </w:r>
          </w:p>
        </w:tc>
        <w:tc>
          <w:tcPr>
            <w:tcW w:w="1540" w:type="dxa"/>
            <w:tcBorders>
              <w:top w:val="nil"/>
              <w:left w:val="nil"/>
              <w:bottom w:val="single" w:sz="8" w:space="0" w:color="auto"/>
              <w:right w:val="single" w:sz="8" w:space="0" w:color="auto"/>
            </w:tcBorders>
            <w:vAlign w:val="center"/>
            <w:hideMark/>
          </w:tcPr>
          <w:p w14:paraId="19FF47B9"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Segurança</w:t>
            </w:r>
          </w:p>
        </w:tc>
        <w:tc>
          <w:tcPr>
            <w:tcW w:w="1413" w:type="dxa"/>
            <w:tcBorders>
              <w:top w:val="nil"/>
              <w:left w:val="nil"/>
              <w:bottom w:val="single" w:sz="8" w:space="0" w:color="auto"/>
              <w:right w:val="single" w:sz="8" w:space="0" w:color="auto"/>
            </w:tcBorders>
            <w:vAlign w:val="center"/>
            <w:hideMark/>
          </w:tcPr>
          <w:p w14:paraId="716F4970"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Mágico</w:t>
            </w:r>
          </w:p>
          <w:p w14:paraId="55614798" w14:textId="77777777" w:rsidR="0076598D" w:rsidRPr="002D26F1" w:rsidRDefault="0076598D" w:rsidP="0030733B">
            <w:pPr>
              <w:spacing w:before="120" w:after="0" w:line="240" w:lineRule="auto"/>
              <w:jc w:val="center"/>
              <w:rPr>
                <w:rFonts w:ascii="Arial" w:hAnsi="Arial" w:cs="Arial"/>
                <w:sz w:val="16"/>
                <w:szCs w:val="16"/>
              </w:rPr>
            </w:pPr>
            <w:r w:rsidRPr="002D26F1">
              <w:rPr>
                <w:rFonts w:ascii="Arial" w:hAnsi="Arial" w:cs="Arial"/>
                <w:sz w:val="16"/>
                <w:szCs w:val="16"/>
              </w:rPr>
              <w:t xml:space="preserve">“Espíritos Bons e </w:t>
            </w:r>
            <w:r w:rsidR="00713382" w:rsidRPr="002D26F1">
              <w:rPr>
                <w:rFonts w:ascii="Arial" w:hAnsi="Arial" w:cs="Arial"/>
                <w:sz w:val="16"/>
                <w:szCs w:val="16"/>
              </w:rPr>
              <w:t>Ruins”</w:t>
            </w:r>
          </w:p>
          <w:p w14:paraId="10048071" w14:textId="77777777" w:rsidR="0076598D" w:rsidRPr="002D26F1" w:rsidRDefault="0076598D" w:rsidP="0030733B">
            <w:pPr>
              <w:spacing w:before="120" w:after="0" w:line="240" w:lineRule="auto"/>
              <w:jc w:val="center"/>
              <w:rPr>
                <w:rFonts w:ascii="Arial" w:hAnsi="Arial" w:cs="Arial"/>
                <w:sz w:val="16"/>
                <w:szCs w:val="16"/>
              </w:rPr>
            </w:pPr>
            <w:r w:rsidRPr="002D26F1">
              <w:rPr>
                <w:rFonts w:ascii="Arial" w:hAnsi="Arial" w:cs="Arial"/>
                <w:sz w:val="16"/>
                <w:szCs w:val="16"/>
              </w:rPr>
              <w:t>Chefes Tribais</w:t>
            </w:r>
          </w:p>
          <w:p w14:paraId="17C029F2" w14:textId="77777777" w:rsidR="00C07AB0" w:rsidRPr="002D26F1" w:rsidRDefault="00713382" w:rsidP="0030733B">
            <w:pPr>
              <w:spacing w:before="120" w:after="0" w:line="240" w:lineRule="auto"/>
              <w:jc w:val="center"/>
              <w:rPr>
                <w:rFonts w:ascii="Arial" w:hAnsi="Arial" w:cs="Arial"/>
                <w:sz w:val="16"/>
                <w:szCs w:val="16"/>
              </w:rPr>
            </w:pPr>
            <w:r w:rsidRPr="002D26F1">
              <w:rPr>
                <w:rFonts w:ascii="Arial" w:hAnsi="Arial" w:cs="Arial"/>
                <w:sz w:val="16"/>
                <w:szCs w:val="16"/>
              </w:rPr>
              <w:t>Gangs</w:t>
            </w:r>
          </w:p>
        </w:tc>
        <w:tc>
          <w:tcPr>
            <w:tcW w:w="1432" w:type="dxa"/>
            <w:tcBorders>
              <w:top w:val="nil"/>
              <w:left w:val="nil"/>
              <w:bottom w:val="single" w:sz="8" w:space="0" w:color="auto"/>
              <w:right w:val="single" w:sz="8" w:space="0" w:color="auto"/>
            </w:tcBorders>
            <w:vAlign w:val="center"/>
            <w:hideMark/>
          </w:tcPr>
          <w:p w14:paraId="4215F9E9"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Fusão do eu com as representações do objeto</w:t>
            </w:r>
            <w:r w:rsidRPr="002D26F1">
              <w:rPr>
                <w:rFonts w:ascii="Arial" w:hAnsi="Arial" w:cs="Arial"/>
                <w:sz w:val="16"/>
                <w:szCs w:val="16"/>
              </w:rPr>
              <w:br/>
              <w:t>Divisão objetos bons x maus</w:t>
            </w:r>
          </w:p>
          <w:p w14:paraId="6021470B" w14:textId="77777777" w:rsidR="00292BC6" w:rsidRPr="002D26F1" w:rsidRDefault="00292BC6" w:rsidP="0030733B">
            <w:pPr>
              <w:spacing w:before="120" w:after="0" w:line="240" w:lineRule="auto"/>
              <w:jc w:val="center"/>
              <w:rPr>
                <w:rFonts w:ascii="Arial" w:hAnsi="Arial" w:cs="Arial"/>
                <w:sz w:val="16"/>
                <w:szCs w:val="16"/>
              </w:rPr>
            </w:pPr>
            <w:r w:rsidRPr="002D26F1">
              <w:rPr>
                <w:rFonts w:ascii="Arial" w:hAnsi="Arial" w:cs="Arial"/>
                <w:sz w:val="16"/>
                <w:szCs w:val="16"/>
              </w:rPr>
              <w:t>Constância de Objeto Emocional</w:t>
            </w:r>
          </w:p>
        </w:tc>
        <w:tc>
          <w:tcPr>
            <w:tcW w:w="1410" w:type="dxa"/>
            <w:tcBorders>
              <w:top w:val="nil"/>
              <w:left w:val="nil"/>
              <w:bottom w:val="single" w:sz="8" w:space="0" w:color="auto"/>
              <w:right w:val="single" w:sz="8" w:space="0" w:color="auto"/>
            </w:tcBorders>
            <w:vAlign w:val="center"/>
            <w:hideMark/>
          </w:tcPr>
          <w:p w14:paraId="77AF644F"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Estado limite</w:t>
            </w:r>
          </w:p>
          <w:p w14:paraId="1EA81972" w14:textId="77777777" w:rsidR="00CF06E4" w:rsidRPr="002D26F1" w:rsidRDefault="00CF06E4" w:rsidP="0030733B">
            <w:pPr>
              <w:spacing w:before="120" w:after="0" w:line="240" w:lineRule="auto"/>
              <w:jc w:val="center"/>
              <w:rPr>
                <w:rFonts w:ascii="Arial" w:hAnsi="Arial" w:cs="Arial"/>
                <w:i/>
                <w:sz w:val="16"/>
                <w:szCs w:val="16"/>
              </w:rPr>
            </w:pPr>
            <w:r w:rsidRPr="002D26F1">
              <w:rPr>
                <w:rFonts w:ascii="Arial" w:hAnsi="Arial" w:cs="Arial"/>
                <w:i/>
                <w:sz w:val="16"/>
                <w:szCs w:val="16"/>
              </w:rPr>
              <w:t>Borderline</w:t>
            </w:r>
          </w:p>
          <w:p w14:paraId="31E4EFE0"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Narcisista-marginal (psicose / neurose)</w:t>
            </w:r>
          </w:p>
        </w:tc>
        <w:tc>
          <w:tcPr>
            <w:tcW w:w="990" w:type="dxa"/>
            <w:tcBorders>
              <w:top w:val="nil"/>
              <w:left w:val="nil"/>
              <w:bottom w:val="single" w:sz="8" w:space="0" w:color="auto"/>
              <w:right w:val="single" w:sz="4" w:space="0" w:color="auto"/>
            </w:tcBorders>
            <w:vAlign w:val="center"/>
            <w:hideMark/>
          </w:tcPr>
          <w:p w14:paraId="36D32676"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Técnicas estruturais e construtivas</w:t>
            </w:r>
          </w:p>
          <w:p w14:paraId="5D775EA6" w14:textId="77777777" w:rsidR="00B45865" w:rsidRPr="002D26F1" w:rsidRDefault="00B45865" w:rsidP="0030733B">
            <w:pPr>
              <w:spacing w:before="120" w:after="0" w:line="240" w:lineRule="auto"/>
              <w:jc w:val="center"/>
              <w:rPr>
                <w:rFonts w:ascii="Arial" w:hAnsi="Arial" w:cs="Arial"/>
                <w:sz w:val="16"/>
                <w:szCs w:val="16"/>
              </w:rPr>
            </w:pPr>
            <w:r w:rsidRPr="002D26F1">
              <w:rPr>
                <w:rFonts w:ascii="Arial" w:hAnsi="Arial" w:cs="Arial"/>
                <w:sz w:val="16"/>
                <w:szCs w:val="16"/>
              </w:rPr>
              <w:t>(Winnicott)</w:t>
            </w:r>
          </w:p>
        </w:tc>
      </w:tr>
      <w:tr w:rsidR="00CF06E4" w:rsidRPr="002D26F1" w14:paraId="1CDC8B03" w14:textId="77777777" w:rsidTr="00C97672">
        <w:tc>
          <w:tcPr>
            <w:tcW w:w="638" w:type="dxa"/>
            <w:gridSpan w:val="2"/>
            <w:tcBorders>
              <w:top w:val="nil"/>
              <w:left w:val="single" w:sz="4" w:space="0" w:color="auto"/>
              <w:bottom w:val="single" w:sz="8" w:space="0" w:color="auto"/>
              <w:right w:val="single" w:sz="8" w:space="0" w:color="auto"/>
            </w:tcBorders>
            <w:vAlign w:val="center"/>
            <w:hideMark/>
          </w:tcPr>
          <w:p w14:paraId="36BE1A66"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F1</w:t>
            </w:r>
          </w:p>
        </w:tc>
        <w:tc>
          <w:tcPr>
            <w:tcW w:w="1064" w:type="dxa"/>
            <w:tcBorders>
              <w:top w:val="nil"/>
              <w:left w:val="single" w:sz="4" w:space="0" w:color="auto"/>
              <w:bottom w:val="single" w:sz="8" w:space="0" w:color="auto"/>
              <w:right w:val="single" w:sz="8" w:space="0" w:color="auto"/>
            </w:tcBorders>
            <w:vAlign w:val="center"/>
          </w:tcPr>
          <w:p w14:paraId="36078AA1" w14:textId="77777777" w:rsidR="00292BC6"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Sensório-</w:t>
            </w:r>
            <w:r w:rsidR="00C97672" w:rsidRPr="002D26F1">
              <w:rPr>
                <w:rFonts w:ascii="Arial" w:hAnsi="Arial" w:cs="Arial"/>
                <w:sz w:val="16"/>
                <w:szCs w:val="16"/>
              </w:rPr>
              <w:t>Motor</w:t>
            </w:r>
          </w:p>
        </w:tc>
        <w:tc>
          <w:tcPr>
            <w:tcW w:w="1275" w:type="dxa"/>
            <w:tcBorders>
              <w:top w:val="nil"/>
              <w:left w:val="nil"/>
              <w:bottom w:val="single" w:sz="8" w:space="0" w:color="auto"/>
              <w:right w:val="single" w:sz="8" w:space="0" w:color="auto"/>
            </w:tcBorders>
            <w:vAlign w:val="center"/>
            <w:hideMark/>
          </w:tcPr>
          <w:p w14:paraId="5A5E1894" w14:textId="77777777" w:rsidR="00CF06E4" w:rsidRPr="002D26F1" w:rsidRDefault="00B45865" w:rsidP="0030733B">
            <w:pPr>
              <w:spacing w:before="120" w:after="0" w:line="240" w:lineRule="auto"/>
              <w:jc w:val="center"/>
              <w:rPr>
                <w:rFonts w:ascii="Arial" w:hAnsi="Arial" w:cs="Arial"/>
                <w:sz w:val="16"/>
                <w:szCs w:val="16"/>
              </w:rPr>
            </w:pPr>
            <w:r w:rsidRPr="002D26F1">
              <w:rPr>
                <w:rFonts w:ascii="Arial" w:hAnsi="Arial" w:cs="Arial"/>
                <w:sz w:val="16"/>
                <w:szCs w:val="16"/>
              </w:rPr>
              <w:t xml:space="preserve">Eu </w:t>
            </w:r>
            <w:r w:rsidR="00C07AB0" w:rsidRPr="002D26F1">
              <w:rPr>
                <w:rFonts w:ascii="Arial" w:hAnsi="Arial" w:cs="Arial"/>
                <w:sz w:val="16"/>
                <w:szCs w:val="16"/>
              </w:rPr>
              <w:t>Físico</w:t>
            </w:r>
            <w:r w:rsidRPr="002D26F1">
              <w:rPr>
                <w:rFonts w:ascii="Arial" w:hAnsi="Arial" w:cs="Arial"/>
                <w:sz w:val="16"/>
                <w:szCs w:val="16"/>
              </w:rPr>
              <w:t xml:space="preserve"> (Fusão)</w:t>
            </w:r>
          </w:p>
        </w:tc>
        <w:tc>
          <w:tcPr>
            <w:tcW w:w="1351" w:type="dxa"/>
            <w:tcBorders>
              <w:top w:val="nil"/>
              <w:left w:val="nil"/>
              <w:bottom w:val="single" w:sz="8" w:space="0" w:color="auto"/>
              <w:right w:val="single" w:sz="8" w:space="0" w:color="auto"/>
            </w:tcBorders>
            <w:vAlign w:val="center"/>
            <w:hideMark/>
          </w:tcPr>
          <w:p w14:paraId="66E1DAA7" w14:textId="77777777" w:rsidR="00CF06E4" w:rsidRPr="002D26F1" w:rsidRDefault="00F67D68" w:rsidP="0030733B">
            <w:pPr>
              <w:spacing w:before="120" w:after="0" w:line="240" w:lineRule="auto"/>
              <w:jc w:val="center"/>
              <w:rPr>
                <w:rFonts w:ascii="Arial" w:hAnsi="Arial" w:cs="Arial"/>
                <w:sz w:val="16"/>
                <w:szCs w:val="16"/>
              </w:rPr>
            </w:pPr>
            <w:r w:rsidRPr="002D26F1">
              <w:rPr>
                <w:rFonts w:ascii="Arial" w:hAnsi="Arial" w:cs="Arial"/>
                <w:sz w:val="16"/>
                <w:szCs w:val="16"/>
              </w:rPr>
              <w:t>Fisiocêntrico matéria narcisismo primário</w:t>
            </w:r>
          </w:p>
        </w:tc>
        <w:tc>
          <w:tcPr>
            <w:tcW w:w="1540" w:type="dxa"/>
            <w:tcBorders>
              <w:top w:val="nil"/>
              <w:left w:val="nil"/>
              <w:bottom w:val="single" w:sz="8" w:space="0" w:color="auto"/>
              <w:right w:val="single" w:sz="8" w:space="0" w:color="auto"/>
            </w:tcBorders>
            <w:vAlign w:val="center"/>
            <w:hideMark/>
          </w:tcPr>
          <w:p w14:paraId="018E204C"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Fisiológico</w:t>
            </w:r>
          </w:p>
        </w:tc>
        <w:tc>
          <w:tcPr>
            <w:tcW w:w="1413" w:type="dxa"/>
            <w:tcBorders>
              <w:top w:val="nil"/>
              <w:left w:val="nil"/>
              <w:bottom w:val="single" w:sz="8" w:space="0" w:color="auto"/>
              <w:right w:val="single" w:sz="8" w:space="0" w:color="auto"/>
            </w:tcBorders>
            <w:vAlign w:val="center"/>
            <w:hideMark/>
          </w:tcPr>
          <w:p w14:paraId="4479BF1A" w14:textId="77777777" w:rsidR="00CF06E4" w:rsidRPr="002D26F1" w:rsidRDefault="00EF3901" w:rsidP="0030733B">
            <w:pPr>
              <w:spacing w:before="120" w:after="0" w:line="240" w:lineRule="auto"/>
              <w:jc w:val="center"/>
              <w:rPr>
                <w:rFonts w:ascii="Arial" w:hAnsi="Arial" w:cs="Arial"/>
                <w:sz w:val="16"/>
                <w:szCs w:val="16"/>
              </w:rPr>
            </w:pPr>
            <w:r w:rsidRPr="002D26F1">
              <w:rPr>
                <w:rFonts w:ascii="Arial" w:hAnsi="Arial" w:cs="Arial"/>
                <w:sz w:val="16"/>
                <w:szCs w:val="16"/>
              </w:rPr>
              <w:t>Instintivo</w:t>
            </w:r>
          </w:p>
          <w:p w14:paraId="0DA52AD5" w14:textId="77777777" w:rsidR="00C07AB0" w:rsidRPr="002D26F1" w:rsidRDefault="00C07AB0" w:rsidP="0030733B">
            <w:pPr>
              <w:spacing w:before="120" w:after="0" w:line="240" w:lineRule="auto"/>
              <w:jc w:val="center"/>
              <w:rPr>
                <w:rFonts w:ascii="Arial" w:hAnsi="Arial" w:cs="Arial"/>
                <w:sz w:val="16"/>
                <w:szCs w:val="16"/>
              </w:rPr>
            </w:pPr>
            <w:r w:rsidRPr="002D26F1">
              <w:rPr>
                <w:rFonts w:ascii="Arial" w:hAnsi="Arial" w:cs="Arial"/>
                <w:sz w:val="16"/>
                <w:szCs w:val="16"/>
              </w:rPr>
              <w:t>Sobrevivência</w:t>
            </w:r>
            <w:r w:rsidR="00EF3901" w:rsidRPr="002D26F1">
              <w:rPr>
                <w:rFonts w:ascii="Arial" w:hAnsi="Arial" w:cs="Arial"/>
                <w:sz w:val="16"/>
                <w:szCs w:val="16"/>
              </w:rPr>
              <w:t xml:space="preserve"> </w:t>
            </w:r>
          </w:p>
          <w:p w14:paraId="1468D8EA" w14:textId="77777777" w:rsidR="00EF3901" w:rsidRPr="002D26F1" w:rsidRDefault="00EF3901" w:rsidP="0030733B">
            <w:pPr>
              <w:spacing w:before="120" w:after="0" w:line="240" w:lineRule="auto"/>
              <w:jc w:val="center"/>
              <w:rPr>
                <w:rFonts w:ascii="Arial" w:hAnsi="Arial" w:cs="Arial"/>
                <w:sz w:val="16"/>
                <w:szCs w:val="16"/>
              </w:rPr>
            </w:pPr>
            <w:r w:rsidRPr="002D26F1">
              <w:rPr>
                <w:rFonts w:ascii="Arial" w:hAnsi="Arial" w:cs="Arial"/>
                <w:sz w:val="16"/>
                <w:szCs w:val="16"/>
              </w:rPr>
              <w:t>Arcaico</w:t>
            </w:r>
          </w:p>
          <w:p w14:paraId="155650F1" w14:textId="77777777" w:rsidR="0076598D" w:rsidRPr="002D26F1" w:rsidRDefault="0076598D" w:rsidP="0030733B">
            <w:pPr>
              <w:spacing w:before="120" w:after="0" w:line="240" w:lineRule="auto"/>
              <w:jc w:val="center"/>
              <w:rPr>
                <w:rFonts w:ascii="Arial" w:hAnsi="Arial" w:cs="Arial"/>
                <w:sz w:val="16"/>
                <w:szCs w:val="16"/>
              </w:rPr>
            </w:pPr>
            <w:r w:rsidRPr="002D26F1">
              <w:rPr>
                <w:rFonts w:ascii="Arial" w:hAnsi="Arial" w:cs="Arial"/>
                <w:sz w:val="16"/>
                <w:szCs w:val="16"/>
              </w:rPr>
              <w:t>Formação de Bandos</w:t>
            </w:r>
          </w:p>
          <w:p w14:paraId="2B6BEF6A" w14:textId="77777777" w:rsidR="0076598D" w:rsidRPr="002D26F1" w:rsidRDefault="0076598D" w:rsidP="0030733B">
            <w:pPr>
              <w:spacing w:before="120" w:after="0" w:line="240" w:lineRule="auto"/>
              <w:jc w:val="center"/>
              <w:rPr>
                <w:rFonts w:ascii="Arial" w:hAnsi="Arial" w:cs="Arial"/>
                <w:sz w:val="16"/>
                <w:szCs w:val="16"/>
              </w:rPr>
            </w:pPr>
            <w:r w:rsidRPr="002D26F1">
              <w:rPr>
                <w:rFonts w:ascii="Arial" w:hAnsi="Arial" w:cs="Arial"/>
                <w:sz w:val="16"/>
                <w:szCs w:val="16"/>
              </w:rPr>
              <w:t>Bebês</w:t>
            </w:r>
          </w:p>
        </w:tc>
        <w:tc>
          <w:tcPr>
            <w:tcW w:w="1432" w:type="dxa"/>
            <w:tcBorders>
              <w:top w:val="nil"/>
              <w:left w:val="nil"/>
              <w:bottom w:val="single" w:sz="8" w:space="0" w:color="auto"/>
              <w:right w:val="single" w:sz="8" w:space="0" w:color="auto"/>
            </w:tcBorders>
            <w:vAlign w:val="center"/>
            <w:hideMark/>
          </w:tcPr>
          <w:p w14:paraId="66CC8262"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Identificação projetada (eu e outro são indiferenciados)</w:t>
            </w:r>
          </w:p>
          <w:p w14:paraId="4EB2D160" w14:textId="77777777" w:rsidR="00292BC6" w:rsidRPr="002D26F1" w:rsidRDefault="00292BC6" w:rsidP="0030733B">
            <w:pPr>
              <w:spacing w:before="120" w:after="0" w:line="240" w:lineRule="auto"/>
              <w:jc w:val="center"/>
              <w:rPr>
                <w:rFonts w:ascii="Arial" w:hAnsi="Arial" w:cs="Arial"/>
                <w:sz w:val="16"/>
                <w:szCs w:val="16"/>
              </w:rPr>
            </w:pPr>
            <w:r w:rsidRPr="002D26F1">
              <w:rPr>
                <w:rFonts w:ascii="Arial" w:hAnsi="Arial" w:cs="Arial"/>
                <w:sz w:val="16"/>
                <w:szCs w:val="16"/>
              </w:rPr>
              <w:t>Constância de Objeto Físico</w:t>
            </w:r>
          </w:p>
        </w:tc>
        <w:tc>
          <w:tcPr>
            <w:tcW w:w="1410" w:type="dxa"/>
            <w:tcBorders>
              <w:top w:val="nil"/>
              <w:left w:val="nil"/>
              <w:bottom w:val="single" w:sz="8" w:space="0" w:color="auto"/>
              <w:right w:val="single" w:sz="8" w:space="0" w:color="auto"/>
            </w:tcBorders>
            <w:vAlign w:val="center"/>
            <w:hideMark/>
          </w:tcPr>
          <w:p w14:paraId="3D173FAB"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Psicose, Esquizofrenia</w:t>
            </w:r>
          </w:p>
          <w:p w14:paraId="3FF25D43" w14:textId="77777777" w:rsidR="00CF06E4" w:rsidRPr="002D26F1" w:rsidRDefault="00CF06E4" w:rsidP="0030733B">
            <w:pPr>
              <w:spacing w:before="120" w:after="0" w:line="240" w:lineRule="auto"/>
              <w:jc w:val="center"/>
              <w:rPr>
                <w:rFonts w:ascii="Arial" w:hAnsi="Arial" w:cs="Arial"/>
                <w:sz w:val="16"/>
                <w:szCs w:val="16"/>
              </w:rPr>
            </w:pPr>
          </w:p>
        </w:tc>
        <w:tc>
          <w:tcPr>
            <w:tcW w:w="990" w:type="dxa"/>
            <w:tcBorders>
              <w:top w:val="nil"/>
              <w:left w:val="nil"/>
              <w:bottom w:val="single" w:sz="8" w:space="0" w:color="auto"/>
              <w:right w:val="single" w:sz="4" w:space="0" w:color="auto"/>
            </w:tcBorders>
            <w:vAlign w:val="center"/>
            <w:hideMark/>
          </w:tcPr>
          <w:p w14:paraId="4FF09A85" w14:textId="77777777" w:rsidR="00B45865" w:rsidRPr="002D26F1" w:rsidRDefault="00B45865" w:rsidP="0030733B">
            <w:pPr>
              <w:spacing w:before="120" w:after="0" w:line="240" w:lineRule="auto"/>
              <w:jc w:val="center"/>
              <w:rPr>
                <w:rFonts w:ascii="Arial" w:hAnsi="Arial" w:cs="Arial"/>
                <w:sz w:val="16"/>
                <w:szCs w:val="16"/>
              </w:rPr>
            </w:pPr>
            <w:r w:rsidRPr="002D26F1">
              <w:rPr>
                <w:rFonts w:ascii="Arial" w:hAnsi="Arial" w:cs="Arial"/>
                <w:sz w:val="16"/>
                <w:szCs w:val="16"/>
              </w:rPr>
              <w:t>Psiquiatria</w:t>
            </w:r>
          </w:p>
          <w:p w14:paraId="5C64CF95"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Farmacologia</w:t>
            </w:r>
          </w:p>
          <w:p w14:paraId="227C7D38"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Fisiológico, Pacificação</w:t>
            </w:r>
          </w:p>
        </w:tc>
      </w:tr>
      <w:tr w:rsidR="00CF06E4" w:rsidRPr="002D26F1" w14:paraId="4FA9DB01" w14:textId="77777777" w:rsidTr="00C97672">
        <w:tc>
          <w:tcPr>
            <w:tcW w:w="638" w:type="dxa"/>
            <w:gridSpan w:val="2"/>
            <w:tcBorders>
              <w:top w:val="nil"/>
              <w:left w:val="single" w:sz="4" w:space="0" w:color="auto"/>
              <w:bottom w:val="single" w:sz="4" w:space="0" w:color="auto"/>
              <w:right w:val="single" w:sz="8" w:space="0" w:color="auto"/>
            </w:tcBorders>
            <w:vAlign w:val="center"/>
            <w:hideMark/>
          </w:tcPr>
          <w:p w14:paraId="53CDB85F"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F0</w:t>
            </w:r>
          </w:p>
        </w:tc>
        <w:tc>
          <w:tcPr>
            <w:tcW w:w="1064" w:type="dxa"/>
            <w:tcBorders>
              <w:top w:val="nil"/>
              <w:left w:val="single" w:sz="4" w:space="0" w:color="auto"/>
              <w:bottom w:val="single" w:sz="4" w:space="0" w:color="auto"/>
              <w:right w:val="single" w:sz="8" w:space="0" w:color="auto"/>
            </w:tcBorders>
            <w:vAlign w:val="center"/>
          </w:tcPr>
          <w:p w14:paraId="1626FCE4"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Indiferenciado (matriz primária)</w:t>
            </w:r>
          </w:p>
        </w:tc>
        <w:tc>
          <w:tcPr>
            <w:tcW w:w="1275" w:type="dxa"/>
            <w:tcBorders>
              <w:top w:val="nil"/>
              <w:left w:val="nil"/>
              <w:bottom w:val="single" w:sz="4" w:space="0" w:color="auto"/>
              <w:right w:val="single" w:sz="8" w:space="0" w:color="auto"/>
            </w:tcBorders>
            <w:vAlign w:val="center"/>
            <w:hideMark/>
          </w:tcPr>
          <w:p w14:paraId="70C06B46" w14:textId="77777777" w:rsidR="00CF06E4" w:rsidRPr="002D26F1" w:rsidRDefault="00B45865" w:rsidP="0030733B">
            <w:pPr>
              <w:spacing w:before="120" w:after="0" w:line="240" w:lineRule="auto"/>
              <w:jc w:val="center"/>
              <w:rPr>
                <w:rFonts w:ascii="Arial" w:hAnsi="Arial" w:cs="Arial"/>
                <w:sz w:val="16"/>
                <w:szCs w:val="16"/>
              </w:rPr>
            </w:pPr>
            <w:proofErr w:type="spellStart"/>
            <w:r w:rsidRPr="002D26F1">
              <w:rPr>
                <w:rFonts w:ascii="Arial" w:hAnsi="Arial" w:cs="Arial"/>
                <w:sz w:val="16"/>
                <w:szCs w:val="16"/>
              </w:rPr>
              <w:t>Fisico</w:t>
            </w:r>
            <w:proofErr w:type="spellEnd"/>
          </w:p>
        </w:tc>
        <w:tc>
          <w:tcPr>
            <w:tcW w:w="1351" w:type="dxa"/>
            <w:tcBorders>
              <w:top w:val="nil"/>
              <w:left w:val="nil"/>
              <w:bottom w:val="single" w:sz="4" w:space="0" w:color="auto"/>
              <w:right w:val="single" w:sz="8" w:space="0" w:color="auto"/>
            </w:tcBorders>
            <w:vAlign w:val="center"/>
            <w:hideMark/>
          </w:tcPr>
          <w:p w14:paraId="20E06254"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 </w:t>
            </w:r>
          </w:p>
        </w:tc>
        <w:tc>
          <w:tcPr>
            <w:tcW w:w="1540" w:type="dxa"/>
            <w:tcBorders>
              <w:top w:val="nil"/>
              <w:left w:val="nil"/>
              <w:bottom w:val="single" w:sz="4" w:space="0" w:color="auto"/>
              <w:right w:val="single" w:sz="8" w:space="0" w:color="auto"/>
            </w:tcBorders>
            <w:vAlign w:val="center"/>
            <w:hideMark/>
          </w:tcPr>
          <w:p w14:paraId="5B28FAC5"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Fisiológico</w:t>
            </w:r>
          </w:p>
        </w:tc>
        <w:tc>
          <w:tcPr>
            <w:tcW w:w="1413" w:type="dxa"/>
            <w:tcBorders>
              <w:top w:val="nil"/>
              <w:left w:val="nil"/>
              <w:bottom w:val="single" w:sz="4" w:space="0" w:color="auto"/>
              <w:right w:val="single" w:sz="8" w:space="0" w:color="auto"/>
            </w:tcBorders>
            <w:vAlign w:val="center"/>
            <w:hideMark/>
          </w:tcPr>
          <w:p w14:paraId="4E2931A1"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 </w:t>
            </w:r>
          </w:p>
        </w:tc>
        <w:tc>
          <w:tcPr>
            <w:tcW w:w="1432" w:type="dxa"/>
            <w:tcBorders>
              <w:top w:val="nil"/>
              <w:left w:val="nil"/>
              <w:bottom w:val="single" w:sz="4" w:space="0" w:color="auto"/>
              <w:right w:val="single" w:sz="8" w:space="0" w:color="auto"/>
            </w:tcBorders>
            <w:vAlign w:val="center"/>
            <w:hideMark/>
          </w:tcPr>
          <w:p w14:paraId="1D61D411"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 </w:t>
            </w:r>
          </w:p>
        </w:tc>
        <w:tc>
          <w:tcPr>
            <w:tcW w:w="1410" w:type="dxa"/>
            <w:tcBorders>
              <w:top w:val="nil"/>
              <w:left w:val="nil"/>
              <w:bottom w:val="single" w:sz="4" w:space="0" w:color="auto"/>
              <w:right w:val="single" w:sz="8" w:space="0" w:color="auto"/>
            </w:tcBorders>
            <w:vAlign w:val="center"/>
            <w:hideMark/>
          </w:tcPr>
          <w:p w14:paraId="4D115D34"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Patologia</w:t>
            </w:r>
            <w:r w:rsidR="00B45865" w:rsidRPr="002D26F1">
              <w:rPr>
                <w:rFonts w:ascii="Arial" w:hAnsi="Arial" w:cs="Arial"/>
                <w:sz w:val="16"/>
                <w:szCs w:val="16"/>
              </w:rPr>
              <w:t>s perinatais</w:t>
            </w:r>
          </w:p>
        </w:tc>
        <w:tc>
          <w:tcPr>
            <w:tcW w:w="990" w:type="dxa"/>
            <w:tcBorders>
              <w:top w:val="nil"/>
              <w:left w:val="nil"/>
              <w:bottom w:val="single" w:sz="4" w:space="0" w:color="auto"/>
              <w:right w:val="single" w:sz="4" w:space="0" w:color="auto"/>
            </w:tcBorders>
            <w:vAlign w:val="center"/>
            <w:hideMark/>
          </w:tcPr>
          <w:p w14:paraId="2E31633E"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Terapias regressivas intensas</w:t>
            </w:r>
          </w:p>
          <w:p w14:paraId="37B902B6" w14:textId="77777777" w:rsidR="00CF06E4" w:rsidRPr="002D26F1" w:rsidRDefault="00CF06E4" w:rsidP="0030733B">
            <w:pPr>
              <w:spacing w:before="120" w:after="0" w:line="240" w:lineRule="auto"/>
              <w:jc w:val="center"/>
              <w:rPr>
                <w:rFonts w:ascii="Arial" w:hAnsi="Arial" w:cs="Arial"/>
                <w:sz w:val="16"/>
                <w:szCs w:val="16"/>
              </w:rPr>
            </w:pPr>
            <w:r w:rsidRPr="002D26F1">
              <w:rPr>
                <w:rFonts w:ascii="Arial" w:hAnsi="Arial" w:cs="Arial"/>
                <w:sz w:val="16"/>
                <w:szCs w:val="16"/>
              </w:rPr>
              <w:t>(Respiração Holotrópica- Grof)</w:t>
            </w:r>
          </w:p>
        </w:tc>
      </w:tr>
    </w:tbl>
    <w:p w14:paraId="42439BDE" w14:textId="77777777" w:rsidR="00FF0C07" w:rsidRPr="002D26F1" w:rsidRDefault="00825479" w:rsidP="006E271F">
      <w:pPr>
        <w:spacing w:before="120" w:after="360" w:line="360" w:lineRule="auto"/>
        <w:rPr>
          <w:rStyle w:val="Forte"/>
          <w:rFonts w:ascii="Verdana" w:hAnsi="Verdana"/>
        </w:rPr>
      </w:pPr>
      <w:r>
        <w:rPr>
          <w:rStyle w:val="Forte"/>
          <w:rFonts w:ascii="Arial" w:hAnsi="Arial" w:cs="Arial"/>
          <w:b w:val="0"/>
          <w:sz w:val="20"/>
          <w:szCs w:val="20"/>
        </w:rPr>
        <w:t xml:space="preserve">Fonte: Wilber </w:t>
      </w:r>
      <w:r w:rsidR="00C50520">
        <w:rPr>
          <w:rStyle w:val="Forte"/>
          <w:rFonts w:ascii="Arial" w:hAnsi="Arial" w:cs="Arial"/>
          <w:b w:val="0"/>
          <w:sz w:val="20"/>
          <w:szCs w:val="20"/>
        </w:rPr>
        <w:t>(</w:t>
      </w:r>
      <w:r w:rsidRPr="00825479">
        <w:rPr>
          <w:rStyle w:val="Forte"/>
          <w:rFonts w:ascii="Arial" w:hAnsi="Arial" w:cs="Arial"/>
          <w:b w:val="0"/>
          <w:sz w:val="20"/>
          <w:szCs w:val="20"/>
        </w:rPr>
        <w:t>1999, 2002, 2006 (a), 2006 (b), 2008</w:t>
      </w:r>
      <w:r w:rsidR="00C50520">
        <w:rPr>
          <w:rStyle w:val="Forte"/>
          <w:rFonts w:ascii="Arial" w:hAnsi="Arial" w:cs="Arial"/>
          <w:b w:val="0"/>
          <w:sz w:val="20"/>
          <w:szCs w:val="20"/>
        </w:rPr>
        <w:t>)</w:t>
      </w:r>
    </w:p>
    <w:p w14:paraId="36BF59B5" w14:textId="77777777" w:rsidR="00FE78DD" w:rsidRPr="002D26F1" w:rsidRDefault="00222F3D" w:rsidP="0030733B">
      <w:pPr>
        <w:spacing w:before="120" w:after="0" w:line="360" w:lineRule="auto"/>
        <w:ind w:firstLine="708"/>
        <w:jc w:val="both"/>
        <w:rPr>
          <w:rStyle w:val="Forte"/>
          <w:rFonts w:ascii="Arial" w:hAnsi="Arial" w:cs="Arial"/>
          <w:b w:val="0"/>
          <w:sz w:val="24"/>
          <w:szCs w:val="24"/>
        </w:rPr>
      </w:pPr>
      <w:r>
        <w:rPr>
          <w:rFonts w:ascii="Arial" w:hAnsi="Arial" w:cs="Arial"/>
          <w:sz w:val="24"/>
          <w:szCs w:val="24"/>
        </w:rPr>
        <w:t>Wilber (1999)</w:t>
      </w:r>
      <w:r w:rsidR="00FE78DD" w:rsidRPr="002D26F1">
        <w:rPr>
          <w:rStyle w:val="Forte"/>
          <w:rFonts w:ascii="Arial" w:hAnsi="Arial" w:cs="Arial"/>
          <w:b w:val="0"/>
          <w:sz w:val="24"/>
          <w:szCs w:val="24"/>
        </w:rPr>
        <w:t xml:space="preserve"> esclarece </w:t>
      </w:r>
      <w:r w:rsidR="00B033E2">
        <w:rPr>
          <w:rStyle w:val="Forte"/>
          <w:rFonts w:ascii="Arial" w:hAnsi="Arial" w:cs="Arial"/>
          <w:b w:val="0"/>
          <w:sz w:val="24"/>
          <w:szCs w:val="24"/>
        </w:rPr>
        <w:t>um fator importante de análise da tabela acima, que é pertinente a nossa pesquisa</w:t>
      </w:r>
      <w:r w:rsidR="00FE78DD" w:rsidRPr="002D26F1">
        <w:rPr>
          <w:rStyle w:val="Forte"/>
          <w:rFonts w:ascii="Arial" w:hAnsi="Arial" w:cs="Arial"/>
          <w:b w:val="0"/>
          <w:sz w:val="24"/>
          <w:szCs w:val="24"/>
        </w:rPr>
        <w:t>:</w:t>
      </w:r>
    </w:p>
    <w:p w14:paraId="65E14839" w14:textId="77777777" w:rsidR="00FE78DD" w:rsidRPr="002D26F1" w:rsidRDefault="00FE78DD" w:rsidP="0030733B">
      <w:pPr>
        <w:spacing w:before="120" w:after="0"/>
        <w:ind w:left="1752"/>
        <w:jc w:val="both"/>
        <w:rPr>
          <w:rStyle w:val="Forte"/>
          <w:rFonts w:ascii="Arial" w:hAnsi="Arial" w:cs="Arial"/>
          <w:b w:val="0"/>
          <w:sz w:val="20"/>
          <w:szCs w:val="20"/>
        </w:rPr>
      </w:pPr>
      <w:r w:rsidRPr="002D26F1">
        <w:rPr>
          <w:rStyle w:val="Forte"/>
          <w:rFonts w:ascii="Arial" w:hAnsi="Arial" w:cs="Arial"/>
          <w:b w:val="0"/>
          <w:sz w:val="20"/>
          <w:szCs w:val="20"/>
        </w:rPr>
        <w:t>(...) tenho tentado aprofundar um modelo global (ou de espectro) de psicologia, que seja de desenvolvimento, estrutural, hierárquico, orientado para os sistemas, e que também se inspire igualmente nas escolas orientais e ocidentais. Com relação a psicopatologia, a conclusão que cheguei é que o espectro da consciência é também o espectro (possível) da patologia. Se a consciência se desenvolve através de uma série de estágios, então uma “lesão” de desenvolvimento num determinado estágio se manifestaria como um tipo específico de patologia, e uma compreensão da natureza do desenvolvimento da consciência – suas estruturas, estágios e dinâmica – seria indispensável tanto para o diagn</w:t>
      </w:r>
      <w:r w:rsidR="00893C24">
        <w:rPr>
          <w:rStyle w:val="Forte"/>
          <w:rFonts w:ascii="Arial" w:hAnsi="Arial" w:cs="Arial"/>
          <w:b w:val="0"/>
          <w:sz w:val="20"/>
          <w:szCs w:val="20"/>
        </w:rPr>
        <w:t>óstico quanto para o tratamento</w:t>
      </w:r>
      <w:r w:rsidR="00222F3D">
        <w:rPr>
          <w:rStyle w:val="Forte"/>
          <w:rFonts w:ascii="Arial" w:hAnsi="Arial" w:cs="Arial"/>
          <w:b w:val="0"/>
          <w:sz w:val="20"/>
          <w:szCs w:val="20"/>
        </w:rPr>
        <w:t xml:space="preserve"> (</w:t>
      </w:r>
      <w:r w:rsidRPr="002D26F1">
        <w:rPr>
          <w:rStyle w:val="Forte"/>
          <w:rFonts w:ascii="Arial" w:hAnsi="Arial" w:cs="Arial"/>
          <w:b w:val="0"/>
          <w:sz w:val="20"/>
          <w:szCs w:val="20"/>
        </w:rPr>
        <w:t>p.</w:t>
      </w:r>
      <w:r w:rsidR="00222F3D">
        <w:rPr>
          <w:rStyle w:val="Forte"/>
          <w:rFonts w:ascii="Arial" w:hAnsi="Arial" w:cs="Arial"/>
          <w:b w:val="0"/>
          <w:sz w:val="20"/>
          <w:szCs w:val="20"/>
        </w:rPr>
        <w:t xml:space="preserve"> </w:t>
      </w:r>
      <w:r w:rsidRPr="002D26F1">
        <w:rPr>
          <w:rStyle w:val="Forte"/>
          <w:rFonts w:ascii="Arial" w:hAnsi="Arial" w:cs="Arial"/>
          <w:b w:val="0"/>
          <w:sz w:val="20"/>
          <w:szCs w:val="20"/>
        </w:rPr>
        <w:t>12)</w:t>
      </w:r>
      <w:r w:rsidR="00893C24">
        <w:rPr>
          <w:rStyle w:val="Forte"/>
          <w:rFonts w:ascii="Arial" w:hAnsi="Arial" w:cs="Arial"/>
          <w:b w:val="0"/>
          <w:sz w:val="20"/>
          <w:szCs w:val="20"/>
        </w:rPr>
        <w:t>.</w:t>
      </w:r>
    </w:p>
    <w:p w14:paraId="0E9C99E3" w14:textId="77777777" w:rsidR="00377FFC" w:rsidRDefault="00377FFC" w:rsidP="00377FFC">
      <w:pPr>
        <w:spacing w:before="120" w:after="480" w:line="360" w:lineRule="auto"/>
        <w:jc w:val="both"/>
        <w:rPr>
          <w:rFonts w:ascii="Arial" w:hAnsi="Arial" w:cs="Arial"/>
          <w:b/>
          <w:caps/>
          <w:sz w:val="24"/>
          <w:szCs w:val="24"/>
        </w:rPr>
      </w:pPr>
    </w:p>
    <w:p w14:paraId="28C85183" w14:textId="77777777" w:rsidR="009A1714" w:rsidRPr="00377FFC" w:rsidRDefault="00377FFC" w:rsidP="00DB5B5A">
      <w:pPr>
        <w:spacing w:before="120" w:after="480" w:line="360" w:lineRule="auto"/>
        <w:jc w:val="both"/>
        <w:rPr>
          <w:rStyle w:val="Forte"/>
          <w:rFonts w:ascii="Arial" w:hAnsi="Arial" w:cs="Arial"/>
          <w:bCs w:val="0"/>
          <w:sz w:val="24"/>
          <w:szCs w:val="24"/>
        </w:rPr>
      </w:pPr>
      <w:proofErr w:type="gramStart"/>
      <w:r>
        <w:rPr>
          <w:rFonts w:ascii="Arial" w:hAnsi="Arial" w:cs="Arial"/>
          <w:b/>
          <w:sz w:val="24"/>
          <w:szCs w:val="24"/>
        </w:rPr>
        <w:lastRenderedPageBreak/>
        <w:t>5.4</w:t>
      </w:r>
      <w:r w:rsidR="009A1714">
        <w:rPr>
          <w:rFonts w:ascii="Arial" w:hAnsi="Arial" w:cs="Arial"/>
          <w:b/>
          <w:sz w:val="24"/>
          <w:szCs w:val="24"/>
        </w:rPr>
        <w:t xml:space="preserve"> </w:t>
      </w:r>
      <w:r w:rsidR="00DB5B5A">
        <w:rPr>
          <w:rFonts w:ascii="Arial" w:hAnsi="Arial" w:cs="Arial"/>
          <w:b/>
          <w:sz w:val="24"/>
          <w:szCs w:val="24"/>
        </w:rPr>
        <w:t xml:space="preserve"> </w:t>
      </w:r>
      <w:r w:rsidR="00B6606D" w:rsidRPr="009A1714">
        <w:rPr>
          <w:rStyle w:val="Forte"/>
          <w:rFonts w:ascii="Arial" w:hAnsi="Arial" w:cs="Arial"/>
          <w:sz w:val="24"/>
          <w:szCs w:val="24"/>
        </w:rPr>
        <w:t>Processo</w:t>
      </w:r>
      <w:proofErr w:type="gramEnd"/>
      <w:r w:rsidR="00B6606D" w:rsidRPr="009A1714">
        <w:rPr>
          <w:rStyle w:val="Forte"/>
          <w:rFonts w:ascii="Arial" w:hAnsi="Arial" w:cs="Arial"/>
          <w:sz w:val="24"/>
          <w:szCs w:val="24"/>
        </w:rPr>
        <w:t xml:space="preserve"> 3-2-1</w:t>
      </w:r>
      <w:r w:rsidR="00F8335C" w:rsidRPr="009A1714">
        <w:rPr>
          <w:rStyle w:val="Forte"/>
          <w:rFonts w:ascii="Arial" w:hAnsi="Arial" w:cs="Arial"/>
          <w:sz w:val="24"/>
          <w:szCs w:val="24"/>
        </w:rPr>
        <w:t xml:space="preserve"> – explicando os Fulcros</w:t>
      </w:r>
    </w:p>
    <w:p w14:paraId="27EBE356" w14:textId="77777777" w:rsidR="00B6606D" w:rsidRPr="002D26F1" w:rsidRDefault="002D450E" w:rsidP="0030733B">
      <w:pPr>
        <w:spacing w:before="120" w:after="0" w:line="360" w:lineRule="auto"/>
        <w:ind w:firstLine="708"/>
        <w:jc w:val="both"/>
        <w:rPr>
          <w:rStyle w:val="Forte"/>
          <w:rFonts w:ascii="Arial" w:hAnsi="Arial" w:cs="Arial"/>
          <w:b w:val="0"/>
          <w:sz w:val="24"/>
          <w:szCs w:val="24"/>
        </w:rPr>
      </w:pPr>
      <w:r w:rsidRPr="002D26F1">
        <w:rPr>
          <w:rStyle w:val="Forte"/>
          <w:rFonts w:ascii="Arial" w:hAnsi="Arial" w:cs="Arial"/>
          <w:b w:val="0"/>
          <w:sz w:val="24"/>
          <w:szCs w:val="24"/>
        </w:rPr>
        <w:t>É importante ressa</w:t>
      </w:r>
      <w:r w:rsidR="00F137D8" w:rsidRPr="002D26F1">
        <w:rPr>
          <w:rStyle w:val="Forte"/>
          <w:rFonts w:ascii="Arial" w:hAnsi="Arial" w:cs="Arial"/>
          <w:b w:val="0"/>
          <w:sz w:val="24"/>
          <w:szCs w:val="24"/>
        </w:rPr>
        <w:t xml:space="preserve">ltar que o </w:t>
      </w:r>
      <w:r w:rsidR="009C59B2">
        <w:rPr>
          <w:rStyle w:val="Forte"/>
          <w:rFonts w:ascii="Arial" w:hAnsi="Arial" w:cs="Arial"/>
          <w:b w:val="0"/>
          <w:sz w:val="24"/>
          <w:szCs w:val="24"/>
        </w:rPr>
        <w:t>“</w:t>
      </w:r>
      <w:r w:rsidR="00F137D8" w:rsidRPr="002D26F1">
        <w:rPr>
          <w:rStyle w:val="Forte"/>
          <w:rFonts w:ascii="Arial" w:hAnsi="Arial" w:cs="Arial"/>
          <w:b w:val="0"/>
          <w:sz w:val="24"/>
          <w:szCs w:val="24"/>
        </w:rPr>
        <w:t>Mapa</w:t>
      </w:r>
      <w:r w:rsidR="009C59B2">
        <w:rPr>
          <w:rStyle w:val="Forte"/>
          <w:rFonts w:ascii="Arial" w:hAnsi="Arial" w:cs="Arial"/>
          <w:b w:val="0"/>
          <w:sz w:val="24"/>
          <w:szCs w:val="24"/>
        </w:rPr>
        <w:t>” (tabela)</w:t>
      </w:r>
      <w:r w:rsidR="00F137D8" w:rsidRPr="002D26F1">
        <w:rPr>
          <w:rStyle w:val="Forte"/>
          <w:rFonts w:ascii="Arial" w:hAnsi="Arial" w:cs="Arial"/>
          <w:b w:val="0"/>
          <w:sz w:val="24"/>
          <w:szCs w:val="24"/>
        </w:rPr>
        <w:t xml:space="preserve"> acima, que fala</w:t>
      </w:r>
      <w:r w:rsidRPr="002D26F1">
        <w:rPr>
          <w:rStyle w:val="Forte"/>
          <w:rFonts w:ascii="Arial" w:hAnsi="Arial" w:cs="Arial"/>
          <w:b w:val="0"/>
          <w:sz w:val="24"/>
          <w:szCs w:val="24"/>
        </w:rPr>
        <w:t xml:space="preserve"> basicamente de vários níveis de desenvolvimento, n</w:t>
      </w:r>
      <w:r w:rsidR="008179D4" w:rsidRPr="002D26F1">
        <w:rPr>
          <w:rStyle w:val="Forte"/>
          <w:rFonts w:ascii="Arial" w:hAnsi="Arial" w:cs="Arial"/>
          <w:b w:val="0"/>
          <w:sz w:val="24"/>
          <w:szCs w:val="24"/>
        </w:rPr>
        <w:t xml:space="preserve">ão </w:t>
      </w:r>
      <w:r w:rsidRPr="002D26F1">
        <w:rPr>
          <w:rStyle w:val="Forte"/>
          <w:rFonts w:ascii="Arial" w:hAnsi="Arial" w:cs="Arial"/>
          <w:b w:val="0"/>
          <w:sz w:val="24"/>
          <w:szCs w:val="24"/>
        </w:rPr>
        <w:t>é algo estanque, ou seja, uma mesma pessoa pode atuar em vários níveis diferentes, em situações e locais diferentes. Portanto transitamos de maneira “livre”, por vários níveis, desde que os tenhamos transcendido de alguma maneira.</w:t>
      </w:r>
      <w:r w:rsidR="00B6606D" w:rsidRPr="002D26F1">
        <w:rPr>
          <w:rStyle w:val="Forte"/>
          <w:rFonts w:ascii="Arial" w:hAnsi="Arial" w:cs="Arial"/>
          <w:b w:val="0"/>
          <w:sz w:val="24"/>
          <w:szCs w:val="24"/>
        </w:rPr>
        <w:t xml:space="preserve"> </w:t>
      </w:r>
      <w:r w:rsidR="00222F3D">
        <w:rPr>
          <w:rFonts w:ascii="Arial" w:hAnsi="Arial" w:cs="Arial"/>
          <w:sz w:val="24"/>
          <w:szCs w:val="24"/>
        </w:rPr>
        <w:t>Wilber (1999)</w:t>
      </w:r>
      <w:r w:rsidR="00B6606D" w:rsidRPr="002D26F1">
        <w:rPr>
          <w:rStyle w:val="Forte"/>
          <w:rFonts w:ascii="Arial" w:hAnsi="Arial" w:cs="Arial"/>
          <w:b w:val="0"/>
          <w:sz w:val="24"/>
          <w:szCs w:val="24"/>
        </w:rPr>
        <w:t xml:space="preserve"> menciona como exemplo, um const</w:t>
      </w:r>
      <w:r w:rsidR="00222F3D">
        <w:rPr>
          <w:rStyle w:val="Forte"/>
          <w:rFonts w:ascii="Arial" w:hAnsi="Arial" w:cs="Arial"/>
          <w:b w:val="0"/>
          <w:sz w:val="24"/>
          <w:szCs w:val="24"/>
        </w:rPr>
        <w:t>ructo teórico elaborado por Grof</w:t>
      </w:r>
      <w:r w:rsidR="00B6606D" w:rsidRPr="002D26F1">
        <w:rPr>
          <w:rStyle w:val="Forte"/>
          <w:rFonts w:ascii="Arial" w:hAnsi="Arial" w:cs="Arial"/>
          <w:b w:val="0"/>
          <w:sz w:val="24"/>
          <w:szCs w:val="24"/>
        </w:rPr>
        <w:t xml:space="preserve"> (1994, 1997, 2000) denominado de COEX. Esta expressão traduzida, significa: </w:t>
      </w:r>
    </w:p>
    <w:p w14:paraId="1F7D1E6E" w14:textId="77777777" w:rsidR="00E01BA6" w:rsidRPr="009A1714" w:rsidRDefault="00222F3D" w:rsidP="009A1714">
      <w:pPr>
        <w:spacing w:before="120" w:after="360"/>
        <w:ind w:left="2126"/>
        <w:jc w:val="both"/>
        <w:rPr>
          <w:rStyle w:val="Forte"/>
          <w:rFonts w:ascii="Arial" w:hAnsi="Arial" w:cs="Arial"/>
          <w:b w:val="0"/>
          <w:bCs w:val="0"/>
          <w:sz w:val="24"/>
          <w:szCs w:val="24"/>
        </w:rPr>
      </w:pPr>
      <w:r>
        <w:rPr>
          <w:rStyle w:val="Forte"/>
          <w:rFonts w:ascii="Arial" w:hAnsi="Arial" w:cs="Arial"/>
          <w:b w:val="0"/>
          <w:sz w:val="20"/>
          <w:szCs w:val="20"/>
        </w:rPr>
        <w:t xml:space="preserve">(...) </w:t>
      </w:r>
      <w:r w:rsidR="00B6606D" w:rsidRPr="002D26F1">
        <w:rPr>
          <w:rStyle w:val="Forte"/>
          <w:rFonts w:ascii="Arial" w:hAnsi="Arial" w:cs="Arial"/>
          <w:b w:val="0"/>
          <w:sz w:val="20"/>
          <w:szCs w:val="20"/>
        </w:rPr>
        <w:t>sistemas de experiência condensada”, que são complexos de desenvolvimento em camadas – como as de uma cebola – na psique (...)</w:t>
      </w:r>
      <w:r>
        <w:rPr>
          <w:rStyle w:val="Forte"/>
          <w:rFonts w:ascii="Arial" w:hAnsi="Arial" w:cs="Arial"/>
          <w:b w:val="0"/>
          <w:sz w:val="20"/>
          <w:szCs w:val="20"/>
        </w:rPr>
        <w:t>. Os </w:t>
      </w:r>
      <w:r w:rsidR="00B6606D" w:rsidRPr="002D26F1">
        <w:rPr>
          <w:rStyle w:val="Forte"/>
          <w:rFonts w:ascii="Arial" w:hAnsi="Arial" w:cs="Arial"/>
          <w:b w:val="0"/>
          <w:sz w:val="20"/>
          <w:szCs w:val="20"/>
        </w:rPr>
        <w:t>sistemas patol</w:t>
      </w:r>
      <w:r w:rsidR="008C730C" w:rsidRPr="002D26F1">
        <w:rPr>
          <w:rStyle w:val="Forte"/>
          <w:rFonts w:ascii="Arial" w:hAnsi="Arial" w:cs="Arial"/>
          <w:b w:val="0"/>
          <w:sz w:val="20"/>
          <w:szCs w:val="20"/>
        </w:rPr>
        <w:t xml:space="preserve">ógicos </w:t>
      </w:r>
      <w:r w:rsidR="00B6606D" w:rsidRPr="002D26F1">
        <w:rPr>
          <w:rStyle w:val="Forte"/>
          <w:rFonts w:ascii="Arial" w:hAnsi="Arial" w:cs="Arial"/>
          <w:b w:val="0"/>
          <w:sz w:val="20"/>
          <w:szCs w:val="20"/>
        </w:rPr>
        <w:t xml:space="preserve">COEX, do modo como os vejo, </w:t>
      </w:r>
      <w:r w:rsidR="008C730C" w:rsidRPr="002D26F1">
        <w:rPr>
          <w:rStyle w:val="Forte"/>
          <w:rFonts w:ascii="Arial" w:hAnsi="Arial" w:cs="Arial"/>
          <w:b w:val="0"/>
          <w:sz w:val="20"/>
          <w:szCs w:val="20"/>
        </w:rPr>
        <w:t xml:space="preserve">são simplesmente a soma dos aspectos associados e condensados não metabolizados ou deficiências de subfase que acontecem em qualquer fulcro de estruturação do </w:t>
      </w:r>
      <w:r w:rsidR="008C730C" w:rsidRPr="002D26F1">
        <w:rPr>
          <w:rStyle w:val="Forte"/>
          <w:rFonts w:ascii="Arial" w:hAnsi="Arial" w:cs="Arial"/>
          <w:b w:val="0"/>
          <w:i/>
          <w:sz w:val="20"/>
          <w:szCs w:val="20"/>
        </w:rPr>
        <w:t>self</w:t>
      </w:r>
      <w:r w:rsidR="008C730C" w:rsidRPr="002D26F1">
        <w:rPr>
          <w:rStyle w:val="Forte"/>
          <w:rFonts w:ascii="Arial" w:hAnsi="Arial" w:cs="Arial"/>
          <w:b w:val="0"/>
          <w:sz w:val="20"/>
          <w:szCs w:val="20"/>
        </w:rPr>
        <w:t xml:space="preserve">. (cf. </w:t>
      </w:r>
      <w:proofErr w:type="spellStart"/>
      <w:r w:rsidR="008C730C" w:rsidRPr="002D26F1">
        <w:rPr>
          <w:rStyle w:val="Forte"/>
          <w:rFonts w:ascii="Arial" w:hAnsi="Arial" w:cs="Arial"/>
          <w:b w:val="0"/>
          <w:sz w:val="20"/>
          <w:szCs w:val="20"/>
        </w:rPr>
        <w:t>Guntrip</w:t>
      </w:r>
      <w:proofErr w:type="spellEnd"/>
      <w:r w:rsidR="008C730C" w:rsidRPr="002D26F1">
        <w:rPr>
          <w:rStyle w:val="Forte"/>
          <w:rFonts w:ascii="Arial" w:hAnsi="Arial" w:cs="Arial"/>
          <w:b w:val="0"/>
          <w:sz w:val="20"/>
          <w:szCs w:val="20"/>
        </w:rPr>
        <w:t xml:space="preserve">, 1971; </w:t>
      </w:r>
      <w:proofErr w:type="spellStart"/>
      <w:r w:rsidR="008C730C" w:rsidRPr="002D26F1">
        <w:rPr>
          <w:rStyle w:val="Forte"/>
          <w:rFonts w:ascii="Arial" w:hAnsi="Arial" w:cs="Arial"/>
          <w:b w:val="0"/>
          <w:sz w:val="20"/>
          <w:szCs w:val="20"/>
        </w:rPr>
        <w:t>Kernberg</w:t>
      </w:r>
      <w:proofErr w:type="spellEnd"/>
      <w:r w:rsidR="008C730C" w:rsidRPr="002D26F1">
        <w:rPr>
          <w:rStyle w:val="Forte"/>
          <w:rFonts w:ascii="Arial" w:hAnsi="Arial" w:cs="Arial"/>
          <w:b w:val="0"/>
          <w:sz w:val="20"/>
          <w:szCs w:val="20"/>
        </w:rPr>
        <w:t>, 1975). Começando pelo fulcro 1, qualquer deficiência específica de subfase (</w:t>
      </w:r>
      <w:proofErr w:type="gramStart"/>
      <w:r w:rsidR="008C730C" w:rsidRPr="002D26F1">
        <w:rPr>
          <w:rStyle w:val="Forte"/>
          <w:rFonts w:ascii="Arial" w:hAnsi="Arial" w:cs="Arial"/>
          <w:b w:val="0"/>
          <w:sz w:val="20"/>
          <w:szCs w:val="20"/>
        </w:rPr>
        <w:t>desde de</w:t>
      </w:r>
      <w:proofErr w:type="gramEnd"/>
      <w:r w:rsidR="008C730C" w:rsidRPr="002D26F1">
        <w:rPr>
          <w:rStyle w:val="Forte"/>
          <w:rFonts w:ascii="Arial" w:hAnsi="Arial" w:cs="Arial"/>
          <w:b w:val="0"/>
          <w:sz w:val="20"/>
          <w:szCs w:val="20"/>
        </w:rPr>
        <w:t xml:space="preserve"> não seja grave o suficiente para descarrilhar inteiramente o desenvolvimento neste ponto) é desenvolvida – como um </w:t>
      </w:r>
      <w:r w:rsidR="008C730C" w:rsidRPr="002D26F1">
        <w:rPr>
          <w:rStyle w:val="Forte"/>
          <w:rFonts w:ascii="Arial" w:hAnsi="Arial" w:cs="Arial"/>
          <w:b w:val="0"/>
          <w:i/>
          <w:sz w:val="20"/>
          <w:szCs w:val="20"/>
        </w:rPr>
        <w:t xml:space="preserve">bolsão dissociado na estrutura do self </w:t>
      </w:r>
      <w:r w:rsidR="008C730C" w:rsidRPr="002D26F1">
        <w:rPr>
          <w:rStyle w:val="Forte"/>
          <w:rFonts w:ascii="Arial" w:hAnsi="Arial" w:cs="Arial"/>
          <w:b w:val="0"/>
          <w:sz w:val="20"/>
          <w:szCs w:val="20"/>
        </w:rPr>
        <w:t>durant</w:t>
      </w:r>
      <w:r w:rsidR="00893C24">
        <w:rPr>
          <w:rStyle w:val="Forte"/>
          <w:rFonts w:ascii="Arial" w:hAnsi="Arial" w:cs="Arial"/>
          <w:b w:val="0"/>
          <w:sz w:val="20"/>
          <w:szCs w:val="20"/>
        </w:rPr>
        <w:t>e o desenvolvimento subseqüente</w:t>
      </w:r>
      <w:r>
        <w:rPr>
          <w:rStyle w:val="Forte"/>
          <w:rFonts w:ascii="Arial" w:hAnsi="Arial" w:cs="Arial"/>
          <w:b w:val="0"/>
          <w:sz w:val="20"/>
          <w:szCs w:val="20"/>
        </w:rPr>
        <w:t xml:space="preserve"> (Wilber</w:t>
      </w:r>
      <w:r w:rsidR="00B6606D" w:rsidRPr="002D26F1">
        <w:rPr>
          <w:rStyle w:val="Forte"/>
          <w:rFonts w:ascii="Arial" w:hAnsi="Arial" w:cs="Arial"/>
          <w:b w:val="0"/>
          <w:sz w:val="20"/>
          <w:szCs w:val="20"/>
        </w:rPr>
        <w:t>, 1999, p.</w:t>
      </w:r>
      <w:r>
        <w:rPr>
          <w:rStyle w:val="Forte"/>
          <w:rFonts w:ascii="Arial" w:hAnsi="Arial" w:cs="Arial"/>
          <w:b w:val="0"/>
          <w:sz w:val="20"/>
          <w:szCs w:val="20"/>
        </w:rPr>
        <w:t xml:space="preserve"> </w:t>
      </w:r>
      <w:r w:rsidR="00B6606D" w:rsidRPr="002D26F1">
        <w:rPr>
          <w:rStyle w:val="Forte"/>
          <w:rFonts w:ascii="Arial" w:hAnsi="Arial" w:cs="Arial"/>
          <w:b w:val="0"/>
          <w:sz w:val="20"/>
          <w:szCs w:val="20"/>
        </w:rPr>
        <w:t xml:space="preserve">116). </w:t>
      </w:r>
    </w:p>
    <w:p w14:paraId="1E0520AE" w14:textId="77777777" w:rsidR="00E01BA6" w:rsidRPr="002D26F1" w:rsidRDefault="00E01BA6" w:rsidP="0030733B">
      <w:pPr>
        <w:spacing w:before="120" w:after="0" w:line="360" w:lineRule="auto"/>
        <w:ind w:firstLine="708"/>
        <w:jc w:val="both"/>
        <w:rPr>
          <w:rStyle w:val="Forte"/>
          <w:rFonts w:ascii="Arial" w:hAnsi="Arial" w:cs="Arial"/>
          <w:b w:val="0"/>
          <w:sz w:val="24"/>
          <w:szCs w:val="24"/>
        </w:rPr>
      </w:pPr>
      <w:r w:rsidRPr="002D26F1">
        <w:rPr>
          <w:rStyle w:val="Forte"/>
          <w:rFonts w:ascii="Arial" w:hAnsi="Arial" w:cs="Arial"/>
          <w:b w:val="0"/>
          <w:sz w:val="24"/>
          <w:szCs w:val="24"/>
        </w:rPr>
        <w:t>Para</w:t>
      </w:r>
      <w:r w:rsidR="00E678D3" w:rsidRPr="002D26F1">
        <w:rPr>
          <w:rStyle w:val="Forte"/>
          <w:rFonts w:ascii="Arial" w:hAnsi="Arial" w:cs="Arial"/>
          <w:b w:val="0"/>
          <w:sz w:val="24"/>
          <w:szCs w:val="24"/>
        </w:rPr>
        <w:t xml:space="preserve"> </w:t>
      </w:r>
      <w:r w:rsidRPr="002D26F1">
        <w:rPr>
          <w:rStyle w:val="Forte"/>
          <w:rFonts w:ascii="Arial" w:hAnsi="Arial" w:cs="Arial"/>
          <w:b w:val="0"/>
          <w:sz w:val="24"/>
          <w:szCs w:val="24"/>
        </w:rPr>
        <w:t>pode</w:t>
      </w:r>
      <w:r w:rsidR="00222F3D">
        <w:rPr>
          <w:rStyle w:val="Forte"/>
          <w:rFonts w:ascii="Arial" w:hAnsi="Arial" w:cs="Arial"/>
          <w:b w:val="0"/>
          <w:sz w:val="24"/>
          <w:szCs w:val="24"/>
        </w:rPr>
        <w:t>r</w:t>
      </w:r>
      <w:r w:rsidRPr="002D26F1">
        <w:rPr>
          <w:rStyle w:val="Forte"/>
          <w:rFonts w:ascii="Arial" w:hAnsi="Arial" w:cs="Arial"/>
          <w:b w:val="0"/>
          <w:sz w:val="24"/>
          <w:szCs w:val="24"/>
        </w:rPr>
        <w:t xml:space="preserve">mos compreender melhor esta questão, </w:t>
      </w:r>
      <w:r w:rsidR="008179D4" w:rsidRPr="002D26F1">
        <w:rPr>
          <w:rStyle w:val="Forte"/>
          <w:rFonts w:ascii="Arial" w:hAnsi="Arial" w:cs="Arial"/>
          <w:b w:val="0"/>
          <w:sz w:val="24"/>
          <w:szCs w:val="24"/>
        </w:rPr>
        <w:t>há um processo básico descrito por Wilber</w:t>
      </w:r>
      <w:r w:rsidR="00582F68" w:rsidRPr="002D26F1">
        <w:rPr>
          <w:rStyle w:val="Forte"/>
          <w:rFonts w:ascii="Arial" w:hAnsi="Arial" w:cs="Arial"/>
          <w:b w:val="0"/>
          <w:sz w:val="24"/>
          <w:szCs w:val="24"/>
        </w:rPr>
        <w:t xml:space="preserve"> (</w:t>
      </w:r>
      <w:proofErr w:type="spellStart"/>
      <w:r w:rsidR="00582F68" w:rsidRPr="002D26F1">
        <w:rPr>
          <w:rStyle w:val="Forte"/>
          <w:rFonts w:ascii="Arial" w:hAnsi="Arial" w:cs="Arial"/>
          <w:b w:val="0"/>
          <w:sz w:val="24"/>
          <w:szCs w:val="24"/>
        </w:rPr>
        <w:t>R</w:t>
      </w:r>
      <w:r w:rsidR="00222F3D">
        <w:rPr>
          <w:rStyle w:val="Forte"/>
          <w:rFonts w:ascii="Arial" w:hAnsi="Arial" w:cs="Arial"/>
          <w:b w:val="0"/>
          <w:sz w:val="24"/>
          <w:szCs w:val="24"/>
        </w:rPr>
        <w:t>othberg</w:t>
      </w:r>
      <w:proofErr w:type="spellEnd"/>
      <w:r w:rsidR="00222F3D">
        <w:rPr>
          <w:rStyle w:val="Forte"/>
          <w:rFonts w:ascii="Arial" w:hAnsi="Arial" w:cs="Arial"/>
          <w:b w:val="0"/>
          <w:sz w:val="24"/>
          <w:szCs w:val="24"/>
        </w:rPr>
        <w:t xml:space="preserve"> e Kelly, 2005; Wilber,</w:t>
      </w:r>
      <w:r w:rsidR="00535393" w:rsidRPr="002D26F1">
        <w:rPr>
          <w:rStyle w:val="Forte"/>
          <w:rFonts w:ascii="Arial" w:hAnsi="Arial" w:cs="Arial"/>
          <w:b w:val="0"/>
          <w:sz w:val="24"/>
          <w:szCs w:val="24"/>
        </w:rPr>
        <w:t xml:space="preserve"> 1999,</w:t>
      </w:r>
      <w:r w:rsidR="00582F68" w:rsidRPr="002D26F1">
        <w:rPr>
          <w:rStyle w:val="Forte"/>
          <w:rFonts w:ascii="Arial" w:hAnsi="Arial" w:cs="Arial"/>
          <w:b w:val="0"/>
          <w:sz w:val="24"/>
          <w:szCs w:val="24"/>
        </w:rPr>
        <w:t xml:space="preserve"> 2006b)</w:t>
      </w:r>
      <w:r w:rsidR="008179D4" w:rsidRPr="002D26F1">
        <w:rPr>
          <w:rStyle w:val="Forte"/>
          <w:rFonts w:ascii="Arial" w:hAnsi="Arial" w:cs="Arial"/>
          <w:b w:val="0"/>
          <w:sz w:val="24"/>
          <w:szCs w:val="24"/>
        </w:rPr>
        <w:t>, que ele denomina de “Processo 3-2-1”. Ele descreve que em um processo “normal” de desenvolvimento, o que ocorre é que inicialmente há uma fusão, ou seja, uma identificação (1) plena com o nível em que se está. Em seguida, há uma diferenciação (2), que traz mais consciência e aqui sim a possibilidade de transcendência a um próximo nível. E finalmente ocorre uma integração (3) do nível anterior e uma posterior fusão com o presente nível. Isso podemos facilmente perceber quando falamos, por exemplo, nas três etapas do Édipo Estrutural de Lacan, ou mesmo no esquema de desenvolvimento e constituiç</w:t>
      </w:r>
      <w:r w:rsidR="00535393" w:rsidRPr="002D26F1">
        <w:rPr>
          <w:rStyle w:val="Forte"/>
          <w:rFonts w:ascii="Arial" w:hAnsi="Arial" w:cs="Arial"/>
          <w:b w:val="0"/>
          <w:sz w:val="24"/>
          <w:szCs w:val="24"/>
        </w:rPr>
        <w:t>ão proposto por Winnicott na relação mãe-bebê.</w:t>
      </w:r>
      <w:r w:rsidR="008179D4" w:rsidRPr="002D26F1">
        <w:rPr>
          <w:rStyle w:val="Forte"/>
          <w:rFonts w:ascii="Arial" w:hAnsi="Arial" w:cs="Arial"/>
          <w:b w:val="0"/>
          <w:sz w:val="24"/>
          <w:szCs w:val="24"/>
        </w:rPr>
        <w:t xml:space="preserve"> Onde cada fase </w:t>
      </w:r>
      <w:r w:rsidR="00535393" w:rsidRPr="002D26F1">
        <w:rPr>
          <w:rStyle w:val="Forte"/>
          <w:rFonts w:ascii="Arial" w:hAnsi="Arial" w:cs="Arial"/>
          <w:b w:val="0"/>
          <w:sz w:val="24"/>
          <w:szCs w:val="24"/>
        </w:rPr>
        <w:t>contém</w:t>
      </w:r>
      <w:r w:rsidR="008179D4" w:rsidRPr="002D26F1">
        <w:rPr>
          <w:rStyle w:val="Forte"/>
          <w:rFonts w:ascii="Arial" w:hAnsi="Arial" w:cs="Arial"/>
          <w:b w:val="0"/>
          <w:sz w:val="24"/>
          <w:szCs w:val="24"/>
        </w:rPr>
        <w:t xml:space="preserve"> estas subfases (fusão, diferenciação e integração). Wilber ressalta que no desenvolvimento patológico o que ocorre é que na fase de fus</w:t>
      </w:r>
      <w:r w:rsidR="00535393" w:rsidRPr="002D26F1">
        <w:rPr>
          <w:rStyle w:val="Forte"/>
          <w:rFonts w:ascii="Arial" w:hAnsi="Arial" w:cs="Arial"/>
          <w:b w:val="0"/>
          <w:sz w:val="24"/>
          <w:szCs w:val="24"/>
        </w:rPr>
        <w:t xml:space="preserve">ão normal, acaba </w:t>
      </w:r>
      <w:r w:rsidR="008179D4" w:rsidRPr="002D26F1">
        <w:rPr>
          <w:rStyle w:val="Forte"/>
          <w:rFonts w:ascii="Arial" w:hAnsi="Arial" w:cs="Arial"/>
          <w:b w:val="0"/>
          <w:sz w:val="24"/>
          <w:szCs w:val="24"/>
        </w:rPr>
        <w:t>ocorrendo uma fixação (1), na fase da diferenciação pode</w:t>
      </w:r>
      <w:r w:rsidR="00535393" w:rsidRPr="002D26F1">
        <w:rPr>
          <w:rStyle w:val="Forte"/>
          <w:rFonts w:ascii="Arial" w:hAnsi="Arial" w:cs="Arial"/>
          <w:b w:val="0"/>
          <w:sz w:val="24"/>
          <w:szCs w:val="24"/>
        </w:rPr>
        <w:t>m ocorrer</w:t>
      </w:r>
      <w:r w:rsidR="008179D4" w:rsidRPr="002D26F1">
        <w:rPr>
          <w:rStyle w:val="Forte"/>
          <w:rFonts w:ascii="Arial" w:hAnsi="Arial" w:cs="Arial"/>
          <w:b w:val="0"/>
          <w:sz w:val="24"/>
          <w:szCs w:val="24"/>
        </w:rPr>
        <w:t xml:space="preserve"> dissociaç</w:t>
      </w:r>
      <w:r w:rsidR="00535393" w:rsidRPr="002D26F1">
        <w:rPr>
          <w:rStyle w:val="Forte"/>
          <w:rFonts w:ascii="Arial" w:hAnsi="Arial" w:cs="Arial"/>
          <w:b w:val="0"/>
          <w:sz w:val="24"/>
          <w:szCs w:val="24"/>
        </w:rPr>
        <w:t>ões</w:t>
      </w:r>
      <w:r w:rsidR="008179D4" w:rsidRPr="002D26F1">
        <w:rPr>
          <w:rStyle w:val="Forte"/>
          <w:rFonts w:ascii="Arial" w:hAnsi="Arial" w:cs="Arial"/>
          <w:b w:val="0"/>
          <w:sz w:val="24"/>
          <w:szCs w:val="24"/>
        </w:rPr>
        <w:t xml:space="preserve"> (2) e na de</w:t>
      </w:r>
      <w:r w:rsidR="00535393" w:rsidRPr="002D26F1">
        <w:rPr>
          <w:rStyle w:val="Forte"/>
          <w:rFonts w:ascii="Arial" w:hAnsi="Arial" w:cs="Arial"/>
          <w:b w:val="0"/>
          <w:sz w:val="24"/>
          <w:szCs w:val="24"/>
        </w:rPr>
        <w:t xml:space="preserve"> fase de</w:t>
      </w:r>
      <w:r w:rsidR="008179D4" w:rsidRPr="002D26F1">
        <w:rPr>
          <w:rStyle w:val="Forte"/>
          <w:rFonts w:ascii="Arial" w:hAnsi="Arial" w:cs="Arial"/>
          <w:b w:val="0"/>
          <w:sz w:val="24"/>
          <w:szCs w:val="24"/>
        </w:rPr>
        <w:t xml:space="preserve"> integração pode haver uma repressão (3). </w:t>
      </w:r>
    </w:p>
    <w:p w14:paraId="45C367F6" w14:textId="77777777" w:rsidR="008641FF" w:rsidRPr="002D26F1" w:rsidRDefault="00FF6FB0" w:rsidP="0030733B">
      <w:pPr>
        <w:spacing w:before="120" w:after="0" w:line="360" w:lineRule="auto"/>
        <w:ind w:firstLine="708"/>
        <w:jc w:val="both"/>
        <w:rPr>
          <w:rStyle w:val="Forte"/>
          <w:rFonts w:ascii="Arial" w:hAnsi="Arial" w:cs="Arial"/>
          <w:b w:val="0"/>
          <w:sz w:val="24"/>
          <w:szCs w:val="24"/>
        </w:rPr>
      </w:pPr>
      <w:r>
        <w:rPr>
          <w:rFonts w:ascii="Arial" w:hAnsi="Arial" w:cs="Arial"/>
          <w:sz w:val="24"/>
          <w:szCs w:val="24"/>
        </w:rPr>
        <w:t>Wilber (1999)</w:t>
      </w:r>
      <w:r w:rsidR="00E74E78" w:rsidRPr="002D26F1">
        <w:rPr>
          <w:rStyle w:val="Forte"/>
          <w:rFonts w:ascii="Arial" w:hAnsi="Arial" w:cs="Arial"/>
          <w:b w:val="0"/>
          <w:sz w:val="24"/>
          <w:szCs w:val="24"/>
        </w:rPr>
        <w:t xml:space="preserve">, baseando-se nos trabalhos de </w:t>
      </w:r>
      <w:bookmarkStart w:id="78" w:name="OLE_LINK79"/>
      <w:bookmarkStart w:id="79" w:name="OLE_LINK80"/>
      <w:proofErr w:type="spellStart"/>
      <w:r w:rsidR="00E74E78" w:rsidRPr="002D26F1">
        <w:rPr>
          <w:rStyle w:val="Forte"/>
          <w:rFonts w:ascii="Arial" w:hAnsi="Arial" w:cs="Arial"/>
          <w:b w:val="0"/>
          <w:sz w:val="24"/>
          <w:szCs w:val="24"/>
        </w:rPr>
        <w:t>B</w:t>
      </w:r>
      <w:r>
        <w:rPr>
          <w:rStyle w:val="Forte"/>
          <w:rFonts w:ascii="Arial" w:hAnsi="Arial" w:cs="Arial"/>
          <w:b w:val="0"/>
          <w:sz w:val="24"/>
          <w:szCs w:val="24"/>
        </w:rPr>
        <w:t>lank</w:t>
      </w:r>
      <w:proofErr w:type="spellEnd"/>
      <w:r>
        <w:rPr>
          <w:rStyle w:val="Forte"/>
          <w:rFonts w:ascii="Arial" w:hAnsi="Arial" w:cs="Arial"/>
          <w:b w:val="0"/>
          <w:sz w:val="24"/>
          <w:szCs w:val="24"/>
        </w:rPr>
        <w:t xml:space="preserve"> e </w:t>
      </w:r>
      <w:proofErr w:type="spellStart"/>
      <w:r>
        <w:rPr>
          <w:rStyle w:val="Forte"/>
          <w:rFonts w:ascii="Arial" w:hAnsi="Arial" w:cs="Arial"/>
          <w:b w:val="0"/>
          <w:sz w:val="24"/>
          <w:szCs w:val="24"/>
        </w:rPr>
        <w:t>Blank</w:t>
      </w:r>
      <w:proofErr w:type="spellEnd"/>
      <w:r>
        <w:rPr>
          <w:rStyle w:val="Forte"/>
          <w:rFonts w:ascii="Arial" w:hAnsi="Arial" w:cs="Arial"/>
          <w:b w:val="0"/>
          <w:sz w:val="24"/>
          <w:szCs w:val="24"/>
        </w:rPr>
        <w:t xml:space="preserve"> </w:t>
      </w:r>
      <w:r w:rsidR="00E74E78" w:rsidRPr="002D26F1">
        <w:rPr>
          <w:rStyle w:val="Forte"/>
          <w:rFonts w:ascii="Arial" w:hAnsi="Arial" w:cs="Arial"/>
          <w:b w:val="0"/>
          <w:sz w:val="24"/>
          <w:szCs w:val="24"/>
        </w:rPr>
        <w:t>(1979</w:t>
      </w:r>
      <w:bookmarkEnd w:id="78"/>
      <w:bookmarkEnd w:id="79"/>
      <w:r w:rsidR="00E74E78" w:rsidRPr="002D26F1">
        <w:rPr>
          <w:rStyle w:val="Forte"/>
          <w:rFonts w:ascii="Arial" w:hAnsi="Arial" w:cs="Arial"/>
          <w:b w:val="0"/>
          <w:sz w:val="24"/>
          <w:szCs w:val="24"/>
        </w:rPr>
        <w:t>) trabalha com a id</w:t>
      </w:r>
      <w:r w:rsidR="00E01BA6" w:rsidRPr="002D26F1">
        <w:rPr>
          <w:rStyle w:val="Forte"/>
          <w:rFonts w:ascii="Arial" w:hAnsi="Arial" w:cs="Arial"/>
          <w:b w:val="0"/>
          <w:sz w:val="24"/>
          <w:szCs w:val="24"/>
        </w:rPr>
        <w:t xml:space="preserve">éia de que </w:t>
      </w:r>
      <w:r w:rsidR="00E74E78" w:rsidRPr="002D26F1">
        <w:rPr>
          <w:rStyle w:val="Forte"/>
          <w:rFonts w:ascii="Arial" w:hAnsi="Arial" w:cs="Arial"/>
          <w:b w:val="0"/>
          <w:sz w:val="24"/>
          <w:szCs w:val="24"/>
        </w:rPr>
        <w:t>essas subfases</w:t>
      </w:r>
      <w:r w:rsidR="00E01BA6" w:rsidRPr="002D26F1">
        <w:rPr>
          <w:rStyle w:val="Forte"/>
          <w:rFonts w:ascii="Arial" w:hAnsi="Arial" w:cs="Arial"/>
          <w:b w:val="0"/>
          <w:sz w:val="24"/>
          <w:szCs w:val="24"/>
        </w:rPr>
        <w:t xml:space="preserve"> compõem um</w:t>
      </w:r>
      <w:r w:rsidR="00E74E78" w:rsidRPr="002D26F1">
        <w:rPr>
          <w:rStyle w:val="Forte"/>
          <w:rFonts w:ascii="Arial" w:hAnsi="Arial" w:cs="Arial"/>
          <w:b w:val="0"/>
          <w:sz w:val="24"/>
          <w:szCs w:val="24"/>
        </w:rPr>
        <w:t xml:space="preserve"> “</w:t>
      </w:r>
      <w:r w:rsidR="00E01BA6" w:rsidRPr="002D26F1">
        <w:rPr>
          <w:rStyle w:val="Forte"/>
          <w:rFonts w:ascii="Arial" w:hAnsi="Arial" w:cs="Arial"/>
          <w:b w:val="0"/>
          <w:sz w:val="24"/>
          <w:szCs w:val="24"/>
        </w:rPr>
        <w:t>Fulcro</w:t>
      </w:r>
      <w:r w:rsidR="00E74E78" w:rsidRPr="002D26F1">
        <w:rPr>
          <w:rStyle w:val="Forte"/>
          <w:rFonts w:ascii="Arial" w:hAnsi="Arial" w:cs="Arial"/>
          <w:b w:val="0"/>
          <w:sz w:val="24"/>
          <w:szCs w:val="24"/>
        </w:rPr>
        <w:t xml:space="preserve"> do desenvolvimento”, que </w:t>
      </w:r>
      <w:r w:rsidR="00E74E78" w:rsidRPr="002D26F1">
        <w:rPr>
          <w:rStyle w:val="Forte"/>
          <w:rFonts w:ascii="Arial" w:hAnsi="Arial" w:cs="Arial"/>
          <w:b w:val="0"/>
          <w:sz w:val="24"/>
          <w:szCs w:val="24"/>
        </w:rPr>
        <w:lastRenderedPageBreak/>
        <w:t>no Mapa acima, vemos</w:t>
      </w:r>
      <w:r w:rsidR="009C59B2">
        <w:rPr>
          <w:rStyle w:val="Forte"/>
          <w:rFonts w:ascii="Arial" w:hAnsi="Arial" w:cs="Arial"/>
          <w:b w:val="0"/>
          <w:sz w:val="24"/>
          <w:szCs w:val="24"/>
        </w:rPr>
        <w:t xml:space="preserve"> na tabela acima</w:t>
      </w:r>
      <w:r w:rsidR="00E74E78" w:rsidRPr="002D26F1">
        <w:rPr>
          <w:rStyle w:val="Forte"/>
          <w:rFonts w:ascii="Arial" w:hAnsi="Arial" w:cs="Arial"/>
          <w:b w:val="0"/>
          <w:sz w:val="24"/>
          <w:szCs w:val="24"/>
        </w:rPr>
        <w:t xml:space="preserve"> com a nomen</w:t>
      </w:r>
      <w:r>
        <w:rPr>
          <w:rStyle w:val="Forte"/>
          <w:rFonts w:ascii="Arial" w:hAnsi="Arial" w:cs="Arial"/>
          <w:b w:val="0"/>
          <w:sz w:val="24"/>
          <w:szCs w:val="24"/>
        </w:rPr>
        <w:t>clatura F (Fulcros de 0 a 9). E </w:t>
      </w:r>
      <w:r w:rsidR="00E74E78" w:rsidRPr="002D26F1">
        <w:rPr>
          <w:rStyle w:val="Forte"/>
          <w:rFonts w:ascii="Arial" w:hAnsi="Arial" w:cs="Arial"/>
          <w:b w:val="0"/>
          <w:sz w:val="24"/>
          <w:szCs w:val="24"/>
        </w:rPr>
        <w:t>dentro deste “esquema” Wilber consegue fazer alguns paralelos entre as várias linhas de desenvolvimento, estágios, estados, tipos e diferenciá-los de maneira didática e oportuna para reflexão e que propicia uma maneira mais integrativa de perceber como as diferentes perspectivas podem fazer</w:t>
      </w:r>
      <w:r w:rsidR="009C59B2">
        <w:rPr>
          <w:rStyle w:val="Forte"/>
          <w:rFonts w:ascii="Arial" w:hAnsi="Arial" w:cs="Arial"/>
          <w:b w:val="0"/>
          <w:sz w:val="24"/>
          <w:szCs w:val="24"/>
        </w:rPr>
        <w:t xml:space="preserve"> algum sentido, quando examinada</w:t>
      </w:r>
      <w:r w:rsidR="00E74E78" w:rsidRPr="002D26F1">
        <w:rPr>
          <w:rStyle w:val="Forte"/>
          <w:rFonts w:ascii="Arial" w:hAnsi="Arial" w:cs="Arial"/>
          <w:b w:val="0"/>
          <w:sz w:val="24"/>
          <w:szCs w:val="24"/>
        </w:rPr>
        <w:t xml:space="preserve">s em conjunto.  </w:t>
      </w:r>
      <w:r w:rsidR="00FB0CAC" w:rsidRPr="002D26F1">
        <w:rPr>
          <w:rStyle w:val="Forte"/>
          <w:rFonts w:ascii="Arial" w:hAnsi="Arial" w:cs="Arial"/>
          <w:b w:val="0"/>
          <w:sz w:val="24"/>
          <w:szCs w:val="24"/>
        </w:rPr>
        <w:t xml:space="preserve"> </w:t>
      </w:r>
      <w:r w:rsidR="00322955" w:rsidRPr="002D26F1">
        <w:rPr>
          <w:rStyle w:val="Forte"/>
          <w:rFonts w:ascii="Arial" w:hAnsi="Arial" w:cs="Arial"/>
          <w:b w:val="0"/>
          <w:sz w:val="24"/>
          <w:szCs w:val="24"/>
        </w:rPr>
        <w:t xml:space="preserve"> </w:t>
      </w:r>
    </w:p>
    <w:p w14:paraId="74781D68" w14:textId="77777777" w:rsidR="00292BC6" w:rsidRPr="002D26F1" w:rsidRDefault="00F137D8" w:rsidP="0030733B">
      <w:pPr>
        <w:spacing w:before="120" w:after="0" w:line="360" w:lineRule="auto"/>
        <w:ind w:firstLine="708"/>
        <w:jc w:val="both"/>
        <w:rPr>
          <w:rStyle w:val="Forte"/>
          <w:rFonts w:ascii="Arial" w:hAnsi="Arial" w:cs="Arial"/>
          <w:b w:val="0"/>
          <w:sz w:val="24"/>
          <w:szCs w:val="24"/>
        </w:rPr>
      </w:pPr>
      <w:r w:rsidRPr="002D26F1">
        <w:rPr>
          <w:rStyle w:val="Forte"/>
          <w:rFonts w:ascii="Arial" w:hAnsi="Arial" w:cs="Arial"/>
          <w:b w:val="0"/>
          <w:sz w:val="24"/>
          <w:szCs w:val="24"/>
        </w:rPr>
        <w:t xml:space="preserve">Wilber procura demonstrar no </w:t>
      </w:r>
      <w:r w:rsidR="00F8335C">
        <w:rPr>
          <w:rStyle w:val="Forte"/>
          <w:rFonts w:ascii="Arial" w:hAnsi="Arial" w:cs="Arial"/>
          <w:b w:val="0"/>
          <w:sz w:val="24"/>
          <w:szCs w:val="24"/>
        </w:rPr>
        <w:t>“</w:t>
      </w:r>
      <w:r w:rsidRPr="002D26F1">
        <w:rPr>
          <w:rStyle w:val="Forte"/>
          <w:rFonts w:ascii="Arial" w:hAnsi="Arial" w:cs="Arial"/>
          <w:b w:val="0"/>
          <w:sz w:val="24"/>
          <w:szCs w:val="24"/>
        </w:rPr>
        <w:t>Mapa</w:t>
      </w:r>
      <w:r w:rsidR="00F8335C">
        <w:rPr>
          <w:rStyle w:val="Forte"/>
          <w:rFonts w:ascii="Arial" w:hAnsi="Arial" w:cs="Arial"/>
          <w:b w:val="0"/>
          <w:sz w:val="24"/>
          <w:szCs w:val="24"/>
        </w:rPr>
        <w:t>”</w:t>
      </w:r>
      <w:r w:rsidRPr="002D26F1">
        <w:rPr>
          <w:rStyle w:val="Forte"/>
          <w:rFonts w:ascii="Arial" w:hAnsi="Arial" w:cs="Arial"/>
          <w:b w:val="0"/>
          <w:sz w:val="24"/>
          <w:szCs w:val="24"/>
        </w:rPr>
        <w:t xml:space="preserve"> acima, a relação possível entre uma perspectiva de desenvolvimento em estágios do self, tanto das escolas convencionais (Relações de objeto, Psicologia do Self e Psicologia do Ego), como das grandes tradições contemplativas e místicas da humanidade. Portanto há várias correlações, que procuramos deixar mais ou menos intactas, realizando apenas alterações que percebemos como elucidativas, dentro do possível, para o leitor.</w:t>
      </w:r>
    </w:p>
    <w:p w14:paraId="3F0D2534" w14:textId="77777777" w:rsidR="00103176" w:rsidRPr="002D26F1" w:rsidRDefault="00292BC6" w:rsidP="0030733B">
      <w:pPr>
        <w:spacing w:before="120" w:after="0" w:line="360" w:lineRule="auto"/>
        <w:ind w:firstLine="708"/>
        <w:jc w:val="both"/>
        <w:rPr>
          <w:rStyle w:val="Forte"/>
          <w:rFonts w:ascii="Arial" w:hAnsi="Arial" w:cs="Arial"/>
          <w:b w:val="0"/>
          <w:sz w:val="24"/>
          <w:szCs w:val="24"/>
        </w:rPr>
      </w:pPr>
      <w:r w:rsidRPr="002D26F1">
        <w:rPr>
          <w:rStyle w:val="Forte"/>
          <w:rFonts w:ascii="Arial" w:hAnsi="Arial" w:cs="Arial"/>
          <w:b w:val="0"/>
          <w:sz w:val="24"/>
          <w:szCs w:val="24"/>
        </w:rPr>
        <w:t xml:space="preserve">Em seu trabalho sobre desenvolvimento </w:t>
      </w:r>
      <w:r w:rsidR="000C49E2">
        <w:rPr>
          <w:rStyle w:val="Forte"/>
          <w:rFonts w:ascii="Arial" w:hAnsi="Arial" w:cs="Arial"/>
          <w:b w:val="0"/>
          <w:sz w:val="24"/>
          <w:szCs w:val="24"/>
        </w:rPr>
        <w:t xml:space="preserve">e psicopatologia, </w:t>
      </w:r>
      <w:r w:rsidR="00FF6FB0">
        <w:rPr>
          <w:rFonts w:ascii="Arial" w:hAnsi="Arial" w:cs="Arial"/>
          <w:sz w:val="24"/>
          <w:szCs w:val="24"/>
        </w:rPr>
        <w:t>Wilber (1999)</w:t>
      </w:r>
      <w:r w:rsidRPr="002D26F1">
        <w:rPr>
          <w:rStyle w:val="Forte"/>
          <w:rFonts w:ascii="Arial" w:hAnsi="Arial" w:cs="Arial"/>
          <w:b w:val="0"/>
          <w:sz w:val="24"/>
          <w:szCs w:val="24"/>
        </w:rPr>
        <w:t xml:space="preserve"> em determinado momento questiona se, além dos três primeiros níveis considerados</w:t>
      </w:r>
      <w:r w:rsidR="00103176" w:rsidRPr="002D26F1">
        <w:rPr>
          <w:rStyle w:val="Forte"/>
          <w:rFonts w:ascii="Arial" w:hAnsi="Arial" w:cs="Arial"/>
          <w:b w:val="0"/>
          <w:sz w:val="24"/>
          <w:szCs w:val="24"/>
        </w:rPr>
        <w:t xml:space="preserve"> de maneira geral (especificando ou não as subfases),</w:t>
      </w:r>
      <w:r w:rsidRPr="002D26F1">
        <w:rPr>
          <w:rStyle w:val="Forte"/>
          <w:rFonts w:ascii="Arial" w:hAnsi="Arial" w:cs="Arial"/>
          <w:b w:val="0"/>
          <w:sz w:val="24"/>
          <w:szCs w:val="24"/>
        </w:rPr>
        <w:t xml:space="preserve"> pelas escolas psicológicas psicodinâmicas convencionais (F1, F2 e F3), existem “outros fulcros importantes ou nódulos críticos da estruturação e diferenciação do </w:t>
      </w:r>
      <w:r w:rsidRPr="00FF6FB0">
        <w:rPr>
          <w:rStyle w:val="Forte"/>
          <w:rFonts w:ascii="Arial" w:hAnsi="Arial" w:cs="Arial"/>
          <w:b w:val="0"/>
          <w:i/>
          <w:sz w:val="24"/>
          <w:szCs w:val="24"/>
        </w:rPr>
        <w:t>self?</w:t>
      </w:r>
      <w:r w:rsidRPr="002D26F1">
        <w:rPr>
          <w:rStyle w:val="Forte"/>
          <w:rFonts w:ascii="Arial" w:hAnsi="Arial" w:cs="Arial"/>
          <w:b w:val="0"/>
          <w:sz w:val="24"/>
          <w:szCs w:val="24"/>
        </w:rPr>
        <w:t>” (p.</w:t>
      </w:r>
      <w:r w:rsidR="00FF6FB0">
        <w:rPr>
          <w:rStyle w:val="Forte"/>
          <w:rFonts w:ascii="Arial" w:hAnsi="Arial" w:cs="Arial"/>
          <w:b w:val="0"/>
          <w:sz w:val="24"/>
          <w:szCs w:val="24"/>
        </w:rPr>
        <w:t xml:space="preserve"> </w:t>
      </w:r>
      <w:r w:rsidRPr="002D26F1">
        <w:rPr>
          <w:rStyle w:val="Forte"/>
          <w:rFonts w:ascii="Arial" w:hAnsi="Arial" w:cs="Arial"/>
          <w:b w:val="0"/>
          <w:sz w:val="24"/>
          <w:szCs w:val="24"/>
        </w:rPr>
        <w:t>47)</w:t>
      </w:r>
      <w:r w:rsidR="000C49E2">
        <w:rPr>
          <w:rStyle w:val="Forte"/>
          <w:rFonts w:ascii="Arial" w:hAnsi="Arial" w:cs="Arial"/>
          <w:b w:val="0"/>
          <w:sz w:val="24"/>
          <w:szCs w:val="24"/>
        </w:rPr>
        <w:t>.</w:t>
      </w:r>
      <w:r w:rsidRPr="002D26F1">
        <w:rPr>
          <w:rStyle w:val="Forte"/>
          <w:rFonts w:ascii="Arial" w:hAnsi="Arial" w:cs="Arial"/>
          <w:b w:val="0"/>
          <w:sz w:val="24"/>
          <w:szCs w:val="24"/>
        </w:rPr>
        <w:t xml:space="preserve"> </w:t>
      </w:r>
      <w:r w:rsidR="00FF6FB0">
        <w:rPr>
          <w:rFonts w:ascii="Arial" w:hAnsi="Arial" w:cs="Arial"/>
          <w:sz w:val="24"/>
          <w:szCs w:val="24"/>
        </w:rPr>
        <w:t>Wilber (1999)</w:t>
      </w:r>
      <w:r w:rsidR="00A56F01" w:rsidRPr="002D26F1">
        <w:rPr>
          <w:rStyle w:val="Forte"/>
          <w:rFonts w:ascii="Arial" w:hAnsi="Arial" w:cs="Arial"/>
          <w:b w:val="0"/>
          <w:sz w:val="24"/>
          <w:szCs w:val="24"/>
        </w:rPr>
        <w:t xml:space="preserve"> </w:t>
      </w:r>
      <w:r w:rsidR="00103176" w:rsidRPr="002D26F1">
        <w:rPr>
          <w:rStyle w:val="Forte"/>
          <w:rFonts w:ascii="Arial" w:hAnsi="Arial" w:cs="Arial"/>
          <w:b w:val="0"/>
          <w:sz w:val="24"/>
          <w:szCs w:val="24"/>
        </w:rPr>
        <w:t>responde dizendo que:</w:t>
      </w:r>
    </w:p>
    <w:p w14:paraId="765910A2" w14:textId="77777777" w:rsidR="00103176" w:rsidRPr="009A1714" w:rsidRDefault="00103176" w:rsidP="009A1714">
      <w:pPr>
        <w:spacing w:before="120" w:after="360"/>
        <w:ind w:left="2126"/>
        <w:jc w:val="both"/>
        <w:rPr>
          <w:rStyle w:val="Forte"/>
          <w:rFonts w:ascii="Arial" w:hAnsi="Arial" w:cs="Arial"/>
          <w:b w:val="0"/>
          <w:bCs w:val="0"/>
          <w:sz w:val="24"/>
          <w:szCs w:val="24"/>
        </w:rPr>
      </w:pPr>
      <w:r w:rsidRPr="002D26F1">
        <w:rPr>
          <w:rStyle w:val="Forte"/>
          <w:rFonts w:ascii="Arial" w:hAnsi="Arial" w:cs="Arial"/>
          <w:b w:val="0"/>
          <w:sz w:val="20"/>
          <w:szCs w:val="20"/>
        </w:rPr>
        <w:t xml:space="preserve">(...) esses três primeiros fulcros e suas patologias associadas (psicótica, limítrofe e neurótica) correspondem as três primeiras estruturas ou degraus da escada de desenvolvimento global. (...) sugerirei que as estruturas básicas ou degraus remanescentes (níveis 4 a 9) envolvem, cada um, um outro fulcro crucial do desenvolvimento do </w:t>
      </w:r>
      <w:r w:rsidRPr="002D26F1">
        <w:rPr>
          <w:rStyle w:val="Forte"/>
          <w:rFonts w:ascii="Arial" w:hAnsi="Arial" w:cs="Arial"/>
          <w:b w:val="0"/>
          <w:i/>
          <w:sz w:val="20"/>
          <w:szCs w:val="20"/>
        </w:rPr>
        <w:t>self</w:t>
      </w:r>
      <w:r w:rsidRPr="002D26F1">
        <w:rPr>
          <w:rStyle w:val="Forte"/>
          <w:rFonts w:ascii="Arial" w:hAnsi="Arial" w:cs="Arial"/>
          <w:b w:val="0"/>
          <w:sz w:val="20"/>
          <w:szCs w:val="20"/>
        </w:rPr>
        <w:t xml:space="preserve">, e que os danos causados nesses fulcros também </w:t>
      </w:r>
      <w:proofErr w:type="gramStart"/>
      <w:r w:rsidRPr="002D26F1">
        <w:rPr>
          <w:rStyle w:val="Forte"/>
          <w:rFonts w:ascii="Arial" w:hAnsi="Arial" w:cs="Arial"/>
          <w:b w:val="0"/>
          <w:sz w:val="20"/>
          <w:szCs w:val="20"/>
        </w:rPr>
        <w:t>geram  patologias</w:t>
      </w:r>
      <w:proofErr w:type="gramEnd"/>
      <w:r w:rsidRPr="002D26F1">
        <w:rPr>
          <w:rStyle w:val="Forte"/>
          <w:rFonts w:ascii="Arial" w:hAnsi="Arial" w:cs="Arial"/>
          <w:b w:val="0"/>
          <w:sz w:val="20"/>
          <w:szCs w:val="20"/>
        </w:rPr>
        <w:t xml:space="preserve"> específicas e definíveis (que, por sua vez, respondem a diferentes tipos de tratamento</w:t>
      </w:r>
      <w:r w:rsidR="000C49E2">
        <w:rPr>
          <w:rStyle w:val="Forte"/>
          <w:rFonts w:ascii="Arial" w:hAnsi="Arial" w:cs="Arial"/>
          <w:b w:val="0"/>
          <w:sz w:val="20"/>
          <w:szCs w:val="20"/>
        </w:rPr>
        <w:t>s ou intervenções terapêuticas)</w:t>
      </w:r>
      <w:r w:rsidR="00FF6FB0">
        <w:rPr>
          <w:rStyle w:val="Forte"/>
          <w:rFonts w:ascii="Arial" w:hAnsi="Arial" w:cs="Arial"/>
          <w:b w:val="0"/>
          <w:sz w:val="20"/>
          <w:szCs w:val="20"/>
        </w:rPr>
        <w:t xml:space="preserve"> (</w:t>
      </w:r>
      <w:r w:rsidR="00A56F01" w:rsidRPr="002D26F1">
        <w:rPr>
          <w:rStyle w:val="Forte"/>
          <w:rFonts w:ascii="Arial" w:hAnsi="Arial" w:cs="Arial"/>
          <w:b w:val="0"/>
          <w:sz w:val="20"/>
          <w:szCs w:val="20"/>
        </w:rPr>
        <w:t>p.</w:t>
      </w:r>
      <w:r w:rsidR="00FF6FB0">
        <w:rPr>
          <w:rStyle w:val="Forte"/>
          <w:rFonts w:ascii="Arial" w:hAnsi="Arial" w:cs="Arial"/>
          <w:b w:val="0"/>
          <w:sz w:val="20"/>
          <w:szCs w:val="20"/>
        </w:rPr>
        <w:t xml:space="preserve">  </w:t>
      </w:r>
      <w:r w:rsidR="00A56F01" w:rsidRPr="002D26F1">
        <w:rPr>
          <w:rStyle w:val="Forte"/>
          <w:rFonts w:ascii="Arial" w:hAnsi="Arial" w:cs="Arial"/>
          <w:b w:val="0"/>
          <w:sz w:val="20"/>
          <w:szCs w:val="20"/>
        </w:rPr>
        <w:t>51)</w:t>
      </w:r>
      <w:r w:rsidR="000C49E2">
        <w:rPr>
          <w:rStyle w:val="Forte"/>
          <w:rFonts w:ascii="Arial" w:hAnsi="Arial" w:cs="Arial"/>
          <w:b w:val="0"/>
          <w:sz w:val="20"/>
          <w:szCs w:val="20"/>
        </w:rPr>
        <w:t>.</w:t>
      </w:r>
      <w:r w:rsidR="009A1714" w:rsidRPr="009A1714">
        <w:rPr>
          <w:rFonts w:ascii="Arial" w:hAnsi="Arial" w:cs="Arial"/>
          <w:sz w:val="24"/>
          <w:szCs w:val="24"/>
        </w:rPr>
        <w:t xml:space="preserve"> </w:t>
      </w:r>
    </w:p>
    <w:p w14:paraId="51E00166" w14:textId="77777777" w:rsidR="008355D4" w:rsidRPr="002D26F1" w:rsidRDefault="00F137D8" w:rsidP="0030733B">
      <w:pPr>
        <w:spacing w:before="120" w:after="0" w:line="360" w:lineRule="auto"/>
        <w:ind w:firstLine="708"/>
        <w:jc w:val="both"/>
        <w:rPr>
          <w:rStyle w:val="Forte"/>
          <w:rFonts w:ascii="Arial" w:hAnsi="Arial" w:cs="Arial"/>
          <w:b w:val="0"/>
          <w:sz w:val="24"/>
          <w:szCs w:val="24"/>
        </w:rPr>
      </w:pPr>
      <w:r w:rsidRPr="002D26F1">
        <w:rPr>
          <w:rStyle w:val="Forte"/>
          <w:rFonts w:ascii="Arial" w:hAnsi="Arial" w:cs="Arial"/>
          <w:b w:val="0"/>
          <w:sz w:val="24"/>
          <w:szCs w:val="24"/>
        </w:rPr>
        <w:t xml:space="preserve">Mas o que mais nos </w:t>
      </w:r>
      <w:r w:rsidR="00292BC6" w:rsidRPr="002D26F1">
        <w:rPr>
          <w:rStyle w:val="Forte"/>
          <w:rFonts w:ascii="Arial" w:hAnsi="Arial" w:cs="Arial"/>
          <w:b w:val="0"/>
          <w:sz w:val="24"/>
          <w:szCs w:val="24"/>
        </w:rPr>
        <w:t>interessa, que viemos basicamente tratando até este ponto e continuaremos focando,</w:t>
      </w:r>
      <w:r w:rsidRPr="002D26F1">
        <w:rPr>
          <w:rStyle w:val="Forte"/>
          <w:rFonts w:ascii="Arial" w:hAnsi="Arial" w:cs="Arial"/>
          <w:b w:val="0"/>
          <w:sz w:val="24"/>
          <w:szCs w:val="24"/>
        </w:rPr>
        <w:t xml:space="preserve"> dentro de nosso recorte</w:t>
      </w:r>
      <w:r w:rsidR="00292BC6" w:rsidRPr="002D26F1">
        <w:rPr>
          <w:rStyle w:val="Forte"/>
          <w:rFonts w:ascii="Arial" w:hAnsi="Arial" w:cs="Arial"/>
          <w:b w:val="0"/>
          <w:sz w:val="24"/>
          <w:szCs w:val="24"/>
        </w:rPr>
        <w:t>,</w:t>
      </w:r>
      <w:r w:rsidRPr="002D26F1">
        <w:rPr>
          <w:rStyle w:val="Forte"/>
          <w:rFonts w:ascii="Arial" w:hAnsi="Arial" w:cs="Arial"/>
          <w:b w:val="0"/>
          <w:sz w:val="24"/>
          <w:szCs w:val="24"/>
        </w:rPr>
        <w:t xml:space="preserve"> é principalmente o que </w:t>
      </w:r>
      <w:bookmarkStart w:id="80" w:name="OLE_LINK81"/>
      <w:bookmarkStart w:id="81" w:name="OLE_LINK82"/>
      <w:r w:rsidR="00FF6FB0">
        <w:rPr>
          <w:rFonts w:ascii="Arial" w:hAnsi="Arial" w:cs="Arial"/>
          <w:sz w:val="24"/>
          <w:szCs w:val="24"/>
        </w:rPr>
        <w:t>Wilber (1999)</w:t>
      </w:r>
      <w:bookmarkEnd w:id="80"/>
      <w:bookmarkEnd w:id="81"/>
      <w:r w:rsidRPr="002D26F1">
        <w:rPr>
          <w:rStyle w:val="Forte"/>
          <w:rFonts w:ascii="Arial" w:hAnsi="Arial" w:cs="Arial"/>
          <w:b w:val="0"/>
          <w:sz w:val="24"/>
          <w:szCs w:val="24"/>
        </w:rPr>
        <w:t xml:space="preserve"> conclui que</w:t>
      </w:r>
      <w:r w:rsidR="00292BC6" w:rsidRPr="002D26F1">
        <w:rPr>
          <w:rStyle w:val="Forte"/>
          <w:rFonts w:ascii="Arial" w:hAnsi="Arial" w:cs="Arial"/>
          <w:b w:val="0"/>
          <w:sz w:val="24"/>
          <w:szCs w:val="24"/>
        </w:rPr>
        <w:t>,</w:t>
      </w:r>
      <w:r w:rsidRPr="002D26F1">
        <w:rPr>
          <w:rStyle w:val="Forte"/>
          <w:rFonts w:ascii="Arial" w:hAnsi="Arial" w:cs="Arial"/>
          <w:b w:val="0"/>
          <w:sz w:val="24"/>
          <w:szCs w:val="24"/>
        </w:rPr>
        <w:t xml:space="preserve"> as “escolas convencionais estão geralmente de acordo sobre o fato de que existem três níveis ou estágios amplos de desenvolvimento do </w:t>
      </w:r>
      <w:r w:rsidRPr="002D26F1">
        <w:rPr>
          <w:rStyle w:val="Forte"/>
          <w:rFonts w:ascii="Arial" w:hAnsi="Arial" w:cs="Arial"/>
          <w:b w:val="0"/>
          <w:i/>
          <w:sz w:val="24"/>
          <w:szCs w:val="24"/>
        </w:rPr>
        <w:t>self</w:t>
      </w:r>
      <w:r w:rsidRPr="002D26F1">
        <w:rPr>
          <w:rStyle w:val="Forte"/>
          <w:rFonts w:ascii="Arial" w:hAnsi="Arial" w:cs="Arial"/>
          <w:b w:val="0"/>
          <w:sz w:val="24"/>
          <w:szCs w:val="24"/>
        </w:rPr>
        <w:t xml:space="preserve"> no reino pré-pessoal (isto é, levando à fase edipiana e a incluindo por volta dos 5-7 anos de ida</w:t>
      </w:r>
      <w:r w:rsidR="00FF6FB0">
        <w:rPr>
          <w:rStyle w:val="Forte"/>
          <w:rFonts w:ascii="Arial" w:hAnsi="Arial" w:cs="Arial"/>
          <w:b w:val="0"/>
          <w:sz w:val="24"/>
          <w:szCs w:val="24"/>
        </w:rPr>
        <w:t>de)” (</w:t>
      </w:r>
      <w:r w:rsidRPr="002D26F1">
        <w:rPr>
          <w:rStyle w:val="Forte"/>
          <w:rFonts w:ascii="Arial" w:hAnsi="Arial" w:cs="Arial"/>
          <w:b w:val="0"/>
          <w:sz w:val="24"/>
          <w:szCs w:val="24"/>
        </w:rPr>
        <w:t>p.</w:t>
      </w:r>
      <w:r w:rsidR="00FF6FB0">
        <w:rPr>
          <w:rStyle w:val="Forte"/>
          <w:rFonts w:ascii="Arial" w:hAnsi="Arial" w:cs="Arial"/>
          <w:b w:val="0"/>
          <w:sz w:val="24"/>
          <w:szCs w:val="24"/>
        </w:rPr>
        <w:t xml:space="preserve"> </w:t>
      </w:r>
      <w:r w:rsidRPr="002D26F1">
        <w:rPr>
          <w:rStyle w:val="Forte"/>
          <w:rFonts w:ascii="Arial" w:hAnsi="Arial" w:cs="Arial"/>
          <w:b w:val="0"/>
          <w:sz w:val="24"/>
          <w:szCs w:val="24"/>
        </w:rPr>
        <w:t xml:space="preserve">35). </w:t>
      </w:r>
      <w:r w:rsidR="00535393" w:rsidRPr="002D26F1">
        <w:rPr>
          <w:rStyle w:val="Forte"/>
          <w:rFonts w:ascii="Arial" w:hAnsi="Arial" w:cs="Arial"/>
          <w:b w:val="0"/>
          <w:sz w:val="24"/>
          <w:szCs w:val="24"/>
        </w:rPr>
        <w:t xml:space="preserve"> </w:t>
      </w:r>
      <w:r w:rsidR="008355D4" w:rsidRPr="002D26F1">
        <w:rPr>
          <w:rStyle w:val="Forte"/>
          <w:rFonts w:ascii="Arial" w:hAnsi="Arial" w:cs="Arial"/>
          <w:b w:val="0"/>
          <w:sz w:val="24"/>
          <w:szCs w:val="24"/>
        </w:rPr>
        <w:t xml:space="preserve">E ainda muitas delas parecem concordar que: </w:t>
      </w:r>
    </w:p>
    <w:p w14:paraId="19A28B49" w14:textId="77777777" w:rsidR="00A56F01" w:rsidRPr="009A1714" w:rsidRDefault="00FF6FB0" w:rsidP="009A1714">
      <w:pPr>
        <w:spacing w:before="120" w:after="360"/>
        <w:ind w:left="2126"/>
        <w:jc w:val="both"/>
        <w:rPr>
          <w:rStyle w:val="Forte"/>
          <w:rFonts w:ascii="Arial" w:hAnsi="Arial" w:cs="Arial"/>
          <w:b w:val="0"/>
          <w:bCs w:val="0"/>
          <w:sz w:val="24"/>
          <w:szCs w:val="24"/>
        </w:rPr>
      </w:pPr>
      <w:r>
        <w:rPr>
          <w:rStyle w:val="Forte"/>
          <w:rFonts w:ascii="Arial" w:hAnsi="Arial" w:cs="Arial"/>
          <w:b w:val="0"/>
          <w:sz w:val="20"/>
          <w:szCs w:val="20"/>
        </w:rPr>
        <w:t xml:space="preserve">(...) </w:t>
      </w:r>
      <w:r w:rsidR="008355D4" w:rsidRPr="002D26F1">
        <w:rPr>
          <w:rStyle w:val="Forte"/>
          <w:rFonts w:ascii="Arial" w:hAnsi="Arial" w:cs="Arial"/>
          <w:b w:val="0"/>
          <w:sz w:val="20"/>
          <w:szCs w:val="20"/>
        </w:rPr>
        <w:t xml:space="preserve">o desenvolvimento mais importante do </w:t>
      </w:r>
      <w:r w:rsidR="008355D4" w:rsidRPr="002D26F1">
        <w:rPr>
          <w:rStyle w:val="Forte"/>
          <w:rFonts w:ascii="Arial" w:hAnsi="Arial" w:cs="Arial"/>
          <w:b w:val="0"/>
          <w:i/>
          <w:sz w:val="20"/>
          <w:szCs w:val="20"/>
        </w:rPr>
        <w:t>self</w:t>
      </w:r>
      <w:r w:rsidR="008355D4" w:rsidRPr="002D26F1">
        <w:rPr>
          <w:rStyle w:val="Forte"/>
          <w:rFonts w:ascii="Arial" w:hAnsi="Arial" w:cs="Arial"/>
          <w:b w:val="0"/>
          <w:sz w:val="20"/>
          <w:szCs w:val="20"/>
        </w:rPr>
        <w:t xml:space="preserve"> está virtualmente terminado aos 36 meses. (...) Atingindo adequadamente o nascimento psicológico, aproximadamente aos três anos de idade, a criança est</w:t>
      </w:r>
      <w:r w:rsidR="00A56F01" w:rsidRPr="002D26F1">
        <w:rPr>
          <w:rStyle w:val="Forte"/>
          <w:rFonts w:ascii="Arial" w:hAnsi="Arial" w:cs="Arial"/>
          <w:b w:val="0"/>
          <w:sz w:val="20"/>
          <w:szCs w:val="20"/>
        </w:rPr>
        <w:t xml:space="preserve">á </w:t>
      </w:r>
      <w:r w:rsidR="008355D4" w:rsidRPr="002D26F1">
        <w:rPr>
          <w:rStyle w:val="Forte"/>
          <w:rFonts w:ascii="Arial" w:hAnsi="Arial" w:cs="Arial"/>
          <w:b w:val="0"/>
          <w:sz w:val="20"/>
          <w:szCs w:val="20"/>
        </w:rPr>
        <w:t xml:space="preserve">a caminho da constância de objeto [emocional]. Apesar de esse ser um outro começo, e </w:t>
      </w:r>
      <w:r w:rsidR="008355D4" w:rsidRPr="002D26F1">
        <w:rPr>
          <w:rStyle w:val="Forte"/>
          <w:rFonts w:ascii="Arial" w:hAnsi="Arial" w:cs="Arial"/>
          <w:b w:val="0"/>
          <w:sz w:val="20"/>
          <w:szCs w:val="20"/>
        </w:rPr>
        <w:lastRenderedPageBreak/>
        <w:t xml:space="preserve">não o fim..., o primeiro </w:t>
      </w:r>
      <w:r w:rsidR="008355D4" w:rsidRPr="002D26F1">
        <w:rPr>
          <w:rStyle w:val="Forte"/>
          <w:rFonts w:ascii="Arial" w:hAnsi="Arial" w:cs="Arial"/>
          <w:b w:val="0"/>
          <w:i/>
          <w:sz w:val="20"/>
          <w:szCs w:val="20"/>
        </w:rPr>
        <w:t>round</w:t>
      </w:r>
      <w:r w:rsidR="008355D4" w:rsidRPr="002D26F1">
        <w:rPr>
          <w:rStyle w:val="Forte"/>
          <w:rFonts w:ascii="Arial" w:hAnsi="Arial" w:cs="Arial"/>
          <w:b w:val="0"/>
          <w:sz w:val="20"/>
          <w:szCs w:val="20"/>
        </w:rPr>
        <w:t xml:space="preserve"> é decisivo para a </w:t>
      </w:r>
      <w:proofErr w:type="gramStart"/>
      <w:r w:rsidR="008355D4" w:rsidRPr="002D26F1">
        <w:rPr>
          <w:rStyle w:val="Forte"/>
          <w:rFonts w:ascii="Arial" w:hAnsi="Arial" w:cs="Arial"/>
          <w:b w:val="0"/>
          <w:sz w:val="20"/>
          <w:szCs w:val="20"/>
        </w:rPr>
        <w:t>segurança  dos</w:t>
      </w:r>
      <w:proofErr w:type="gramEnd"/>
      <w:r w:rsidR="008355D4" w:rsidRPr="002D26F1">
        <w:rPr>
          <w:rStyle w:val="Forte"/>
          <w:rFonts w:ascii="Arial" w:hAnsi="Arial" w:cs="Arial"/>
          <w:b w:val="0"/>
          <w:sz w:val="20"/>
          <w:szCs w:val="20"/>
        </w:rPr>
        <w:t xml:space="preserve"> </w:t>
      </w:r>
      <w:r w:rsidR="008355D4" w:rsidRPr="002D26F1">
        <w:rPr>
          <w:rStyle w:val="Forte"/>
          <w:rFonts w:ascii="Arial" w:hAnsi="Arial" w:cs="Arial"/>
          <w:b w:val="0"/>
          <w:i/>
          <w:sz w:val="20"/>
          <w:szCs w:val="20"/>
        </w:rPr>
        <w:t xml:space="preserve">rounds </w:t>
      </w:r>
      <w:r w:rsidR="008355D4" w:rsidRPr="002D26F1">
        <w:rPr>
          <w:rStyle w:val="Forte"/>
          <w:rFonts w:ascii="Arial" w:hAnsi="Arial" w:cs="Arial"/>
          <w:b w:val="0"/>
          <w:sz w:val="20"/>
          <w:szCs w:val="20"/>
        </w:rPr>
        <w:t>subseqüentes</w:t>
      </w:r>
      <w:r w:rsidR="008355D4" w:rsidRPr="00FF6FB0">
        <w:rPr>
          <w:rStyle w:val="Forte"/>
          <w:rFonts w:ascii="Arial" w:hAnsi="Arial" w:cs="Arial"/>
          <w:b w:val="0"/>
          <w:sz w:val="20"/>
          <w:szCs w:val="20"/>
        </w:rPr>
        <w:t xml:space="preserve"> (</w:t>
      </w:r>
      <w:proofErr w:type="spellStart"/>
      <w:r w:rsidRPr="00FF6FB0">
        <w:rPr>
          <w:rStyle w:val="Forte"/>
          <w:rFonts w:ascii="Arial" w:hAnsi="Arial" w:cs="Arial"/>
          <w:b w:val="0"/>
          <w:sz w:val="20"/>
          <w:szCs w:val="20"/>
        </w:rPr>
        <w:t>Blank</w:t>
      </w:r>
      <w:proofErr w:type="spellEnd"/>
      <w:r w:rsidRPr="00FF6FB0">
        <w:rPr>
          <w:rStyle w:val="Forte"/>
          <w:rFonts w:ascii="Arial" w:hAnsi="Arial" w:cs="Arial"/>
          <w:b w:val="0"/>
          <w:sz w:val="20"/>
          <w:szCs w:val="20"/>
        </w:rPr>
        <w:t xml:space="preserve"> e </w:t>
      </w:r>
      <w:proofErr w:type="spellStart"/>
      <w:r w:rsidRPr="00FF6FB0">
        <w:rPr>
          <w:rStyle w:val="Forte"/>
          <w:rFonts w:ascii="Arial" w:hAnsi="Arial" w:cs="Arial"/>
          <w:b w:val="0"/>
          <w:sz w:val="20"/>
          <w:szCs w:val="20"/>
        </w:rPr>
        <w:t>Blank</w:t>
      </w:r>
      <w:proofErr w:type="spellEnd"/>
      <w:r w:rsidRPr="00FF6FB0">
        <w:rPr>
          <w:rStyle w:val="Forte"/>
          <w:rFonts w:ascii="Arial" w:hAnsi="Arial" w:cs="Arial"/>
          <w:b w:val="0"/>
          <w:sz w:val="20"/>
          <w:szCs w:val="20"/>
        </w:rPr>
        <w:t xml:space="preserve"> apud Wilber</w:t>
      </w:r>
      <w:r w:rsidR="008355D4" w:rsidRPr="00FF6FB0">
        <w:rPr>
          <w:rStyle w:val="Forte"/>
          <w:rFonts w:ascii="Arial" w:hAnsi="Arial" w:cs="Arial"/>
          <w:b w:val="0"/>
          <w:sz w:val="20"/>
          <w:szCs w:val="20"/>
        </w:rPr>
        <w:t>, 1999, p.</w:t>
      </w:r>
      <w:r w:rsidRPr="00FF6FB0">
        <w:rPr>
          <w:rStyle w:val="Forte"/>
          <w:rFonts w:ascii="Arial" w:hAnsi="Arial" w:cs="Arial"/>
          <w:b w:val="0"/>
          <w:sz w:val="20"/>
          <w:szCs w:val="20"/>
        </w:rPr>
        <w:t xml:space="preserve"> </w:t>
      </w:r>
      <w:r w:rsidR="008355D4" w:rsidRPr="00FF6FB0">
        <w:rPr>
          <w:rStyle w:val="Forte"/>
          <w:rFonts w:ascii="Arial" w:hAnsi="Arial" w:cs="Arial"/>
          <w:b w:val="0"/>
          <w:sz w:val="20"/>
          <w:szCs w:val="20"/>
        </w:rPr>
        <w:t>47)</w:t>
      </w:r>
      <w:r>
        <w:rPr>
          <w:rStyle w:val="Forte"/>
          <w:rFonts w:ascii="Arial" w:hAnsi="Arial" w:cs="Arial"/>
          <w:b w:val="0"/>
          <w:sz w:val="20"/>
          <w:szCs w:val="20"/>
        </w:rPr>
        <w:t>.</w:t>
      </w:r>
      <w:r w:rsidR="009A1714" w:rsidRPr="009A1714">
        <w:rPr>
          <w:rFonts w:ascii="Arial" w:hAnsi="Arial" w:cs="Arial"/>
          <w:sz w:val="24"/>
          <w:szCs w:val="24"/>
        </w:rPr>
        <w:t xml:space="preserve"> </w:t>
      </w:r>
    </w:p>
    <w:p w14:paraId="0BC63236" w14:textId="77777777" w:rsidR="00E01BA6" w:rsidRDefault="00E01BA6" w:rsidP="0030733B">
      <w:pPr>
        <w:spacing w:before="120" w:after="0" w:line="360" w:lineRule="auto"/>
        <w:ind w:firstLine="708"/>
        <w:jc w:val="both"/>
        <w:rPr>
          <w:rStyle w:val="Forte"/>
          <w:rFonts w:ascii="Arial" w:hAnsi="Arial" w:cs="Arial"/>
          <w:b w:val="0"/>
          <w:sz w:val="24"/>
          <w:szCs w:val="24"/>
        </w:rPr>
      </w:pPr>
      <w:r w:rsidRPr="002D26F1">
        <w:rPr>
          <w:rStyle w:val="Forte"/>
          <w:rFonts w:ascii="Arial" w:hAnsi="Arial" w:cs="Arial"/>
          <w:b w:val="0"/>
          <w:sz w:val="24"/>
          <w:szCs w:val="24"/>
        </w:rPr>
        <w:t>Mesmo porque “qualquer deficiência de uma subfase anterior, mesmo que não seja suficiente para deter o desenvolvimento de um nível i</w:t>
      </w:r>
      <w:r w:rsidR="00F8335C">
        <w:rPr>
          <w:rStyle w:val="Forte"/>
          <w:rFonts w:ascii="Arial" w:hAnsi="Arial" w:cs="Arial"/>
          <w:b w:val="0"/>
          <w:sz w:val="24"/>
          <w:szCs w:val="24"/>
        </w:rPr>
        <w:t xml:space="preserve">nferior, pode invadir </w:t>
      </w:r>
      <w:r w:rsidRPr="002D26F1">
        <w:rPr>
          <w:rStyle w:val="Forte"/>
          <w:rFonts w:ascii="Arial" w:hAnsi="Arial" w:cs="Arial"/>
          <w:b w:val="0"/>
          <w:sz w:val="24"/>
          <w:szCs w:val="24"/>
        </w:rPr>
        <w:t>o desenvolvimento superior de formas específicas e perturbadoras</w:t>
      </w:r>
      <w:r w:rsidR="00EF7FA5">
        <w:rPr>
          <w:rStyle w:val="Forte"/>
          <w:rFonts w:ascii="Arial" w:hAnsi="Arial" w:cs="Arial"/>
          <w:b w:val="0"/>
          <w:sz w:val="24"/>
          <w:szCs w:val="24"/>
        </w:rPr>
        <w:t>”</w:t>
      </w:r>
      <w:r w:rsidRPr="002D26F1">
        <w:rPr>
          <w:rStyle w:val="Forte"/>
          <w:rFonts w:ascii="Arial" w:hAnsi="Arial" w:cs="Arial"/>
          <w:b w:val="0"/>
          <w:sz w:val="24"/>
          <w:szCs w:val="24"/>
        </w:rPr>
        <w:t xml:space="preserve"> (W</w:t>
      </w:r>
      <w:r w:rsidR="00FF6FB0">
        <w:rPr>
          <w:rStyle w:val="Forte"/>
          <w:rFonts w:ascii="Arial" w:hAnsi="Arial" w:cs="Arial"/>
          <w:b w:val="0"/>
          <w:sz w:val="24"/>
          <w:szCs w:val="24"/>
        </w:rPr>
        <w:t>ilber</w:t>
      </w:r>
      <w:r w:rsidRPr="002D26F1">
        <w:rPr>
          <w:rStyle w:val="Forte"/>
          <w:rFonts w:ascii="Arial" w:hAnsi="Arial" w:cs="Arial"/>
          <w:b w:val="0"/>
          <w:sz w:val="24"/>
          <w:szCs w:val="24"/>
        </w:rPr>
        <w:t>, 1999, p.</w:t>
      </w:r>
      <w:r w:rsidR="00FF6FB0">
        <w:rPr>
          <w:rStyle w:val="Forte"/>
          <w:rFonts w:ascii="Arial" w:hAnsi="Arial" w:cs="Arial"/>
          <w:b w:val="0"/>
          <w:sz w:val="24"/>
          <w:szCs w:val="24"/>
        </w:rPr>
        <w:t xml:space="preserve"> </w:t>
      </w:r>
      <w:r w:rsidRPr="002D26F1">
        <w:rPr>
          <w:rStyle w:val="Forte"/>
          <w:rFonts w:ascii="Arial" w:hAnsi="Arial" w:cs="Arial"/>
          <w:b w:val="0"/>
          <w:sz w:val="24"/>
          <w:szCs w:val="24"/>
        </w:rPr>
        <w:t>101)</w:t>
      </w:r>
      <w:r w:rsidR="00FF6FB0">
        <w:rPr>
          <w:rStyle w:val="Forte"/>
          <w:rFonts w:ascii="Arial" w:hAnsi="Arial" w:cs="Arial"/>
          <w:b w:val="0"/>
          <w:sz w:val="24"/>
          <w:szCs w:val="24"/>
        </w:rPr>
        <w:t>.</w:t>
      </w:r>
    </w:p>
    <w:p w14:paraId="4D80E80E" w14:textId="77777777" w:rsidR="00C744BC" w:rsidRPr="002D26F1" w:rsidRDefault="00C744BC" w:rsidP="0030733B">
      <w:pPr>
        <w:spacing w:before="120" w:after="0" w:line="360" w:lineRule="auto"/>
        <w:rPr>
          <w:rStyle w:val="Forte"/>
          <w:rFonts w:ascii="Arial" w:hAnsi="Arial" w:cs="Arial"/>
          <w:b w:val="0"/>
          <w:sz w:val="24"/>
          <w:szCs w:val="24"/>
        </w:rPr>
      </w:pPr>
    </w:p>
    <w:p w14:paraId="655341E4" w14:textId="77777777" w:rsidR="003F5024" w:rsidRPr="000C49E2" w:rsidRDefault="00DB5B5A" w:rsidP="002275CC">
      <w:pPr>
        <w:numPr>
          <w:ilvl w:val="1"/>
          <w:numId w:val="38"/>
        </w:numPr>
        <w:spacing w:before="120" w:after="480" w:line="360" w:lineRule="auto"/>
        <w:ind w:left="357" w:hanging="357"/>
        <w:rPr>
          <w:rStyle w:val="Forte"/>
          <w:rFonts w:ascii="Arial" w:hAnsi="Arial" w:cs="Arial"/>
          <w:bCs w:val="0"/>
          <w:caps/>
          <w:sz w:val="24"/>
          <w:szCs w:val="24"/>
        </w:rPr>
      </w:pPr>
      <w:r>
        <w:rPr>
          <w:rFonts w:ascii="Arial" w:hAnsi="Arial" w:cs="Arial"/>
          <w:b/>
          <w:sz w:val="24"/>
          <w:szCs w:val="24"/>
        </w:rPr>
        <w:t xml:space="preserve"> </w:t>
      </w:r>
      <w:r w:rsidR="000C49E2">
        <w:rPr>
          <w:rFonts w:ascii="Arial" w:hAnsi="Arial" w:cs="Arial"/>
          <w:b/>
          <w:sz w:val="24"/>
          <w:szCs w:val="24"/>
        </w:rPr>
        <w:t xml:space="preserve"> </w:t>
      </w:r>
      <w:r w:rsidR="00CD4AB0">
        <w:rPr>
          <w:rStyle w:val="Forte"/>
          <w:rFonts w:ascii="Arial" w:hAnsi="Arial" w:cs="Arial"/>
          <w:sz w:val="24"/>
          <w:szCs w:val="24"/>
        </w:rPr>
        <w:t xml:space="preserve">Os Estados Normais e Expandidos </w:t>
      </w:r>
      <w:r w:rsidR="003F5024" w:rsidRPr="000C49E2">
        <w:rPr>
          <w:rStyle w:val="Forte"/>
          <w:rFonts w:ascii="Arial" w:hAnsi="Arial" w:cs="Arial"/>
          <w:sz w:val="24"/>
          <w:szCs w:val="24"/>
        </w:rPr>
        <w:t>de Consciência</w:t>
      </w:r>
    </w:p>
    <w:p w14:paraId="4613BBBE" w14:textId="77777777" w:rsidR="00B31944" w:rsidRPr="002D26F1" w:rsidRDefault="00FD3906" w:rsidP="0030733B">
      <w:pPr>
        <w:spacing w:before="120" w:after="0" w:line="360" w:lineRule="auto"/>
        <w:ind w:firstLine="708"/>
        <w:jc w:val="both"/>
        <w:rPr>
          <w:rStyle w:val="Forte"/>
          <w:rFonts w:ascii="Arial" w:hAnsi="Arial" w:cs="Arial"/>
          <w:b w:val="0"/>
          <w:sz w:val="24"/>
          <w:szCs w:val="24"/>
        </w:rPr>
      </w:pPr>
      <w:r w:rsidRPr="002D26F1">
        <w:rPr>
          <w:rStyle w:val="Forte"/>
          <w:rFonts w:ascii="Arial" w:hAnsi="Arial" w:cs="Arial"/>
          <w:b w:val="0"/>
          <w:sz w:val="24"/>
          <w:szCs w:val="24"/>
        </w:rPr>
        <w:t xml:space="preserve">Wilber insiste bastante em um tópico, que inclusive acaba sendo uma grande controvérsia entre este e Grof, utilizado anteriormente aqui nesta pesquisa. </w:t>
      </w:r>
      <w:r w:rsidR="00FF6FB0">
        <w:rPr>
          <w:rFonts w:ascii="Arial" w:hAnsi="Arial" w:cs="Arial"/>
          <w:sz w:val="24"/>
          <w:szCs w:val="24"/>
        </w:rPr>
        <w:t>Wilber (1999)</w:t>
      </w:r>
      <w:r w:rsidRPr="002D26F1">
        <w:rPr>
          <w:rStyle w:val="Forte"/>
          <w:rFonts w:ascii="Arial" w:hAnsi="Arial" w:cs="Arial"/>
          <w:b w:val="0"/>
          <w:sz w:val="24"/>
          <w:szCs w:val="24"/>
        </w:rPr>
        <w:t xml:space="preserve"> argumenta que </w:t>
      </w:r>
      <w:r w:rsidR="000317F2" w:rsidRPr="002D26F1">
        <w:rPr>
          <w:rStyle w:val="Forte"/>
          <w:rFonts w:ascii="Arial" w:hAnsi="Arial" w:cs="Arial"/>
          <w:b w:val="0"/>
          <w:sz w:val="24"/>
          <w:szCs w:val="24"/>
        </w:rPr>
        <w:t>Grof não trabalha com os estágios de desenvolvimento, apenas com os estados em su</w:t>
      </w:r>
      <w:r w:rsidR="0011353B">
        <w:rPr>
          <w:rStyle w:val="Forte"/>
          <w:rFonts w:ascii="Arial" w:hAnsi="Arial" w:cs="Arial"/>
          <w:b w:val="0"/>
          <w:sz w:val="24"/>
          <w:szCs w:val="24"/>
        </w:rPr>
        <w:t xml:space="preserve">as pesquisas vivenciais.  Grof </w:t>
      </w:r>
      <w:r w:rsidR="00FF6FB0">
        <w:rPr>
          <w:rStyle w:val="Forte"/>
          <w:rFonts w:ascii="Arial" w:hAnsi="Arial" w:cs="Arial"/>
          <w:b w:val="0"/>
          <w:sz w:val="24"/>
          <w:szCs w:val="24"/>
        </w:rPr>
        <w:t>por sua vez se defende (</w:t>
      </w:r>
      <w:proofErr w:type="spellStart"/>
      <w:r w:rsidR="00FF6FB0">
        <w:rPr>
          <w:rStyle w:val="Forte"/>
          <w:rFonts w:ascii="Arial" w:hAnsi="Arial" w:cs="Arial"/>
          <w:b w:val="0"/>
          <w:sz w:val="24"/>
          <w:szCs w:val="24"/>
        </w:rPr>
        <w:t>Rothberg</w:t>
      </w:r>
      <w:proofErr w:type="spellEnd"/>
      <w:r w:rsidR="000317F2" w:rsidRPr="002D26F1">
        <w:rPr>
          <w:rStyle w:val="Forte"/>
          <w:rFonts w:ascii="Arial" w:hAnsi="Arial" w:cs="Arial"/>
          <w:b w:val="0"/>
          <w:sz w:val="24"/>
          <w:szCs w:val="24"/>
        </w:rPr>
        <w:t>, 2005), dizendo que Wilber não dá a devida atenção e não compreende as possibilidade</w:t>
      </w:r>
      <w:r w:rsidR="000136DE" w:rsidRPr="002D26F1">
        <w:rPr>
          <w:rStyle w:val="Forte"/>
          <w:rFonts w:ascii="Arial" w:hAnsi="Arial" w:cs="Arial"/>
          <w:b w:val="0"/>
          <w:sz w:val="24"/>
          <w:szCs w:val="24"/>
        </w:rPr>
        <w:t>s</w:t>
      </w:r>
      <w:r w:rsidR="000317F2" w:rsidRPr="002D26F1">
        <w:rPr>
          <w:rStyle w:val="Forte"/>
          <w:rFonts w:ascii="Arial" w:hAnsi="Arial" w:cs="Arial"/>
          <w:b w:val="0"/>
          <w:sz w:val="24"/>
          <w:szCs w:val="24"/>
        </w:rPr>
        <w:t xml:space="preserve"> e vivências do Fulcro 0 (criado por Wilber para atender reivindicações como as de Grof), com suas vivências perinatais.</w:t>
      </w:r>
      <w:r w:rsidR="00B31944" w:rsidRPr="002D26F1">
        <w:rPr>
          <w:rStyle w:val="Forte"/>
          <w:rFonts w:ascii="Arial" w:hAnsi="Arial" w:cs="Arial"/>
          <w:b w:val="0"/>
          <w:sz w:val="24"/>
          <w:szCs w:val="24"/>
        </w:rPr>
        <w:t xml:space="preserve"> Há muitas outras nuances e perspectivas analisadas e argumentadas pelos dois nesta discussão, que não encontra ponto comum e fogem ao escopo deste trabalho.</w:t>
      </w:r>
      <w:r w:rsidR="00B31944" w:rsidRPr="002D26F1">
        <w:rPr>
          <w:rStyle w:val="Refdenotaderodap"/>
          <w:rFonts w:ascii="Arial" w:hAnsi="Arial" w:cs="Arial"/>
          <w:bCs/>
          <w:sz w:val="24"/>
          <w:szCs w:val="24"/>
        </w:rPr>
        <w:footnoteReference w:id="8"/>
      </w:r>
      <w:r w:rsidR="00B31944" w:rsidRPr="002D26F1">
        <w:rPr>
          <w:rStyle w:val="Forte"/>
          <w:rFonts w:ascii="Arial" w:hAnsi="Arial" w:cs="Arial"/>
          <w:b w:val="0"/>
          <w:sz w:val="24"/>
          <w:szCs w:val="24"/>
        </w:rPr>
        <w:t xml:space="preserve"> </w:t>
      </w:r>
    </w:p>
    <w:p w14:paraId="7E1641C9" w14:textId="77777777" w:rsidR="00F76D0D" w:rsidRPr="002D26F1" w:rsidRDefault="00B31944" w:rsidP="0030733B">
      <w:pPr>
        <w:spacing w:before="120" w:after="0" w:line="360" w:lineRule="auto"/>
        <w:ind w:firstLine="708"/>
        <w:jc w:val="both"/>
        <w:rPr>
          <w:rFonts w:ascii="Arial" w:hAnsi="Arial" w:cs="Arial"/>
          <w:sz w:val="24"/>
          <w:szCs w:val="24"/>
        </w:rPr>
      </w:pPr>
      <w:r w:rsidRPr="002D26F1">
        <w:rPr>
          <w:rStyle w:val="Forte"/>
          <w:rFonts w:ascii="Arial" w:hAnsi="Arial" w:cs="Arial"/>
          <w:b w:val="0"/>
          <w:sz w:val="24"/>
          <w:szCs w:val="24"/>
        </w:rPr>
        <w:t>O aspecto pertinente ao nosso tema aqui</w:t>
      </w:r>
      <w:r w:rsidR="00E42C5E" w:rsidRPr="002D26F1">
        <w:rPr>
          <w:rStyle w:val="Forte"/>
          <w:rFonts w:ascii="Arial" w:hAnsi="Arial" w:cs="Arial"/>
          <w:b w:val="0"/>
          <w:sz w:val="24"/>
          <w:szCs w:val="24"/>
        </w:rPr>
        <w:t xml:space="preserve"> é </w:t>
      </w:r>
      <w:r w:rsidR="00F76D0D" w:rsidRPr="002D26F1">
        <w:rPr>
          <w:rStyle w:val="Forte"/>
          <w:rFonts w:ascii="Arial" w:hAnsi="Arial" w:cs="Arial"/>
          <w:b w:val="0"/>
          <w:sz w:val="24"/>
          <w:szCs w:val="24"/>
        </w:rPr>
        <w:t xml:space="preserve">que </w:t>
      </w:r>
      <w:r w:rsidR="00EC4AD4" w:rsidRPr="002D26F1">
        <w:rPr>
          <w:rFonts w:ascii="Arial" w:hAnsi="Arial" w:cs="Arial"/>
          <w:sz w:val="24"/>
          <w:szCs w:val="24"/>
        </w:rPr>
        <w:t xml:space="preserve">Wilber diferencia algo importante para o entendimento de nosso tema de pesquisa, estados e estágios. </w:t>
      </w:r>
    </w:p>
    <w:p w14:paraId="36E6AD16" w14:textId="77777777" w:rsidR="00F76D0D" w:rsidRPr="002D26F1" w:rsidRDefault="00F76D0D" w:rsidP="0030733B">
      <w:pPr>
        <w:spacing w:before="120" w:after="0" w:line="360" w:lineRule="auto"/>
        <w:ind w:firstLine="708"/>
        <w:jc w:val="both"/>
        <w:rPr>
          <w:rFonts w:ascii="Arial" w:hAnsi="Arial" w:cs="Arial"/>
          <w:sz w:val="24"/>
          <w:szCs w:val="24"/>
        </w:rPr>
      </w:pPr>
      <w:r w:rsidRPr="002D26F1">
        <w:rPr>
          <w:rFonts w:ascii="Arial" w:hAnsi="Arial" w:cs="Arial"/>
          <w:sz w:val="24"/>
          <w:szCs w:val="24"/>
        </w:rPr>
        <w:t>Segundo o autor, p</w:t>
      </w:r>
      <w:r w:rsidR="00EC4AD4" w:rsidRPr="002D26F1">
        <w:rPr>
          <w:rFonts w:ascii="Arial" w:hAnsi="Arial" w:cs="Arial"/>
          <w:sz w:val="24"/>
          <w:szCs w:val="24"/>
        </w:rPr>
        <w:t>odemos alcançar um estado</w:t>
      </w:r>
      <w:r w:rsidRPr="002D26F1">
        <w:rPr>
          <w:rFonts w:ascii="Arial" w:hAnsi="Arial" w:cs="Arial"/>
          <w:sz w:val="24"/>
          <w:szCs w:val="24"/>
        </w:rPr>
        <w:t>,</w:t>
      </w:r>
      <w:r w:rsidR="00EC4AD4" w:rsidRPr="002D26F1">
        <w:rPr>
          <w:rFonts w:ascii="Arial" w:hAnsi="Arial" w:cs="Arial"/>
          <w:sz w:val="24"/>
          <w:szCs w:val="24"/>
        </w:rPr>
        <w:t xml:space="preserve"> em uma vivência espiritual, por exemplo, que está disponível em qualquer estágio, </w:t>
      </w:r>
      <w:proofErr w:type="gramStart"/>
      <w:r w:rsidR="00EC4AD4" w:rsidRPr="002D26F1">
        <w:rPr>
          <w:rFonts w:ascii="Arial" w:hAnsi="Arial" w:cs="Arial"/>
          <w:sz w:val="24"/>
          <w:szCs w:val="24"/>
        </w:rPr>
        <w:t>mais</w:t>
      </w:r>
      <w:proofErr w:type="gramEnd"/>
      <w:r w:rsidR="00EC4AD4" w:rsidRPr="002D26F1">
        <w:rPr>
          <w:rFonts w:ascii="Arial" w:hAnsi="Arial" w:cs="Arial"/>
          <w:sz w:val="24"/>
          <w:szCs w:val="24"/>
        </w:rPr>
        <w:t xml:space="preserve"> isso não necessariamente quer dizer que alcancemos este estágio de maneira mais permanente, pois há de se trilhar os estágios anteriores, para que o progresso ocorra e os estados podem ocorrer independente deste desenvolvimento. </w:t>
      </w:r>
    </w:p>
    <w:p w14:paraId="4A8B0294" w14:textId="77777777" w:rsidR="00EC4AD4" w:rsidRPr="00F76D0D" w:rsidRDefault="00EC4AD4" w:rsidP="0030733B">
      <w:pPr>
        <w:spacing w:before="120" w:after="0" w:line="360" w:lineRule="auto"/>
        <w:ind w:firstLine="708"/>
        <w:jc w:val="both"/>
        <w:rPr>
          <w:rFonts w:ascii="Arial" w:hAnsi="Arial" w:cs="Arial"/>
          <w:bCs/>
          <w:color w:val="333333"/>
          <w:sz w:val="24"/>
          <w:szCs w:val="24"/>
        </w:rPr>
      </w:pPr>
      <w:r w:rsidRPr="002D26F1">
        <w:rPr>
          <w:rFonts w:ascii="Arial" w:hAnsi="Arial" w:cs="Arial"/>
          <w:sz w:val="24"/>
          <w:szCs w:val="24"/>
        </w:rPr>
        <w:t xml:space="preserve">Isso é importante quando pensamos nas questões espirituais, pois vivências espirituais, ou seja, estados, não necessariamente revelam o estágio de </w:t>
      </w:r>
      <w:r>
        <w:rPr>
          <w:rFonts w:ascii="Arial" w:hAnsi="Arial" w:cs="Arial"/>
          <w:sz w:val="24"/>
          <w:szCs w:val="24"/>
        </w:rPr>
        <w:t xml:space="preserve">desenvolvimento do ser, seja intelectual, moral, ético, emocional ou mesmo psicodinâmico. E este certamente é um fator de muita controvérsia e confusão. </w:t>
      </w:r>
    </w:p>
    <w:p w14:paraId="51EEBC95" w14:textId="77777777" w:rsidR="0011353B" w:rsidRDefault="00EC4AD4" w:rsidP="0030733B">
      <w:pPr>
        <w:spacing w:before="120" w:after="0" w:line="360" w:lineRule="auto"/>
        <w:ind w:firstLine="708"/>
        <w:jc w:val="both"/>
        <w:rPr>
          <w:rFonts w:ascii="Arial" w:hAnsi="Arial" w:cs="Arial"/>
          <w:sz w:val="24"/>
          <w:szCs w:val="24"/>
        </w:rPr>
      </w:pPr>
      <w:r>
        <w:rPr>
          <w:rFonts w:ascii="Arial" w:hAnsi="Arial" w:cs="Arial"/>
          <w:sz w:val="24"/>
          <w:szCs w:val="24"/>
        </w:rPr>
        <w:lastRenderedPageBreak/>
        <w:t>Wilber ressalta que o constante contato com estados, pode ser um potencializador para elevar o estágio de desenvolvimento de um ser. E este pode ser um ponto importante e um motivador na busca das vivências espirituais, como auxiliar no desenvolvimento e concretização de estágios de desenvolvimento mais elevados em vários aspectos do ser e neste sentido, não necessariamente psicopatológicos. Este elemento considerado pelo autor, pode validar as buscas e experiências espirituais, como autênticas em seu potencial de expansão e crescimento.</w:t>
      </w:r>
    </w:p>
    <w:p w14:paraId="4EC591A5" w14:textId="77777777" w:rsidR="0011353B" w:rsidRPr="000C49E2" w:rsidRDefault="0011353B" w:rsidP="0030733B">
      <w:pPr>
        <w:spacing w:before="120" w:after="0" w:line="360" w:lineRule="auto"/>
        <w:ind w:firstLine="708"/>
        <w:jc w:val="both"/>
        <w:rPr>
          <w:rFonts w:ascii="Arial" w:hAnsi="Arial" w:cs="Arial"/>
          <w:sz w:val="24"/>
          <w:szCs w:val="24"/>
        </w:rPr>
      </w:pPr>
      <w:r w:rsidRPr="000C49E2">
        <w:rPr>
          <w:rFonts w:ascii="Arial" w:hAnsi="Arial" w:cs="Arial"/>
          <w:sz w:val="24"/>
          <w:szCs w:val="24"/>
        </w:rPr>
        <w:t xml:space="preserve">Maslow </w:t>
      </w:r>
      <w:r w:rsidR="00FF6FB0">
        <w:rPr>
          <w:rFonts w:ascii="Arial" w:hAnsi="Arial" w:cs="Arial"/>
          <w:sz w:val="24"/>
          <w:szCs w:val="24"/>
        </w:rPr>
        <w:t xml:space="preserve">(1968) </w:t>
      </w:r>
      <w:r w:rsidRPr="000C49E2">
        <w:rPr>
          <w:rFonts w:ascii="Arial" w:hAnsi="Arial" w:cs="Arial"/>
          <w:sz w:val="24"/>
          <w:szCs w:val="24"/>
        </w:rPr>
        <w:t>em seus estudos sobre “</w:t>
      </w:r>
      <w:proofErr w:type="gramStart"/>
      <w:r w:rsidRPr="000C49E2">
        <w:rPr>
          <w:rFonts w:ascii="Arial" w:hAnsi="Arial" w:cs="Arial"/>
          <w:sz w:val="24"/>
          <w:szCs w:val="24"/>
        </w:rPr>
        <w:t>auto-atualização</w:t>
      </w:r>
      <w:proofErr w:type="gramEnd"/>
      <w:r w:rsidRPr="000C49E2">
        <w:rPr>
          <w:rFonts w:ascii="Arial" w:hAnsi="Arial" w:cs="Arial"/>
          <w:sz w:val="24"/>
          <w:szCs w:val="24"/>
        </w:rPr>
        <w:t xml:space="preserve">”, como citamos no início deste trabalho, percebeu que estas experiências ocorriam com indivíduos “normais”, no sentido produtivo, pois foram estes, que ele se utilizou principalmente em suas pesquisas. Neste sentido, quanto </w:t>
      </w:r>
      <w:r w:rsidR="00F8335C" w:rsidRPr="000C49E2">
        <w:rPr>
          <w:rFonts w:ascii="Arial" w:hAnsi="Arial" w:cs="Arial"/>
          <w:sz w:val="24"/>
          <w:szCs w:val="24"/>
        </w:rPr>
        <w:t>às</w:t>
      </w:r>
      <w:r w:rsidRPr="000C49E2">
        <w:rPr>
          <w:rFonts w:ascii="Arial" w:hAnsi="Arial" w:cs="Arial"/>
          <w:sz w:val="24"/>
          <w:szCs w:val="24"/>
        </w:rPr>
        <w:t xml:space="preserve"> possibilidades de ampliação e transformação positivas</w:t>
      </w:r>
      <w:r w:rsidR="002D1682">
        <w:rPr>
          <w:rFonts w:ascii="Arial" w:hAnsi="Arial" w:cs="Arial"/>
          <w:sz w:val="24"/>
          <w:szCs w:val="24"/>
        </w:rPr>
        <w:t xml:space="preserve"> e mais permanentes</w:t>
      </w:r>
      <w:r w:rsidRPr="000C49E2">
        <w:rPr>
          <w:rFonts w:ascii="Arial" w:hAnsi="Arial" w:cs="Arial"/>
          <w:sz w:val="24"/>
          <w:szCs w:val="24"/>
        </w:rPr>
        <w:t>, dos estados gerados pelas “experiências culminantes”, estudadas por ele neste</w:t>
      </w:r>
      <w:r w:rsidR="00F8335C">
        <w:rPr>
          <w:rFonts w:ascii="Arial" w:hAnsi="Arial" w:cs="Arial"/>
          <w:sz w:val="24"/>
          <w:szCs w:val="24"/>
        </w:rPr>
        <w:t>s</w:t>
      </w:r>
      <w:r w:rsidRPr="000C49E2">
        <w:rPr>
          <w:rFonts w:ascii="Arial" w:hAnsi="Arial" w:cs="Arial"/>
          <w:sz w:val="24"/>
          <w:szCs w:val="24"/>
        </w:rPr>
        <w:t xml:space="preserve"> indivíduos, podemos entender que:</w:t>
      </w:r>
    </w:p>
    <w:p w14:paraId="0C7147E7" w14:textId="77777777" w:rsidR="0011353B" w:rsidRPr="009A1714" w:rsidRDefault="0011353B" w:rsidP="009A1714">
      <w:pPr>
        <w:spacing w:before="120" w:after="360"/>
        <w:ind w:left="2126"/>
        <w:jc w:val="both"/>
        <w:rPr>
          <w:rFonts w:ascii="Arial" w:hAnsi="Arial" w:cs="Arial"/>
          <w:sz w:val="24"/>
          <w:szCs w:val="24"/>
        </w:rPr>
      </w:pPr>
      <w:r w:rsidRPr="000C49E2">
        <w:rPr>
          <w:rFonts w:ascii="Arial" w:hAnsi="Arial" w:cs="Arial"/>
          <w:sz w:val="20"/>
          <w:szCs w:val="20"/>
        </w:rPr>
        <w:t xml:space="preserve">Uma experiência culminante é um “auge” que pode durar poucos minutos ou algumas horas, mas raramente mais. Maslow também comenta uma experiência mais estável e duradoura a qual se refere como “experiência platô”.  A experiência platô representa uma maneira nova e mais profunda de encarar o mundo. Envolve uma mudança fundamental na atitude, uma mudança que afeta todo o ponto de vista de alguém, e </w:t>
      </w:r>
      <w:proofErr w:type="gramStart"/>
      <w:r w:rsidRPr="000C49E2">
        <w:rPr>
          <w:rFonts w:ascii="Arial" w:hAnsi="Arial" w:cs="Arial"/>
          <w:sz w:val="20"/>
          <w:szCs w:val="20"/>
        </w:rPr>
        <w:t>criam uma nova</w:t>
      </w:r>
      <w:proofErr w:type="gramEnd"/>
      <w:r w:rsidRPr="000C49E2">
        <w:rPr>
          <w:rFonts w:ascii="Arial" w:hAnsi="Arial" w:cs="Arial"/>
          <w:sz w:val="20"/>
          <w:szCs w:val="20"/>
        </w:rPr>
        <w:t xml:space="preserve"> apreciação e uma consciência intensificada do mundo (</w:t>
      </w:r>
      <w:proofErr w:type="spellStart"/>
      <w:r w:rsidRPr="000C49E2">
        <w:rPr>
          <w:rFonts w:ascii="Arial" w:hAnsi="Arial" w:cs="Arial"/>
          <w:sz w:val="20"/>
          <w:szCs w:val="20"/>
        </w:rPr>
        <w:t>F</w:t>
      </w:r>
      <w:r w:rsidR="00FF6FB0">
        <w:rPr>
          <w:rFonts w:ascii="Arial" w:hAnsi="Arial" w:cs="Arial"/>
          <w:sz w:val="20"/>
          <w:szCs w:val="20"/>
        </w:rPr>
        <w:t>adiman</w:t>
      </w:r>
      <w:proofErr w:type="spellEnd"/>
      <w:r w:rsidR="00FF6FB0">
        <w:rPr>
          <w:rFonts w:ascii="Arial" w:hAnsi="Arial" w:cs="Arial"/>
          <w:sz w:val="20"/>
          <w:szCs w:val="20"/>
        </w:rPr>
        <w:t xml:space="preserve"> e </w:t>
      </w:r>
      <w:proofErr w:type="spellStart"/>
      <w:r w:rsidR="00FF6FB0">
        <w:rPr>
          <w:rFonts w:ascii="Arial" w:hAnsi="Arial" w:cs="Arial"/>
          <w:sz w:val="20"/>
          <w:szCs w:val="20"/>
        </w:rPr>
        <w:t>Frager</w:t>
      </w:r>
      <w:proofErr w:type="spellEnd"/>
      <w:r w:rsidRPr="000C49E2">
        <w:rPr>
          <w:rFonts w:ascii="Arial" w:hAnsi="Arial" w:cs="Arial"/>
          <w:sz w:val="20"/>
          <w:szCs w:val="20"/>
        </w:rPr>
        <w:t>, 1986, p.</w:t>
      </w:r>
      <w:r w:rsidR="00FF6FB0">
        <w:rPr>
          <w:rFonts w:ascii="Arial" w:hAnsi="Arial" w:cs="Arial"/>
          <w:sz w:val="20"/>
          <w:szCs w:val="20"/>
        </w:rPr>
        <w:t xml:space="preserve"> </w:t>
      </w:r>
      <w:r w:rsidRPr="000C49E2">
        <w:rPr>
          <w:rFonts w:ascii="Arial" w:hAnsi="Arial" w:cs="Arial"/>
          <w:sz w:val="20"/>
          <w:szCs w:val="20"/>
        </w:rPr>
        <w:t>267)</w:t>
      </w:r>
      <w:r w:rsidR="00FF6FB0">
        <w:rPr>
          <w:rFonts w:ascii="Arial" w:hAnsi="Arial" w:cs="Arial"/>
          <w:sz w:val="20"/>
          <w:szCs w:val="20"/>
        </w:rPr>
        <w:t>.</w:t>
      </w:r>
      <w:r w:rsidRPr="000C49E2">
        <w:rPr>
          <w:rFonts w:ascii="Arial" w:hAnsi="Arial" w:cs="Arial"/>
          <w:sz w:val="20"/>
          <w:szCs w:val="20"/>
        </w:rPr>
        <w:t xml:space="preserve">    </w:t>
      </w:r>
    </w:p>
    <w:p w14:paraId="70E01E0A" w14:textId="77777777" w:rsidR="00EC4AD4" w:rsidRDefault="00EC4AD4" w:rsidP="0030733B">
      <w:pPr>
        <w:spacing w:before="120" w:after="0" w:line="360" w:lineRule="auto"/>
        <w:ind w:firstLine="708"/>
        <w:jc w:val="both"/>
        <w:rPr>
          <w:rFonts w:ascii="Arial" w:hAnsi="Arial" w:cs="Arial"/>
          <w:sz w:val="24"/>
          <w:szCs w:val="24"/>
        </w:rPr>
      </w:pPr>
      <w:r w:rsidRPr="000C49E2">
        <w:rPr>
          <w:rFonts w:ascii="Arial" w:hAnsi="Arial" w:cs="Arial"/>
          <w:sz w:val="24"/>
          <w:szCs w:val="24"/>
        </w:rPr>
        <w:t xml:space="preserve">Mas </w:t>
      </w:r>
      <w:r w:rsidR="002D1682">
        <w:rPr>
          <w:rFonts w:ascii="Arial" w:hAnsi="Arial" w:cs="Arial"/>
          <w:sz w:val="24"/>
          <w:szCs w:val="24"/>
        </w:rPr>
        <w:t>vale lembrar que segundo Wilber</w:t>
      </w:r>
      <w:r w:rsidR="00FF6FB0">
        <w:rPr>
          <w:rFonts w:ascii="Arial" w:hAnsi="Arial" w:cs="Arial"/>
          <w:sz w:val="24"/>
          <w:szCs w:val="24"/>
        </w:rPr>
        <w:t xml:space="preserve"> (2006a)</w:t>
      </w:r>
      <w:r w:rsidR="002D1682">
        <w:rPr>
          <w:rFonts w:ascii="Arial" w:hAnsi="Arial" w:cs="Arial"/>
          <w:sz w:val="24"/>
          <w:szCs w:val="24"/>
        </w:rPr>
        <w:t xml:space="preserve">, </w:t>
      </w:r>
      <w:r w:rsidRPr="000C49E2">
        <w:rPr>
          <w:rFonts w:ascii="Arial" w:hAnsi="Arial" w:cs="Arial"/>
          <w:sz w:val="24"/>
          <w:szCs w:val="24"/>
        </w:rPr>
        <w:t>há de se observar todos os outros aspectos do modelo integral, para que isto se dê, de maneira saudável e estável, como por exemplo, os tipos estruturais</w:t>
      </w:r>
      <w:r w:rsidR="002D1682">
        <w:rPr>
          <w:rFonts w:ascii="Arial" w:hAnsi="Arial" w:cs="Arial"/>
          <w:sz w:val="24"/>
          <w:szCs w:val="24"/>
        </w:rPr>
        <w:t xml:space="preserve"> e fulcros de desenvolvimento,</w:t>
      </w:r>
      <w:r w:rsidRPr="000C49E2">
        <w:rPr>
          <w:rFonts w:ascii="Arial" w:hAnsi="Arial" w:cs="Arial"/>
          <w:sz w:val="24"/>
          <w:szCs w:val="24"/>
        </w:rPr>
        <w:t xml:space="preserve"> em suas possibilidades normais e patológicas. Levando sempre em conta que “(...) não se pode saltar </w:t>
      </w:r>
      <w:r w:rsidRPr="000C49E2">
        <w:rPr>
          <w:rFonts w:ascii="Arial" w:hAnsi="Arial" w:cs="Arial"/>
          <w:i/>
          <w:sz w:val="24"/>
          <w:szCs w:val="24"/>
        </w:rPr>
        <w:t>estágios</w:t>
      </w:r>
      <w:r w:rsidRPr="000C49E2">
        <w:rPr>
          <w:rFonts w:ascii="Arial" w:hAnsi="Arial" w:cs="Arial"/>
          <w:sz w:val="24"/>
          <w:szCs w:val="24"/>
        </w:rPr>
        <w:t xml:space="preserve"> reais, mas é possível acelerar o crescimento através deles, usando-se diversos tipos de práticas de </w:t>
      </w:r>
      <w:r w:rsidRPr="000C49E2">
        <w:rPr>
          <w:rFonts w:ascii="Arial" w:hAnsi="Arial" w:cs="Arial"/>
          <w:i/>
          <w:sz w:val="24"/>
          <w:szCs w:val="24"/>
        </w:rPr>
        <w:t>estados</w:t>
      </w:r>
      <w:r w:rsidRPr="000C49E2">
        <w:rPr>
          <w:rFonts w:ascii="Arial" w:hAnsi="Arial" w:cs="Arial"/>
          <w:sz w:val="24"/>
          <w:szCs w:val="24"/>
        </w:rPr>
        <w:t>, por exemplo, a m</w:t>
      </w:r>
      <w:r>
        <w:rPr>
          <w:rFonts w:ascii="Arial" w:hAnsi="Arial" w:cs="Arial"/>
          <w:sz w:val="24"/>
          <w:szCs w:val="24"/>
        </w:rPr>
        <w:t>editação, e essas práticas transformadoras são uma parte pertinen</w:t>
      </w:r>
      <w:r w:rsidR="00FF6FB0">
        <w:rPr>
          <w:rFonts w:ascii="Arial" w:hAnsi="Arial" w:cs="Arial"/>
          <w:sz w:val="24"/>
          <w:szCs w:val="24"/>
        </w:rPr>
        <w:t>te da Abordagem Integral</w:t>
      </w:r>
      <w:r w:rsidR="004F42FF">
        <w:rPr>
          <w:rFonts w:ascii="Arial" w:hAnsi="Arial" w:cs="Arial"/>
          <w:sz w:val="24"/>
          <w:szCs w:val="24"/>
        </w:rPr>
        <w:t>” (</w:t>
      </w:r>
      <w:r>
        <w:rPr>
          <w:rFonts w:ascii="Arial" w:hAnsi="Arial" w:cs="Arial"/>
          <w:sz w:val="24"/>
          <w:szCs w:val="24"/>
        </w:rPr>
        <w:t>p.</w:t>
      </w:r>
      <w:r w:rsidR="00FF6FB0">
        <w:rPr>
          <w:rFonts w:ascii="Arial" w:hAnsi="Arial" w:cs="Arial"/>
          <w:sz w:val="24"/>
          <w:szCs w:val="24"/>
        </w:rPr>
        <w:t xml:space="preserve"> </w:t>
      </w:r>
      <w:r>
        <w:rPr>
          <w:rFonts w:ascii="Arial" w:hAnsi="Arial" w:cs="Arial"/>
          <w:sz w:val="24"/>
          <w:szCs w:val="24"/>
        </w:rPr>
        <w:t>25)</w:t>
      </w:r>
      <w:r w:rsidR="00FF6FB0">
        <w:rPr>
          <w:rFonts w:ascii="Arial" w:hAnsi="Arial" w:cs="Arial"/>
          <w:sz w:val="24"/>
          <w:szCs w:val="24"/>
        </w:rPr>
        <w:t>.</w:t>
      </w:r>
    </w:p>
    <w:p w14:paraId="60ED5D84" w14:textId="77777777" w:rsidR="00EC4AD4" w:rsidRPr="00E678D3" w:rsidRDefault="002D1682" w:rsidP="0030733B">
      <w:pPr>
        <w:spacing w:before="120" w:after="0" w:line="360" w:lineRule="auto"/>
        <w:ind w:firstLine="708"/>
        <w:jc w:val="both"/>
        <w:rPr>
          <w:rFonts w:ascii="Arial" w:hAnsi="Arial" w:cs="Arial"/>
          <w:sz w:val="24"/>
          <w:szCs w:val="24"/>
        </w:rPr>
      </w:pPr>
      <w:r>
        <w:rPr>
          <w:rFonts w:ascii="Arial" w:hAnsi="Arial" w:cs="Arial"/>
          <w:sz w:val="24"/>
          <w:szCs w:val="24"/>
        </w:rPr>
        <w:t>Neste ponto, podemos relacionar algo tratado amplamente no início de nossa pesquisa, onde falamos sobre o</w:t>
      </w:r>
      <w:r w:rsidR="00EC4AD4" w:rsidRPr="00E678D3">
        <w:rPr>
          <w:rFonts w:ascii="Arial" w:hAnsi="Arial" w:cs="Arial"/>
          <w:sz w:val="24"/>
          <w:szCs w:val="24"/>
        </w:rPr>
        <w:t xml:space="preserve"> “sentimento oceânico”</w:t>
      </w:r>
      <w:r>
        <w:rPr>
          <w:rFonts w:ascii="Arial" w:hAnsi="Arial" w:cs="Arial"/>
          <w:sz w:val="24"/>
          <w:szCs w:val="24"/>
        </w:rPr>
        <w:t>, que</w:t>
      </w:r>
      <w:r w:rsidR="00EC4AD4" w:rsidRPr="00E678D3">
        <w:rPr>
          <w:rFonts w:ascii="Arial" w:hAnsi="Arial" w:cs="Arial"/>
          <w:sz w:val="24"/>
          <w:szCs w:val="24"/>
        </w:rPr>
        <w:t xml:space="preserve"> certamente é um estado, que pode ser vivenciado dentro de um estágio, mas </w:t>
      </w:r>
      <w:r>
        <w:rPr>
          <w:rFonts w:ascii="Arial" w:hAnsi="Arial" w:cs="Arial"/>
          <w:sz w:val="24"/>
          <w:szCs w:val="24"/>
        </w:rPr>
        <w:t xml:space="preserve">que na perspectiva aqui abordada, </w:t>
      </w:r>
      <w:r w:rsidR="00EC4AD4" w:rsidRPr="00E678D3">
        <w:rPr>
          <w:rFonts w:ascii="Arial" w:hAnsi="Arial" w:cs="Arial"/>
          <w:sz w:val="24"/>
          <w:szCs w:val="24"/>
        </w:rPr>
        <w:t xml:space="preserve">não o determina. </w:t>
      </w:r>
      <w:r>
        <w:rPr>
          <w:rFonts w:ascii="Arial" w:hAnsi="Arial" w:cs="Arial"/>
          <w:sz w:val="24"/>
          <w:szCs w:val="24"/>
        </w:rPr>
        <w:t xml:space="preserve">Ou seja, um relato de “estado oceânico” não determina necessariamente o estágio em que se encontra um indivíduo. </w:t>
      </w:r>
      <w:r w:rsidR="00EC4AD4" w:rsidRPr="00E678D3">
        <w:rPr>
          <w:rFonts w:ascii="Arial" w:hAnsi="Arial" w:cs="Arial"/>
          <w:sz w:val="24"/>
          <w:szCs w:val="24"/>
        </w:rPr>
        <w:t xml:space="preserve">Ao contrário, pois esta </w:t>
      </w:r>
      <w:r w:rsidR="00EC4AD4" w:rsidRPr="00E678D3">
        <w:rPr>
          <w:rFonts w:ascii="Arial" w:hAnsi="Arial" w:cs="Arial"/>
          <w:sz w:val="24"/>
          <w:szCs w:val="24"/>
        </w:rPr>
        <w:lastRenderedPageBreak/>
        <w:t xml:space="preserve">vivência pode ocorrer em qualquer estágio e será interpretada dependendo deste, portanto das aquisições prévias </w:t>
      </w:r>
      <w:r w:rsidR="004F42FF" w:rsidRPr="00E678D3">
        <w:rPr>
          <w:rFonts w:ascii="Arial" w:hAnsi="Arial" w:cs="Arial"/>
          <w:sz w:val="24"/>
          <w:szCs w:val="24"/>
        </w:rPr>
        <w:t>n</w:t>
      </w:r>
      <w:r w:rsidR="00EC4AD4" w:rsidRPr="00E678D3">
        <w:rPr>
          <w:rFonts w:ascii="Arial" w:hAnsi="Arial" w:cs="Arial"/>
          <w:sz w:val="24"/>
          <w:szCs w:val="24"/>
        </w:rPr>
        <w:t>o desenvolvimento. Sendo assim, quanto mais o indivíduo “ascende” em seu desenvolvimento, mais estrutura ele terá para lidar com os estados possíveis de serem vivenciados pelo ser humano.</w:t>
      </w:r>
    </w:p>
    <w:p w14:paraId="0D2982C6" w14:textId="77777777" w:rsidR="00854AE2" w:rsidRDefault="00854AE2" w:rsidP="0030733B">
      <w:pPr>
        <w:spacing w:before="120" w:after="0" w:line="360" w:lineRule="auto"/>
        <w:ind w:firstLine="708"/>
        <w:jc w:val="both"/>
        <w:rPr>
          <w:rFonts w:ascii="Arial" w:hAnsi="Arial" w:cs="Arial"/>
          <w:sz w:val="24"/>
          <w:szCs w:val="24"/>
        </w:rPr>
      </w:pPr>
      <w:r>
        <w:rPr>
          <w:rFonts w:ascii="Arial" w:hAnsi="Arial" w:cs="Arial"/>
          <w:sz w:val="24"/>
          <w:szCs w:val="24"/>
        </w:rPr>
        <w:t>A idé</w:t>
      </w:r>
      <w:r w:rsidR="002D1682">
        <w:rPr>
          <w:rFonts w:ascii="Arial" w:hAnsi="Arial" w:cs="Arial"/>
          <w:sz w:val="24"/>
          <w:szCs w:val="24"/>
        </w:rPr>
        <w:t>ia</w:t>
      </w:r>
      <w:r w:rsidR="00B27B39" w:rsidRPr="00E678D3">
        <w:rPr>
          <w:rFonts w:ascii="Arial" w:hAnsi="Arial" w:cs="Arial"/>
          <w:sz w:val="24"/>
          <w:szCs w:val="24"/>
        </w:rPr>
        <w:t xml:space="preserve"> central aqui é que uma pessoa, independente do estágio em que se encontre mais habitualmente, pode ter</w:t>
      </w:r>
      <w:r w:rsidR="00B27B39">
        <w:rPr>
          <w:rFonts w:ascii="Arial" w:hAnsi="Arial" w:cs="Arial"/>
          <w:sz w:val="24"/>
          <w:szCs w:val="24"/>
        </w:rPr>
        <w:t xml:space="preserve"> uma vivência espiritual, inclusive em outros estágios de consciência s</w:t>
      </w:r>
      <w:r>
        <w:rPr>
          <w:rFonts w:ascii="Arial" w:hAnsi="Arial" w:cs="Arial"/>
          <w:sz w:val="24"/>
          <w:szCs w:val="24"/>
        </w:rPr>
        <w:t xml:space="preserve">uperiores aos que se encontra. </w:t>
      </w:r>
    </w:p>
    <w:p w14:paraId="0C8A960A" w14:textId="77777777" w:rsidR="00B27B39" w:rsidRPr="009A1714" w:rsidRDefault="00F45382" w:rsidP="009A1714">
      <w:pPr>
        <w:spacing w:before="120" w:after="360"/>
        <w:ind w:left="2126"/>
        <w:jc w:val="both"/>
        <w:rPr>
          <w:rFonts w:ascii="Arial" w:hAnsi="Arial" w:cs="Arial"/>
          <w:sz w:val="24"/>
          <w:szCs w:val="24"/>
        </w:rPr>
      </w:pPr>
      <w:r w:rsidRPr="00854AE2">
        <w:rPr>
          <w:rFonts w:ascii="Arial" w:hAnsi="Arial" w:cs="Arial"/>
          <w:sz w:val="20"/>
          <w:szCs w:val="20"/>
        </w:rPr>
        <w:t>A questão é que uma pessoa pode ter uma profunda experiência “de pico”, meditativa, espiritual, ou religiosa de uma luz sutil ou vazio causal, por exemplo, mas ela interpretará esta experiência como os únicos equipamentos que possui, ou seja, as ferramentas do estágio de desenvolvimento em que se encontra</w:t>
      </w:r>
      <w:r w:rsidR="00B27B39" w:rsidRPr="00854AE2">
        <w:rPr>
          <w:rFonts w:ascii="Arial" w:hAnsi="Arial" w:cs="Arial"/>
          <w:sz w:val="20"/>
          <w:szCs w:val="20"/>
        </w:rPr>
        <w:t>.</w:t>
      </w:r>
      <w:r w:rsidRPr="00854AE2">
        <w:rPr>
          <w:rFonts w:ascii="Arial" w:hAnsi="Arial" w:cs="Arial"/>
          <w:sz w:val="20"/>
          <w:szCs w:val="20"/>
        </w:rPr>
        <w:t xml:space="preserve"> (</w:t>
      </w:r>
      <w:r w:rsidR="00854AE2" w:rsidRPr="00854AE2">
        <w:rPr>
          <w:rFonts w:ascii="Arial" w:hAnsi="Arial" w:cs="Arial"/>
          <w:sz w:val="20"/>
          <w:szCs w:val="20"/>
        </w:rPr>
        <w:t>Wilber</w:t>
      </w:r>
      <w:r w:rsidR="00854AE2">
        <w:rPr>
          <w:rFonts w:ascii="Arial" w:hAnsi="Arial" w:cs="Arial"/>
          <w:sz w:val="20"/>
          <w:szCs w:val="20"/>
        </w:rPr>
        <w:t>,</w:t>
      </w:r>
      <w:r w:rsidR="00854AE2" w:rsidRPr="00854AE2">
        <w:rPr>
          <w:rFonts w:ascii="Arial" w:hAnsi="Arial" w:cs="Arial"/>
          <w:sz w:val="20"/>
          <w:szCs w:val="20"/>
        </w:rPr>
        <w:t xml:space="preserve"> </w:t>
      </w:r>
      <w:r w:rsidR="00854AE2">
        <w:rPr>
          <w:rFonts w:ascii="Arial" w:hAnsi="Arial" w:cs="Arial"/>
          <w:sz w:val="20"/>
          <w:szCs w:val="20"/>
        </w:rPr>
        <w:t>2006a</w:t>
      </w:r>
      <w:r w:rsidRPr="00854AE2">
        <w:rPr>
          <w:rFonts w:ascii="Arial" w:hAnsi="Arial" w:cs="Arial"/>
          <w:sz w:val="20"/>
          <w:szCs w:val="20"/>
        </w:rPr>
        <w:t>, p.</w:t>
      </w:r>
      <w:r w:rsidR="00854AE2" w:rsidRPr="00854AE2">
        <w:rPr>
          <w:rFonts w:ascii="Arial" w:hAnsi="Arial" w:cs="Arial"/>
          <w:sz w:val="20"/>
          <w:szCs w:val="20"/>
        </w:rPr>
        <w:t xml:space="preserve"> </w:t>
      </w:r>
      <w:r w:rsidRPr="00854AE2">
        <w:rPr>
          <w:rFonts w:ascii="Arial" w:hAnsi="Arial" w:cs="Arial"/>
          <w:sz w:val="20"/>
          <w:szCs w:val="20"/>
        </w:rPr>
        <w:t>122</w:t>
      </w:r>
      <w:r w:rsidR="00B27B39" w:rsidRPr="00854AE2">
        <w:rPr>
          <w:rFonts w:ascii="Arial" w:hAnsi="Arial" w:cs="Arial"/>
          <w:sz w:val="20"/>
          <w:szCs w:val="20"/>
        </w:rPr>
        <w:t>).</w:t>
      </w:r>
      <w:r w:rsidR="009A1714" w:rsidRPr="009A1714">
        <w:rPr>
          <w:rFonts w:ascii="Arial" w:hAnsi="Arial" w:cs="Arial"/>
          <w:sz w:val="24"/>
          <w:szCs w:val="24"/>
        </w:rPr>
        <w:t xml:space="preserve"> </w:t>
      </w:r>
    </w:p>
    <w:p w14:paraId="3BAAA246" w14:textId="77777777" w:rsidR="00854AE2" w:rsidRDefault="00F45382" w:rsidP="0030733B">
      <w:pPr>
        <w:spacing w:before="120" w:after="0" w:line="360" w:lineRule="auto"/>
        <w:ind w:firstLine="708"/>
        <w:jc w:val="both"/>
        <w:rPr>
          <w:rFonts w:ascii="Arial" w:hAnsi="Arial" w:cs="Arial"/>
          <w:sz w:val="24"/>
          <w:szCs w:val="24"/>
        </w:rPr>
      </w:pPr>
      <w:r>
        <w:rPr>
          <w:rFonts w:ascii="Arial" w:hAnsi="Arial" w:cs="Arial"/>
          <w:sz w:val="24"/>
          <w:szCs w:val="24"/>
        </w:rPr>
        <w:t>Agora, imaginemos que dentro deste raciocínio, tanto um indivíduo de estruturação psicótica, ou borderline, pode</w:t>
      </w:r>
      <w:r w:rsidR="00854AE2">
        <w:rPr>
          <w:rFonts w:ascii="Arial" w:hAnsi="Arial" w:cs="Arial"/>
          <w:sz w:val="24"/>
          <w:szCs w:val="24"/>
        </w:rPr>
        <w:t>m</w:t>
      </w:r>
      <w:r>
        <w:rPr>
          <w:rFonts w:ascii="Arial" w:hAnsi="Arial" w:cs="Arial"/>
          <w:sz w:val="24"/>
          <w:szCs w:val="24"/>
        </w:rPr>
        <w:t xml:space="preserve"> vivenciar o mesmo fenômeno que alguém que atingiu um estágio racional, de Pensamento Operacional Formal, ou Mente Reflexiva, presentes no </w:t>
      </w:r>
      <w:r w:rsidR="002D1682">
        <w:rPr>
          <w:rFonts w:ascii="Arial" w:hAnsi="Arial" w:cs="Arial"/>
          <w:sz w:val="24"/>
          <w:szCs w:val="24"/>
        </w:rPr>
        <w:t>“</w:t>
      </w:r>
      <w:r>
        <w:rPr>
          <w:rFonts w:ascii="Arial" w:hAnsi="Arial" w:cs="Arial"/>
          <w:sz w:val="24"/>
          <w:szCs w:val="24"/>
        </w:rPr>
        <w:t>Mapa</w:t>
      </w:r>
      <w:r w:rsidR="002D1682">
        <w:rPr>
          <w:rFonts w:ascii="Arial" w:hAnsi="Arial" w:cs="Arial"/>
          <w:sz w:val="24"/>
          <w:szCs w:val="24"/>
        </w:rPr>
        <w:t>”</w:t>
      </w:r>
      <w:r w:rsidR="00854AE2">
        <w:rPr>
          <w:rFonts w:ascii="Arial" w:hAnsi="Arial" w:cs="Arial"/>
          <w:sz w:val="24"/>
          <w:szCs w:val="24"/>
        </w:rPr>
        <w:t xml:space="preserve"> de Wilber </w:t>
      </w:r>
      <w:r>
        <w:rPr>
          <w:rFonts w:ascii="Arial" w:hAnsi="Arial" w:cs="Arial"/>
          <w:sz w:val="24"/>
          <w:szCs w:val="24"/>
        </w:rPr>
        <w:t>disposto</w:t>
      </w:r>
      <w:r w:rsidR="00854AE2">
        <w:rPr>
          <w:rFonts w:ascii="Arial" w:hAnsi="Arial" w:cs="Arial"/>
          <w:sz w:val="24"/>
          <w:szCs w:val="24"/>
        </w:rPr>
        <w:t xml:space="preserve"> anteriormente</w:t>
      </w:r>
      <w:r>
        <w:rPr>
          <w:rFonts w:ascii="Arial" w:hAnsi="Arial" w:cs="Arial"/>
          <w:sz w:val="24"/>
          <w:szCs w:val="24"/>
        </w:rPr>
        <w:t xml:space="preserve">. </w:t>
      </w:r>
      <w:r w:rsidR="001A751F">
        <w:rPr>
          <w:rFonts w:ascii="Arial" w:hAnsi="Arial" w:cs="Arial"/>
          <w:sz w:val="24"/>
          <w:szCs w:val="24"/>
        </w:rPr>
        <w:t>O que certamente levaria a um manejo do fenômeno totalmente difer</w:t>
      </w:r>
      <w:r w:rsidR="002D1682">
        <w:rPr>
          <w:rFonts w:ascii="Arial" w:hAnsi="Arial" w:cs="Arial"/>
          <w:sz w:val="24"/>
          <w:szCs w:val="24"/>
        </w:rPr>
        <w:t xml:space="preserve">ente nos dois casos. Isto </w:t>
      </w:r>
      <w:r w:rsidR="001A751F">
        <w:rPr>
          <w:rFonts w:ascii="Arial" w:hAnsi="Arial" w:cs="Arial"/>
          <w:sz w:val="24"/>
          <w:szCs w:val="24"/>
        </w:rPr>
        <w:t>sem levar em consideração que há ainda as diferenças de percepção sociais e culturais (quadrantes inferiores esquerdo e direito de Wilber), que influenciam sobremaneira as interpretações de mundo e vivências subjetivas.</w:t>
      </w:r>
      <w:r w:rsidR="004F42F4">
        <w:rPr>
          <w:rFonts w:ascii="Arial" w:hAnsi="Arial" w:cs="Arial"/>
          <w:sz w:val="24"/>
          <w:szCs w:val="24"/>
        </w:rPr>
        <w:t xml:space="preserve"> Portanto aqui podemos estabelecer um ponto decisivo em nossa pesquisa, quanto ao que viemos tratando das vivências espirituais. </w:t>
      </w:r>
    </w:p>
    <w:p w14:paraId="1C202A74" w14:textId="77777777" w:rsidR="00D86FBD" w:rsidRDefault="004F42F4"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Pegando agora como exemplo, o já abordado “sentimento oceânico”, como sendo um estado apenas, que pode ser vivenciado por qualquer pessoa como fenômeno. E agora pode ficar claro o motivo </w:t>
      </w:r>
      <w:proofErr w:type="gramStart"/>
      <w:r>
        <w:rPr>
          <w:rFonts w:ascii="Arial" w:hAnsi="Arial" w:cs="Arial"/>
          <w:sz w:val="24"/>
          <w:szCs w:val="24"/>
        </w:rPr>
        <w:t>porque</w:t>
      </w:r>
      <w:proofErr w:type="gramEnd"/>
      <w:r>
        <w:rPr>
          <w:rFonts w:ascii="Arial" w:hAnsi="Arial" w:cs="Arial"/>
          <w:sz w:val="24"/>
          <w:szCs w:val="24"/>
        </w:rPr>
        <w:t xml:space="preserve"> desde o início procuramos diferenciar o fenômeno vivencial, de qualquer crença religiosa, pois isso agora nos facilita pensar sobre como o mesmo fenômeno será vivenciado pelas diversas possibilidades estruturais descritas pela psicanálise. E ainda torna mais claro o fato </w:t>
      </w:r>
      <w:r w:rsidR="002D1682">
        <w:rPr>
          <w:rFonts w:ascii="Arial" w:hAnsi="Arial" w:cs="Arial"/>
          <w:sz w:val="24"/>
          <w:szCs w:val="24"/>
        </w:rPr>
        <w:t>de que qualquer indivíduo, com</w:t>
      </w:r>
      <w:r w:rsidR="00854AE2">
        <w:rPr>
          <w:rFonts w:ascii="Arial" w:hAnsi="Arial" w:cs="Arial"/>
          <w:sz w:val="24"/>
          <w:szCs w:val="24"/>
        </w:rPr>
        <w:t>o</w:t>
      </w:r>
      <w:r>
        <w:rPr>
          <w:rFonts w:ascii="Arial" w:hAnsi="Arial" w:cs="Arial"/>
          <w:sz w:val="24"/>
          <w:szCs w:val="24"/>
        </w:rPr>
        <w:t xml:space="preserve"> qualquer estruturação psicodinâmica, pode ter vivências espirituais. E a diferença será como cada um e aí sim, dependendo de sua estruturação p</w:t>
      </w:r>
      <w:r w:rsidR="00C65857">
        <w:rPr>
          <w:rFonts w:ascii="Arial" w:hAnsi="Arial" w:cs="Arial"/>
          <w:sz w:val="24"/>
          <w:szCs w:val="24"/>
        </w:rPr>
        <w:t xml:space="preserve">révia, lidará com a experiência, em seus aspectos de possibilidade de crescimento ou de adoecimento. A vivência é apenas uma vivência, no sentido proposto aqui, no tópico em que tratamos da fenomenologia, ou seja, neutra. Mas </w:t>
      </w:r>
      <w:r w:rsidR="00C65857">
        <w:rPr>
          <w:rFonts w:ascii="Arial" w:hAnsi="Arial" w:cs="Arial"/>
          <w:sz w:val="24"/>
          <w:szCs w:val="24"/>
        </w:rPr>
        <w:lastRenderedPageBreak/>
        <w:t xml:space="preserve">dependendo da estruturação prévia do indivíduo, </w:t>
      </w:r>
      <w:r w:rsidR="00FB1E19">
        <w:rPr>
          <w:rFonts w:ascii="Arial" w:hAnsi="Arial" w:cs="Arial"/>
          <w:sz w:val="24"/>
          <w:szCs w:val="24"/>
        </w:rPr>
        <w:t xml:space="preserve">dentre outros fatores, </w:t>
      </w:r>
      <w:r w:rsidR="00C65857">
        <w:rPr>
          <w:rFonts w:ascii="Arial" w:hAnsi="Arial" w:cs="Arial"/>
          <w:sz w:val="24"/>
          <w:szCs w:val="24"/>
        </w:rPr>
        <w:t>este irá vivenci</w:t>
      </w:r>
      <w:r w:rsidR="00FB1E19">
        <w:rPr>
          <w:rFonts w:ascii="Arial" w:hAnsi="Arial" w:cs="Arial"/>
          <w:sz w:val="24"/>
          <w:szCs w:val="24"/>
        </w:rPr>
        <w:t xml:space="preserve">á-la, interpretá-la e assimilá-la de maneiras totalmente diferentes. </w:t>
      </w:r>
    </w:p>
    <w:p w14:paraId="19096182" w14:textId="77777777" w:rsidR="00D86FBD" w:rsidRDefault="00D86FBD"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Algo relevante considerado nas pesquisas de Wilber é que além dos considerados “estados naturais”, ou comuns, há os “estados alterados ou incomuns”. Os estados comuns seriam o de vigília, o de sonho e o de sono profundo. E os estados “alterados” seriam na verdade, segundo as experiências fenomenológicas realizadas pelas grandes culturas tradicionais, principalmente orientais, derivações dos “estados naturais”. </w:t>
      </w:r>
      <w:r w:rsidR="00854AE2">
        <w:rPr>
          <w:rFonts w:ascii="Arial" w:hAnsi="Arial" w:cs="Arial"/>
          <w:sz w:val="24"/>
          <w:szCs w:val="24"/>
        </w:rPr>
        <w:t>Wilber (2006a)</w:t>
      </w:r>
      <w:r>
        <w:rPr>
          <w:rFonts w:ascii="Arial" w:hAnsi="Arial" w:cs="Arial"/>
          <w:sz w:val="24"/>
          <w:szCs w:val="24"/>
        </w:rPr>
        <w:t xml:space="preserve"> cita que:</w:t>
      </w:r>
    </w:p>
    <w:p w14:paraId="17EE8901" w14:textId="77777777" w:rsidR="00D86FBD" w:rsidRDefault="00D86FBD" w:rsidP="009A1714">
      <w:pPr>
        <w:spacing w:before="120" w:after="0"/>
        <w:ind w:left="2124"/>
        <w:jc w:val="both"/>
        <w:rPr>
          <w:rFonts w:ascii="Arial" w:hAnsi="Arial" w:cs="Arial"/>
          <w:sz w:val="20"/>
          <w:szCs w:val="20"/>
        </w:rPr>
      </w:pPr>
      <w:r>
        <w:rPr>
          <w:rFonts w:ascii="Arial" w:hAnsi="Arial" w:cs="Arial"/>
          <w:sz w:val="20"/>
          <w:szCs w:val="20"/>
        </w:rPr>
        <w:t>(...) de acordo com as grandes culturas tradicionais, todos os homens e mulheres t</w:t>
      </w:r>
      <w:r w:rsidR="005058E4">
        <w:rPr>
          <w:rFonts w:ascii="Arial" w:hAnsi="Arial" w:cs="Arial"/>
          <w:sz w:val="20"/>
          <w:szCs w:val="20"/>
        </w:rPr>
        <w:t xml:space="preserve">êm, ao seu dispor, ao </w:t>
      </w:r>
      <w:r>
        <w:rPr>
          <w:rFonts w:ascii="Arial" w:hAnsi="Arial" w:cs="Arial"/>
          <w:sz w:val="20"/>
          <w:szCs w:val="20"/>
        </w:rPr>
        <w:t>menos cinco grandes estados naturais de consciência, que podem ser vivenciados diretamente:</w:t>
      </w:r>
    </w:p>
    <w:p w14:paraId="350A977F" w14:textId="77777777" w:rsidR="00D86FBD" w:rsidRDefault="00D86FBD" w:rsidP="009A1714">
      <w:pPr>
        <w:numPr>
          <w:ilvl w:val="0"/>
          <w:numId w:val="30"/>
        </w:numPr>
        <w:spacing w:after="0"/>
        <w:ind w:left="2478" w:hanging="357"/>
        <w:jc w:val="both"/>
        <w:rPr>
          <w:rFonts w:ascii="Arial" w:hAnsi="Arial" w:cs="Arial"/>
          <w:sz w:val="20"/>
          <w:szCs w:val="20"/>
        </w:rPr>
      </w:pPr>
      <w:r>
        <w:rPr>
          <w:rFonts w:ascii="Arial" w:hAnsi="Arial" w:cs="Arial"/>
          <w:sz w:val="20"/>
          <w:szCs w:val="20"/>
        </w:rPr>
        <w:t>Estados de vigília física, por exemplo, o que vivencio quando ando de bicicleta, leio esta página ou pratico atividade física;</w:t>
      </w:r>
    </w:p>
    <w:p w14:paraId="7262BC73" w14:textId="77777777" w:rsidR="00D86FBD" w:rsidRDefault="00D86FBD" w:rsidP="009A1714">
      <w:pPr>
        <w:numPr>
          <w:ilvl w:val="0"/>
          <w:numId w:val="30"/>
        </w:numPr>
        <w:spacing w:after="0"/>
        <w:ind w:left="2478" w:hanging="357"/>
        <w:jc w:val="both"/>
        <w:rPr>
          <w:rFonts w:ascii="Arial" w:hAnsi="Arial" w:cs="Arial"/>
          <w:sz w:val="20"/>
          <w:szCs w:val="20"/>
        </w:rPr>
      </w:pPr>
      <w:r>
        <w:rPr>
          <w:rFonts w:ascii="Arial" w:hAnsi="Arial" w:cs="Arial"/>
          <w:sz w:val="20"/>
          <w:szCs w:val="20"/>
        </w:rPr>
        <w:t>Estados de sonho sutil, por exemplo, o que posso vivenciar em sonho nítido, devaneio vívido ou exercícios de visualização, e em certos tipos de meditação com forma;</w:t>
      </w:r>
    </w:p>
    <w:p w14:paraId="50E47566" w14:textId="77777777" w:rsidR="00D86FBD" w:rsidRDefault="00D86FBD" w:rsidP="009A1714">
      <w:pPr>
        <w:numPr>
          <w:ilvl w:val="0"/>
          <w:numId w:val="30"/>
        </w:numPr>
        <w:spacing w:after="0"/>
        <w:ind w:left="2478" w:hanging="357"/>
        <w:jc w:val="both"/>
        <w:rPr>
          <w:rFonts w:ascii="Arial" w:hAnsi="Arial" w:cs="Arial"/>
          <w:sz w:val="20"/>
          <w:szCs w:val="20"/>
        </w:rPr>
      </w:pPr>
      <w:r>
        <w:rPr>
          <w:rFonts w:ascii="Arial" w:hAnsi="Arial" w:cs="Arial"/>
          <w:sz w:val="20"/>
          <w:szCs w:val="20"/>
        </w:rPr>
        <w:t>Estados causais plenos, por exemplo, sono profundo sem sonhos, tipos de meditação plena e experiências de vazio ou imensidão;</w:t>
      </w:r>
    </w:p>
    <w:p w14:paraId="67789A00" w14:textId="77777777" w:rsidR="005058E4" w:rsidRDefault="00D86FBD" w:rsidP="009A1714">
      <w:pPr>
        <w:numPr>
          <w:ilvl w:val="0"/>
          <w:numId w:val="30"/>
        </w:numPr>
        <w:spacing w:after="0"/>
        <w:ind w:left="2478" w:hanging="357"/>
        <w:jc w:val="both"/>
        <w:rPr>
          <w:rFonts w:ascii="Arial" w:hAnsi="Arial" w:cs="Arial"/>
          <w:sz w:val="20"/>
          <w:szCs w:val="20"/>
        </w:rPr>
      </w:pPr>
      <w:r>
        <w:rPr>
          <w:rFonts w:ascii="Arial" w:hAnsi="Arial" w:cs="Arial"/>
          <w:sz w:val="20"/>
          <w:szCs w:val="20"/>
        </w:rPr>
        <w:t xml:space="preserve">Estados de observação – ou o “Observador” – que é a capacidade de observar/presenciar todos os </w:t>
      </w:r>
      <w:proofErr w:type="gramStart"/>
      <w:r>
        <w:rPr>
          <w:rFonts w:ascii="Arial" w:hAnsi="Arial" w:cs="Arial"/>
          <w:sz w:val="20"/>
          <w:szCs w:val="20"/>
        </w:rPr>
        <w:t>outros  estados</w:t>
      </w:r>
      <w:proofErr w:type="gramEnd"/>
      <w:r>
        <w:rPr>
          <w:rFonts w:ascii="Arial" w:hAnsi="Arial" w:cs="Arial"/>
          <w:sz w:val="20"/>
          <w:szCs w:val="20"/>
        </w:rPr>
        <w:t xml:space="preserve">, por exemplo, a capacidade de atenção ininterrupta no estado de vigília </w:t>
      </w:r>
      <w:r w:rsidR="005058E4">
        <w:rPr>
          <w:rFonts w:ascii="Arial" w:hAnsi="Arial" w:cs="Arial"/>
          <w:sz w:val="20"/>
          <w:szCs w:val="20"/>
        </w:rPr>
        <w:t>e a capacidade de ter um sonho lúcido/vívido;</w:t>
      </w:r>
    </w:p>
    <w:p w14:paraId="18B8EAF0" w14:textId="77777777" w:rsidR="00F45382" w:rsidRPr="00D86FBD" w:rsidRDefault="005058E4" w:rsidP="009A1714">
      <w:pPr>
        <w:numPr>
          <w:ilvl w:val="0"/>
          <w:numId w:val="30"/>
        </w:numPr>
        <w:spacing w:after="0"/>
        <w:ind w:left="2478" w:hanging="357"/>
        <w:jc w:val="both"/>
        <w:rPr>
          <w:rFonts w:ascii="Arial" w:hAnsi="Arial" w:cs="Arial"/>
          <w:sz w:val="20"/>
          <w:szCs w:val="20"/>
        </w:rPr>
      </w:pPr>
      <w:r>
        <w:rPr>
          <w:rFonts w:ascii="Arial" w:hAnsi="Arial" w:cs="Arial"/>
          <w:sz w:val="20"/>
          <w:szCs w:val="20"/>
        </w:rPr>
        <w:t>Percepção Não Dual onipresente, que não é bem um estado, pois é a origem onipresente de todos os estados (e pode ser vivenciado assim)</w:t>
      </w:r>
      <w:r w:rsidR="000C49E2">
        <w:rPr>
          <w:rFonts w:ascii="Arial" w:hAnsi="Arial" w:cs="Arial"/>
          <w:sz w:val="20"/>
          <w:szCs w:val="20"/>
        </w:rPr>
        <w:t xml:space="preserve"> </w:t>
      </w:r>
      <w:r w:rsidR="000C49E2" w:rsidRPr="000C49E2">
        <w:rPr>
          <w:rFonts w:ascii="Arial" w:hAnsi="Arial" w:cs="Arial"/>
          <w:sz w:val="20"/>
          <w:szCs w:val="20"/>
        </w:rPr>
        <w:t>(p.</w:t>
      </w:r>
      <w:r w:rsidR="00854AE2">
        <w:rPr>
          <w:rFonts w:ascii="Arial" w:hAnsi="Arial" w:cs="Arial"/>
          <w:sz w:val="20"/>
          <w:szCs w:val="20"/>
        </w:rPr>
        <w:t xml:space="preserve"> </w:t>
      </w:r>
      <w:r w:rsidR="000C49E2" w:rsidRPr="000C49E2">
        <w:rPr>
          <w:rFonts w:ascii="Arial" w:hAnsi="Arial" w:cs="Arial"/>
          <w:sz w:val="20"/>
          <w:szCs w:val="20"/>
        </w:rPr>
        <w:t>101</w:t>
      </w:r>
      <w:r w:rsidR="000C49E2">
        <w:rPr>
          <w:rFonts w:ascii="Arial" w:hAnsi="Arial" w:cs="Arial"/>
          <w:sz w:val="20"/>
          <w:szCs w:val="20"/>
        </w:rPr>
        <w:t>).</w:t>
      </w:r>
    </w:p>
    <w:p w14:paraId="0919B31C" w14:textId="77777777" w:rsidR="0060118D" w:rsidRPr="002D26F1" w:rsidRDefault="005058E4" w:rsidP="0030733B">
      <w:pPr>
        <w:spacing w:before="120" w:after="0" w:line="360" w:lineRule="auto"/>
        <w:ind w:firstLine="708"/>
        <w:jc w:val="both"/>
        <w:rPr>
          <w:rStyle w:val="Forte"/>
          <w:rFonts w:ascii="Arial" w:hAnsi="Arial" w:cs="Arial"/>
          <w:b w:val="0"/>
          <w:sz w:val="24"/>
          <w:szCs w:val="24"/>
        </w:rPr>
      </w:pPr>
      <w:r w:rsidRPr="002D26F1">
        <w:rPr>
          <w:rStyle w:val="Forte"/>
          <w:rFonts w:ascii="Arial" w:hAnsi="Arial" w:cs="Arial"/>
          <w:b w:val="0"/>
          <w:sz w:val="24"/>
          <w:szCs w:val="24"/>
        </w:rPr>
        <w:t>Sendo assim, o que vai ficando claro é que quando falamos de “viv</w:t>
      </w:r>
      <w:r w:rsidR="00FB1E19">
        <w:rPr>
          <w:rStyle w:val="Forte"/>
          <w:rFonts w:ascii="Arial" w:hAnsi="Arial" w:cs="Arial"/>
          <w:b w:val="0"/>
          <w:sz w:val="24"/>
          <w:szCs w:val="24"/>
        </w:rPr>
        <w:t>ências espirituais”, nos enquadramos</w:t>
      </w:r>
      <w:r w:rsidRPr="002D26F1">
        <w:rPr>
          <w:rStyle w:val="Forte"/>
          <w:rFonts w:ascii="Arial" w:hAnsi="Arial" w:cs="Arial"/>
          <w:b w:val="0"/>
          <w:sz w:val="24"/>
          <w:szCs w:val="24"/>
        </w:rPr>
        <w:t xml:space="preserve"> em um rol bem mais amplo de possibilidades, que inclusive foram exaustivamente detalhadas e experienciadas, por vários povos e culturais e mapeadas ao longo de muitos milênios. Mas que não levavam em consideração, (por pura falta de desenvolvimento em outros quadrantes no modelo de Wilber), aspectos hoje muito bem desenvolvidos</w:t>
      </w:r>
      <w:r w:rsidR="00FB1E19">
        <w:rPr>
          <w:rStyle w:val="Forte"/>
          <w:rFonts w:ascii="Arial" w:hAnsi="Arial" w:cs="Arial"/>
          <w:b w:val="0"/>
          <w:sz w:val="24"/>
          <w:szCs w:val="24"/>
        </w:rPr>
        <w:t xml:space="preserve"> presentes</w:t>
      </w:r>
      <w:r w:rsidRPr="002D26F1">
        <w:rPr>
          <w:rStyle w:val="Forte"/>
          <w:rFonts w:ascii="Arial" w:hAnsi="Arial" w:cs="Arial"/>
          <w:b w:val="0"/>
          <w:sz w:val="24"/>
          <w:szCs w:val="24"/>
        </w:rPr>
        <w:t>, por exemplo, nas contribuições da Psicologia. O problema é que esta última normalmente descons</w:t>
      </w:r>
      <w:r w:rsidR="00FB1E19">
        <w:rPr>
          <w:rStyle w:val="Forte"/>
          <w:rFonts w:ascii="Arial" w:hAnsi="Arial" w:cs="Arial"/>
          <w:b w:val="0"/>
          <w:sz w:val="24"/>
          <w:szCs w:val="24"/>
        </w:rPr>
        <w:t>idera as experiências relatadas por estes povos e culturas</w:t>
      </w:r>
      <w:r w:rsidRPr="002D26F1">
        <w:rPr>
          <w:rStyle w:val="Forte"/>
          <w:rFonts w:ascii="Arial" w:hAnsi="Arial" w:cs="Arial"/>
          <w:b w:val="0"/>
          <w:sz w:val="24"/>
          <w:szCs w:val="24"/>
        </w:rPr>
        <w:t xml:space="preserve">, por querer enquadrar tudo em seu modelo, que é uma das principais características do reducionismo, do qual a ciência da Psicologia também é herdeira.  Sendo assim, se considerarmos o esquema proposto acima por Wilber, extraído de </w:t>
      </w:r>
      <w:r w:rsidR="002D26F1">
        <w:rPr>
          <w:rStyle w:val="Forte"/>
          <w:rFonts w:ascii="Arial" w:hAnsi="Arial" w:cs="Arial"/>
          <w:b w:val="0"/>
          <w:sz w:val="24"/>
          <w:szCs w:val="24"/>
        </w:rPr>
        <w:t xml:space="preserve">pesquisadores que consideram a </w:t>
      </w:r>
      <w:r w:rsidRPr="002D26F1">
        <w:rPr>
          <w:rStyle w:val="Forte"/>
          <w:rFonts w:ascii="Arial" w:hAnsi="Arial" w:cs="Arial"/>
          <w:b w:val="0"/>
          <w:sz w:val="24"/>
          <w:szCs w:val="24"/>
        </w:rPr>
        <w:t>vivência fenomenológica das grandes culturas tradicionais, teremos, por exemplo, o “sentimento oceânico” s</w:t>
      </w:r>
      <w:r w:rsidR="00FB1E19">
        <w:rPr>
          <w:rStyle w:val="Forte"/>
          <w:rFonts w:ascii="Arial" w:hAnsi="Arial" w:cs="Arial"/>
          <w:b w:val="0"/>
          <w:sz w:val="24"/>
          <w:szCs w:val="24"/>
        </w:rPr>
        <w:t>endo possivelmente pareado</w:t>
      </w:r>
      <w:r w:rsidR="002D26F1">
        <w:rPr>
          <w:rStyle w:val="Forte"/>
          <w:rFonts w:ascii="Arial" w:hAnsi="Arial" w:cs="Arial"/>
          <w:b w:val="0"/>
          <w:sz w:val="24"/>
          <w:szCs w:val="24"/>
        </w:rPr>
        <w:t xml:space="preserve"> na descrição dos “Estados </w:t>
      </w:r>
      <w:r w:rsidRPr="002D26F1">
        <w:rPr>
          <w:rStyle w:val="Forte"/>
          <w:rFonts w:ascii="Arial" w:hAnsi="Arial" w:cs="Arial"/>
          <w:b w:val="0"/>
          <w:sz w:val="24"/>
          <w:szCs w:val="24"/>
        </w:rPr>
        <w:t>Causais Plenos”</w:t>
      </w:r>
      <w:r w:rsidR="00317D28" w:rsidRPr="002D26F1">
        <w:rPr>
          <w:rStyle w:val="Forte"/>
          <w:rFonts w:ascii="Arial" w:hAnsi="Arial" w:cs="Arial"/>
          <w:b w:val="0"/>
          <w:sz w:val="24"/>
          <w:szCs w:val="24"/>
        </w:rPr>
        <w:t xml:space="preserve">, pois há uma “experiência de Vazio e </w:t>
      </w:r>
      <w:r w:rsidR="00317D28" w:rsidRPr="002D26F1">
        <w:rPr>
          <w:rStyle w:val="Forte"/>
          <w:rFonts w:ascii="Arial" w:hAnsi="Arial" w:cs="Arial"/>
          <w:b w:val="0"/>
          <w:sz w:val="24"/>
          <w:szCs w:val="24"/>
        </w:rPr>
        <w:lastRenderedPageBreak/>
        <w:t xml:space="preserve">Imensidão” semelhante a descrita por Rolland, como </w:t>
      </w:r>
      <w:proofErr w:type="gramStart"/>
      <w:r w:rsidR="00317D28" w:rsidRPr="002D26F1">
        <w:rPr>
          <w:rStyle w:val="Forte"/>
          <w:rFonts w:ascii="Arial" w:hAnsi="Arial" w:cs="Arial"/>
          <w:b w:val="0"/>
          <w:sz w:val="24"/>
          <w:szCs w:val="24"/>
        </w:rPr>
        <w:t>tratamos  anteriormente</w:t>
      </w:r>
      <w:proofErr w:type="gramEnd"/>
      <w:r w:rsidR="00317D28" w:rsidRPr="002D26F1">
        <w:rPr>
          <w:rStyle w:val="Forte"/>
          <w:rFonts w:ascii="Arial" w:hAnsi="Arial" w:cs="Arial"/>
          <w:b w:val="0"/>
          <w:sz w:val="24"/>
          <w:szCs w:val="24"/>
        </w:rPr>
        <w:t>. Que pode de fato ocorrer com qualquer pessoa e que será int</w:t>
      </w:r>
      <w:r w:rsidR="00485BCF" w:rsidRPr="002D26F1">
        <w:rPr>
          <w:rStyle w:val="Forte"/>
          <w:rFonts w:ascii="Arial" w:hAnsi="Arial" w:cs="Arial"/>
          <w:b w:val="0"/>
          <w:sz w:val="24"/>
          <w:szCs w:val="24"/>
        </w:rPr>
        <w:t xml:space="preserve">erpretada dependendo de outros aspectos relacionados </w:t>
      </w:r>
      <w:proofErr w:type="gramStart"/>
      <w:r w:rsidR="00317D28" w:rsidRPr="002D26F1">
        <w:rPr>
          <w:rStyle w:val="Forte"/>
          <w:rFonts w:ascii="Arial" w:hAnsi="Arial" w:cs="Arial"/>
          <w:b w:val="0"/>
          <w:sz w:val="24"/>
          <w:szCs w:val="24"/>
        </w:rPr>
        <w:t>ao estágios</w:t>
      </w:r>
      <w:proofErr w:type="gramEnd"/>
      <w:r w:rsidR="00317D28" w:rsidRPr="002D26F1">
        <w:rPr>
          <w:rStyle w:val="Forte"/>
          <w:rFonts w:ascii="Arial" w:hAnsi="Arial" w:cs="Arial"/>
          <w:b w:val="0"/>
          <w:sz w:val="24"/>
          <w:szCs w:val="24"/>
        </w:rPr>
        <w:t xml:space="preserve"> e linhas de desenvolvimento, que são diferentes em cada indivíduo, em cada quadrante.  </w:t>
      </w:r>
    </w:p>
    <w:p w14:paraId="39F8FC4F" w14:textId="77777777" w:rsidR="003F5024" w:rsidRDefault="003F5024" w:rsidP="0030733B">
      <w:pPr>
        <w:spacing w:before="120" w:after="0" w:line="360" w:lineRule="auto"/>
        <w:rPr>
          <w:rStyle w:val="Forte"/>
          <w:rFonts w:ascii="Arial" w:hAnsi="Arial" w:cs="Arial"/>
          <w:b w:val="0"/>
          <w:color w:val="333333"/>
          <w:sz w:val="20"/>
          <w:szCs w:val="20"/>
        </w:rPr>
      </w:pPr>
    </w:p>
    <w:p w14:paraId="1FF432F3" w14:textId="77777777" w:rsidR="00485BCF" w:rsidRPr="00C744BC" w:rsidRDefault="00893C24" w:rsidP="002275CC">
      <w:pPr>
        <w:numPr>
          <w:ilvl w:val="0"/>
          <w:numId w:val="38"/>
        </w:numPr>
        <w:spacing w:before="120" w:after="0" w:line="360" w:lineRule="auto"/>
        <w:rPr>
          <w:rFonts w:ascii="Arial" w:hAnsi="Arial" w:cs="Arial"/>
          <w:b/>
          <w:caps/>
          <w:sz w:val="24"/>
          <w:szCs w:val="24"/>
        </w:rPr>
      </w:pPr>
      <w:r>
        <w:rPr>
          <w:rFonts w:ascii="Arial" w:hAnsi="Arial" w:cs="Arial"/>
          <w:b/>
          <w:caps/>
          <w:sz w:val="24"/>
          <w:szCs w:val="24"/>
        </w:rPr>
        <w:br w:type="column"/>
      </w:r>
      <w:r w:rsidR="00C744BC" w:rsidRPr="00C744BC">
        <w:rPr>
          <w:rFonts w:ascii="Arial" w:hAnsi="Arial" w:cs="Arial"/>
          <w:b/>
          <w:caps/>
          <w:sz w:val="24"/>
          <w:szCs w:val="24"/>
        </w:rPr>
        <w:lastRenderedPageBreak/>
        <w:t>A falácia pré-trans</w:t>
      </w:r>
    </w:p>
    <w:p w14:paraId="76535C5B" w14:textId="77777777" w:rsidR="00C744BC" w:rsidRPr="00C744BC" w:rsidRDefault="00C744BC" w:rsidP="0030733B">
      <w:pPr>
        <w:spacing w:before="120" w:after="0" w:line="360" w:lineRule="auto"/>
        <w:ind w:left="1776"/>
        <w:jc w:val="both"/>
        <w:rPr>
          <w:rFonts w:ascii="Arial" w:hAnsi="Arial" w:cs="Arial"/>
          <w:b/>
          <w:sz w:val="24"/>
          <w:szCs w:val="24"/>
        </w:rPr>
      </w:pPr>
    </w:p>
    <w:p w14:paraId="770B0538" w14:textId="77777777" w:rsidR="00BE18E6" w:rsidRDefault="00485BCF" w:rsidP="0030733B">
      <w:pPr>
        <w:spacing w:before="120" w:after="0" w:line="360" w:lineRule="auto"/>
        <w:ind w:firstLine="708"/>
        <w:jc w:val="both"/>
        <w:rPr>
          <w:rFonts w:ascii="Arial" w:hAnsi="Arial" w:cs="Arial"/>
          <w:sz w:val="24"/>
          <w:szCs w:val="24"/>
        </w:rPr>
      </w:pPr>
      <w:r>
        <w:rPr>
          <w:rFonts w:ascii="Arial" w:hAnsi="Arial" w:cs="Arial"/>
          <w:sz w:val="24"/>
          <w:szCs w:val="24"/>
        </w:rPr>
        <w:t>Outro aspecto importante, que a teorização de Wilber nos fornece</w:t>
      </w:r>
      <w:r w:rsidR="00854AE2">
        <w:rPr>
          <w:rFonts w:ascii="Arial" w:hAnsi="Arial" w:cs="Arial"/>
          <w:sz w:val="24"/>
          <w:szCs w:val="24"/>
        </w:rPr>
        <w:t xml:space="preserve">, e que pode </w:t>
      </w:r>
      <w:proofErr w:type="gramStart"/>
      <w:r w:rsidR="00854AE2">
        <w:rPr>
          <w:rFonts w:ascii="Arial" w:hAnsi="Arial" w:cs="Arial"/>
          <w:sz w:val="24"/>
          <w:szCs w:val="24"/>
        </w:rPr>
        <w:t>nos auxiliar</w:t>
      </w:r>
      <w:proofErr w:type="gramEnd"/>
      <w:r w:rsidR="00854AE2">
        <w:rPr>
          <w:rFonts w:ascii="Arial" w:hAnsi="Arial" w:cs="Arial"/>
          <w:sz w:val="24"/>
          <w:szCs w:val="24"/>
        </w:rPr>
        <w:t xml:space="preserve"> no entendimento das vivências espirituais,</w:t>
      </w:r>
      <w:r>
        <w:rPr>
          <w:rFonts w:ascii="Arial" w:hAnsi="Arial" w:cs="Arial"/>
          <w:sz w:val="24"/>
          <w:szCs w:val="24"/>
        </w:rPr>
        <w:t xml:space="preserve"> é </w:t>
      </w:r>
      <w:r w:rsidR="00FB1E19">
        <w:rPr>
          <w:rFonts w:ascii="Arial" w:hAnsi="Arial" w:cs="Arial"/>
          <w:sz w:val="24"/>
          <w:szCs w:val="24"/>
        </w:rPr>
        <w:t xml:space="preserve">o </w:t>
      </w:r>
      <w:r>
        <w:rPr>
          <w:rFonts w:ascii="Arial" w:hAnsi="Arial" w:cs="Arial"/>
          <w:sz w:val="24"/>
          <w:szCs w:val="24"/>
        </w:rPr>
        <w:t xml:space="preserve">que ele chama de </w:t>
      </w:r>
      <w:bookmarkStart w:id="82" w:name="OLE_LINK116"/>
      <w:bookmarkStart w:id="83" w:name="OLE_LINK117"/>
      <w:r>
        <w:rPr>
          <w:rFonts w:ascii="Arial" w:hAnsi="Arial" w:cs="Arial"/>
          <w:sz w:val="24"/>
          <w:szCs w:val="24"/>
        </w:rPr>
        <w:t>falácia pré-trans</w:t>
      </w:r>
      <w:bookmarkEnd w:id="82"/>
      <w:bookmarkEnd w:id="83"/>
      <w:r>
        <w:rPr>
          <w:rFonts w:ascii="Arial" w:hAnsi="Arial" w:cs="Arial"/>
          <w:sz w:val="24"/>
          <w:szCs w:val="24"/>
        </w:rPr>
        <w:t xml:space="preserve"> (ou pré-pós)</w:t>
      </w:r>
      <w:r w:rsidR="00702270">
        <w:rPr>
          <w:rFonts w:ascii="Arial" w:hAnsi="Arial" w:cs="Arial"/>
          <w:sz w:val="24"/>
          <w:szCs w:val="24"/>
        </w:rPr>
        <w:t xml:space="preserve">, </w:t>
      </w:r>
      <w:r w:rsidR="00BE18E6">
        <w:rPr>
          <w:rFonts w:ascii="Arial" w:hAnsi="Arial" w:cs="Arial"/>
          <w:sz w:val="24"/>
          <w:szCs w:val="24"/>
        </w:rPr>
        <w:t xml:space="preserve">e </w:t>
      </w:r>
      <w:r w:rsidR="00702270">
        <w:rPr>
          <w:rFonts w:ascii="Arial" w:hAnsi="Arial" w:cs="Arial"/>
          <w:sz w:val="24"/>
          <w:szCs w:val="24"/>
        </w:rPr>
        <w:t xml:space="preserve">que ele abrevia como </w:t>
      </w:r>
      <w:bookmarkStart w:id="84" w:name="OLE_LINK114"/>
      <w:bookmarkStart w:id="85" w:name="OLE_LINK115"/>
      <w:r w:rsidR="00702270">
        <w:rPr>
          <w:rFonts w:ascii="Arial" w:hAnsi="Arial" w:cs="Arial"/>
          <w:sz w:val="24"/>
          <w:szCs w:val="24"/>
        </w:rPr>
        <w:t>FPT</w:t>
      </w:r>
      <w:bookmarkEnd w:id="84"/>
      <w:bookmarkEnd w:id="85"/>
      <w:r>
        <w:rPr>
          <w:rFonts w:ascii="Arial" w:hAnsi="Arial" w:cs="Arial"/>
          <w:sz w:val="24"/>
          <w:szCs w:val="24"/>
        </w:rPr>
        <w:t xml:space="preserve">. </w:t>
      </w:r>
    </w:p>
    <w:p w14:paraId="7CD4206A" w14:textId="77777777" w:rsidR="00154BFD" w:rsidRDefault="00485BCF"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Segundo </w:t>
      </w:r>
      <w:r w:rsidR="00BE18E6">
        <w:rPr>
          <w:rFonts w:ascii="Arial" w:hAnsi="Arial" w:cs="Arial"/>
          <w:sz w:val="24"/>
          <w:szCs w:val="24"/>
        </w:rPr>
        <w:t>Wilber (2008)</w:t>
      </w:r>
      <w:r w:rsidR="00154BFD">
        <w:rPr>
          <w:rFonts w:ascii="Arial" w:hAnsi="Arial" w:cs="Arial"/>
          <w:sz w:val="24"/>
          <w:szCs w:val="24"/>
        </w:rPr>
        <w:t>:</w:t>
      </w:r>
      <w:r>
        <w:rPr>
          <w:rFonts w:ascii="Arial" w:hAnsi="Arial" w:cs="Arial"/>
          <w:sz w:val="24"/>
          <w:szCs w:val="24"/>
        </w:rPr>
        <w:t xml:space="preserve"> </w:t>
      </w:r>
    </w:p>
    <w:p w14:paraId="70EC7213" w14:textId="77777777" w:rsidR="00B550F3" w:rsidRPr="009A1714" w:rsidRDefault="00BE18E6" w:rsidP="009A1714">
      <w:pPr>
        <w:spacing w:before="120" w:after="360"/>
        <w:ind w:left="2126"/>
        <w:jc w:val="both"/>
        <w:rPr>
          <w:rFonts w:ascii="Arial" w:hAnsi="Arial" w:cs="Arial"/>
          <w:sz w:val="24"/>
          <w:szCs w:val="24"/>
        </w:rPr>
      </w:pPr>
      <w:r>
        <w:rPr>
          <w:rFonts w:ascii="Arial" w:hAnsi="Arial" w:cs="Arial"/>
          <w:sz w:val="20"/>
          <w:szCs w:val="20"/>
        </w:rPr>
        <w:t xml:space="preserve">(...) </w:t>
      </w:r>
      <w:r w:rsidR="00485BCF" w:rsidRPr="00154BFD">
        <w:rPr>
          <w:rFonts w:ascii="Arial" w:hAnsi="Arial" w:cs="Arial"/>
          <w:sz w:val="20"/>
          <w:szCs w:val="20"/>
        </w:rPr>
        <w:t>alguns dos estágios transracionais ou transpessoais se assemelham superficialmente a alguns dos estági</w:t>
      </w:r>
      <w:r>
        <w:rPr>
          <w:rFonts w:ascii="Arial" w:hAnsi="Arial" w:cs="Arial"/>
          <w:sz w:val="20"/>
          <w:szCs w:val="20"/>
        </w:rPr>
        <w:t>os pré-racionais e pré-pessoais</w:t>
      </w:r>
      <w:r w:rsidR="00485BCF" w:rsidRPr="00154BFD">
        <w:rPr>
          <w:rFonts w:ascii="Arial" w:hAnsi="Arial" w:cs="Arial"/>
          <w:sz w:val="20"/>
          <w:szCs w:val="20"/>
        </w:rPr>
        <w:t xml:space="preserve"> (...)</w:t>
      </w:r>
      <w:r>
        <w:rPr>
          <w:rFonts w:ascii="Arial" w:hAnsi="Arial" w:cs="Arial"/>
          <w:sz w:val="20"/>
          <w:szCs w:val="20"/>
        </w:rPr>
        <w:t>.</w:t>
      </w:r>
      <w:r w:rsidR="00485BCF" w:rsidRPr="00154BFD">
        <w:rPr>
          <w:rFonts w:ascii="Arial" w:hAnsi="Arial" w:cs="Arial"/>
          <w:sz w:val="20"/>
          <w:szCs w:val="20"/>
        </w:rPr>
        <w:t xml:space="preserve"> </w:t>
      </w:r>
      <w:r>
        <w:rPr>
          <w:rFonts w:ascii="Arial" w:hAnsi="Arial" w:cs="Arial"/>
          <w:sz w:val="20"/>
          <w:szCs w:val="20"/>
        </w:rPr>
        <w:t>Os </w:t>
      </w:r>
      <w:r w:rsidR="00485BCF" w:rsidRPr="00154BFD">
        <w:rPr>
          <w:rFonts w:ascii="Arial" w:hAnsi="Arial" w:cs="Arial"/>
          <w:sz w:val="20"/>
          <w:szCs w:val="20"/>
        </w:rPr>
        <w:t>estágios pré-racionais são confundidos com os transracionais simplesmente pelo fato de ambos não serem racionais; os estágios pré-eg</w:t>
      </w:r>
      <w:r w:rsidR="00154BFD" w:rsidRPr="00154BFD">
        <w:rPr>
          <w:rFonts w:ascii="Arial" w:hAnsi="Arial" w:cs="Arial"/>
          <w:sz w:val="20"/>
          <w:szCs w:val="20"/>
        </w:rPr>
        <w:t>óicos são confundidos com os transegóicos simplesmente por ambos não serem egóicos; os transverbais são confundidos com os pré-verbais por ambos serem n</w:t>
      </w:r>
      <w:r w:rsidR="000C49E2">
        <w:rPr>
          <w:rFonts w:ascii="Arial" w:hAnsi="Arial" w:cs="Arial"/>
          <w:sz w:val="20"/>
          <w:szCs w:val="20"/>
        </w:rPr>
        <w:t>ão verbais e assim por diante</w:t>
      </w:r>
      <w:r w:rsidR="00B550F3">
        <w:rPr>
          <w:rFonts w:ascii="Arial" w:hAnsi="Arial" w:cs="Arial"/>
          <w:sz w:val="20"/>
          <w:szCs w:val="20"/>
        </w:rPr>
        <w:t xml:space="preserve"> </w:t>
      </w:r>
      <w:r>
        <w:rPr>
          <w:rFonts w:ascii="Arial" w:hAnsi="Arial" w:cs="Arial"/>
          <w:sz w:val="20"/>
          <w:szCs w:val="20"/>
        </w:rPr>
        <w:t>(</w:t>
      </w:r>
      <w:r w:rsidR="00485BCF" w:rsidRPr="00154BFD">
        <w:rPr>
          <w:rFonts w:ascii="Arial" w:hAnsi="Arial" w:cs="Arial"/>
          <w:sz w:val="20"/>
          <w:szCs w:val="20"/>
        </w:rPr>
        <w:t>p.</w:t>
      </w:r>
      <w:r>
        <w:rPr>
          <w:rFonts w:ascii="Arial" w:hAnsi="Arial" w:cs="Arial"/>
          <w:sz w:val="20"/>
          <w:szCs w:val="20"/>
        </w:rPr>
        <w:t xml:space="preserve"> </w:t>
      </w:r>
      <w:r w:rsidR="00485BCF" w:rsidRPr="00154BFD">
        <w:rPr>
          <w:rFonts w:ascii="Arial" w:hAnsi="Arial" w:cs="Arial"/>
          <w:sz w:val="20"/>
          <w:szCs w:val="20"/>
        </w:rPr>
        <w:t>122)</w:t>
      </w:r>
      <w:r w:rsidR="000C49E2">
        <w:rPr>
          <w:rFonts w:ascii="Arial" w:hAnsi="Arial" w:cs="Arial"/>
          <w:sz w:val="20"/>
          <w:szCs w:val="20"/>
        </w:rPr>
        <w:t>.</w:t>
      </w:r>
      <w:r w:rsidR="009A1714" w:rsidRPr="009A1714">
        <w:rPr>
          <w:rFonts w:ascii="Arial" w:hAnsi="Arial" w:cs="Arial"/>
          <w:sz w:val="24"/>
          <w:szCs w:val="24"/>
        </w:rPr>
        <w:t xml:space="preserve"> </w:t>
      </w:r>
    </w:p>
    <w:p w14:paraId="39E12E93" w14:textId="77777777" w:rsidR="00B550F3" w:rsidRDefault="00BE18E6" w:rsidP="0030733B">
      <w:pPr>
        <w:spacing w:before="120" w:after="0" w:line="360" w:lineRule="auto"/>
        <w:ind w:firstLine="708"/>
        <w:jc w:val="both"/>
        <w:rPr>
          <w:rFonts w:ascii="Arial" w:hAnsi="Arial" w:cs="Arial"/>
          <w:sz w:val="24"/>
          <w:szCs w:val="24"/>
        </w:rPr>
      </w:pPr>
      <w:r>
        <w:rPr>
          <w:rFonts w:ascii="Arial" w:hAnsi="Arial" w:cs="Arial"/>
          <w:sz w:val="24"/>
          <w:szCs w:val="24"/>
        </w:rPr>
        <w:t>Wilber (</w:t>
      </w:r>
      <w:r w:rsidR="006E271F">
        <w:rPr>
          <w:rFonts w:ascii="Arial" w:hAnsi="Arial" w:cs="Arial"/>
          <w:sz w:val="24"/>
          <w:szCs w:val="24"/>
        </w:rPr>
        <w:t>Anexo A</w:t>
      </w:r>
      <w:r>
        <w:rPr>
          <w:rFonts w:ascii="Arial" w:hAnsi="Arial" w:cs="Arial"/>
          <w:sz w:val="24"/>
          <w:szCs w:val="24"/>
        </w:rPr>
        <w:t xml:space="preserve">) </w:t>
      </w:r>
      <w:r w:rsidR="00B550F3">
        <w:rPr>
          <w:rFonts w:ascii="Arial" w:hAnsi="Arial" w:cs="Arial"/>
          <w:sz w:val="24"/>
          <w:szCs w:val="24"/>
        </w:rPr>
        <w:t>se apropria de vários autores ocidentais e orientais para refletir sobre esta questão, sendo que há uma convergência de percepções onde:</w:t>
      </w:r>
    </w:p>
    <w:p w14:paraId="0EC497FE" w14:textId="77777777" w:rsidR="00B550F3" w:rsidRPr="009A1714" w:rsidRDefault="00BE18E6" w:rsidP="009A1714">
      <w:pPr>
        <w:spacing w:before="120" w:after="360"/>
        <w:ind w:left="2126"/>
        <w:jc w:val="both"/>
        <w:rPr>
          <w:rFonts w:ascii="Arial" w:hAnsi="Arial" w:cs="Arial"/>
          <w:sz w:val="24"/>
          <w:szCs w:val="24"/>
        </w:rPr>
      </w:pPr>
      <w:r>
        <w:rPr>
          <w:rFonts w:ascii="Arial" w:hAnsi="Arial" w:cs="Arial"/>
          <w:sz w:val="20"/>
          <w:szCs w:val="20"/>
        </w:rPr>
        <w:t xml:space="preserve">(...) </w:t>
      </w:r>
      <w:r w:rsidR="00B550F3" w:rsidRPr="00B550F3">
        <w:rPr>
          <w:rFonts w:ascii="Arial" w:hAnsi="Arial" w:cs="Arial"/>
          <w:sz w:val="20"/>
          <w:szCs w:val="20"/>
        </w:rPr>
        <w:t xml:space="preserve">todas as coisas existem no tempo; como o mundo do tempo é o mundo do fluxo, todas as coisas do mundo estão em constante mutação; mutação implica em algum tipo de diferença de estado para estado, isto é, algum tipo de </w:t>
      </w:r>
      <w:r w:rsidR="00B550F3" w:rsidRPr="00B550F3">
        <w:rPr>
          <w:rFonts w:ascii="Arial" w:hAnsi="Arial" w:cs="Arial"/>
          <w:i/>
          <w:sz w:val="20"/>
          <w:szCs w:val="20"/>
        </w:rPr>
        <w:t>desenvolvimento</w:t>
      </w:r>
      <w:r w:rsidR="00B550F3" w:rsidRPr="00B550F3">
        <w:rPr>
          <w:rFonts w:ascii="Arial" w:hAnsi="Arial" w:cs="Arial"/>
          <w:sz w:val="20"/>
          <w:szCs w:val="20"/>
        </w:rPr>
        <w:t xml:space="preserve">; assim, todas as coisas neste mundo só podem ser concebidas como algo que se desenvolveu. O desenvolvimento pode ser para frente, para trás ou estacionário, mas ele nunca está totalmente ausente. Em resumo, </w:t>
      </w:r>
      <w:r w:rsidR="00B550F3" w:rsidRPr="00B550F3">
        <w:rPr>
          <w:rFonts w:ascii="Arial" w:hAnsi="Arial" w:cs="Arial"/>
          <w:i/>
          <w:sz w:val="20"/>
          <w:szCs w:val="20"/>
        </w:rPr>
        <w:t>todos os fenômenos se</w:t>
      </w:r>
      <w:r w:rsidR="00B550F3" w:rsidRPr="00B550F3">
        <w:rPr>
          <w:rFonts w:ascii="Arial" w:hAnsi="Arial" w:cs="Arial"/>
          <w:sz w:val="20"/>
          <w:szCs w:val="20"/>
        </w:rPr>
        <w:t xml:space="preserve"> </w:t>
      </w:r>
      <w:r w:rsidR="00B550F3" w:rsidRPr="00B550F3">
        <w:rPr>
          <w:rFonts w:ascii="Arial" w:hAnsi="Arial" w:cs="Arial"/>
          <w:i/>
          <w:sz w:val="20"/>
          <w:szCs w:val="20"/>
        </w:rPr>
        <w:t>desenvolvem</w:t>
      </w:r>
      <w:r w:rsidR="00B550F3" w:rsidRPr="00B550F3">
        <w:rPr>
          <w:rFonts w:ascii="Arial" w:hAnsi="Arial" w:cs="Arial"/>
          <w:sz w:val="20"/>
          <w:szCs w:val="20"/>
        </w:rPr>
        <w:t xml:space="preserve">, e, assim, a fenomenologia verdadeira é sempre evolucionária, dinâmica ou desenvolvimentista - este, por exemplo, é o ponto central da </w:t>
      </w:r>
      <w:proofErr w:type="spellStart"/>
      <w:r w:rsidR="00B550F3" w:rsidRPr="00B550F3">
        <w:rPr>
          <w:rFonts w:ascii="Arial" w:hAnsi="Arial" w:cs="Arial"/>
          <w:i/>
          <w:sz w:val="20"/>
          <w:szCs w:val="20"/>
        </w:rPr>
        <w:t>Phenomenology</w:t>
      </w:r>
      <w:proofErr w:type="spellEnd"/>
      <w:r w:rsidR="00B550F3" w:rsidRPr="00B550F3">
        <w:rPr>
          <w:rFonts w:ascii="Arial" w:hAnsi="Arial" w:cs="Arial"/>
          <w:i/>
          <w:sz w:val="20"/>
          <w:szCs w:val="20"/>
        </w:rPr>
        <w:t xml:space="preserve"> of Spirit</w:t>
      </w:r>
      <w:r w:rsidR="000C49E2">
        <w:rPr>
          <w:rFonts w:ascii="Arial" w:hAnsi="Arial" w:cs="Arial"/>
          <w:sz w:val="20"/>
          <w:szCs w:val="20"/>
        </w:rPr>
        <w:t xml:space="preserve"> de Hegel (</w:t>
      </w:r>
      <w:bookmarkStart w:id="86" w:name="OLE_LINK83"/>
      <w:bookmarkStart w:id="87" w:name="OLE_LINK84"/>
      <w:r>
        <w:rPr>
          <w:rFonts w:ascii="Arial" w:hAnsi="Arial" w:cs="Arial"/>
          <w:sz w:val="20"/>
          <w:szCs w:val="20"/>
        </w:rPr>
        <w:t>p. 1</w:t>
      </w:r>
      <w:bookmarkEnd w:id="86"/>
      <w:bookmarkEnd w:id="87"/>
      <w:r w:rsidR="000C49E2">
        <w:rPr>
          <w:rFonts w:ascii="Arial" w:hAnsi="Arial" w:cs="Arial"/>
          <w:sz w:val="20"/>
          <w:szCs w:val="20"/>
        </w:rPr>
        <w:t>).</w:t>
      </w:r>
      <w:r w:rsidR="009A1714" w:rsidRPr="009A1714">
        <w:rPr>
          <w:rFonts w:ascii="Arial" w:hAnsi="Arial" w:cs="Arial"/>
          <w:sz w:val="24"/>
          <w:szCs w:val="24"/>
        </w:rPr>
        <w:t xml:space="preserve"> </w:t>
      </w:r>
    </w:p>
    <w:p w14:paraId="2707B5E7" w14:textId="77777777" w:rsidR="00485BCF" w:rsidRDefault="00BE18E6" w:rsidP="0030733B">
      <w:pPr>
        <w:spacing w:before="120" w:after="0" w:line="360" w:lineRule="auto"/>
        <w:ind w:firstLine="708"/>
        <w:jc w:val="both"/>
        <w:rPr>
          <w:rFonts w:ascii="Arial" w:hAnsi="Arial" w:cs="Arial"/>
          <w:sz w:val="24"/>
          <w:szCs w:val="24"/>
        </w:rPr>
      </w:pPr>
      <w:r w:rsidRPr="00BE18E6">
        <w:rPr>
          <w:rFonts w:ascii="Arial" w:hAnsi="Arial" w:cs="Arial"/>
          <w:sz w:val="24"/>
          <w:szCs w:val="24"/>
        </w:rPr>
        <w:t xml:space="preserve">Wilber </w:t>
      </w:r>
      <w:bookmarkStart w:id="88" w:name="OLE_LINK85"/>
      <w:bookmarkStart w:id="89" w:name="OLE_LINK86"/>
      <w:r w:rsidRPr="00BE18E6">
        <w:rPr>
          <w:rFonts w:ascii="Arial" w:hAnsi="Arial" w:cs="Arial"/>
          <w:sz w:val="24"/>
          <w:szCs w:val="24"/>
        </w:rPr>
        <w:t>(</w:t>
      </w:r>
      <w:r w:rsidR="006E271F">
        <w:rPr>
          <w:rFonts w:ascii="Arial" w:hAnsi="Arial" w:cs="Arial"/>
          <w:sz w:val="24"/>
          <w:szCs w:val="24"/>
        </w:rPr>
        <w:t xml:space="preserve">Anexo </w:t>
      </w:r>
      <w:proofErr w:type="gramStart"/>
      <w:r w:rsidR="006E271F">
        <w:rPr>
          <w:rFonts w:ascii="Arial" w:hAnsi="Arial" w:cs="Arial"/>
          <w:sz w:val="24"/>
          <w:szCs w:val="24"/>
        </w:rPr>
        <w:t>A</w:t>
      </w:r>
      <w:r w:rsidRPr="00BE18E6">
        <w:rPr>
          <w:rFonts w:ascii="Arial" w:hAnsi="Arial" w:cs="Arial"/>
          <w:sz w:val="24"/>
          <w:szCs w:val="24"/>
        </w:rPr>
        <w:t>)</w:t>
      </w:r>
      <w:r>
        <w:rPr>
          <w:rFonts w:ascii="Arial" w:hAnsi="Arial" w:cs="Arial"/>
          <w:sz w:val="24"/>
          <w:szCs w:val="24"/>
        </w:rPr>
        <w:t xml:space="preserve"> </w:t>
      </w:r>
      <w:r w:rsidR="00B550F3">
        <w:rPr>
          <w:rFonts w:ascii="Arial" w:hAnsi="Arial" w:cs="Arial"/>
          <w:sz w:val="24"/>
          <w:szCs w:val="24"/>
        </w:rPr>
        <w:t xml:space="preserve"> </w:t>
      </w:r>
      <w:bookmarkEnd w:id="88"/>
      <w:bookmarkEnd w:id="89"/>
      <w:r w:rsidR="00B550F3">
        <w:rPr>
          <w:rFonts w:ascii="Arial" w:hAnsi="Arial" w:cs="Arial"/>
          <w:sz w:val="24"/>
          <w:szCs w:val="24"/>
        </w:rPr>
        <w:t>propõe</w:t>
      </w:r>
      <w:proofErr w:type="gramEnd"/>
      <w:r w:rsidR="00B550F3">
        <w:rPr>
          <w:rFonts w:ascii="Arial" w:hAnsi="Arial" w:cs="Arial"/>
          <w:sz w:val="24"/>
          <w:szCs w:val="24"/>
        </w:rPr>
        <w:t xml:space="preserve"> que o que deve ocorrer para que esta “falácia” não ocorra é que primeiramente se reconheça a presença e validade dos estágios e estados transpessoais</w:t>
      </w:r>
      <w:r w:rsidR="005F48F9">
        <w:rPr>
          <w:rFonts w:ascii="Arial" w:hAnsi="Arial" w:cs="Arial"/>
          <w:sz w:val="24"/>
          <w:szCs w:val="24"/>
        </w:rPr>
        <w:t xml:space="preserve">, ou seja, que se valide a constatação de muitos pensadores de todos os tempos e culturas (Aristóteles, Piaget, Teillard de </w:t>
      </w:r>
      <w:proofErr w:type="spellStart"/>
      <w:r w:rsidR="005F48F9">
        <w:rPr>
          <w:rFonts w:ascii="Arial" w:hAnsi="Arial" w:cs="Arial"/>
          <w:sz w:val="24"/>
          <w:szCs w:val="24"/>
        </w:rPr>
        <w:t>Chardin</w:t>
      </w:r>
      <w:proofErr w:type="spellEnd"/>
      <w:r w:rsidR="005F48F9">
        <w:rPr>
          <w:rFonts w:ascii="Arial" w:hAnsi="Arial" w:cs="Arial"/>
          <w:sz w:val="24"/>
          <w:szCs w:val="24"/>
        </w:rPr>
        <w:t>, Aurobindo</w:t>
      </w:r>
      <w:r w:rsidR="008B0999">
        <w:rPr>
          <w:rFonts w:ascii="Arial" w:hAnsi="Arial" w:cs="Arial"/>
          <w:sz w:val="24"/>
          <w:szCs w:val="24"/>
        </w:rPr>
        <w:t>, Maslow</w:t>
      </w:r>
      <w:r w:rsidR="005F48F9">
        <w:rPr>
          <w:rFonts w:ascii="Arial" w:hAnsi="Arial" w:cs="Arial"/>
          <w:sz w:val="24"/>
          <w:szCs w:val="24"/>
        </w:rPr>
        <w:t xml:space="preserve">) de que há de fato um processo de desenvolvimento evolucionário constatável. Que vai do pré-racional ao racional, até o </w:t>
      </w:r>
      <w:proofErr w:type="spellStart"/>
      <w:r w:rsidR="005F48F9">
        <w:rPr>
          <w:rFonts w:ascii="Arial" w:hAnsi="Arial" w:cs="Arial"/>
          <w:sz w:val="24"/>
          <w:szCs w:val="24"/>
        </w:rPr>
        <w:t>transracional</w:t>
      </w:r>
      <w:proofErr w:type="spellEnd"/>
      <w:r w:rsidR="005F48F9">
        <w:rPr>
          <w:rFonts w:ascii="Arial" w:hAnsi="Arial" w:cs="Arial"/>
          <w:sz w:val="24"/>
          <w:szCs w:val="24"/>
        </w:rPr>
        <w:t>; do inconsciente, ao consciente até o superconsciente. E nesta lógica evolucionista, devemos também considerar a possibilidade de que ocorra uma involução, ou seja, uma espécie de regressão.</w:t>
      </w:r>
      <w:r w:rsidR="00B550F3">
        <w:rPr>
          <w:rFonts w:ascii="Arial" w:hAnsi="Arial" w:cs="Arial"/>
          <w:sz w:val="24"/>
          <w:szCs w:val="24"/>
        </w:rPr>
        <w:t xml:space="preserve"> </w:t>
      </w:r>
    </w:p>
    <w:p w14:paraId="6DDA3575" w14:textId="77777777" w:rsidR="008B0999" w:rsidRDefault="00702270" w:rsidP="0030733B">
      <w:pPr>
        <w:spacing w:before="120" w:after="0" w:line="360" w:lineRule="auto"/>
        <w:ind w:firstLine="708"/>
        <w:jc w:val="both"/>
        <w:rPr>
          <w:rFonts w:ascii="Arial" w:hAnsi="Arial" w:cs="Arial"/>
          <w:sz w:val="24"/>
          <w:szCs w:val="24"/>
        </w:rPr>
      </w:pPr>
      <w:r>
        <w:rPr>
          <w:rFonts w:ascii="Arial" w:hAnsi="Arial" w:cs="Arial"/>
          <w:sz w:val="24"/>
          <w:szCs w:val="24"/>
        </w:rPr>
        <w:t>Porta</w:t>
      </w:r>
      <w:r w:rsidR="00BE18E6">
        <w:rPr>
          <w:rFonts w:ascii="Arial" w:hAnsi="Arial" w:cs="Arial"/>
          <w:sz w:val="24"/>
          <w:szCs w:val="24"/>
        </w:rPr>
        <w:t>nto tanto estágios pré-pessoais</w:t>
      </w:r>
      <w:r>
        <w:rPr>
          <w:rFonts w:ascii="Arial" w:hAnsi="Arial" w:cs="Arial"/>
          <w:sz w:val="24"/>
          <w:szCs w:val="24"/>
        </w:rPr>
        <w:t xml:space="preserve"> podem ser confundidos com transpessoais, como estes podem ser tomados como os primeiros. Exemplos dados por </w:t>
      </w:r>
      <w:bookmarkStart w:id="90" w:name="OLE_LINK87"/>
      <w:bookmarkStart w:id="91" w:name="OLE_LINK88"/>
      <w:r>
        <w:rPr>
          <w:rFonts w:ascii="Arial" w:hAnsi="Arial" w:cs="Arial"/>
          <w:sz w:val="24"/>
          <w:szCs w:val="24"/>
        </w:rPr>
        <w:t xml:space="preserve">Wilber </w:t>
      </w:r>
      <w:r w:rsidR="00BE18E6">
        <w:rPr>
          <w:rFonts w:ascii="Arial" w:hAnsi="Arial" w:cs="Arial"/>
          <w:sz w:val="24"/>
          <w:szCs w:val="24"/>
        </w:rPr>
        <w:t>(</w:t>
      </w:r>
      <w:r w:rsidR="006E271F">
        <w:rPr>
          <w:rFonts w:ascii="Arial" w:hAnsi="Arial" w:cs="Arial"/>
          <w:sz w:val="24"/>
          <w:szCs w:val="24"/>
        </w:rPr>
        <w:t>Anexo A</w:t>
      </w:r>
      <w:r w:rsidR="00BE18E6">
        <w:rPr>
          <w:rFonts w:ascii="Arial" w:hAnsi="Arial" w:cs="Arial"/>
          <w:sz w:val="24"/>
          <w:szCs w:val="24"/>
        </w:rPr>
        <w:t>)</w:t>
      </w:r>
      <w:bookmarkEnd w:id="90"/>
      <w:bookmarkEnd w:id="91"/>
      <w:r w:rsidR="00BE18E6">
        <w:rPr>
          <w:rFonts w:ascii="Arial" w:hAnsi="Arial" w:cs="Arial"/>
          <w:sz w:val="24"/>
          <w:szCs w:val="24"/>
        </w:rPr>
        <w:t xml:space="preserve"> </w:t>
      </w:r>
      <w:r>
        <w:rPr>
          <w:rFonts w:ascii="Arial" w:hAnsi="Arial" w:cs="Arial"/>
          <w:sz w:val="24"/>
          <w:szCs w:val="24"/>
        </w:rPr>
        <w:t>do que ele chama de FPT1</w:t>
      </w:r>
      <w:r w:rsidR="00520EF2">
        <w:rPr>
          <w:rFonts w:ascii="Arial" w:hAnsi="Arial" w:cs="Arial"/>
          <w:sz w:val="24"/>
          <w:szCs w:val="24"/>
        </w:rPr>
        <w:t xml:space="preserve"> (ou </w:t>
      </w:r>
      <w:bookmarkStart w:id="92" w:name="OLE_LINK118"/>
      <w:bookmarkStart w:id="93" w:name="OLE_LINK119"/>
      <w:r w:rsidR="00520EF2">
        <w:rPr>
          <w:rFonts w:ascii="Arial" w:hAnsi="Arial" w:cs="Arial"/>
          <w:sz w:val="24"/>
          <w:szCs w:val="24"/>
        </w:rPr>
        <w:t>VM-1</w:t>
      </w:r>
      <w:bookmarkEnd w:id="92"/>
      <w:bookmarkEnd w:id="93"/>
      <w:r w:rsidR="00520EF2">
        <w:rPr>
          <w:rFonts w:ascii="Arial" w:hAnsi="Arial" w:cs="Arial"/>
          <w:sz w:val="24"/>
          <w:szCs w:val="24"/>
        </w:rPr>
        <w:t xml:space="preserve">, abreviação de </w:t>
      </w:r>
      <w:bookmarkStart w:id="94" w:name="OLE_LINK120"/>
      <w:bookmarkStart w:id="95" w:name="OLE_LINK121"/>
      <w:r w:rsidR="00520EF2">
        <w:rPr>
          <w:rFonts w:ascii="Arial" w:hAnsi="Arial" w:cs="Arial"/>
          <w:sz w:val="24"/>
          <w:szCs w:val="24"/>
        </w:rPr>
        <w:t xml:space="preserve">visão de </w:t>
      </w:r>
      <w:r w:rsidR="00520EF2">
        <w:rPr>
          <w:rFonts w:ascii="Arial" w:hAnsi="Arial" w:cs="Arial"/>
          <w:sz w:val="24"/>
          <w:szCs w:val="24"/>
        </w:rPr>
        <w:lastRenderedPageBreak/>
        <w:t>mundo</w:t>
      </w:r>
      <w:bookmarkEnd w:id="94"/>
      <w:bookmarkEnd w:id="95"/>
      <w:r w:rsidR="00520EF2">
        <w:rPr>
          <w:rFonts w:ascii="Arial" w:hAnsi="Arial" w:cs="Arial"/>
          <w:sz w:val="24"/>
          <w:szCs w:val="24"/>
        </w:rPr>
        <w:t>)</w:t>
      </w:r>
      <w:r>
        <w:rPr>
          <w:rFonts w:ascii="Arial" w:hAnsi="Arial" w:cs="Arial"/>
          <w:sz w:val="24"/>
          <w:szCs w:val="24"/>
        </w:rPr>
        <w:t xml:space="preserve">, que é a redução dos estados transpessoais aos pré-pessoais, ocorrem freqüentemente na psicanálise, onde os estados transpessoais passam a “não existir”. </w:t>
      </w:r>
    </w:p>
    <w:p w14:paraId="6741C1D6" w14:textId="77777777" w:rsidR="008B0999" w:rsidRPr="009A1714" w:rsidRDefault="008B0999" w:rsidP="009A1714">
      <w:pPr>
        <w:spacing w:before="120" w:after="360"/>
        <w:ind w:left="2126"/>
        <w:jc w:val="both"/>
        <w:rPr>
          <w:rFonts w:ascii="Arial" w:hAnsi="Arial" w:cs="Arial"/>
          <w:sz w:val="24"/>
          <w:szCs w:val="24"/>
        </w:rPr>
      </w:pPr>
      <w:r w:rsidRPr="008B0999">
        <w:rPr>
          <w:rFonts w:ascii="Arial" w:hAnsi="Arial" w:cs="Arial"/>
          <w:sz w:val="20"/>
          <w:szCs w:val="20"/>
        </w:rPr>
        <w:t xml:space="preserve">Freud reconheceu corretamente o id pré-pessoal (A) e o ego pessoal (B), mas reduziu todas as experiências espirituais e transpessoais (C) ao nível pré-pessoal; </w:t>
      </w:r>
      <w:r w:rsidRPr="008B0999">
        <w:rPr>
          <w:rFonts w:ascii="Arial" w:hAnsi="Arial" w:cs="Arial"/>
          <w:i/>
          <w:sz w:val="20"/>
          <w:szCs w:val="20"/>
        </w:rPr>
        <w:t>insights</w:t>
      </w:r>
      <w:r w:rsidRPr="008B0999">
        <w:rPr>
          <w:rFonts w:ascii="Arial" w:hAnsi="Arial" w:cs="Arial"/>
          <w:sz w:val="20"/>
          <w:szCs w:val="20"/>
        </w:rPr>
        <w:t xml:space="preserve"> transtemporais são explicados como impulsos pré-temporais do id; o </w:t>
      </w:r>
      <w:proofErr w:type="spellStart"/>
      <w:r w:rsidRPr="008B0999">
        <w:rPr>
          <w:rFonts w:ascii="Arial" w:hAnsi="Arial" w:cs="Arial"/>
          <w:i/>
          <w:sz w:val="20"/>
          <w:szCs w:val="20"/>
        </w:rPr>
        <w:t>samadhi</w:t>
      </w:r>
      <w:proofErr w:type="spellEnd"/>
      <w:r w:rsidRPr="008B0999">
        <w:rPr>
          <w:rFonts w:ascii="Arial" w:hAnsi="Arial" w:cs="Arial"/>
          <w:sz w:val="20"/>
          <w:szCs w:val="20"/>
        </w:rPr>
        <w:t xml:space="preserve"> transujeito/objeto é visto como uma regressão ao narcisismo pré-sujeito/objeto; a união transpessoal é interpretada como fusão pré-pessoal. Freud segue a VM-1 em todos os aspectos. Obviamente, a VM-1 não está confinada a Freud. Ela se encontra na padronizada e inquestionável ortodoxia ocidental - desde Piaget a Sullivan, a Adler, a </w:t>
      </w:r>
      <w:proofErr w:type="spellStart"/>
      <w:r w:rsidRPr="008B0999">
        <w:rPr>
          <w:rFonts w:ascii="Arial" w:hAnsi="Arial" w:cs="Arial"/>
          <w:sz w:val="20"/>
          <w:szCs w:val="20"/>
        </w:rPr>
        <w:t>Arieti</w:t>
      </w:r>
      <w:proofErr w:type="spellEnd"/>
      <w:r w:rsidR="00BE18E6">
        <w:rPr>
          <w:rFonts w:ascii="Arial" w:hAnsi="Arial" w:cs="Arial"/>
          <w:sz w:val="20"/>
          <w:szCs w:val="20"/>
        </w:rPr>
        <w:t xml:space="preserve"> (</w:t>
      </w:r>
      <w:r w:rsidR="006E271F">
        <w:rPr>
          <w:rFonts w:ascii="Arial" w:hAnsi="Arial" w:cs="Arial"/>
          <w:sz w:val="20"/>
          <w:szCs w:val="20"/>
        </w:rPr>
        <w:t>Anexo A</w:t>
      </w:r>
      <w:r w:rsidR="00BE18E6">
        <w:rPr>
          <w:rFonts w:ascii="Arial" w:hAnsi="Arial" w:cs="Arial"/>
          <w:sz w:val="20"/>
          <w:szCs w:val="20"/>
        </w:rPr>
        <w:t>, p. 7</w:t>
      </w:r>
      <w:r w:rsidR="00554B9A">
        <w:rPr>
          <w:rFonts w:ascii="Arial" w:hAnsi="Arial" w:cs="Arial"/>
          <w:sz w:val="20"/>
          <w:szCs w:val="20"/>
        </w:rPr>
        <w:t>)</w:t>
      </w:r>
      <w:r w:rsidR="00BE18E6">
        <w:rPr>
          <w:rFonts w:ascii="Arial" w:hAnsi="Arial" w:cs="Arial"/>
          <w:sz w:val="20"/>
          <w:szCs w:val="20"/>
        </w:rPr>
        <w:t>.</w:t>
      </w:r>
      <w:r w:rsidR="009A1714" w:rsidRPr="009A1714">
        <w:rPr>
          <w:rFonts w:ascii="Arial" w:hAnsi="Arial" w:cs="Arial"/>
          <w:sz w:val="24"/>
          <w:szCs w:val="24"/>
        </w:rPr>
        <w:t xml:space="preserve"> </w:t>
      </w:r>
    </w:p>
    <w:p w14:paraId="60B62427" w14:textId="77777777" w:rsidR="008B0999" w:rsidRDefault="00702270"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E por sua vez, exemplos da </w:t>
      </w:r>
      <w:r w:rsidR="00FB1E19">
        <w:rPr>
          <w:rFonts w:ascii="Arial" w:hAnsi="Arial" w:cs="Arial"/>
          <w:sz w:val="24"/>
          <w:szCs w:val="24"/>
        </w:rPr>
        <w:t xml:space="preserve">denominada por </w:t>
      </w:r>
      <w:r w:rsidR="00BE18E6">
        <w:rPr>
          <w:rFonts w:ascii="Arial" w:hAnsi="Arial" w:cs="Arial"/>
          <w:sz w:val="24"/>
          <w:szCs w:val="24"/>
        </w:rPr>
        <w:t>Wilber (</w:t>
      </w:r>
      <w:r w:rsidR="006E271F">
        <w:rPr>
          <w:rFonts w:ascii="Arial" w:hAnsi="Arial" w:cs="Arial"/>
          <w:sz w:val="24"/>
          <w:szCs w:val="24"/>
        </w:rPr>
        <w:t>Anexo A</w:t>
      </w:r>
      <w:r w:rsidR="00BE18E6">
        <w:rPr>
          <w:rFonts w:ascii="Arial" w:hAnsi="Arial" w:cs="Arial"/>
          <w:sz w:val="24"/>
          <w:szCs w:val="24"/>
        </w:rPr>
        <w:t>)</w:t>
      </w:r>
      <w:r w:rsidR="00FB1E19">
        <w:rPr>
          <w:rFonts w:ascii="Arial" w:hAnsi="Arial" w:cs="Arial"/>
          <w:sz w:val="24"/>
          <w:szCs w:val="24"/>
        </w:rPr>
        <w:t xml:space="preserve"> de </w:t>
      </w:r>
      <w:r>
        <w:rPr>
          <w:rFonts w:ascii="Arial" w:hAnsi="Arial" w:cs="Arial"/>
          <w:sz w:val="24"/>
          <w:szCs w:val="24"/>
        </w:rPr>
        <w:t xml:space="preserve">FPT2, que confunde estados pré-pessoais com os transpessoais ocorrem dentro da Psicologia Analítica de Jung, que pouco leva em conta as importantes discriminações e contribuições dos estudos dos estados pré-pessoais. </w:t>
      </w:r>
    </w:p>
    <w:p w14:paraId="4695DE35" w14:textId="77777777" w:rsidR="008B0999" w:rsidRPr="009A1714" w:rsidRDefault="008B0999" w:rsidP="009A1714">
      <w:pPr>
        <w:spacing w:before="120" w:after="360"/>
        <w:ind w:left="2126"/>
        <w:jc w:val="both"/>
        <w:rPr>
          <w:rFonts w:ascii="Arial" w:hAnsi="Arial" w:cs="Arial"/>
          <w:sz w:val="24"/>
          <w:szCs w:val="24"/>
        </w:rPr>
      </w:pPr>
      <w:r w:rsidRPr="008B0999">
        <w:rPr>
          <w:rFonts w:ascii="Arial" w:hAnsi="Arial" w:cs="Arial"/>
          <w:sz w:val="20"/>
          <w:szCs w:val="20"/>
        </w:rPr>
        <w:t xml:space="preserve">Em minha opinião, Jung erra consistentemente na direção oposta. Ele reconhece corretamente, e de maneira muito explícita, a dimensão transpessoal ou numênica, mas </w:t>
      </w:r>
      <w:r w:rsidR="00554B9A" w:rsidRPr="008B0999">
        <w:rPr>
          <w:rFonts w:ascii="Arial" w:hAnsi="Arial" w:cs="Arial"/>
          <w:sz w:val="20"/>
          <w:szCs w:val="20"/>
        </w:rPr>
        <w:t>freqüentemente</w:t>
      </w:r>
      <w:r w:rsidRPr="008B0999">
        <w:rPr>
          <w:rFonts w:ascii="Arial" w:hAnsi="Arial" w:cs="Arial"/>
          <w:sz w:val="20"/>
          <w:szCs w:val="20"/>
        </w:rPr>
        <w:t xml:space="preserve"> ele a funde ou a confunde com estruturas pré-pessoais. Para Jung, só há dois grandes domínios: o pessoal e o coletivo - e como Assagioli ressaltou, Jung tende a obscurecer as vastas e profundas diferenças entre o inconsciente coletivo </w:t>
      </w:r>
      <w:r w:rsidRPr="008B0999">
        <w:rPr>
          <w:rFonts w:ascii="Arial" w:hAnsi="Arial" w:cs="Arial"/>
          <w:i/>
          <w:sz w:val="20"/>
          <w:szCs w:val="20"/>
        </w:rPr>
        <w:t>inferior</w:t>
      </w:r>
      <w:r w:rsidRPr="008B0999">
        <w:rPr>
          <w:rFonts w:ascii="Arial" w:hAnsi="Arial" w:cs="Arial"/>
          <w:sz w:val="20"/>
          <w:szCs w:val="20"/>
        </w:rPr>
        <w:t xml:space="preserve"> e o inconsciente coletivo</w:t>
      </w:r>
      <w:r w:rsidRPr="008B0999">
        <w:rPr>
          <w:rFonts w:ascii="Arial" w:hAnsi="Arial" w:cs="Arial"/>
          <w:i/>
          <w:sz w:val="20"/>
          <w:szCs w:val="20"/>
        </w:rPr>
        <w:t xml:space="preserve"> superior</w:t>
      </w:r>
      <w:r w:rsidRPr="008B0999">
        <w:rPr>
          <w:rFonts w:ascii="Arial" w:hAnsi="Arial" w:cs="Arial"/>
          <w:sz w:val="20"/>
          <w:szCs w:val="20"/>
        </w:rPr>
        <w:t xml:space="preserve">; isto é, os domínios do coletivo pré-pessoal e do coletivo transpessoal. Assim, não só Jung ocasionalmente acaba glorificando certas formas míticas de pensamento infantis, como também, </w:t>
      </w:r>
      <w:r w:rsidR="00FB1E19" w:rsidRPr="008B0999">
        <w:rPr>
          <w:rFonts w:ascii="Arial" w:hAnsi="Arial" w:cs="Arial"/>
          <w:sz w:val="20"/>
          <w:szCs w:val="20"/>
        </w:rPr>
        <w:t>freqüentemente</w:t>
      </w:r>
      <w:r w:rsidRPr="008B0999">
        <w:rPr>
          <w:rFonts w:ascii="Arial" w:hAnsi="Arial" w:cs="Arial"/>
          <w:sz w:val="20"/>
          <w:szCs w:val="20"/>
        </w:rPr>
        <w:t xml:space="preserve">, dá um tratamento regressivo ao </w:t>
      </w:r>
      <w:r w:rsidRPr="008B0999">
        <w:rPr>
          <w:rFonts w:ascii="Arial" w:hAnsi="Arial" w:cs="Arial"/>
          <w:i/>
          <w:sz w:val="20"/>
          <w:szCs w:val="20"/>
        </w:rPr>
        <w:t>Espírito</w:t>
      </w:r>
      <w:r w:rsidR="00554B9A">
        <w:rPr>
          <w:rFonts w:ascii="Arial" w:hAnsi="Arial" w:cs="Arial"/>
          <w:sz w:val="20"/>
          <w:szCs w:val="20"/>
        </w:rPr>
        <w:t xml:space="preserve"> (</w:t>
      </w:r>
      <w:r w:rsidR="00BE18E6">
        <w:rPr>
          <w:rFonts w:ascii="Arial" w:hAnsi="Arial" w:cs="Arial"/>
          <w:sz w:val="20"/>
          <w:szCs w:val="20"/>
        </w:rPr>
        <w:t>ibidem, p. 7</w:t>
      </w:r>
      <w:r w:rsidR="00554B9A">
        <w:rPr>
          <w:rFonts w:ascii="Arial" w:hAnsi="Arial" w:cs="Arial"/>
          <w:sz w:val="20"/>
          <w:szCs w:val="20"/>
        </w:rPr>
        <w:t>)</w:t>
      </w:r>
      <w:r w:rsidR="00BE18E6">
        <w:rPr>
          <w:rFonts w:ascii="Arial" w:hAnsi="Arial" w:cs="Arial"/>
          <w:sz w:val="20"/>
          <w:szCs w:val="20"/>
        </w:rPr>
        <w:t>.</w:t>
      </w:r>
      <w:r w:rsidR="009A1714" w:rsidRPr="009A1714">
        <w:rPr>
          <w:rFonts w:ascii="Arial" w:hAnsi="Arial" w:cs="Arial"/>
          <w:sz w:val="24"/>
          <w:szCs w:val="24"/>
        </w:rPr>
        <w:t xml:space="preserve"> </w:t>
      </w:r>
    </w:p>
    <w:p w14:paraId="7E7A829F" w14:textId="77777777" w:rsidR="00FB1E19" w:rsidRDefault="00702270"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Ou seja, as duas FPT </w:t>
      </w:r>
      <w:r w:rsidR="00FB1E19">
        <w:rPr>
          <w:rFonts w:ascii="Arial" w:hAnsi="Arial" w:cs="Arial"/>
          <w:sz w:val="24"/>
          <w:szCs w:val="24"/>
        </w:rPr>
        <w:t xml:space="preserve">(falácia pré/trans) </w:t>
      </w:r>
      <w:r>
        <w:rPr>
          <w:rFonts w:ascii="Arial" w:hAnsi="Arial" w:cs="Arial"/>
          <w:sz w:val="24"/>
          <w:szCs w:val="24"/>
        </w:rPr>
        <w:t xml:space="preserve">anulam aspectos importantes e fundamentais da experiência humana e geram duas visões de mundo completamente distintas uma da outra. </w:t>
      </w:r>
    </w:p>
    <w:p w14:paraId="3CF21921" w14:textId="77777777" w:rsidR="00657691" w:rsidRDefault="00702270"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Outro ponto </w:t>
      </w:r>
      <w:r w:rsidR="00657691">
        <w:rPr>
          <w:rFonts w:ascii="Arial" w:hAnsi="Arial" w:cs="Arial"/>
          <w:sz w:val="24"/>
          <w:szCs w:val="24"/>
        </w:rPr>
        <w:t xml:space="preserve">que é conseqüência destas visões </w:t>
      </w:r>
      <w:r>
        <w:rPr>
          <w:rFonts w:ascii="Arial" w:hAnsi="Arial" w:cs="Arial"/>
          <w:sz w:val="24"/>
          <w:szCs w:val="24"/>
        </w:rPr>
        <w:t>é que o único domínio visto como</w:t>
      </w:r>
      <w:r w:rsidR="00657691">
        <w:rPr>
          <w:rFonts w:ascii="Arial" w:hAnsi="Arial" w:cs="Arial"/>
          <w:sz w:val="24"/>
          <w:szCs w:val="24"/>
        </w:rPr>
        <w:t xml:space="preserve"> culminante no desenvolvimento é o pessoal, o único comum às duas visões de mundo. </w:t>
      </w:r>
    </w:p>
    <w:p w14:paraId="2EBADB22" w14:textId="77777777" w:rsidR="00657691" w:rsidRPr="00657691" w:rsidRDefault="00657691" w:rsidP="0030733B">
      <w:pPr>
        <w:spacing w:before="120" w:after="0"/>
        <w:ind w:left="2126"/>
        <w:jc w:val="both"/>
        <w:rPr>
          <w:rFonts w:ascii="Arial" w:hAnsi="Arial" w:cs="Arial"/>
          <w:sz w:val="20"/>
          <w:szCs w:val="20"/>
        </w:rPr>
      </w:pPr>
      <w:r w:rsidRPr="00657691">
        <w:rPr>
          <w:rFonts w:ascii="Arial" w:hAnsi="Arial" w:cs="Arial"/>
          <w:sz w:val="20"/>
          <w:szCs w:val="20"/>
        </w:rPr>
        <w:t>A visão de mundo 1 (VM-1) vê o desenvolvimento movendo-se de uma fonte pré-pessoal na natureza, através de uma série de avanços intermediários, até culminar no "ponto alto" da evolução – a racionalidade humana. Ela não reconhece fontes ou objetivos superiores de desenvolvimento, e, veementemente, nega a necessidade de se mencionar estes supostos níveis "superiores". O homem é um ser racional, e a racionalidade é tudo que é necessário para compreender e ordenar o cosmos. Isto se parece muito com a ciência ortodoxa.</w:t>
      </w:r>
    </w:p>
    <w:p w14:paraId="51758084" w14:textId="77777777" w:rsidR="00657691" w:rsidRPr="009A1714" w:rsidRDefault="00657691" w:rsidP="009A1714">
      <w:pPr>
        <w:spacing w:after="360"/>
        <w:ind w:left="2126"/>
        <w:jc w:val="both"/>
        <w:rPr>
          <w:rFonts w:ascii="Arial" w:hAnsi="Arial" w:cs="Arial"/>
          <w:sz w:val="24"/>
          <w:szCs w:val="24"/>
        </w:rPr>
      </w:pPr>
      <w:r w:rsidRPr="00657691">
        <w:rPr>
          <w:rFonts w:ascii="Arial" w:hAnsi="Arial" w:cs="Arial"/>
          <w:sz w:val="20"/>
          <w:szCs w:val="20"/>
        </w:rPr>
        <w:t xml:space="preserve">Por outro lado, a VM-2 vê o desenvolvimento movendo-se de uma fonte espiritual ("no céu") até culminar em um "ponto inferior" de alienação - uma </w:t>
      </w:r>
      <w:r w:rsidRPr="00657691">
        <w:rPr>
          <w:rFonts w:ascii="Arial" w:hAnsi="Arial" w:cs="Arial"/>
          <w:sz w:val="20"/>
          <w:szCs w:val="20"/>
        </w:rPr>
        <w:lastRenderedPageBreak/>
        <w:t>humanidade pecadora ou um ego individual e pessoal. A História, então, passa a ser a história de uma queda, não um movimento para cima, e a humanidade (ou o ego pessoal) est</w:t>
      </w:r>
      <w:r>
        <w:rPr>
          <w:rFonts w:ascii="Arial" w:hAnsi="Arial" w:cs="Arial"/>
          <w:sz w:val="20"/>
          <w:szCs w:val="20"/>
        </w:rPr>
        <w:t>á na extremidade dessa queda (...)</w:t>
      </w:r>
      <w:r w:rsidRPr="00657691">
        <w:rPr>
          <w:rFonts w:ascii="Arial" w:hAnsi="Arial" w:cs="Arial"/>
          <w:sz w:val="20"/>
          <w:szCs w:val="20"/>
        </w:rPr>
        <w:t>. Isto se parec</w:t>
      </w:r>
      <w:r w:rsidR="00BE18E6">
        <w:rPr>
          <w:rFonts w:ascii="Arial" w:hAnsi="Arial" w:cs="Arial"/>
          <w:sz w:val="20"/>
          <w:szCs w:val="20"/>
        </w:rPr>
        <w:t>e muito com a religião ortodoxa (ibidem, p. 4</w:t>
      </w:r>
      <w:r w:rsidR="00554B9A">
        <w:rPr>
          <w:rFonts w:ascii="Arial" w:hAnsi="Arial" w:cs="Arial"/>
          <w:sz w:val="20"/>
          <w:szCs w:val="20"/>
        </w:rPr>
        <w:t>)</w:t>
      </w:r>
      <w:r w:rsidR="00BE18E6">
        <w:rPr>
          <w:rFonts w:ascii="Arial" w:hAnsi="Arial" w:cs="Arial"/>
          <w:sz w:val="20"/>
          <w:szCs w:val="20"/>
        </w:rPr>
        <w:t>.</w:t>
      </w:r>
      <w:r w:rsidR="009A1714" w:rsidRPr="009A1714">
        <w:rPr>
          <w:rFonts w:ascii="Arial" w:hAnsi="Arial" w:cs="Arial"/>
          <w:sz w:val="24"/>
          <w:szCs w:val="24"/>
        </w:rPr>
        <w:t xml:space="preserve"> </w:t>
      </w:r>
    </w:p>
    <w:p w14:paraId="23D027A3" w14:textId="77777777" w:rsidR="00657691" w:rsidRDefault="00554B9A"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Segundo Wilber </w:t>
      </w:r>
      <w:r w:rsidR="00657691">
        <w:rPr>
          <w:rFonts w:ascii="Arial" w:hAnsi="Arial" w:cs="Arial"/>
          <w:sz w:val="24"/>
          <w:szCs w:val="24"/>
        </w:rPr>
        <w:t xml:space="preserve">outro problema que intensifica as divergências e dificulta a integração dos pontos de vista é que em partes ambas as “falácias” estão certas e erradas, pois cada uma está levando em consideração um aspecto válido do desenvolvimento, mas negando por sua vez outro aspecto tão válido quanto. </w:t>
      </w:r>
    </w:p>
    <w:p w14:paraId="038D7056" w14:textId="77777777" w:rsidR="00C61229" w:rsidRDefault="00C61229"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Uma crítica extremamente pertinente e lúcida de Wilber e que corrobora com muitas das críticas dos meios científicos e acadêmicos, principalmente da Psicologia e Psiquiatria, em relação </w:t>
      </w:r>
      <w:r w:rsidR="00554B9A">
        <w:rPr>
          <w:rFonts w:ascii="Arial" w:hAnsi="Arial" w:cs="Arial"/>
          <w:sz w:val="24"/>
          <w:szCs w:val="24"/>
        </w:rPr>
        <w:t>às</w:t>
      </w:r>
      <w:r>
        <w:rPr>
          <w:rFonts w:ascii="Arial" w:hAnsi="Arial" w:cs="Arial"/>
          <w:sz w:val="24"/>
          <w:szCs w:val="24"/>
        </w:rPr>
        <w:t xml:space="preserve"> questões espirituais é que esta confusão toda realizada principalmente pela VM-2, como denominada por Wilber, pode ocasionar “desastres” psicológicos ao invés de auxílio real.</w:t>
      </w:r>
    </w:p>
    <w:p w14:paraId="641B37BB" w14:textId="77777777" w:rsidR="00C61229" w:rsidRPr="009A1714" w:rsidRDefault="00C61229" w:rsidP="009A1714">
      <w:pPr>
        <w:spacing w:before="120" w:after="360"/>
        <w:ind w:left="2126"/>
        <w:jc w:val="both"/>
        <w:rPr>
          <w:rFonts w:ascii="Arial" w:hAnsi="Arial" w:cs="Arial"/>
          <w:sz w:val="24"/>
          <w:szCs w:val="24"/>
        </w:rPr>
      </w:pPr>
      <w:r w:rsidRPr="00C61229">
        <w:rPr>
          <w:rFonts w:ascii="Arial" w:hAnsi="Arial" w:cs="Arial"/>
          <w:sz w:val="20"/>
          <w:szCs w:val="20"/>
        </w:rPr>
        <w:t xml:space="preserve">Colocado de maneira simples, o problema é que muitas pessoas, talvez a maioria, que procuram ou necessitam de terapia, estão sofrendo em grande parte de fixações </w:t>
      </w:r>
      <w:r w:rsidRPr="00C61229">
        <w:rPr>
          <w:rFonts w:ascii="Arial" w:hAnsi="Arial" w:cs="Arial"/>
          <w:i/>
          <w:sz w:val="20"/>
          <w:szCs w:val="20"/>
        </w:rPr>
        <w:t>pré-pessoais</w:t>
      </w:r>
      <w:r w:rsidRPr="00C61229">
        <w:rPr>
          <w:rFonts w:ascii="Arial" w:hAnsi="Arial" w:cs="Arial"/>
          <w:sz w:val="20"/>
          <w:szCs w:val="20"/>
        </w:rPr>
        <w:t xml:space="preserve">, dissociações, e obsessões, e não têm a força do ego para transcender essas raivas, impulsos e tendências subumanas que </w:t>
      </w:r>
      <w:r w:rsidR="00036269" w:rsidRPr="00C61229">
        <w:rPr>
          <w:rFonts w:ascii="Arial" w:hAnsi="Arial" w:cs="Arial"/>
          <w:sz w:val="20"/>
          <w:szCs w:val="20"/>
        </w:rPr>
        <w:t>ameaçam</w:t>
      </w:r>
      <w:r w:rsidRPr="00C61229">
        <w:rPr>
          <w:rFonts w:ascii="Arial" w:hAnsi="Arial" w:cs="Arial"/>
          <w:sz w:val="20"/>
          <w:szCs w:val="20"/>
        </w:rPr>
        <w:t xml:space="preserve"> a sua própria existência</w:t>
      </w:r>
      <w:r w:rsidR="00554B9A">
        <w:rPr>
          <w:rFonts w:ascii="Arial" w:hAnsi="Arial" w:cs="Arial"/>
          <w:sz w:val="20"/>
          <w:szCs w:val="20"/>
        </w:rPr>
        <w:t xml:space="preserve"> (</w:t>
      </w:r>
      <w:r w:rsidR="00036269">
        <w:rPr>
          <w:rFonts w:ascii="Arial" w:hAnsi="Arial" w:cs="Arial"/>
          <w:sz w:val="20"/>
          <w:szCs w:val="20"/>
        </w:rPr>
        <w:t>ibidem, p. 9</w:t>
      </w:r>
      <w:r w:rsidR="00554B9A">
        <w:rPr>
          <w:rFonts w:ascii="Arial" w:hAnsi="Arial" w:cs="Arial"/>
          <w:sz w:val="20"/>
          <w:szCs w:val="20"/>
        </w:rPr>
        <w:t>)</w:t>
      </w:r>
      <w:r w:rsidR="009A1714">
        <w:rPr>
          <w:rFonts w:ascii="Arial" w:hAnsi="Arial" w:cs="Arial"/>
          <w:sz w:val="20"/>
          <w:szCs w:val="20"/>
        </w:rPr>
        <w:t>.</w:t>
      </w:r>
      <w:r w:rsidR="009A1714" w:rsidRPr="009A1714">
        <w:rPr>
          <w:rFonts w:ascii="Arial" w:hAnsi="Arial" w:cs="Arial"/>
          <w:sz w:val="24"/>
          <w:szCs w:val="24"/>
        </w:rPr>
        <w:t xml:space="preserve"> </w:t>
      </w:r>
    </w:p>
    <w:p w14:paraId="0335EC63" w14:textId="77777777" w:rsidR="008819F9" w:rsidRDefault="008819F9" w:rsidP="0030733B">
      <w:pPr>
        <w:spacing w:before="120" w:after="0" w:line="360" w:lineRule="auto"/>
        <w:jc w:val="both"/>
        <w:rPr>
          <w:rFonts w:ascii="Arial" w:hAnsi="Arial" w:cs="Arial"/>
          <w:sz w:val="24"/>
          <w:szCs w:val="24"/>
        </w:rPr>
      </w:pPr>
      <w:r>
        <w:rPr>
          <w:rFonts w:ascii="Arial" w:hAnsi="Arial" w:cs="Arial"/>
          <w:sz w:val="24"/>
          <w:szCs w:val="24"/>
        </w:rPr>
        <w:t>Sendo assim, certamente o foco deve ser o de fortalecer o ego e lidar com as estruturas pré-pessoais, tão familiares, por exemplo</w:t>
      </w:r>
      <w:r w:rsidR="00520EF2">
        <w:rPr>
          <w:rFonts w:ascii="Arial" w:hAnsi="Arial" w:cs="Arial"/>
          <w:sz w:val="24"/>
          <w:szCs w:val="24"/>
        </w:rPr>
        <w:t>, das abordagens psicodinâmicas, como apresentamos na presente pesquisa.</w:t>
      </w:r>
      <w:r>
        <w:rPr>
          <w:rFonts w:ascii="Arial" w:hAnsi="Arial" w:cs="Arial"/>
          <w:sz w:val="24"/>
          <w:szCs w:val="24"/>
        </w:rPr>
        <w:t xml:space="preserve"> </w:t>
      </w:r>
    </w:p>
    <w:p w14:paraId="46BA3136" w14:textId="77777777" w:rsidR="00520EF2" w:rsidRDefault="008819F9" w:rsidP="0030733B">
      <w:pPr>
        <w:spacing w:before="120" w:after="0" w:line="360" w:lineRule="auto"/>
        <w:ind w:firstLine="708"/>
        <w:jc w:val="both"/>
        <w:rPr>
          <w:rFonts w:ascii="Arial" w:hAnsi="Arial" w:cs="Arial"/>
          <w:sz w:val="24"/>
          <w:szCs w:val="24"/>
        </w:rPr>
      </w:pPr>
      <w:r>
        <w:rPr>
          <w:rFonts w:ascii="Arial" w:hAnsi="Arial" w:cs="Arial"/>
          <w:sz w:val="24"/>
          <w:szCs w:val="24"/>
        </w:rPr>
        <w:t xml:space="preserve">Outro problema relacionado </w:t>
      </w:r>
      <w:r w:rsidR="00554B9A">
        <w:rPr>
          <w:rFonts w:ascii="Arial" w:hAnsi="Arial" w:cs="Arial"/>
          <w:sz w:val="24"/>
          <w:szCs w:val="24"/>
        </w:rPr>
        <w:t>à</w:t>
      </w:r>
      <w:r>
        <w:rPr>
          <w:rFonts w:ascii="Arial" w:hAnsi="Arial" w:cs="Arial"/>
          <w:sz w:val="24"/>
          <w:szCs w:val="24"/>
        </w:rPr>
        <w:t xml:space="preserve"> VM-2, quando se trata de psicoterapia, como referido por </w:t>
      </w:r>
      <w:r w:rsidR="002734BF">
        <w:rPr>
          <w:rFonts w:ascii="Arial" w:hAnsi="Arial" w:cs="Arial"/>
          <w:sz w:val="24"/>
          <w:szCs w:val="24"/>
        </w:rPr>
        <w:t>Wilber (</w:t>
      </w:r>
      <w:r w:rsidR="006E271F">
        <w:rPr>
          <w:rFonts w:ascii="Arial" w:hAnsi="Arial" w:cs="Arial"/>
          <w:sz w:val="24"/>
          <w:szCs w:val="24"/>
        </w:rPr>
        <w:t>Anexo A</w:t>
      </w:r>
      <w:r w:rsidR="002734BF">
        <w:rPr>
          <w:rFonts w:ascii="Arial" w:hAnsi="Arial" w:cs="Arial"/>
          <w:sz w:val="24"/>
          <w:szCs w:val="24"/>
        </w:rPr>
        <w:t>)</w:t>
      </w:r>
      <w:r w:rsidR="00520EF2">
        <w:rPr>
          <w:rFonts w:ascii="Arial" w:hAnsi="Arial" w:cs="Arial"/>
          <w:sz w:val="24"/>
          <w:szCs w:val="24"/>
        </w:rPr>
        <w:t>,</w:t>
      </w:r>
      <w:r>
        <w:rPr>
          <w:rFonts w:ascii="Arial" w:hAnsi="Arial" w:cs="Arial"/>
          <w:sz w:val="24"/>
          <w:szCs w:val="24"/>
        </w:rPr>
        <w:t xml:space="preserve"> é que como é quase que totalmente desconsiderado o pré-egóico como um domínio em si e confundido com o </w:t>
      </w:r>
      <w:proofErr w:type="spellStart"/>
      <w:r>
        <w:rPr>
          <w:rFonts w:ascii="Arial" w:hAnsi="Arial" w:cs="Arial"/>
          <w:sz w:val="24"/>
          <w:szCs w:val="24"/>
        </w:rPr>
        <w:t>trans-egóico</w:t>
      </w:r>
      <w:proofErr w:type="spellEnd"/>
      <w:r>
        <w:rPr>
          <w:rFonts w:ascii="Arial" w:hAnsi="Arial" w:cs="Arial"/>
          <w:sz w:val="24"/>
          <w:szCs w:val="24"/>
        </w:rPr>
        <w:t xml:space="preserve">, suas abordagens terapêuticas não possuem clareza no tratamento. Então </w:t>
      </w:r>
      <w:r w:rsidR="00554B9A">
        <w:rPr>
          <w:rFonts w:ascii="Arial" w:hAnsi="Arial" w:cs="Arial"/>
          <w:sz w:val="24"/>
          <w:szCs w:val="24"/>
        </w:rPr>
        <w:t xml:space="preserve">se utilizam de </w:t>
      </w:r>
      <w:proofErr w:type="gramStart"/>
      <w:r w:rsidR="00554B9A">
        <w:rPr>
          <w:rFonts w:ascii="Arial" w:hAnsi="Arial" w:cs="Arial"/>
          <w:sz w:val="24"/>
          <w:szCs w:val="24"/>
        </w:rPr>
        <w:t>algumas metodologia</w:t>
      </w:r>
      <w:proofErr w:type="gramEnd"/>
      <w:r>
        <w:rPr>
          <w:rFonts w:ascii="Arial" w:hAnsi="Arial" w:cs="Arial"/>
          <w:sz w:val="24"/>
          <w:szCs w:val="24"/>
        </w:rPr>
        <w:t xml:space="preserve"> que lidam com o </w:t>
      </w:r>
      <w:r w:rsidRPr="008819F9">
        <w:rPr>
          <w:rFonts w:ascii="Arial" w:hAnsi="Arial" w:cs="Arial"/>
          <w:sz w:val="24"/>
          <w:szCs w:val="24"/>
        </w:rPr>
        <w:t>“</w:t>
      </w:r>
      <w:r w:rsidRPr="008819F9">
        <w:rPr>
          <w:rFonts w:ascii="Arial" w:hAnsi="Arial" w:cs="Arial"/>
          <w:sz w:val="24"/>
        </w:rPr>
        <w:t>corpo, impressões, impulsos, sensações, imediatismos experienciais - estão, na verdade, incentivando domínios que são mais egocêntricos e narcisísticos”</w:t>
      </w:r>
      <w:r w:rsidR="00554B9A">
        <w:rPr>
          <w:rFonts w:ascii="Arial" w:hAnsi="Arial" w:cs="Arial"/>
          <w:sz w:val="24"/>
        </w:rPr>
        <w:t xml:space="preserve"> (</w:t>
      </w:r>
      <w:r w:rsidR="002734BF">
        <w:rPr>
          <w:rFonts w:ascii="Arial" w:hAnsi="Arial" w:cs="Arial"/>
          <w:sz w:val="24"/>
        </w:rPr>
        <w:t>ibidem, p. 9</w:t>
      </w:r>
      <w:r w:rsidR="00554B9A">
        <w:rPr>
          <w:rFonts w:ascii="Arial" w:hAnsi="Arial" w:cs="Arial"/>
          <w:sz w:val="24"/>
        </w:rPr>
        <w:t>)</w:t>
      </w:r>
      <w:r w:rsidRPr="008819F9">
        <w:rPr>
          <w:rFonts w:ascii="Arial" w:hAnsi="Arial" w:cs="Arial"/>
          <w:sz w:val="24"/>
        </w:rPr>
        <w:t>. Desta forma,</w:t>
      </w:r>
      <w:r w:rsidRPr="008819F9">
        <w:rPr>
          <w:rFonts w:ascii="Arial" w:hAnsi="Arial" w:cs="Arial"/>
          <w:sz w:val="24"/>
          <w:szCs w:val="24"/>
        </w:rPr>
        <w:t xml:space="preserve"> </w:t>
      </w:r>
      <w:r>
        <w:rPr>
          <w:rFonts w:ascii="Arial" w:hAnsi="Arial" w:cs="Arial"/>
          <w:sz w:val="24"/>
          <w:szCs w:val="24"/>
        </w:rPr>
        <w:t>ao invés de ajudar a estruturar e conscientizar as questões relevantes e que auxiliariam no posterior desenvolvimento do indivíduo podem comprometer este desenvolvimento.</w:t>
      </w:r>
    </w:p>
    <w:p w14:paraId="6FFEB4A4" w14:textId="77777777" w:rsidR="00FA5424" w:rsidRPr="002734BF" w:rsidRDefault="002734BF" w:rsidP="00DB5B5A">
      <w:pPr>
        <w:spacing w:before="120" w:after="0" w:line="360" w:lineRule="auto"/>
        <w:rPr>
          <w:rFonts w:ascii="Arial" w:hAnsi="Arial" w:cs="Arial"/>
          <w:b/>
          <w:caps/>
          <w:sz w:val="24"/>
          <w:szCs w:val="24"/>
        </w:rPr>
      </w:pPr>
      <w:r>
        <w:rPr>
          <w:rFonts w:ascii="Arial" w:hAnsi="Arial" w:cs="Arial"/>
          <w:b/>
          <w:sz w:val="24"/>
          <w:szCs w:val="24"/>
        </w:rPr>
        <w:br w:type="page"/>
      </w:r>
      <w:r w:rsidR="00FA5424" w:rsidRPr="002734BF">
        <w:rPr>
          <w:rFonts w:ascii="Arial" w:hAnsi="Arial" w:cs="Arial"/>
          <w:b/>
          <w:caps/>
          <w:sz w:val="24"/>
          <w:szCs w:val="24"/>
        </w:rPr>
        <w:lastRenderedPageBreak/>
        <w:t>Considerações finais</w:t>
      </w:r>
    </w:p>
    <w:p w14:paraId="1964E820" w14:textId="77777777" w:rsidR="002734BF" w:rsidRPr="00520EF2" w:rsidRDefault="002734BF" w:rsidP="0030733B">
      <w:pPr>
        <w:spacing w:before="120" w:after="0" w:line="360" w:lineRule="auto"/>
        <w:jc w:val="both"/>
        <w:rPr>
          <w:rFonts w:ascii="Arial" w:hAnsi="Arial" w:cs="Arial"/>
          <w:sz w:val="24"/>
          <w:szCs w:val="24"/>
        </w:rPr>
      </w:pPr>
    </w:p>
    <w:p w14:paraId="4F29C082" w14:textId="77777777" w:rsidR="00FA5424" w:rsidRDefault="002734BF" w:rsidP="0030733B">
      <w:pPr>
        <w:spacing w:before="120" w:after="0" w:line="360" w:lineRule="auto"/>
        <w:ind w:firstLine="708"/>
        <w:jc w:val="both"/>
        <w:rPr>
          <w:rFonts w:ascii="Arial" w:hAnsi="Arial" w:cs="Arial"/>
          <w:sz w:val="24"/>
          <w:szCs w:val="24"/>
        </w:rPr>
      </w:pPr>
      <w:r>
        <w:rPr>
          <w:rFonts w:ascii="Arial" w:hAnsi="Arial" w:cs="Arial"/>
          <w:sz w:val="24"/>
          <w:szCs w:val="24"/>
        </w:rPr>
        <w:t>Por meio</w:t>
      </w:r>
      <w:r w:rsidR="00FA5424" w:rsidRPr="001330D0">
        <w:rPr>
          <w:rFonts w:ascii="Arial" w:hAnsi="Arial" w:cs="Arial"/>
          <w:sz w:val="24"/>
          <w:szCs w:val="24"/>
        </w:rPr>
        <w:t xml:space="preserve"> da pres</w:t>
      </w:r>
      <w:r w:rsidR="00C62CC3">
        <w:rPr>
          <w:rFonts w:ascii="Arial" w:hAnsi="Arial" w:cs="Arial"/>
          <w:sz w:val="24"/>
          <w:szCs w:val="24"/>
        </w:rPr>
        <w:t>ente pesquisa, se evidencia</w:t>
      </w:r>
      <w:r>
        <w:rPr>
          <w:rFonts w:ascii="Arial" w:hAnsi="Arial" w:cs="Arial"/>
          <w:sz w:val="24"/>
          <w:szCs w:val="24"/>
        </w:rPr>
        <w:t xml:space="preserve"> que as vivê</w:t>
      </w:r>
      <w:r w:rsidR="00FA5424" w:rsidRPr="001330D0">
        <w:rPr>
          <w:rFonts w:ascii="Arial" w:hAnsi="Arial" w:cs="Arial"/>
          <w:sz w:val="24"/>
          <w:szCs w:val="24"/>
        </w:rPr>
        <w:t xml:space="preserve">ncias espirituais, frente </w:t>
      </w:r>
      <w:r w:rsidR="00520EF2" w:rsidRPr="001330D0">
        <w:rPr>
          <w:rFonts w:ascii="Arial" w:hAnsi="Arial" w:cs="Arial"/>
          <w:sz w:val="24"/>
          <w:szCs w:val="24"/>
        </w:rPr>
        <w:t>às</w:t>
      </w:r>
      <w:r w:rsidR="00C62CC3">
        <w:rPr>
          <w:rFonts w:ascii="Arial" w:hAnsi="Arial" w:cs="Arial"/>
          <w:sz w:val="24"/>
          <w:szCs w:val="24"/>
        </w:rPr>
        <w:t xml:space="preserve"> diferentes</w:t>
      </w:r>
      <w:r w:rsidR="00FA5424" w:rsidRPr="001330D0">
        <w:rPr>
          <w:rFonts w:ascii="Arial" w:hAnsi="Arial" w:cs="Arial"/>
          <w:sz w:val="24"/>
          <w:szCs w:val="24"/>
        </w:rPr>
        <w:t xml:space="preserve"> abordagens da psicologia, podem ganhar diversos significados. Por exemplo, a abordagem psicanalítica adota como ponto de partida os conceitos e regras metapsicológicas, segundo as quais, </w:t>
      </w:r>
      <w:proofErr w:type="gramStart"/>
      <w:r w:rsidR="00FA5424" w:rsidRPr="001330D0">
        <w:rPr>
          <w:rFonts w:ascii="Arial" w:hAnsi="Arial" w:cs="Arial"/>
          <w:sz w:val="24"/>
          <w:szCs w:val="24"/>
        </w:rPr>
        <w:t>via de regra</w:t>
      </w:r>
      <w:proofErr w:type="gramEnd"/>
      <w:r w:rsidR="00FA5424" w:rsidRPr="001330D0">
        <w:rPr>
          <w:rFonts w:ascii="Arial" w:hAnsi="Arial" w:cs="Arial"/>
          <w:sz w:val="24"/>
          <w:szCs w:val="24"/>
        </w:rPr>
        <w:t>, ca</w:t>
      </w:r>
      <w:r>
        <w:rPr>
          <w:rFonts w:ascii="Arial" w:hAnsi="Arial" w:cs="Arial"/>
          <w:sz w:val="24"/>
          <w:szCs w:val="24"/>
        </w:rPr>
        <w:t>da “desconexão” do indiví</w:t>
      </w:r>
      <w:r w:rsidR="00FA5424" w:rsidRPr="001330D0">
        <w:rPr>
          <w:rFonts w:ascii="Arial" w:hAnsi="Arial" w:cs="Arial"/>
          <w:sz w:val="24"/>
          <w:szCs w:val="24"/>
        </w:rPr>
        <w:t>duo com a realidade</w:t>
      </w:r>
      <w:r w:rsidR="00FC0107">
        <w:rPr>
          <w:rFonts w:ascii="Arial" w:hAnsi="Arial" w:cs="Arial"/>
          <w:sz w:val="24"/>
          <w:szCs w:val="24"/>
        </w:rPr>
        <w:t xml:space="preserve"> objetiva</w:t>
      </w:r>
      <w:r w:rsidR="00FA5424" w:rsidRPr="001330D0">
        <w:rPr>
          <w:rFonts w:ascii="Arial" w:hAnsi="Arial" w:cs="Arial"/>
          <w:sz w:val="24"/>
          <w:szCs w:val="24"/>
        </w:rPr>
        <w:t xml:space="preserve"> é uma indicação que revela uma estrutur</w:t>
      </w:r>
      <w:r w:rsidR="00FC0107">
        <w:rPr>
          <w:rFonts w:ascii="Arial" w:hAnsi="Arial" w:cs="Arial"/>
          <w:sz w:val="24"/>
          <w:szCs w:val="24"/>
        </w:rPr>
        <w:t xml:space="preserve">a egóica frágil, </w:t>
      </w:r>
      <w:r w:rsidR="006D6D12">
        <w:rPr>
          <w:rFonts w:ascii="Arial" w:hAnsi="Arial" w:cs="Arial"/>
          <w:sz w:val="24"/>
          <w:szCs w:val="24"/>
        </w:rPr>
        <w:t xml:space="preserve">dissociativa, </w:t>
      </w:r>
      <w:proofErr w:type="gramStart"/>
      <w:r w:rsidR="00FC0107">
        <w:rPr>
          <w:rFonts w:ascii="Arial" w:hAnsi="Arial" w:cs="Arial"/>
          <w:sz w:val="24"/>
          <w:szCs w:val="24"/>
        </w:rPr>
        <w:t>portanto</w:t>
      </w:r>
      <w:proofErr w:type="gramEnd"/>
      <w:r w:rsidR="00FC0107">
        <w:rPr>
          <w:rFonts w:ascii="Arial" w:hAnsi="Arial" w:cs="Arial"/>
          <w:sz w:val="24"/>
          <w:szCs w:val="24"/>
        </w:rPr>
        <w:t xml:space="preserve"> </w:t>
      </w:r>
      <w:r w:rsidR="00FA5424" w:rsidRPr="001330D0">
        <w:rPr>
          <w:rFonts w:ascii="Arial" w:hAnsi="Arial" w:cs="Arial"/>
          <w:sz w:val="24"/>
          <w:szCs w:val="24"/>
        </w:rPr>
        <w:t xml:space="preserve">uma </w:t>
      </w:r>
      <w:r w:rsidR="00C62CC3">
        <w:rPr>
          <w:rFonts w:ascii="Arial" w:hAnsi="Arial" w:cs="Arial"/>
          <w:sz w:val="24"/>
          <w:szCs w:val="24"/>
        </w:rPr>
        <w:t>“</w:t>
      </w:r>
      <w:r w:rsidR="00FA5424" w:rsidRPr="001330D0">
        <w:rPr>
          <w:rFonts w:ascii="Arial" w:hAnsi="Arial" w:cs="Arial"/>
          <w:sz w:val="24"/>
          <w:szCs w:val="24"/>
        </w:rPr>
        <w:t>anormalidade</w:t>
      </w:r>
      <w:r w:rsidR="00C62CC3">
        <w:rPr>
          <w:rFonts w:ascii="Arial" w:hAnsi="Arial" w:cs="Arial"/>
          <w:sz w:val="24"/>
          <w:szCs w:val="24"/>
        </w:rPr>
        <w:t>”</w:t>
      </w:r>
      <w:r w:rsidR="00FA5424" w:rsidRPr="001330D0">
        <w:rPr>
          <w:rFonts w:ascii="Arial" w:hAnsi="Arial" w:cs="Arial"/>
          <w:sz w:val="24"/>
          <w:szCs w:val="24"/>
        </w:rPr>
        <w:t>. Já a abordagem fenomenológica, isenta das regras interpretativas, trata cada tipo de vivência como algo não passível de repetição e abre caminho para um olhar mais tolerante diante das experiências espirituais.</w:t>
      </w:r>
    </w:p>
    <w:p w14:paraId="0FCB0D80" w14:textId="77777777" w:rsidR="006D6D12" w:rsidRDefault="005104DC" w:rsidP="005104DC">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Principalmente quando se trata da abordagem psicodinâmica, trabalhamos com a hipótese de que é fundamental uma boa estruturação egóica para que se possa vivenciar a espiritualidade de maneira saudável e “normal”. </w:t>
      </w:r>
    </w:p>
    <w:p w14:paraId="7BD1ABE8" w14:textId="77777777" w:rsidR="006D6D12" w:rsidRPr="00452512" w:rsidRDefault="006D6D12" w:rsidP="00452512">
      <w:pPr>
        <w:spacing w:before="120" w:after="0" w:line="360" w:lineRule="auto"/>
        <w:ind w:left="2127"/>
        <w:jc w:val="both"/>
        <w:rPr>
          <w:rFonts w:ascii="Arial" w:hAnsi="Arial" w:cs="Arial"/>
          <w:sz w:val="20"/>
          <w:szCs w:val="20"/>
        </w:rPr>
      </w:pPr>
      <w:r w:rsidRPr="00452512">
        <w:rPr>
          <w:rFonts w:ascii="Arial" w:hAnsi="Arial" w:cs="Arial"/>
          <w:sz w:val="20"/>
          <w:szCs w:val="20"/>
        </w:rPr>
        <w:t>Uma situação análoga, creio eu, é exemplificada pelo mito grego de Ícaro que, por voar muito alto, o calor do Sol derreteu a cera que mantinha unidas as assas, causando sua queda no mar. A história ilustra com exatidão a atitude – e as desventuras que se seguem – de todos os que buscam explorar as regiões mais elevadas da consciência em construir primeiro os fundamentos pessoais confiáveis. Assim sendo, podemos designar com “Complexo de Ícaro” a tendência na qual a ambição espiritual não consegue levar em consideração as limitações da personalidade, causando todo o tipo de dificuldade psicológica.</w:t>
      </w:r>
      <w:r w:rsidR="00452512">
        <w:rPr>
          <w:rFonts w:ascii="Arial" w:hAnsi="Arial" w:cs="Arial"/>
          <w:sz w:val="20"/>
          <w:szCs w:val="20"/>
        </w:rPr>
        <w:t xml:space="preserve"> (Ferrucci, 2007, p.190)</w:t>
      </w:r>
      <w:r w:rsidRPr="00452512">
        <w:rPr>
          <w:rFonts w:ascii="Arial" w:hAnsi="Arial" w:cs="Arial"/>
          <w:sz w:val="20"/>
          <w:szCs w:val="20"/>
        </w:rPr>
        <w:t xml:space="preserve"> </w:t>
      </w:r>
    </w:p>
    <w:p w14:paraId="35BCDD44" w14:textId="77777777" w:rsidR="005104DC" w:rsidRPr="000E6CA3" w:rsidRDefault="005104DC" w:rsidP="005104DC">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Mas ainda dentro desta hipótese, percebemos que nem sempre é possível encontrarmos o saudável e o normal, se </w:t>
      </w:r>
      <w:r>
        <w:rPr>
          <w:rFonts w:ascii="Arial" w:hAnsi="Arial" w:cs="Arial"/>
          <w:sz w:val="24"/>
          <w:szCs w:val="24"/>
        </w:rPr>
        <w:t xml:space="preserve">apenas </w:t>
      </w:r>
      <w:r w:rsidRPr="000E6CA3">
        <w:rPr>
          <w:rFonts w:ascii="Arial" w:hAnsi="Arial" w:cs="Arial"/>
          <w:sz w:val="24"/>
          <w:szCs w:val="24"/>
        </w:rPr>
        <w:t>utilizarmos o olhar da psicodinâmica psicanalítica. Portanto, nossa hipótese passa pelo questionamento dos dogmatismos teóricos extremados e até onde podemos flexibilizá-los, sem descaracterizá-los em suas bases e profundas contribuições. Trabalhamos com a hipótese de somar e não diminuir ao já existente, sobre o tema do normal e patológico, nas várias escolas psicológicas que contribuem para tal.</w:t>
      </w:r>
    </w:p>
    <w:p w14:paraId="29814874" w14:textId="77777777" w:rsidR="005104DC" w:rsidRPr="000E6CA3" w:rsidRDefault="005104DC" w:rsidP="005104DC">
      <w:pPr>
        <w:spacing w:before="120" w:after="0" w:line="360" w:lineRule="auto"/>
        <w:ind w:firstLine="708"/>
        <w:jc w:val="both"/>
        <w:rPr>
          <w:rFonts w:ascii="Arial" w:hAnsi="Arial" w:cs="Arial"/>
          <w:sz w:val="24"/>
          <w:szCs w:val="24"/>
        </w:rPr>
      </w:pPr>
      <w:r w:rsidRPr="000E6CA3">
        <w:rPr>
          <w:rFonts w:ascii="Arial" w:hAnsi="Arial" w:cs="Arial"/>
          <w:sz w:val="24"/>
          <w:szCs w:val="24"/>
        </w:rPr>
        <w:t xml:space="preserve">Segundo </w:t>
      </w:r>
      <w:r>
        <w:rPr>
          <w:rFonts w:ascii="Arial" w:hAnsi="Arial" w:cs="Arial"/>
          <w:sz w:val="24"/>
          <w:szCs w:val="24"/>
        </w:rPr>
        <w:t>Camon (2008)</w:t>
      </w:r>
      <w:r w:rsidRPr="000E6CA3">
        <w:rPr>
          <w:rFonts w:ascii="Arial" w:hAnsi="Arial" w:cs="Arial"/>
          <w:sz w:val="24"/>
          <w:szCs w:val="24"/>
        </w:rPr>
        <w:t>:</w:t>
      </w:r>
    </w:p>
    <w:p w14:paraId="5FC5604E" w14:textId="77777777" w:rsidR="005104DC" w:rsidRPr="00712C4D" w:rsidRDefault="005104DC" w:rsidP="005104DC">
      <w:pPr>
        <w:spacing w:before="120" w:after="360"/>
        <w:ind w:left="2126"/>
        <w:jc w:val="both"/>
        <w:rPr>
          <w:rFonts w:ascii="Arial" w:hAnsi="Arial" w:cs="Arial"/>
          <w:sz w:val="24"/>
          <w:szCs w:val="24"/>
        </w:rPr>
      </w:pPr>
      <w:r w:rsidRPr="000E6CA3">
        <w:rPr>
          <w:rFonts w:ascii="Arial" w:hAnsi="Arial" w:cs="Arial"/>
          <w:sz w:val="20"/>
          <w:szCs w:val="20"/>
        </w:rPr>
        <w:t xml:space="preserve">(...) fé dogmática possui um aspecto mais amplo em seu dimensionamento e abarca a fé inquebrantável tanto em algumas doutrinas filosóficas, como também em alguns corpos teóricos. Assim para aceitar os princípios da </w:t>
      </w:r>
      <w:r w:rsidRPr="000E6CA3">
        <w:rPr>
          <w:rFonts w:ascii="Arial" w:hAnsi="Arial" w:cs="Arial"/>
          <w:sz w:val="20"/>
          <w:szCs w:val="20"/>
        </w:rPr>
        <w:lastRenderedPageBreak/>
        <w:t xml:space="preserve">psicanálise ou de qualquer outro modelo teórico, por exemplo, é necessário que tenhamos uma fé dogmática em suas asserções. Do contrário nada se sustenta e se fundamenta. (...) Se não acreditarmos, por exemplo, na existência do inconsciente, toda a fundamentação teórica da psicanálise não fará sentido e nada explicará. Trata-se de uma simples questão de fé dogmática, pois, a mesma fé que o cristão possui nos ensinamentos do Cristo, os adeptos da psicanálise possuem </w:t>
      </w:r>
      <w:r>
        <w:rPr>
          <w:rFonts w:ascii="Arial" w:hAnsi="Arial" w:cs="Arial"/>
          <w:sz w:val="20"/>
          <w:szCs w:val="20"/>
        </w:rPr>
        <w:t>nos ensinamentos de Freud (</w:t>
      </w:r>
      <w:r w:rsidRPr="000E6CA3">
        <w:rPr>
          <w:rFonts w:ascii="Arial" w:hAnsi="Arial" w:cs="Arial"/>
          <w:sz w:val="20"/>
          <w:szCs w:val="20"/>
        </w:rPr>
        <w:t>p. 4).</w:t>
      </w:r>
      <w:r w:rsidRPr="00712C4D">
        <w:rPr>
          <w:rFonts w:ascii="Arial" w:hAnsi="Arial" w:cs="Arial"/>
          <w:sz w:val="24"/>
          <w:szCs w:val="24"/>
        </w:rPr>
        <w:t xml:space="preserve"> </w:t>
      </w:r>
    </w:p>
    <w:p w14:paraId="320C8C32" w14:textId="77777777" w:rsidR="005104DC" w:rsidRPr="000E6CA3" w:rsidRDefault="005104DC" w:rsidP="005104DC">
      <w:pPr>
        <w:tabs>
          <w:tab w:val="left" w:pos="7320"/>
        </w:tabs>
        <w:spacing w:before="120" w:after="0" w:line="360" w:lineRule="auto"/>
        <w:ind w:firstLine="709"/>
        <w:jc w:val="both"/>
        <w:rPr>
          <w:rFonts w:ascii="Arial" w:hAnsi="Arial" w:cs="Arial"/>
          <w:sz w:val="24"/>
          <w:szCs w:val="24"/>
        </w:rPr>
      </w:pPr>
      <w:r w:rsidRPr="000E6CA3">
        <w:rPr>
          <w:rFonts w:ascii="Arial" w:hAnsi="Arial" w:cs="Arial"/>
          <w:sz w:val="24"/>
          <w:szCs w:val="24"/>
        </w:rPr>
        <w:t xml:space="preserve">Nossa hipótese tem na psicanálise um ponto de apoio, de mais de um século de estudos, pesquisas e teorizações sobre o patológico, mas quando o assunto é espiritualidade, precisamos nos lembrar que o próprio “pai da psicanálise” tinha uma visão sobre estas manifestações, que impossibilitaria qualquer pesquisa sobre uma possível normalidade nas vivências espirituais, já que em sua grande maioria, se passam dentro de contextos religiosos. E sobre estes, </w:t>
      </w:r>
      <w:r w:rsidRPr="000067CE">
        <w:rPr>
          <w:rFonts w:ascii="Arial" w:hAnsi="Arial" w:cs="Arial"/>
          <w:sz w:val="24"/>
          <w:szCs w:val="24"/>
        </w:rPr>
        <w:t>Freud (</w:t>
      </w:r>
      <w:r>
        <w:rPr>
          <w:rFonts w:ascii="Arial" w:hAnsi="Arial" w:cs="Arial"/>
          <w:sz w:val="24"/>
          <w:szCs w:val="24"/>
        </w:rPr>
        <w:t>1930/1996</w:t>
      </w:r>
      <w:r w:rsidRPr="000067CE">
        <w:rPr>
          <w:rFonts w:ascii="Arial" w:hAnsi="Arial" w:cs="Arial"/>
          <w:sz w:val="24"/>
          <w:szCs w:val="24"/>
        </w:rPr>
        <w:t>) tinha</w:t>
      </w:r>
      <w:r w:rsidRPr="000E6CA3">
        <w:rPr>
          <w:rFonts w:ascii="Arial" w:hAnsi="Arial" w:cs="Arial"/>
          <w:sz w:val="24"/>
          <w:szCs w:val="24"/>
        </w:rPr>
        <w:t xml:space="preserve"> já em 1929 em seu livro “O </w:t>
      </w:r>
      <w:proofErr w:type="gramStart"/>
      <w:r w:rsidRPr="000E6CA3">
        <w:rPr>
          <w:rFonts w:ascii="Arial" w:hAnsi="Arial" w:cs="Arial"/>
          <w:sz w:val="24"/>
          <w:szCs w:val="24"/>
        </w:rPr>
        <w:t>mal estar</w:t>
      </w:r>
      <w:proofErr w:type="gramEnd"/>
      <w:r w:rsidRPr="000E6CA3">
        <w:rPr>
          <w:rFonts w:ascii="Arial" w:hAnsi="Arial" w:cs="Arial"/>
          <w:sz w:val="24"/>
          <w:szCs w:val="24"/>
        </w:rPr>
        <w:t xml:space="preserve"> na civilização”, uma opinião muito clara:</w:t>
      </w:r>
    </w:p>
    <w:p w14:paraId="266B174F" w14:textId="77777777" w:rsidR="005104DC" w:rsidRPr="000E6CA3" w:rsidRDefault="005104DC" w:rsidP="005104DC">
      <w:pPr>
        <w:spacing w:before="120" w:after="360"/>
        <w:ind w:left="2126"/>
        <w:jc w:val="both"/>
        <w:rPr>
          <w:rFonts w:ascii="Arial" w:hAnsi="Arial" w:cs="Arial"/>
          <w:sz w:val="24"/>
          <w:szCs w:val="24"/>
        </w:rPr>
      </w:pPr>
      <w:r w:rsidRPr="000E6CA3">
        <w:rPr>
          <w:rFonts w:ascii="Arial" w:hAnsi="Arial" w:cs="Arial"/>
          <w:sz w:val="20"/>
          <w:szCs w:val="20"/>
        </w:rPr>
        <w:t>Concede-se especial importância ao caso em que a tentativa de obter uma certeza de felicidade e uma proteção contra o sofrimento através de um remodelamento delirante da realidade, é efetuada em comum por um considerável número de pessoas. As religiões da humanidade devem ser classificadas entre os delírios de massa desse tipo (</w:t>
      </w:r>
      <w:r>
        <w:rPr>
          <w:rFonts w:ascii="Arial" w:hAnsi="Arial" w:cs="Arial"/>
          <w:sz w:val="20"/>
          <w:szCs w:val="20"/>
        </w:rPr>
        <w:t>p. 95</w:t>
      </w:r>
      <w:r w:rsidRPr="000E6CA3">
        <w:rPr>
          <w:rFonts w:ascii="Arial" w:hAnsi="Arial" w:cs="Arial"/>
          <w:sz w:val="20"/>
          <w:szCs w:val="20"/>
        </w:rPr>
        <w:t>)</w:t>
      </w:r>
      <w:r>
        <w:rPr>
          <w:rFonts w:ascii="Arial" w:hAnsi="Arial" w:cs="Arial"/>
          <w:sz w:val="20"/>
          <w:szCs w:val="20"/>
        </w:rPr>
        <w:t>.</w:t>
      </w:r>
      <w:r w:rsidRPr="00712C4D">
        <w:rPr>
          <w:rFonts w:ascii="Arial" w:hAnsi="Arial" w:cs="Arial"/>
          <w:sz w:val="24"/>
          <w:szCs w:val="24"/>
        </w:rPr>
        <w:t xml:space="preserve"> </w:t>
      </w:r>
      <w:r w:rsidRPr="000E6CA3">
        <w:rPr>
          <w:rFonts w:ascii="Arial" w:hAnsi="Arial" w:cs="Arial"/>
          <w:sz w:val="24"/>
          <w:szCs w:val="24"/>
        </w:rPr>
        <w:t xml:space="preserve"> </w:t>
      </w:r>
    </w:p>
    <w:p w14:paraId="7569ED90" w14:textId="77777777" w:rsidR="005104DC" w:rsidRPr="001330D0" w:rsidRDefault="005104DC" w:rsidP="005104DC">
      <w:pPr>
        <w:tabs>
          <w:tab w:val="left" w:pos="709"/>
        </w:tabs>
        <w:spacing w:before="120" w:after="0" w:line="360" w:lineRule="auto"/>
        <w:jc w:val="both"/>
        <w:rPr>
          <w:rFonts w:ascii="Arial" w:hAnsi="Arial" w:cs="Arial"/>
          <w:sz w:val="24"/>
          <w:szCs w:val="24"/>
        </w:rPr>
      </w:pPr>
      <w:r>
        <w:rPr>
          <w:rFonts w:ascii="Arial" w:hAnsi="Arial" w:cs="Arial"/>
          <w:sz w:val="24"/>
          <w:szCs w:val="24"/>
        </w:rPr>
        <w:tab/>
      </w:r>
      <w:r w:rsidRPr="000E6CA3">
        <w:rPr>
          <w:rFonts w:ascii="Arial" w:hAnsi="Arial" w:cs="Arial"/>
          <w:sz w:val="24"/>
          <w:szCs w:val="24"/>
        </w:rPr>
        <w:t>Esta citação nos dá um bom indício de como as experiências religiosas são vistas como algo patológico e sempre atreladas à religião, desde a origem da fundamentação teórica de um dos principais expoentes, utilizado amplamente nos meios acadêmico e clínico da psicologia. Religião aqui, proposta como um exemplo e campo próprio das vivências espirituais é vista por Freud como uma patologia.</w:t>
      </w:r>
    </w:p>
    <w:p w14:paraId="7BCBB288" w14:textId="77777777" w:rsidR="00C62CC3" w:rsidRPr="001330D0" w:rsidRDefault="00FA5424" w:rsidP="00C62CC3">
      <w:pPr>
        <w:spacing w:before="120" w:after="0" w:line="360" w:lineRule="auto"/>
        <w:ind w:firstLine="708"/>
        <w:jc w:val="both"/>
        <w:rPr>
          <w:rFonts w:ascii="Arial" w:hAnsi="Arial" w:cs="Arial"/>
          <w:sz w:val="24"/>
          <w:szCs w:val="24"/>
        </w:rPr>
      </w:pPr>
      <w:r w:rsidRPr="001330D0">
        <w:rPr>
          <w:rFonts w:ascii="Arial" w:hAnsi="Arial" w:cs="Arial"/>
          <w:sz w:val="24"/>
          <w:szCs w:val="24"/>
        </w:rPr>
        <w:t xml:space="preserve">No caso da Abordagem Integral de Wilber, viés </w:t>
      </w:r>
      <w:r w:rsidR="00C62CC3">
        <w:rPr>
          <w:rFonts w:ascii="Arial" w:hAnsi="Arial" w:cs="Arial"/>
          <w:sz w:val="24"/>
          <w:szCs w:val="24"/>
        </w:rPr>
        <w:t>da Psicologia Transpessoal, há um</w:t>
      </w:r>
      <w:r w:rsidRPr="001330D0">
        <w:rPr>
          <w:rFonts w:ascii="Arial" w:hAnsi="Arial" w:cs="Arial"/>
          <w:sz w:val="24"/>
          <w:szCs w:val="24"/>
        </w:rPr>
        <w:t xml:space="preserve"> olhar das experiê</w:t>
      </w:r>
      <w:r w:rsidR="00FC0107">
        <w:rPr>
          <w:rFonts w:ascii="Arial" w:hAnsi="Arial" w:cs="Arial"/>
          <w:sz w:val="24"/>
          <w:szCs w:val="24"/>
        </w:rPr>
        <w:t>ncias em um contexto que abrange</w:t>
      </w:r>
      <w:r w:rsidRPr="001330D0">
        <w:rPr>
          <w:rFonts w:ascii="Arial" w:hAnsi="Arial" w:cs="Arial"/>
          <w:sz w:val="24"/>
          <w:szCs w:val="24"/>
        </w:rPr>
        <w:t xml:space="preserve"> </w:t>
      </w:r>
      <w:r w:rsidR="00FC0107">
        <w:rPr>
          <w:rFonts w:ascii="Arial" w:hAnsi="Arial" w:cs="Arial"/>
          <w:sz w:val="24"/>
          <w:szCs w:val="24"/>
        </w:rPr>
        <w:t>e considera</w:t>
      </w:r>
      <w:r w:rsidR="00520EF2">
        <w:rPr>
          <w:rFonts w:ascii="Arial" w:hAnsi="Arial" w:cs="Arial"/>
          <w:sz w:val="24"/>
          <w:szCs w:val="24"/>
        </w:rPr>
        <w:t xml:space="preserve"> o m</w:t>
      </w:r>
      <w:r w:rsidRPr="001330D0">
        <w:rPr>
          <w:rFonts w:ascii="Arial" w:hAnsi="Arial" w:cs="Arial"/>
          <w:sz w:val="24"/>
          <w:szCs w:val="24"/>
        </w:rPr>
        <w:t>áximo possível</w:t>
      </w:r>
      <w:r w:rsidR="00520EF2">
        <w:rPr>
          <w:rFonts w:ascii="Arial" w:hAnsi="Arial" w:cs="Arial"/>
          <w:sz w:val="24"/>
          <w:szCs w:val="24"/>
        </w:rPr>
        <w:t>,</w:t>
      </w:r>
      <w:r w:rsidRPr="001330D0">
        <w:rPr>
          <w:rFonts w:ascii="Arial" w:hAnsi="Arial" w:cs="Arial"/>
          <w:sz w:val="24"/>
          <w:szCs w:val="24"/>
        </w:rPr>
        <w:t xml:space="preserve"> o grande número de interpretações presentes no campo dos estudos psicológicos</w:t>
      </w:r>
      <w:r w:rsidR="00520EF2">
        <w:rPr>
          <w:rFonts w:ascii="Arial" w:hAnsi="Arial" w:cs="Arial"/>
          <w:sz w:val="24"/>
          <w:szCs w:val="24"/>
        </w:rPr>
        <w:t>, mas não se limita a estes</w:t>
      </w:r>
      <w:r w:rsidRPr="001330D0">
        <w:rPr>
          <w:rFonts w:ascii="Arial" w:hAnsi="Arial" w:cs="Arial"/>
          <w:sz w:val="24"/>
          <w:szCs w:val="24"/>
        </w:rPr>
        <w:t>. Portanto, segundo esta</w:t>
      </w:r>
      <w:r w:rsidR="00520EF2">
        <w:rPr>
          <w:rFonts w:ascii="Arial" w:hAnsi="Arial" w:cs="Arial"/>
          <w:sz w:val="24"/>
          <w:szCs w:val="24"/>
        </w:rPr>
        <w:t xml:space="preserve"> construção</w:t>
      </w:r>
      <w:r w:rsidRPr="001330D0">
        <w:rPr>
          <w:rFonts w:ascii="Arial" w:hAnsi="Arial" w:cs="Arial"/>
          <w:sz w:val="24"/>
          <w:szCs w:val="24"/>
        </w:rPr>
        <w:t>, as vivências espirituais podem ser vistas como algo patológico, algo normal ou até mesmo como uma viv</w:t>
      </w:r>
      <w:r w:rsidR="00520EF2">
        <w:rPr>
          <w:rFonts w:ascii="Arial" w:hAnsi="Arial" w:cs="Arial"/>
          <w:sz w:val="24"/>
          <w:szCs w:val="24"/>
        </w:rPr>
        <w:t>ência “excepcional”</w:t>
      </w:r>
      <w:r w:rsidR="00964D9A">
        <w:rPr>
          <w:rFonts w:ascii="Arial" w:hAnsi="Arial" w:cs="Arial"/>
          <w:sz w:val="24"/>
          <w:szCs w:val="24"/>
        </w:rPr>
        <w:t xml:space="preserve"> no sentido positivo da palavra</w:t>
      </w:r>
      <w:r w:rsidR="00520EF2">
        <w:rPr>
          <w:rFonts w:ascii="Arial" w:hAnsi="Arial" w:cs="Arial"/>
          <w:sz w:val="24"/>
          <w:szCs w:val="24"/>
        </w:rPr>
        <w:t>. Mas,</w:t>
      </w:r>
      <w:r w:rsidRPr="001330D0">
        <w:rPr>
          <w:rFonts w:ascii="Arial" w:hAnsi="Arial" w:cs="Arial"/>
          <w:sz w:val="24"/>
          <w:szCs w:val="24"/>
        </w:rPr>
        <w:t xml:space="preserve"> </w:t>
      </w:r>
      <w:r w:rsidR="00520EF2">
        <w:rPr>
          <w:rFonts w:ascii="Arial" w:hAnsi="Arial" w:cs="Arial"/>
          <w:sz w:val="24"/>
          <w:szCs w:val="24"/>
        </w:rPr>
        <w:t>para</w:t>
      </w:r>
      <w:r w:rsidR="00964D9A">
        <w:rPr>
          <w:rFonts w:ascii="Arial" w:hAnsi="Arial" w:cs="Arial"/>
          <w:sz w:val="24"/>
          <w:szCs w:val="24"/>
        </w:rPr>
        <w:t xml:space="preserve"> que</w:t>
      </w:r>
      <w:r w:rsidR="00520EF2">
        <w:rPr>
          <w:rFonts w:ascii="Arial" w:hAnsi="Arial" w:cs="Arial"/>
          <w:sz w:val="24"/>
          <w:szCs w:val="24"/>
        </w:rPr>
        <w:t xml:space="preserve"> </w:t>
      </w:r>
      <w:r w:rsidRPr="001330D0">
        <w:rPr>
          <w:rFonts w:ascii="Arial" w:hAnsi="Arial" w:cs="Arial"/>
          <w:sz w:val="24"/>
          <w:szCs w:val="24"/>
        </w:rPr>
        <w:t>tal tipo de vivência</w:t>
      </w:r>
      <w:r w:rsidR="00520EF2">
        <w:rPr>
          <w:rFonts w:ascii="Arial" w:hAnsi="Arial" w:cs="Arial"/>
          <w:sz w:val="24"/>
          <w:szCs w:val="24"/>
        </w:rPr>
        <w:t xml:space="preserve"> </w:t>
      </w:r>
      <w:r w:rsidR="00964D9A">
        <w:rPr>
          <w:rFonts w:ascii="Arial" w:hAnsi="Arial" w:cs="Arial"/>
          <w:sz w:val="24"/>
          <w:szCs w:val="24"/>
        </w:rPr>
        <w:t>espiritual normal ou “excepcional” ocorra de maneira positiva</w:t>
      </w:r>
      <w:r w:rsidR="00520EF2">
        <w:rPr>
          <w:rFonts w:ascii="Arial" w:hAnsi="Arial" w:cs="Arial"/>
          <w:sz w:val="24"/>
          <w:szCs w:val="24"/>
        </w:rPr>
        <w:t>,</w:t>
      </w:r>
      <w:r w:rsidR="002734BF">
        <w:rPr>
          <w:rFonts w:ascii="Arial" w:hAnsi="Arial" w:cs="Arial"/>
          <w:sz w:val="24"/>
          <w:szCs w:val="24"/>
        </w:rPr>
        <w:t xml:space="preserve"> necessita</w:t>
      </w:r>
      <w:r w:rsidR="00964D9A">
        <w:rPr>
          <w:rFonts w:ascii="Arial" w:hAnsi="Arial" w:cs="Arial"/>
          <w:sz w:val="24"/>
          <w:szCs w:val="24"/>
        </w:rPr>
        <w:t>mos ter</w:t>
      </w:r>
      <w:r w:rsidR="002734BF">
        <w:rPr>
          <w:rFonts w:ascii="Arial" w:hAnsi="Arial" w:cs="Arial"/>
          <w:sz w:val="24"/>
          <w:szCs w:val="24"/>
        </w:rPr>
        <w:t xml:space="preserve"> por parte do indiví</w:t>
      </w:r>
      <w:r w:rsidRPr="001330D0">
        <w:rPr>
          <w:rFonts w:ascii="Arial" w:hAnsi="Arial" w:cs="Arial"/>
          <w:sz w:val="24"/>
          <w:szCs w:val="24"/>
        </w:rPr>
        <w:t xml:space="preserve">duo, uma estrutura psíquica </w:t>
      </w:r>
      <w:r w:rsidR="00520EF2">
        <w:rPr>
          <w:rFonts w:ascii="Arial" w:hAnsi="Arial" w:cs="Arial"/>
          <w:sz w:val="24"/>
          <w:szCs w:val="24"/>
        </w:rPr>
        <w:t xml:space="preserve">razoavelmente </w:t>
      </w:r>
      <w:r w:rsidRPr="001330D0">
        <w:rPr>
          <w:rFonts w:ascii="Arial" w:hAnsi="Arial" w:cs="Arial"/>
          <w:sz w:val="24"/>
          <w:szCs w:val="24"/>
        </w:rPr>
        <w:t>saudável</w:t>
      </w:r>
      <w:r w:rsidR="00964D9A">
        <w:rPr>
          <w:rFonts w:ascii="Arial" w:hAnsi="Arial" w:cs="Arial"/>
          <w:sz w:val="24"/>
          <w:szCs w:val="24"/>
        </w:rPr>
        <w:t>. Nos mesmos moldes</w:t>
      </w:r>
      <w:r w:rsidRPr="001330D0">
        <w:rPr>
          <w:rFonts w:ascii="Arial" w:hAnsi="Arial" w:cs="Arial"/>
          <w:sz w:val="24"/>
          <w:szCs w:val="24"/>
        </w:rPr>
        <w:t xml:space="preserve"> que a</w:t>
      </w:r>
      <w:r w:rsidR="00520EF2">
        <w:rPr>
          <w:rFonts w:ascii="Arial" w:hAnsi="Arial" w:cs="Arial"/>
          <w:sz w:val="24"/>
          <w:szCs w:val="24"/>
        </w:rPr>
        <w:t>lguns autores da</w:t>
      </w:r>
      <w:r w:rsidRPr="001330D0">
        <w:rPr>
          <w:rFonts w:ascii="Arial" w:hAnsi="Arial" w:cs="Arial"/>
          <w:sz w:val="24"/>
          <w:szCs w:val="24"/>
        </w:rPr>
        <w:t xml:space="preserve"> Psicanálise</w:t>
      </w:r>
      <w:r w:rsidR="00C62CC3">
        <w:rPr>
          <w:rFonts w:ascii="Arial" w:hAnsi="Arial" w:cs="Arial"/>
          <w:sz w:val="24"/>
          <w:szCs w:val="24"/>
        </w:rPr>
        <w:t>, citados aqui</w:t>
      </w:r>
      <w:r w:rsidR="00520EF2">
        <w:rPr>
          <w:rFonts w:ascii="Arial" w:hAnsi="Arial" w:cs="Arial"/>
          <w:sz w:val="24"/>
          <w:szCs w:val="24"/>
        </w:rPr>
        <w:t>,</w:t>
      </w:r>
      <w:r w:rsidRPr="001330D0">
        <w:rPr>
          <w:rFonts w:ascii="Arial" w:hAnsi="Arial" w:cs="Arial"/>
          <w:sz w:val="24"/>
          <w:szCs w:val="24"/>
        </w:rPr>
        <w:t xml:space="preserve"> entende</w:t>
      </w:r>
      <w:r w:rsidR="00520EF2">
        <w:rPr>
          <w:rFonts w:ascii="Arial" w:hAnsi="Arial" w:cs="Arial"/>
          <w:sz w:val="24"/>
          <w:szCs w:val="24"/>
        </w:rPr>
        <w:t>m</w:t>
      </w:r>
      <w:r w:rsidRPr="001330D0">
        <w:rPr>
          <w:rFonts w:ascii="Arial" w:hAnsi="Arial" w:cs="Arial"/>
          <w:sz w:val="24"/>
          <w:szCs w:val="24"/>
        </w:rPr>
        <w:t xml:space="preserve"> como normal, ou seja, uma estruturação egóica que dê conta de passar por e</w:t>
      </w:r>
      <w:r w:rsidR="00964D9A">
        <w:rPr>
          <w:rFonts w:ascii="Arial" w:hAnsi="Arial" w:cs="Arial"/>
          <w:sz w:val="24"/>
          <w:szCs w:val="24"/>
        </w:rPr>
        <w:t>sta experiência “desagregadora”, sem a ocorrência de uma desestruturação maior ou com conseqüências patológicas.</w:t>
      </w:r>
      <w:r w:rsidRPr="001330D0">
        <w:rPr>
          <w:rFonts w:ascii="Arial" w:hAnsi="Arial" w:cs="Arial"/>
          <w:sz w:val="24"/>
          <w:szCs w:val="24"/>
        </w:rPr>
        <w:t xml:space="preserve"> </w:t>
      </w:r>
      <w:r w:rsidR="00964D9A">
        <w:rPr>
          <w:rFonts w:ascii="Arial" w:hAnsi="Arial" w:cs="Arial"/>
          <w:sz w:val="24"/>
          <w:szCs w:val="24"/>
        </w:rPr>
        <w:t xml:space="preserve">Neste sentido, a vivência espiritual deve </w:t>
      </w:r>
      <w:r w:rsidR="00964D9A">
        <w:rPr>
          <w:rFonts w:ascii="Arial" w:hAnsi="Arial" w:cs="Arial"/>
          <w:sz w:val="24"/>
          <w:szCs w:val="24"/>
        </w:rPr>
        <w:lastRenderedPageBreak/>
        <w:t>ser “agregadora”, de sentido e significados que sejam incorporados na vida do indivíduo que a experiencia e contribua para o crescimento e harmonização da personalidade deste como um todo.</w:t>
      </w:r>
      <w:r w:rsidR="00C62CC3">
        <w:rPr>
          <w:rFonts w:ascii="Arial" w:hAnsi="Arial" w:cs="Arial"/>
          <w:sz w:val="24"/>
          <w:szCs w:val="24"/>
        </w:rPr>
        <w:t xml:space="preserve"> Portanto h</w:t>
      </w:r>
      <w:r w:rsidR="00846A15">
        <w:rPr>
          <w:rFonts w:ascii="Arial" w:hAnsi="Arial" w:cs="Arial"/>
          <w:sz w:val="24"/>
          <w:szCs w:val="24"/>
        </w:rPr>
        <w:t xml:space="preserve">á um </w:t>
      </w:r>
      <w:r w:rsidR="00C62CC3">
        <w:rPr>
          <w:rFonts w:ascii="Arial" w:hAnsi="Arial" w:cs="Arial"/>
          <w:sz w:val="24"/>
          <w:szCs w:val="24"/>
        </w:rPr>
        <w:t>ponto de concordância e confluência entre Psicanálise e a Transpessoal.</w:t>
      </w:r>
    </w:p>
    <w:p w14:paraId="508D0A1C" w14:textId="77777777" w:rsidR="00FA5424" w:rsidRPr="001330D0" w:rsidRDefault="00846A15" w:rsidP="00846A15">
      <w:pPr>
        <w:spacing w:before="120" w:after="0" w:line="360" w:lineRule="auto"/>
        <w:ind w:firstLine="708"/>
        <w:jc w:val="both"/>
        <w:rPr>
          <w:rFonts w:ascii="Arial" w:hAnsi="Arial" w:cs="Arial"/>
          <w:sz w:val="24"/>
          <w:szCs w:val="24"/>
        </w:rPr>
      </w:pPr>
      <w:r>
        <w:rPr>
          <w:rFonts w:ascii="Arial" w:hAnsi="Arial" w:cs="Arial"/>
          <w:sz w:val="24"/>
          <w:szCs w:val="24"/>
        </w:rPr>
        <w:t>Um dos</w:t>
      </w:r>
      <w:r w:rsidR="00FA5424" w:rsidRPr="001330D0">
        <w:rPr>
          <w:rFonts w:ascii="Arial" w:hAnsi="Arial" w:cs="Arial"/>
          <w:sz w:val="24"/>
          <w:szCs w:val="24"/>
        </w:rPr>
        <w:t xml:space="preserve"> objetivos</w:t>
      </w:r>
      <w:r>
        <w:rPr>
          <w:rFonts w:ascii="Arial" w:hAnsi="Arial" w:cs="Arial"/>
          <w:sz w:val="24"/>
          <w:szCs w:val="24"/>
        </w:rPr>
        <w:t xml:space="preserve"> da pesquisa,</w:t>
      </w:r>
      <w:r w:rsidR="00FA5424" w:rsidRPr="001330D0">
        <w:rPr>
          <w:rFonts w:ascii="Arial" w:hAnsi="Arial" w:cs="Arial"/>
          <w:sz w:val="24"/>
          <w:szCs w:val="24"/>
        </w:rPr>
        <w:t xml:space="preserve"> foi procurar as possibilidades de “normalidade” das vivências espirituais, sem desconsiderar os aspectos psicopatológicos. E frente a esta perspectiva, podemos concluir que há de fato u</w:t>
      </w:r>
      <w:r>
        <w:rPr>
          <w:rFonts w:ascii="Arial" w:hAnsi="Arial" w:cs="Arial"/>
          <w:sz w:val="24"/>
          <w:szCs w:val="24"/>
        </w:rPr>
        <w:t xml:space="preserve">m diálogo enriquecedor, </w:t>
      </w:r>
      <w:r w:rsidR="00B567A8">
        <w:rPr>
          <w:rFonts w:ascii="Arial" w:hAnsi="Arial" w:cs="Arial"/>
          <w:sz w:val="24"/>
          <w:szCs w:val="24"/>
        </w:rPr>
        <w:t xml:space="preserve">possível e pertinente das escolas psicológicas da Psicanálise e da Transpessoal. </w:t>
      </w:r>
      <w:r w:rsidR="00FA5424" w:rsidRPr="001330D0">
        <w:rPr>
          <w:rFonts w:ascii="Arial" w:hAnsi="Arial" w:cs="Arial"/>
          <w:sz w:val="24"/>
          <w:szCs w:val="24"/>
        </w:rPr>
        <w:t>Sem dúvida</w:t>
      </w:r>
      <w:r w:rsidR="002734BF">
        <w:rPr>
          <w:rFonts w:ascii="Arial" w:hAnsi="Arial" w:cs="Arial"/>
          <w:sz w:val="24"/>
          <w:szCs w:val="24"/>
        </w:rPr>
        <w:t>,</w:t>
      </w:r>
      <w:r w:rsidR="00FA5424" w:rsidRPr="001330D0">
        <w:rPr>
          <w:rFonts w:ascii="Arial" w:hAnsi="Arial" w:cs="Arial"/>
          <w:sz w:val="24"/>
          <w:szCs w:val="24"/>
        </w:rPr>
        <w:t xml:space="preserve"> a Psicologia Transpessoal trat</w:t>
      </w:r>
      <w:r w:rsidR="002734BF">
        <w:rPr>
          <w:rFonts w:ascii="Arial" w:hAnsi="Arial" w:cs="Arial"/>
          <w:sz w:val="24"/>
          <w:szCs w:val="24"/>
        </w:rPr>
        <w:t>a das vivências espirituais</w:t>
      </w:r>
      <w:r w:rsidR="00FA5424" w:rsidRPr="001330D0">
        <w:rPr>
          <w:rFonts w:ascii="Arial" w:hAnsi="Arial" w:cs="Arial"/>
          <w:sz w:val="24"/>
          <w:szCs w:val="24"/>
        </w:rPr>
        <w:t xml:space="preserve"> como possibilidades “normais” e mais do que isso, saudáveis e de crescimento em relação </w:t>
      </w:r>
      <w:r w:rsidR="00520EF2" w:rsidRPr="001330D0">
        <w:rPr>
          <w:rFonts w:ascii="Arial" w:hAnsi="Arial" w:cs="Arial"/>
          <w:sz w:val="24"/>
          <w:szCs w:val="24"/>
        </w:rPr>
        <w:t>à</w:t>
      </w:r>
      <w:r w:rsidR="00452512">
        <w:rPr>
          <w:rFonts w:ascii="Arial" w:hAnsi="Arial" w:cs="Arial"/>
          <w:sz w:val="24"/>
          <w:szCs w:val="24"/>
        </w:rPr>
        <w:t xml:space="preserve"> totalidade do ser. E pode-</w:t>
      </w:r>
      <w:r>
        <w:rPr>
          <w:rFonts w:ascii="Arial" w:hAnsi="Arial" w:cs="Arial"/>
          <w:sz w:val="24"/>
          <w:szCs w:val="24"/>
        </w:rPr>
        <w:t>se</w:t>
      </w:r>
      <w:r w:rsidR="00FA5424" w:rsidRPr="001330D0">
        <w:rPr>
          <w:rFonts w:ascii="Arial" w:hAnsi="Arial" w:cs="Arial"/>
          <w:sz w:val="24"/>
          <w:szCs w:val="24"/>
        </w:rPr>
        <w:t xml:space="preserve"> verificar ao longo deste estu</w:t>
      </w:r>
      <w:r w:rsidR="00B567A8">
        <w:rPr>
          <w:rFonts w:ascii="Arial" w:hAnsi="Arial" w:cs="Arial"/>
          <w:sz w:val="24"/>
          <w:szCs w:val="24"/>
        </w:rPr>
        <w:t>do, que</w:t>
      </w:r>
      <w:r w:rsidR="00FA5424" w:rsidRPr="001330D0">
        <w:rPr>
          <w:rFonts w:ascii="Arial" w:hAnsi="Arial" w:cs="Arial"/>
          <w:sz w:val="24"/>
          <w:szCs w:val="24"/>
        </w:rPr>
        <w:t xml:space="preserve"> autores</w:t>
      </w:r>
      <w:r w:rsidR="00B567A8">
        <w:rPr>
          <w:rFonts w:ascii="Arial" w:hAnsi="Arial" w:cs="Arial"/>
          <w:sz w:val="24"/>
          <w:szCs w:val="24"/>
        </w:rPr>
        <w:t xml:space="preserve"> desta abordagem</w:t>
      </w:r>
      <w:r w:rsidR="00FA5424" w:rsidRPr="001330D0">
        <w:rPr>
          <w:rFonts w:ascii="Arial" w:hAnsi="Arial" w:cs="Arial"/>
          <w:sz w:val="24"/>
          <w:szCs w:val="24"/>
        </w:rPr>
        <w:t>, como Wilber, por exemplo, não desconsideram em nenhum momento, as possibilidades de ocorrências psicopatológicas. Muito pelo contrário, pois a psicopatologia é considerada profundamente, chegando mesm</w:t>
      </w:r>
      <w:r w:rsidR="00D0461D">
        <w:rPr>
          <w:rFonts w:ascii="Arial" w:hAnsi="Arial" w:cs="Arial"/>
          <w:sz w:val="24"/>
          <w:szCs w:val="24"/>
        </w:rPr>
        <w:t>o a estar presente uma crítica</w:t>
      </w:r>
      <w:r>
        <w:rPr>
          <w:rFonts w:ascii="Arial" w:hAnsi="Arial" w:cs="Arial"/>
          <w:sz w:val="24"/>
          <w:szCs w:val="24"/>
        </w:rPr>
        <w:t xml:space="preserve"> deste autor</w:t>
      </w:r>
      <w:r w:rsidR="00D0461D">
        <w:rPr>
          <w:rFonts w:ascii="Arial" w:hAnsi="Arial" w:cs="Arial"/>
          <w:sz w:val="24"/>
          <w:szCs w:val="24"/>
        </w:rPr>
        <w:t xml:space="preserve"> à</w:t>
      </w:r>
      <w:r w:rsidR="00FA5424" w:rsidRPr="001330D0">
        <w:rPr>
          <w:rFonts w:ascii="Arial" w:hAnsi="Arial" w:cs="Arial"/>
          <w:sz w:val="24"/>
          <w:szCs w:val="24"/>
        </w:rPr>
        <w:t xml:space="preserve">s escolas e abordagens “espirituais” que desconsideram estes vieses. Wilber quando trata da falácia pré/trans, nos parece que procura estudar o assunto de maneira criteriosa quanto </w:t>
      </w:r>
      <w:r w:rsidR="00520EF2" w:rsidRPr="001330D0">
        <w:rPr>
          <w:rFonts w:ascii="Arial" w:hAnsi="Arial" w:cs="Arial"/>
          <w:sz w:val="24"/>
          <w:szCs w:val="24"/>
        </w:rPr>
        <w:t>às</w:t>
      </w:r>
      <w:r w:rsidR="00FA5424" w:rsidRPr="001330D0">
        <w:rPr>
          <w:rFonts w:ascii="Arial" w:hAnsi="Arial" w:cs="Arial"/>
          <w:sz w:val="24"/>
          <w:szCs w:val="24"/>
        </w:rPr>
        <w:t xml:space="preserve"> distinções possíveis entre estados pré-pessoais, os quais a psicanálise se ocupa em exaustão, há mais de um século, e os transpessoais, os quais a mesma psicanálise não distingue em seu corpo teórico. Wilber quando constrói seu sistema de “Fulcros” de desenvolvimento, por exemplo, deixa claro que sempre há em todos os estágios os aspectos saudáveis (“normais”) e </w:t>
      </w:r>
      <w:r>
        <w:rPr>
          <w:rFonts w:ascii="Arial" w:hAnsi="Arial" w:cs="Arial"/>
          <w:sz w:val="24"/>
          <w:szCs w:val="24"/>
        </w:rPr>
        <w:t>os desvios d</w:t>
      </w:r>
      <w:r w:rsidR="00FA5424" w:rsidRPr="001330D0">
        <w:rPr>
          <w:rFonts w:ascii="Arial" w:hAnsi="Arial" w:cs="Arial"/>
          <w:sz w:val="24"/>
          <w:szCs w:val="24"/>
        </w:rPr>
        <w:t xml:space="preserve">as possibilidades de desenvolvimento psicopatológicas. </w:t>
      </w:r>
    </w:p>
    <w:p w14:paraId="4DC9B401" w14:textId="77777777" w:rsidR="00FA5424" w:rsidRPr="001330D0" w:rsidRDefault="00FA5424" w:rsidP="0030733B">
      <w:pPr>
        <w:spacing w:before="120" w:after="0" w:line="360" w:lineRule="auto"/>
        <w:ind w:firstLine="708"/>
        <w:jc w:val="both"/>
        <w:rPr>
          <w:rFonts w:ascii="Arial" w:hAnsi="Arial" w:cs="Arial"/>
          <w:sz w:val="24"/>
          <w:szCs w:val="24"/>
        </w:rPr>
      </w:pPr>
      <w:r w:rsidRPr="001330D0">
        <w:rPr>
          <w:rFonts w:ascii="Arial" w:hAnsi="Arial" w:cs="Arial"/>
          <w:sz w:val="24"/>
          <w:szCs w:val="24"/>
        </w:rPr>
        <w:t>Neste sentido, a questão que se evidencia</w:t>
      </w:r>
      <w:r w:rsidR="00846A15">
        <w:rPr>
          <w:rFonts w:ascii="Arial" w:hAnsi="Arial" w:cs="Arial"/>
          <w:sz w:val="24"/>
          <w:szCs w:val="24"/>
        </w:rPr>
        <w:t xml:space="preserve"> na pesquisa</w:t>
      </w:r>
      <w:r w:rsidRPr="001330D0">
        <w:rPr>
          <w:rFonts w:ascii="Arial" w:hAnsi="Arial" w:cs="Arial"/>
          <w:sz w:val="24"/>
          <w:szCs w:val="24"/>
        </w:rPr>
        <w:t xml:space="preserve">, nos parece ser exatamente a desconsideração aparente e não discriminação, por parte da psicanálise, das possibilidades de normalidade e saúde das experiências espirituais. Sendo que, como os vários autores de abordagem transpessoal atestam em estudos sistemáticos, profundos e sérios, estas possibilidades existem e sempre estiveram presentes nas várias culturas que fizeram e fazem parte da humanidade. E </w:t>
      </w:r>
      <w:r w:rsidR="00D67E91">
        <w:rPr>
          <w:rFonts w:ascii="Arial" w:hAnsi="Arial" w:cs="Arial"/>
          <w:sz w:val="24"/>
          <w:szCs w:val="24"/>
        </w:rPr>
        <w:t>de certa maneira,</w:t>
      </w:r>
      <w:r w:rsidRPr="001330D0">
        <w:rPr>
          <w:rFonts w:ascii="Arial" w:hAnsi="Arial" w:cs="Arial"/>
          <w:sz w:val="24"/>
          <w:szCs w:val="24"/>
        </w:rPr>
        <w:t xml:space="preserve"> sobreviveram e nos trouxeram, ao atual ponto de desenvolvimento humano. Seria, então, prudente interpretar este patrimônio humano, nos referindo às experiências espirituais, como algo nocivo, somente porque resolvemos, em dado momento, olhar para o mundo apenas sob uma perspectiva “positi</w:t>
      </w:r>
      <w:r w:rsidR="00D67E91">
        <w:rPr>
          <w:rFonts w:ascii="Arial" w:hAnsi="Arial" w:cs="Arial"/>
          <w:sz w:val="24"/>
          <w:szCs w:val="24"/>
        </w:rPr>
        <w:t xml:space="preserve">va”, mecanicista, </w:t>
      </w:r>
      <w:r w:rsidR="00D67E91">
        <w:rPr>
          <w:rFonts w:ascii="Arial" w:hAnsi="Arial" w:cs="Arial"/>
          <w:sz w:val="24"/>
          <w:szCs w:val="24"/>
        </w:rPr>
        <w:lastRenderedPageBreak/>
        <w:t xml:space="preserve">determinista e reducionista, </w:t>
      </w:r>
      <w:r w:rsidRPr="001330D0">
        <w:rPr>
          <w:rFonts w:ascii="Arial" w:hAnsi="Arial" w:cs="Arial"/>
          <w:sz w:val="24"/>
          <w:szCs w:val="24"/>
        </w:rPr>
        <w:t>proposta pelas ciências naturais</w:t>
      </w:r>
      <w:r w:rsidR="00B567A8">
        <w:rPr>
          <w:rFonts w:ascii="Arial" w:hAnsi="Arial" w:cs="Arial"/>
          <w:sz w:val="24"/>
          <w:szCs w:val="24"/>
        </w:rPr>
        <w:t xml:space="preserve"> e incorporadas em alto grau pela Psicanálise</w:t>
      </w:r>
      <w:r w:rsidRPr="001330D0">
        <w:rPr>
          <w:rFonts w:ascii="Arial" w:hAnsi="Arial" w:cs="Arial"/>
          <w:sz w:val="24"/>
          <w:szCs w:val="24"/>
        </w:rPr>
        <w:t xml:space="preserve">? </w:t>
      </w:r>
    </w:p>
    <w:p w14:paraId="4E0B706A" w14:textId="77777777" w:rsidR="00FA5424" w:rsidRPr="001330D0" w:rsidRDefault="00FA5424" w:rsidP="0030733B">
      <w:pPr>
        <w:spacing w:before="120" w:after="0" w:line="360" w:lineRule="auto"/>
        <w:ind w:firstLine="708"/>
        <w:jc w:val="both"/>
        <w:rPr>
          <w:rFonts w:ascii="Arial" w:hAnsi="Arial" w:cs="Arial"/>
          <w:sz w:val="24"/>
          <w:szCs w:val="24"/>
        </w:rPr>
      </w:pPr>
      <w:r w:rsidRPr="001330D0">
        <w:rPr>
          <w:rFonts w:ascii="Arial" w:hAnsi="Arial" w:cs="Arial"/>
          <w:sz w:val="24"/>
          <w:szCs w:val="24"/>
        </w:rPr>
        <w:t>F</w:t>
      </w:r>
      <w:r>
        <w:rPr>
          <w:rFonts w:ascii="Arial" w:hAnsi="Arial" w:cs="Arial"/>
          <w:sz w:val="24"/>
          <w:szCs w:val="24"/>
        </w:rPr>
        <w:t>re</w:t>
      </w:r>
      <w:r w:rsidR="00D67E91">
        <w:rPr>
          <w:rFonts w:ascii="Arial" w:hAnsi="Arial" w:cs="Arial"/>
          <w:sz w:val="24"/>
          <w:szCs w:val="24"/>
        </w:rPr>
        <w:t>nte a esta pergunta, que permeou</w:t>
      </w:r>
      <w:r w:rsidR="00846A15">
        <w:rPr>
          <w:rFonts w:ascii="Arial" w:hAnsi="Arial" w:cs="Arial"/>
          <w:sz w:val="24"/>
          <w:szCs w:val="24"/>
        </w:rPr>
        <w:t xml:space="preserve"> a pesquisa</w:t>
      </w:r>
      <w:r>
        <w:rPr>
          <w:rFonts w:ascii="Arial" w:hAnsi="Arial" w:cs="Arial"/>
          <w:sz w:val="24"/>
          <w:szCs w:val="24"/>
        </w:rPr>
        <w:t xml:space="preserve"> e todo o percurso des</w:t>
      </w:r>
      <w:r w:rsidRPr="001330D0">
        <w:rPr>
          <w:rFonts w:ascii="Arial" w:hAnsi="Arial" w:cs="Arial"/>
          <w:sz w:val="24"/>
          <w:szCs w:val="24"/>
        </w:rPr>
        <w:t>envolv</w:t>
      </w:r>
      <w:r>
        <w:rPr>
          <w:rFonts w:ascii="Arial" w:hAnsi="Arial" w:cs="Arial"/>
          <w:sz w:val="24"/>
          <w:szCs w:val="24"/>
        </w:rPr>
        <w:t>ido no presente trabalho</w:t>
      </w:r>
      <w:r w:rsidR="00846A15">
        <w:rPr>
          <w:rFonts w:ascii="Arial" w:hAnsi="Arial" w:cs="Arial"/>
          <w:sz w:val="24"/>
          <w:szCs w:val="24"/>
        </w:rPr>
        <w:t>, não há uma conclusão, mas certamente uma</w:t>
      </w:r>
      <w:r w:rsidRPr="001330D0">
        <w:rPr>
          <w:rFonts w:ascii="Arial" w:hAnsi="Arial" w:cs="Arial"/>
          <w:sz w:val="24"/>
          <w:szCs w:val="24"/>
        </w:rPr>
        <w:t xml:space="preserve"> reflexão, que por si só pode ser de extrema saúde, para as ciências naturais e especialmente para a Psicanálise. Pois como constatado pelos teóricos transpessoais, a Psicanálise pode contribuir muito e fundamentalmente para que o desenvolvimento do ser humano se dê de maneira completa, pois serve de recurso-base e bal</w:t>
      </w:r>
      <w:r w:rsidR="00D67E91">
        <w:rPr>
          <w:rFonts w:ascii="Arial" w:hAnsi="Arial" w:cs="Arial"/>
          <w:sz w:val="24"/>
          <w:szCs w:val="24"/>
        </w:rPr>
        <w:t>iza para o transcendente. E este transcendente</w:t>
      </w:r>
      <w:r w:rsidRPr="001330D0">
        <w:rPr>
          <w:rFonts w:ascii="Arial" w:hAnsi="Arial" w:cs="Arial"/>
          <w:sz w:val="24"/>
          <w:szCs w:val="24"/>
        </w:rPr>
        <w:t>, certamente, poderá ser vivenciado</w:t>
      </w:r>
      <w:r w:rsidR="00846A15">
        <w:rPr>
          <w:rFonts w:ascii="Arial" w:hAnsi="Arial" w:cs="Arial"/>
          <w:sz w:val="24"/>
          <w:szCs w:val="24"/>
        </w:rPr>
        <w:t xml:space="preserve"> em sua plenitude, agregando os constructos e </w:t>
      </w:r>
      <w:r w:rsidRPr="001330D0">
        <w:rPr>
          <w:rFonts w:ascii="Arial" w:hAnsi="Arial" w:cs="Arial"/>
          <w:sz w:val="24"/>
          <w:szCs w:val="24"/>
        </w:rPr>
        <w:t>recursos da disciplina proposta por Freud</w:t>
      </w:r>
      <w:r w:rsidR="00D67E91">
        <w:rPr>
          <w:rFonts w:ascii="Arial" w:hAnsi="Arial" w:cs="Arial"/>
          <w:sz w:val="24"/>
          <w:szCs w:val="24"/>
        </w:rPr>
        <w:t xml:space="preserve"> e seus continuadores</w:t>
      </w:r>
      <w:r w:rsidR="00B567A8">
        <w:rPr>
          <w:rFonts w:ascii="Arial" w:hAnsi="Arial" w:cs="Arial"/>
          <w:sz w:val="24"/>
          <w:szCs w:val="24"/>
        </w:rPr>
        <w:t>. Mas para que isso ocorra, a P</w:t>
      </w:r>
      <w:r w:rsidRPr="001330D0">
        <w:rPr>
          <w:rFonts w:ascii="Arial" w:hAnsi="Arial" w:cs="Arial"/>
          <w:sz w:val="24"/>
          <w:szCs w:val="24"/>
        </w:rPr>
        <w:t>sicanálise necessita ampliar suas perspectivas e integrar conhecimentos de maneira mais flexível, pois frente a algumas propostas de desenvolvimento, ela não pode ser o único parâmetro para dar conta da complexa e quase infinita, questão do existir humano. Como pudemos constatar com Grof, por exemplo, em sua cartografia ampliada da consciência, levando em conta que há algo mais do que apenas o pós-natal e o biológico, que está prat</w:t>
      </w:r>
      <w:r w:rsidR="00D0461D">
        <w:rPr>
          <w:rFonts w:ascii="Arial" w:hAnsi="Arial" w:cs="Arial"/>
          <w:sz w:val="24"/>
          <w:szCs w:val="24"/>
        </w:rPr>
        <w:t>icam</w:t>
      </w:r>
      <w:r w:rsidR="00B567A8">
        <w:rPr>
          <w:rFonts w:ascii="Arial" w:hAnsi="Arial" w:cs="Arial"/>
          <w:sz w:val="24"/>
          <w:szCs w:val="24"/>
        </w:rPr>
        <w:t>ente indistinto dentro da formulação proposta do</w:t>
      </w:r>
      <w:r w:rsidR="00D0461D">
        <w:rPr>
          <w:rFonts w:ascii="Arial" w:hAnsi="Arial" w:cs="Arial"/>
          <w:sz w:val="24"/>
          <w:szCs w:val="24"/>
        </w:rPr>
        <w:t xml:space="preserve"> “</w:t>
      </w:r>
      <w:r w:rsidRPr="001330D0">
        <w:rPr>
          <w:rFonts w:ascii="Arial" w:hAnsi="Arial" w:cs="Arial"/>
          <w:sz w:val="24"/>
          <w:szCs w:val="24"/>
        </w:rPr>
        <w:t xml:space="preserve">inconsciente freudiano”. </w:t>
      </w:r>
    </w:p>
    <w:p w14:paraId="27E47B7C" w14:textId="77777777" w:rsidR="00FA5424" w:rsidRPr="001330D0" w:rsidRDefault="00B567A8" w:rsidP="0030733B">
      <w:pPr>
        <w:spacing w:before="120" w:after="0" w:line="360" w:lineRule="auto"/>
        <w:ind w:firstLine="708"/>
        <w:jc w:val="both"/>
        <w:rPr>
          <w:rFonts w:ascii="Arial" w:hAnsi="Arial" w:cs="Arial"/>
          <w:sz w:val="24"/>
          <w:szCs w:val="24"/>
        </w:rPr>
      </w:pPr>
      <w:r>
        <w:rPr>
          <w:rFonts w:ascii="Arial" w:hAnsi="Arial" w:cs="Arial"/>
          <w:sz w:val="24"/>
          <w:szCs w:val="24"/>
        </w:rPr>
        <w:t>O</w:t>
      </w:r>
      <w:r w:rsidR="00846A15">
        <w:rPr>
          <w:rFonts w:ascii="Arial" w:hAnsi="Arial" w:cs="Arial"/>
          <w:sz w:val="24"/>
          <w:szCs w:val="24"/>
        </w:rPr>
        <w:t xml:space="preserve"> que constatamos</w:t>
      </w:r>
      <w:r w:rsidR="00FA5424" w:rsidRPr="001330D0">
        <w:rPr>
          <w:rFonts w:ascii="Arial" w:hAnsi="Arial" w:cs="Arial"/>
          <w:sz w:val="24"/>
          <w:szCs w:val="24"/>
        </w:rPr>
        <w:t xml:space="preserve"> é que o que aos “olhos” da Psicanálise pode ser considerado patológico, pelo olha</w:t>
      </w:r>
      <w:r>
        <w:rPr>
          <w:rFonts w:ascii="Arial" w:hAnsi="Arial" w:cs="Arial"/>
          <w:sz w:val="24"/>
          <w:szCs w:val="24"/>
        </w:rPr>
        <w:t>r de outras abordagens, como a T</w:t>
      </w:r>
      <w:r w:rsidR="00FA5424" w:rsidRPr="001330D0">
        <w:rPr>
          <w:rFonts w:ascii="Arial" w:hAnsi="Arial" w:cs="Arial"/>
          <w:sz w:val="24"/>
          <w:szCs w:val="24"/>
        </w:rPr>
        <w:t xml:space="preserve">ranspessoal, certamente </w:t>
      </w:r>
      <w:r w:rsidR="00846A15">
        <w:rPr>
          <w:rFonts w:ascii="Arial" w:hAnsi="Arial" w:cs="Arial"/>
          <w:sz w:val="24"/>
          <w:szCs w:val="24"/>
        </w:rPr>
        <w:t>não é, pois esta</w:t>
      </w:r>
      <w:r w:rsidR="00FA5424" w:rsidRPr="001330D0">
        <w:rPr>
          <w:rFonts w:ascii="Arial" w:hAnsi="Arial" w:cs="Arial"/>
          <w:sz w:val="24"/>
          <w:szCs w:val="24"/>
        </w:rPr>
        <w:t xml:space="preserve"> leva em conta eventos e possibilidades vivencia</w:t>
      </w:r>
      <w:r w:rsidR="000667FD">
        <w:rPr>
          <w:rFonts w:ascii="Arial" w:hAnsi="Arial" w:cs="Arial"/>
          <w:sz w:val="24"/>
          <w:szCs w:val="24"/>
        </w:rPr>
        <w:t>i</w:t>
      </w:r>
      <w:r w:rsidR="00FA5424" w:rsidRPr="001330D0">
        <w:rPr>
          <w:rFonts w:ascii="Arial" w:hAnsi="Arial" w:cs="Arial"/>
          <w:sz w:val="24"/>
          <w:szCs w:val="24"/>
        </w:rPr>
        <w:t>s que vão além da biografia pós-natal e da biolo</w:t>
      </w:r>
      <w:r>
        <w:rPr>
          <w:rFonts w:ascii="Arial" w:hAnsi="Arial" w:cs="Arial"/>
          <w:sz w:val="24"/>
          <w:szCs w:val="24"/>
        </w:rPr>
        <w:t>gia. E m</w:t>
      </w:r>
      <w:r w:rsidR="000667FD">
        <w:rPr>
          <w:rFonts w:ascii="Arial" w:hAnsi="Arial" w:cs="Arial"/>
          <w:sz w:val="24"/>
          <w:szCs w:val="24"/>
        </w:rPr>
        <w:t>esmo considerando estes</w:t>
      </w:r>
      <w:r>
        <w:rPr>
          <w:rFonts w:ascii="Arial" w:hAnsi="Arial" w:cs="Arial"/>
          <w:sz w:val="24"/>
          <w:szCs w:val="24"/>
        </w:rPr>
        <w:t xml:space="preserve"> dois</w:t>
      </w:r>
      <w:r w:rsidR="000667FD">
        <w:rPr>
          <w:rFonts w:ascii="Arial" w:hAnsi="Arial" w:cs="Arial"/>
          <w:sz w:val="24"/>
          <w:szCs w:val="24"/>
        </w:rPr>
        <w:t xml:space="preserve"> </w:t>
      </w:r>
      <w:r w:rsidR="00846A15">
        <w:rPr>
          <w:rFonts w:ascii="Arial" w:hAnsi="Arial" w:cs="Arial"/>
          <w:sz w:val="24"/>
          <w:szCs w:val="24"/>
        </w:rPr>
        <w:t xml:space="preserve">últimos </w:t>
      </w:r>
      <w:r w:rsidR="000667FD">
        <w:rPr>
          <w:rFonts w:ascii="Arial" w:hAnsi="Arial" w:cs="Arial"/>
          <w:sz w:val="24"/>
          <w:szCs w:val="24"/>
        </w:rPr>
        <w:t>aspectos</w:t>
      </w:r>
      <w:r w:rsidR="00846A15">
        <w:rPr>
          <w:rFonts w:ascii="Arial" w:hAnsi="Arial" w:cs="Arial"/>
          <w:sz w:val="24"/>
          <w:szCs w:val="24"/>
        </w:rPr>
        <w:t xml:space="preserve"> citados</w:t>
      </w:r>
      <w:r w:rsidR="000667FD">
        <w:rPr>
          <w:rFonts w:ascii="Arial" w:hAnsi="Arial" w:cs="Arial"/>
          <w:sz w:val="24"/>
          <w:szCs w:val="24"/>
        </w:rPr>
        <w:t>,</w:t>
      </w:r>
      <w:r w:rsidR="00FA5424" w:rsidRPr="001330D0">
        <w:rPr>
          <w:rFonts w:ascii="Arial" w:hAnsi="Arial" w:cs="Arial"/>
          <w:sz w:val="24"/>
          <w:szCs w:val="24"/>
        </w:rPr>
        <w:t xml:space="preserve"> como fatores constituintes e fundamentais, amplia suas formulações, com uma cartografia da consciência, com considerações sobre o inconsciente que permitem o trânsito das vivências espirituais, como algo que está presente como possibilidade “normal” de acesso ao </w:t>
      </w:r>
      <w:r>
        <w:rPr>
          <w:rFonts w:ascii="Arial" w:hAnsi="Arial" w:cs="Arial"/>
          <w:sz w:val="24"/>
          <w:szCs w:val="24"/>
        </w:rPr>
        <w:t xml:space="preserve">que é inerentemente </w:t>
      </w:r>
      <w:r w:rsidR="00FA5424" w:rsidRPr="001330D0">
        <w:rPr>
          <w:rFonts w:ascii="Arial" w:hAnsi="Arial" w:cs="Arial"/>
          <w:sz w:val="24"/>
          <w:szCs w:val="24"/>
        </w:rPr>
        <w:t>h</w:t>
      </w:r>
      <w:r>
        <w:rPr>
          <w:rFonts w:ascii="Arial" w:hAnsi="Arial" w:cs="Arial"/>
          <w:sz w:val="24"/>
          <w:szCs w:val="24"/>
        </w:rPr>
        <w:t>umano. E neste sentido, positivo e constitutivo</w:t>
      </w:r>
      <w:r w:rsidR="00FA5424" w:rsidRPr="001330D0">
        <w:rPr>
          <w:rFonts w:ascii="Arial" w:hAnsi="Arial" w:cs="Arial"/>
          <w:sz w:val="24"/>
          <w:szCs w:val="24"/>
        </w:rPr>
        <w:t xml:space="preserve">.        </w:t>
      </w:r>
    </w:p>
    <w:p w14:paraId="036209E2" w14:textId="77777777" w:rsidR="00FA5424" w:rsidRDefault="001E0969" w:rsidP="0030733B">
      <w:pPr>
        <w:spacing w:before="120" w:after="0" w:line="360" w:lineRule="auto"/>
        <w:ind w:firstLine="708"/>
        <w:jc w:val="both"/>
        <w:rPr>
          <w:rFonts w:ascii="Arial" w:hAnsi="Arial" w:cs="Arial"/>
          <w:sz w:val="24"/>
          <w:szCs w:val="24"/>
        </w:rPr>
      </w:pPr>
      <w:r>
        <w:rPr>
          <w:rFonts w:ascii="Arial" w:hAnsi="Arial" w:cs="Arial"/>
          <w:sz w:val="24"/>
          <w:szCs w:val="24"/>
        </w:rPr>
        <w:t>Na</w:t>
      </w:r>
      <w:r w:rsidR="00FA5424" w:rsidRPr="001330D0">
        <w:rPr>
          <w:rFonts w:ascii="Arial" w:hAnsi="Arial" w:cs="Arial"/>
          <w:sz w:val="24"/>
          <w:szCs w:val="24"/>
        </w:rPr>
        <w:t xml:space="preserve"> tentativa de junção das diversas contribuições q</w:t>
      </w:r>
      <w:r>
        <w:rPr>
          <w:rFonts w:ascii="Arial" w:hAnsi="Arial" w:cs="Arial"/>
          <w:sz w:val="24"/>
          <w:szCs w:val="24"/>
        </w:rPr>
        <w:t>ue “visitamos” n</w:t>
      </w:r>
      <w:r w:rsidR="000667FD">
        <w:rPr>
          <w:rFonts w:ascii="Arial" w:hAnsi="Arial" w:cs="Arial"/>
          <w:sz w:val="24"/>
          <w:szCs w:val="24"/>
        </w:rPr>
        <w:t>este trabalho, e</w:t>
      </w:r>
      <w:r w:rsidR="00B567A8">
        <w:rPr>
          <w:rFonts w:ascii="Arial" w:hAnsi="Arial" w:cs="Arial"/>
          <w:sz w:val="24"/>
          <w:szCs w:val="24"/>
        </w:rPr>
        <w:t>m teóricos da P</w:t>
      </w:r>
      <w:r w:rsidR="00FA5424" w:rsidRPr="001330D0">
        <w:rPr>
          <w:rFonts w:ascii="Arial" w:hAnsi="Arial" w:cs="Arial"/>
          <w:sz w:val="24"/>
          <w:szCs w:val="24"/>
        </w:rPr>
        <w:t xml:space="preserve">sicanálise, temos em </w:t>
      </w:r>
      <w:proofErr w:type="spellStart"/>
      <w:r w:rsidR="00FA5424" w:rsidRPr="001330D0">
        <w:rPr>
          <w:rFonts w:ascii="Arial" w:hAnsi="Arial" w:cs="Arial"/>
          <w:sz w:val="24"/>
          <w:szCs w:val="24"/>
        </w:rPr>
        <w:t>Bergeret</w:t>
      </w:r>
      <w:proofErr w:type="spellEnd"/>
      <w:r w:rsidR="00FA5424" w:rsidRPr="001330D0">
        <w:rPr>
          <w:rFonts w:ascii="Arial" w:hAnsi="Arial" w:cs="Arial"/>
          <w:sz w:val="24"/>
          <w:szCs w:val="24"/>
        </w:rPr>
        <w:t>, por exemplo, algumas construções teóricas que dão conta em nos auxiliar a pensar sobre as questões estruturais envolvidas no desenvolvimento humano e que de praxe são as levadas em conta n</w:t>
      </w:r>
      <w:r w:rsidR="00B567A8">
        <w:rPr>
          <w:rFonts w:ascii="Arial" w:hAnsi="Arial" w:cs="Arial"/>
          <w:sz w:val="24"/>
          <w:szCs w:val="24"/>
        </w:rPr>
        <w:t>os psicodiagnósticos</w:t>
      </w:r>
      <w:r>
        <w:rPr>
          <w:rFonts w:ascii="Arial" w:hAnsi="Arial" w:cs="Arial"/>
          <w:sz w:val="24"/>
          <w:szCs w:val="24"/>
        </w:rPr>
        <w:t xml:space="preserve"> clínicos tradicionais na Psicologia psicodinâmica</w:t>
      </w:r>
      <w:r w:rsidR="00B567A8">
        <w:rPr>
          <w:rFonts w:ascii="Arial" w:hAnsi="Arial" w:cs="Arial"/>
          <w:sz w:val="24"/>
          <w:szCs w:val="24"/>
        </w:rPr>
        <w:t>. E no</w:t>
      </w:r>
      <w:r w:rsidR="00FA5424" w:rsidRPr="001330D0">
        <w:rPr>
          <w:rFonts w:ascii="Arial" w:hAnsi="Arial" w:cs="Arial"/>
          <w:sz w:val="24"/>
          <w:szCs w:val="24"/>
        </w:rPr>
        <w:t xml:space="preserve"> percurso de pesquisa</w:t>
      </w:r>
      <w:r w:rsidR="000667FD">
        <w:rPr>
          <w:rFonts w:ascii="Arial" w:hAnsi="Arial" w:cs="Arial"/>
          <w:sz w:val="24"/>
          <w:szCs w:val="24"/>
        </w:rPr>
        <w:t>,</w:t>
      </w:r>
      <w:r w:rsidR="00B567A8">
        <w:rPr>
          <w:rFonts w:ascii="Arial" w:hAnsi="Arial" w:cs="Arial"/>
          <w:sz w:val="24"/>
          <w:szCs w:val="24"/>
        </w:rPr>
        <w:t xml:space="preserve"> se evidenciou </w:t>
      </w:r>
      <w:r w:rsidR="00FA5424" w:rsidRPr="001330D0">
        <w:rPr>
          <w:rFonts w:ascii="Arial" w:hAnsi="Arial" w:cs="Arial"/>
          <w:sz w:val="24"/>
          <w:szCs w:val="24"/>
        </w:rPr>
        <w:t>que há algumas possibilidades teóricas</w:t>
      </w:r>
      <w:r w:rsidR="00B567A8">
        <w:rPr>
          <w:rFonts w:ascii="Arial" w:hAnsi="Arial" w:cs="Arial"/>
          <w:sz w:val="24"/>
          <w:szCs w:val="24"/>
        </w:rPr>
        <w:t xml:space="preserve"> </w:t>
      </w:r>
      <w:r w:rsidR="00B567A8">
        <w:rPr>
          <w:rFonts w:ascii="Arial" w:hAnsi="Arial" w:cs="Arial"/>
          <w:sz w:val="24"/>
          <w:szCs w:val="24"/>
        </w:rPr>
        <w:lastRenderedPageBreak/>
        <w:t>levantadas por este autor,</w:t>
      </w:r>
      <w:r w:rsidR="00FA5424" w:rsidRPr="001330D0">
        <w:rPr>
          <w:rFonts w:ascii="Arial" w:hAnsi="Arial" w:cs="Arial"/>
          <w:sz w:val="24"/>
          <w:szCs w:val="24"/>
        </w:rPr>
        <w:t xml:space="preserve"> que permitem mais flexibilidade e uma ampliação de </w:t>
      </w:r>
      <w:r>
        <w:rPr>
          <w:rFonts w:ascii="Arial" w:hAnsi="Arial" w:cs="Arial"/>
          <w:sz w:val="24"/>
          <w:szCs w:val="24"/>
        </w:rPr>
        <w:t>entendimento, do que é</w:t>
      </w:r>
      <w:r w:rsidR="00FA5424" w:rsidRPr="001330D0">
        <w:rPr>
          <w:rFonts w:ascii="Arial" w:hAnsi="Arial" w:cs="Arial"/>
          <w:sz w:val="24"/>
          <w:szCs w:val="24"/>
        </w:rPr>
        <w:t xml:space="preserve"> considerado uma estrutura </w:t>
      </w:r>
      <w:r w:rsidR="000667FD">
        <w:rPr>
          <w:rFonts w:ascii="Arial" w:hAnsi="Arial" w:cs="Arial"/>
          <w:sz w:val="24"/>
          <w:szCs w:val="24"/>
        </w:rPr>
        <w:t>de b</w:t>
      </w:r>
      <w:r w:rsidR="00B567A8">
        <w:rPr>
          <w:rFonts w:ascii="Arial" w:hAnsi="Arial" w:cs="Arial"/>
          <w:sz w:val="24"/>
          <w:szCs w:val="24"/>
        </w:rPr>
        <w:t>ase normal e patológica. Já</w:t>
      </w:r>
      <w:r w:rsidR="000667FD">
        <w:rPr>
          <w:rFonts w:ascii="Arial" w:hAnsi="Arial" w:cs="Arial"/>
          <w:sz w:val="24"/>
          <w:szCs w:val="24"/>
        </w:rPr>
        <w:t xml:space="preserve"> na abordagem Transpessoal, f</w:t>
      </w:r>
      <w:r w:rsidR="00B567A8">
        <w:rPr>
          <w:rFonts w:ascii="Arial" w:hAnsi="Arial" w:cs="Arial"/>
          <w:sz w:val="24"/>
          <w:szCs w:val="24"/>
        </w:rPr>
        <w:t xml:space="preserve">rente </w:t>
      </w:r>
      <w:r w:rsidR="009B491D">
        <w:rPr>
          <w:rFonts w:ascii="Arial" w:hAnsi="Arial" w:cs="Arial"/>
          <w:sz w:val="24"/>
          <w:szCs w:val="24"/>
        </w:rPr>
        <w:t>a esta</w:t>
      </w:r>
      <w:r>
        <w:rPr>
          <w:rFonts w:ascii="Arial" w:hAnsi="Arial" w:cs="Arial"/>
          <w:sz w:val="24"/>
          <w:szCs w:val="24"/>
        </w:rPr>
        <w:t xml:space="preserve"> </w:t>
      </w:r>
      <w:r w:rsidR="009B491D">
        <w:rPr>
          <w:rFonts w:ascii="Arial" w:hAnsi="Arial" w:cs="Arial"/>
          <w:sz w:val="24"/>
          <w:szCs w:val="24"/>
        </w:rPr>
        <w:t>mesma dualidade</w:t>
      </w:r>
      <w:r>
        <w:rPr>
          <w:rFonts w:ascii="Arial" w:hAnsi="Arial" w:cs="Arial"/>
          <w:sz w:val="24"/>
          <w:szCs w:val="24"/>
        </w:rPr>
        <w:t>, temos em</w:t>
      </w:r>
      <w:r w:rsidR="00FA5424" w:rsidRPr="001330D0">
        <w:rPr>
          <w:rFonts w:ascii="Arial" w:hAnsi="Arial" w:cs="Arial"/>
          <w:sz w:val="24"/>
          <w:szCs w:val="24"/>
        </w:rPr>
        <w:t xml:space="preserve"> Wilber, com sua dife</w:t>
      </w:r>
      <w:r w:rsidR="000667FD">
        <w:rPr>
          <w:rFonts w:ascii="Arial" w:hAnsi="Arial" w:cs="Arial"/>
          <w:sz w:val="24"/>
          <w:szCs w:val="24"/>
        </w:rPr>
        <w:t xml:space="preserve">renciação de estados e </w:t>
      </w:r>
      <w:r>
        <w:rPr>
          <w:rFonts w:ascii="Arial" w:hAnsi="Arial" w:cs="Arial"/>
          <w:sz w:val="24"/>
          <w:szCs w:val="24"/>
        </w:rPr>
        <w:t>estágios, uma sólida e significativa contribuição</w:t>
      </w:r>
      <w:r w:rsidR="000667FD">
        <w:rPr>
          <w:rFonts w:ascii="Arial" w:hAnsi="Arial" w:cs="Arial"/>
          <w:sz w:val="24"/>
          <w:szCs w:val="24"/>
        </w:rPr>
        <w:t xml:space="preserve"> para a ampliação</w:t>
      </w:r>
      <w:r w:rsidR="009B491D">
        <w:rPr>
          <w:rFonts w:ascii="Arial" w:hAnsi="Arial" w:cs="Arial"/>
          <w:sz w:val="24"/>
          <w:szCs w:val="24"/>
        </w:rPr>
        <w:t xml:space="preserve"> do entendimento</w:t>
      </w:r>
      <w:r w:rsidR="000667FD">
        <w:rPr>
          <w:rFonts w:ascii="Arial" w:hAnsi="Arial" w:cs="Arial"/>
          <w:sz w:val="24"/>
          <w:szCs w:val="24"/>
        </w:rPr>
        <w:t xml:space="preserve"> destas possibilidades. </w:t>
      </w:r>
    </w:p>
    <w:p w14:paraId="6321E1AA" w14:textId="77777777" w:rsidR="00FA5424" w:rsidRPr="001330D0" w:rsidRDefault="00FA5424" w:rsidP="0030733B">
      <w:pPr>
        <w:spacing w:before="120" w:after="0" w:line="360" w:lineRule="auto"/>
        <w:ind w:firstLine="708"/>
        <w:jc w:val="both"/>
        <w:rPr>
          <w:rFonts w:ascii="Arial" w:hAnsi="Arial" w:cs="Arial"/>
          <w:sz w:val="24"/>
          <w:szCs w:val="24"/>
        </w:rPr>
      </w:pPr>
      <w:r w:rsidRPr="001330D0">
        <w:rPr>
          <w:rFonts w:ascii="Arial" w:hAnsi="Arial" w:cs="Arial"/>
          <w:sz w:val="24"/>
          <w:szCs w:val="24"/>
        </w:rPr>
        <w:t>Pensando nas concepções destes dois teóricos</w:t>
      </w:r>
      <w:r w:rsidR="000667FD">
        <w:rPr>
          <w:rFonts w:ascii="Arial" w:hAnsi="Arial" w:cs="Arial"/>
          <w:sz w:val="24"/>
          <w:szCs w:val="24"/>
        </w:rPr>
        <w:t xml:space="preserve"> acima citados</w:t>
      </w:r>
      <w:r w:rsidRPr="001330D0">
        <w:rPr>
          <w:rFonts w:ascii="Arial" w:hAnsi="Arial" w:cs="Arial"/>
          <w:sz w:val="24"/>
          <w:szCs w:val="24"/>
        </w:rPr>
        <w:t>,</w:t>
      </w:r>
      <w:r w:rsidR="001E0969">
        <w:rPr>
          <w:rFonts w:ascii="Arial" w:hAnsi="Arial" w:cs="Arial"/>
          <w:sz w:val="24"/>
          <w:szCs w:val="24"/>
        </w:rPr>
        <w:t xml:space="preserve"> </w:t>
      </w:r>
      <w:proofErr w:type="spellStart"/>
      <w:r w:rsidR="001E0969">
        <w:rPr>
          <w:rFonts w:ascii="Arial" w:hAnsi="Arial" w:cs="Arial"/>
          <w:sz w:val="24"/>
          <w:szCs w:val="24"/>
        </w:rPr>
        <w:t>Bergeret</w:t>
      </w:r>
      <w:proofErr w:type="spellEnd"/>
      <w:r w:rsidR="001E0969">
        <w:rPr>
          <w:rFonts w:ascii="Arial" w:hAnsi="Arial" w:cs="Arial"/>
          <w:sz w:val="24"/>
          <w:szCs w:val="24"/>
        </w:rPr>
        <w:t xml:space="preserve"> e Wilber,</w:t>
      </w:r>
      <w:r w:rsidRPr="001330D0">
        <w:rPr>
          <w:rFonts w:ascii="Arial" w:hAnsi="Arial" w:cs="Arial"/>
          <w:sz w:val="24"/>
          <w:szCs w:val="24"/>
        </w:rPr>
        <w:t xml:space="preserve"> podemos claramente convergir que, independente da estruturação de base, neurótica ou psicótica, há a possibilidade de se passar por estados (holotrópicos, espirituais), sem que isso possa caracterizar uma patologia, mas sim apenas uma vivência. Sendo que esta pode ser integrada como apenas uma experiência e </w:t>
      </w:r>
      <w:r w:rsidR="000667FD">
        <w:rPr>
          <w:rFonts w:ascii="Arial" w:hAnsi="Arial" w:cs="Arial"/>
          <w:sz w:val="24"/>
          <w:szCs w:val="24"/>
        </w:rPr>
        <w:t>somente isso</w:t>
      </w:r>
      <w:r w:rsidRPr="001330D0">
        <w:rPr>
          <w:rFonts w:ascii="Arial" w:hAnsi="Arial" w:cs="Arial"/>
          <w:sz w:val="24"/>
          <w:szCs w:val="24"/>
        </w:rPr>
        <w:t>, como nos faz querer crer a redução fenomenológica, por exemplo.  Mas por outro lado, dependendo da e</w:t>
      </w:r>
      <w:r w:rsidR="001E0969">
        <w:rPr>
          <w:rFonts w:ascii="Arial" w:hAnsi="Arial" w:cs="Arial"/>
          <w:sz w:val="24"/>
          <w:szCs w:val="24"/>
        </w:rPr>
        <w:t>struturação de base</w:t>
      </w:r>
      <w:r w:rsidRPr="001330D0">
        <w:rPr>
          <w:rFonts w:ascii="Arial" w:hAnsi="Arial" w:cs="Arial"/>
          <w:sz w:val="24"/>
          <w:szCs w:val="24"/>
        </w:rPr>
        <w:t xml:space="preserve"> e o arranjo </w:t>
      </w:r>
      <w:r w:rsidR="000667FD">
        <w:rPr>
          <w:rFonts w:ascii="Arial" w:hAnsi="Arial" w:cs="Arial"/>
          <w:sz w:val="24"/>
          <w:szCs w:val="24"/>
        </w:rPr>
        <w:t xml:space="preserve">psicodinâmico </w:t>
      </w:r>
      <w:r w:rsidR="001E0969">
        <w:rPr>
          <w:rFonts w:ascii="Arial" w:hAnsi="Arial" w:cs="Arial"/>
          <w:sz w:val="24"/>
          <w:szCs w:val="24"/>
        </w:rPr>
        <w:t>ao qual um indivíduo chegou</w:t>
      </w:r>
      <w:r w:rsidRPr="001330D0">
        <w:rPr>
          <w:rFonts w:ascii="Arial" w:hAnsi="Arial" w:cs="Arial"/>
          <w:sz w:val="24"/>
          <w:szCs w:val="24"/>
        </w:rPr>
        <w:t>, este estado</w:t>
      </w:r>
      <w:r w:rsidR="001E0969">
        <w:rPr>
          <w:rFonts w:ascii="Arial" w:hAnsi="Arial" w:cs="Arial"/>
          <w:sz w:val="24"/>
          <w:szCs w:val="24"/>
        </w:rPr>
        <w:t xml:space="preserve"> transpessoal</w:t>
      </w:r>
      <w:r w:rsidRPr="001330D0">
        <w:rPr>
          <w:rFonts w:ascii="Arial" w:hAnsi="Arial" w:cs="Arial"/>
          <w:sz w:val="24"/>
          <w:szCs w:val="24"/>
        </w:rPr>
        <w:t>, pode</w:t>
      </w:r>
      <w:r w:rsidR="001E0969">
        <w:rPr>
          <w:rFonts w:ascii="Arial" w:hAnsi="Arial" w:cs="Arial"/>
          <w:sz w:val="24"/>
          <w:szCs w:val="24"/>
        </w:rPr>
        <w:t xml:space="preserve"> sim</w:t>
      </w:r>
      <w:r w:rsidRPr="001330D0">
        <w:rPr>
          <w:rFonts w:ascii="Arial" w:hAnsi="Arial" w:cs="Arial"/>
          <w:sz w:val="24"/>
          <w:szCs w:val="24"/>
        </w:rPr>
        <w:t xml:space="preserve"> ser integrado ou integrador</w:t>
      </w:r>
      <w:r w:rsidR="001E0969">
        <w:rPr>
          <w:rFonts w:ascii="Arial" w:hAnsi="Arial" w:cs="Arial"/>
          <w:sz w:val="24"/>
          <w:szCs w:val="24"/>
        </w:rPr>
        <w:t xml:space="preserve"> de significados e sentidos positivos. O</w:t>
      </w:r>
      <w:r w:rsidRPr="001330D0">
        <w:rPr>
          <w:rFonts w:ascii="Arial" w:hAnsi="Arial" w:cs="Arial"/>
          <w:sz w:val="24"/>
          <w:szCs w:val="24"/>
        </w:rPr>
        <w:t>u o contrário, pois se já há algo de desagregado</w:t>
      </w:r>
      <w:r w:rsidR="001E0969">
        <w:rPr>
          <w:rFonts w:ascii="Arial" w:hAnsi="Arial" w:cs="Arial"/>
          <w:sz w:val="24"/>
          <w:szCs w:val="24"/>
        </w:rPr>
        <w:t xml:space="preserve"> na estrutura de base do indivíduo</w:t>
      </w:r>
      <w:r w:rsidRPr="001330D0">
        <w:rPr>
          <w:rFonts w:ascii="Arial" w:hAnsi="Arial" w:cs="Arial"/>
          <w:sz w:val="24"/>
          <w:szCs w:val="24"/>
        </w:rPr>
        <w:t>, uma vivência direta com o inconsciente,</w:t>
      </w:r>
      <w:r w:rsidR="001E0969">
        <w:rPr>
          <w:rFonts w:ascii="Arial" w:hAnsi="Arial" w:cs="Arial"/>
          <w:sz w:val="24"/>
          <w:szCs w:val="24"/>
        </w:rPr>
        <w:t xml:space="preserve"> como ocorre nas vivências espirituais,</w:t>
      </w:r>
      <w:r w:rsidRPr="001330D0">
        <w:rPr>
          <w:rFonts w:ascii="Arial" w:hAnsi="Arial" w:cs="Arial"/>
          <w:sz w:val="24"/>
          <w:szCs w:val="24"/>
        </w:rPr>
        <w:t xml:space="preserve"> pode ser deveras estarrecedora e desestruturante. Mas de qualquer maneira, fica claro que não são as vivências espirituais, ou seja, os estados, que desestruturam. Então</w:t>
      </w:r>
      <w:r w:rsidR="000667FD">
        <w:rPr>
          <w:rFonts w:ascii="Arial" w:hAnsi="Arial" w:cs="Arial"/>
          <w:sz w:val="24"/>
          <w:szCs w:val="24"/>
        </w:rPr>
        <w:t>, neste sentido,</w:t>
      </w:r>
      <w:r w:rsidRPr="001330D0">
        <w:rPr>
          <w:rFonts w:ascii="Arial" w:hAnsi="Arial" w:cs="Arial"/>
          <w:sz w:val="24"/>
          <w:szCs w:val="24"/>
        </w:rPr>
        <w:t xml:space="preserve"> são os elementos de base da personalidade</w:t>
      </w:r>
      <w:r w:rsidR="001E0969">
        <w:rPr>
          <w:rFonts w:ascii="Arial" w:hAnsi="Arial" w:cs="Arial"/>
          <w:sz w:val="24"/>
          <w:szCs w:val="24"/>
        </w:rPr>
        <w:t xml:space="preserve">, ou os </w:t>
      </w:r>
      <w:r w:rsidR="009B491D">
        <w:rPr>
          <w:rFonts w:ascii="Arial" w:hAnsi="Arial" w:cs="Arial"/>
          <w:sz w:val="24"/>
          <w:szCs w:val="24"/>
        </w:rPr>
        <w:t>“</w:t>
      </w:r>
      <w:r w:rsidR="001E0969">
        <w:rPr>
          <w:rFonts w:ascii="Arial" w:hAnsi="Arial" w:cs="Arial"/>
          <w:sz w:val="24"/>
          <w:szCs w:val="24"/>
        </w:rPr>
        <w:t>estágios</w:t>
      </w:r>
      <w:r w:rsidR="009B491D">
        <w:rPr>
          <w:rFonts w:ascii="Arial" w:hAnsi="Arial" w:cs="Arial"/>
          <w:sz w:val="24"/>
          <w:szCs w:val="24"/>
        </w:rPr>
        <w:t xml:space="preserve"> do</w:t>
      </w:r>
      <w:r w:rsidR="001E0969">
        <w:rPr>
          <w:rFonts w:ascii="Arial" w:hAnsi="Arial" w:cs="Arial"/>
          <w:sz w:val="24"/>
          <w:szCs w:val="24"/>
        </w:rPr>
        <w:t xml:space="preserve"> desenvolvimento</w:t>
      </w:r>
      <w:r w:rsidR="009B491D">
        <w:rPr>
          <w:rFonts w:ascii="Arial" w:hAnsi="Arial" w:cs="Arial"/>
          <w:sz w:val="24"/>
          <w:szCs w:val="24"/>
        </w:rPr>
        <w:t>” presentes no trajeto da formação da</w:t>
      </w:r>
      <w:r w:rsidR="003800D7">
        <w:rPr>
          <w:rFonts w:ascii="Arial" w:hAnsi="Arial" w:cs="Arial"/>
          <w:sz w:val="24"/>
          <w:szCs w:val="24"/>
        </w:rPr>
        <w:t xml:space="preserve"> p</w:t>
      </w:r>
      <w:r w:rsidR="001E0969">
        <w:rPr>
          <w:rFonts w:ascii="Arial" w:hAnsi="Arial" w:cs="Arial"/>
          <w:sz w:val="24"/>
          <w:szCs w:val="24"/>
        </w:rPr>
        <w:t>ersonalidade</w:t>
      </w:r>
      <w:r w:rsidR="009B491D">
        <w:rPr>
          <w:rFonts w:ascii="Arial" w:hAnsi="Arial" w:cs="Arial"/>
          <w:sz w:val="24"/>
          <w:szCs w:val="24"/>
        </w:rPr>
        <w:t xml:space="preserve"> do indivíduo</w:t>
      </w:r>
      <w:r w:rsidR="001E0969">
        <w:rPr>
          <w:rFonts w:ascii="Arial" w:hAnsi="Arial" w:cs="Arial"/>
          <w:sz w:val="24"/>
          <w:szCs w:val="24"/>
        </w:rPr>
        <w:t>, na linguagem de Wilber,</w:t>
      </w:r>
      <w:r w:rsidRPr="001330D0">
        <w:rPr>
          <w:rFonts w:ascii="Arial" w:hAnsi="Arial" w:cs="Arial"/>
          <w:sz w:val="24"/>
          <w:szCs w:val="24"/>
        </w:rPr>
        <w:t xml:space="preserve"> que fazem a diferença em como estas vivências serão compreendidas e integradas, se </w:t>
      </w:r>
      <w:r w:rsidR="00AA4D68">
        <w:rPr>
          <w:rFonts w:ascii="Arial" w:hAnsi="Arial" w:cs="Arial"/>
          <w:sz w:val="24"/>
          <w:szCs w:val="24"/>
        </w:rPr>
        <w:t>serão pos</w:t>
      </w:r>
      <w:r w:rsidR="001E0969">
        <w:rPr>
          <w:rFonts w:ascii="Arial" w:hAnsi="Arial" w:cs="Arial"/>
          <w:sz w:val="24"/>
          <w:szCs w:val="24"/>
        </w:rPr>
        <w:t>itivas ou não</w:t>
      </w:r>
      <w:r w:rsidRPr="001330D0">
        <w:rPr>
          <w:rFonts w:ascii="Arial" w:hAnsi="Arial" w:cs="Arial"/>
          <w:sz w:val="24"/>
          <w:szCs w:val="24"/>
        </w:rPr>
        <w:t xml:space="preserve">. </w:t>
      </w:r>
      <w:r w:rsidR="003800D7">
        <w:rPr>
          <w:rFonts w:ascii="Arial" w:hAnsi="Arial" w:cs="Arial"/>
          <w:sz w:val="24"/>
          <w:szCs w:val="24"/>
        </w:rPr>
        <w:t xml:space="preserve">Portanto, a compreensão da base constitucional psicodinâmica contribui bastante para o entendimento </w:t>
      </w:r>
      <w:r w:rsidR="009B491D">
        <w:rPr>
          <w:rFonts w:ascii="Arial" w:hAnsi="Arial" w:cs="Arial"/>
          <w:sz w:val="24"/>
          <w:szCs w:val="24"/>
        </w:rPr>
        <w:t xml:space="preserve">das conseqüências </w:t>
      </w:r>
      <w:r w:rsidR="003800D7">
        <w:rPr>
          <w:rFonts w:ascii="Arial" w:hAnsi="Arial" w:cs="Arial"/>
          <w:sz w:val="24"/>
          <w:szCs w:val="24"/>
        </w:rPr>
        <w:t xml:space="preserve">e </w:t>
      </w:r>
      <w:r w:rsidR="009B491D">
        <w:rPr>
          <w:rFonts w:ascii="Arial" w:hAnsi="Arial" w:cs="Arial"/>
          <w:sz w:val="24"/>
          <w:szCs w:val="24"/>
        </w:rPr>
        <w:t xml:space="preserve">o </w:t>
      </w:r>
      <w:r w:rsidR="003800D7">
        <w:rPr>
          <w:rFonts w:ascii="Arial" w:hAnsi="Arial" w:cs="Arial"/>
          <w:sz w:val="24"/>
          <w:szCs w:val="24"/>
        </w:rPr>
        <w:t>manejo das questões espirituais vivenciadas por um indivíduo,</w:t>
      </w:r>
      <w:r w:rsidR="009B491D">
        <w:rPr>
          <w:rFonts w:ascii="Arial" w:hAnsi="Arial" w:cs="Arial"/>
          <w:sz w:val="24"/>
          <w:szCs w:val="24"/>
        </w:rPr>
        <w:t xml:space="preserve"> presentes por exemplo, no cotidiano de um psicólogo clínico. D</w:t>
      </w:r>
      <w:r w:rsidR="003800D7">
        <w:rPr>
          <w:rFonts w:ascii="Arial" w:hAnsi="Arial" w:cs="Arial"/>
          <w:sz w:val="24"/>
          <w:szCs w:val="24"/>
        </w:rPr>
        <w:t>esde que haja abertura</w:t>
      </w:r>
      <w:r w:rsidR="009B491D">
        <w:rPr>
          <w:rFonts w:ascii="Arial" w:hAnsi="Arial" w:cs="Arial"/>
          <w:sz w:val="24"/>
          <w:szCs w:val="24"/>
        </w:rPr>
        <w:t xml:space="preserve"> deste,</w:t>
      </w:r>
      <w:r w:rsidR="003800D7">
        <w:rPr>
          <w:rFonts w:ascii="Arial" w:hAnsi="Arial" w:cs="Arial"/>
          <w:sz w:val="24"/>
          <w:szCs w:val="24"/>
        </w:rPr>
        <w:t xml:space="preserve"> para a ampliação das possibilidades sobre a normalidade da</w:t>
      </w:r>
      <w:r w:rsidR="009B491D">
        <w:rPr>
          <w:rFonts w:ascii="Arial" w:hAnsi="Arial" w:cs="Arial"/>
          <w:sz w:val="24"/>
          <w:szCs w:val="24"/>
        </w:rPr>
        <w:t>s</w:t>
      </w:r>
      <w:r w:rsidR="003800D7">
        <w:rPr>
          <w:rFonts w:ascii="Arial" w:hAnsi="Arial" w:cs="Arial"/>
          <w:sz w:val="24"/>
          <w:szCs w:val="24"/>
        </w:rPr>
        <w:t xml:space="preserve"> experiências</w:t>
      </w:r>
      <w:r w:rsidR="009B491D">
        <w:rPr>
          <w:rFonts w:ascii="Arial" w:hAnsi="Arial" w:cs="Arial"/>
          <w:sz w:val="24"/>
          <w:szCs w:val="24"/>
        </w:rPr>
        <w:t xml:space="preserve"> espirituais</w:t>
      </w:r>
      <w:r w:rsidR="003800D7">
        <w:rPr>
          <w:rFonts w:ascii="Arial" w:hAnsi="Arial" w:cs="Arial"/>
          <w:sz w:val="24"/>
          <w:szCs w:val="24"/>
        </w:rPr>
        <w:t xml:space="preserve">, nos moldes </w:t>
      </w:r>
      <w:r w:rsidR="009B491D">
        <w:rPr>
          <w:rFonts w:ascii="Arial" w:hAnsi="Arial" w:cs="Arial"/>
          <w:sz w:val="24"/>
          <w:szCs w:val="24"/>
        </w:rPr>
        <w:t>fornecidos pela</w:t>
      </w:r>
      <w:r w:rsidR="003800D7">
        <w:rPr>
          <w:rFonts w:ascii="Arial" w:hAnsi="Arial" w:cs="Arial"/>
          <w:sz w:val="24"/>
          <w:szCs w:val="24"/>
        </w:rPr>
        <w:t xml:space="preserve"> abordagem Tra</w:t>
      </w:r>
      <w:r w:rsidR="00C62CC3">
        <w:rPr>
          <w:rFonts w:ascii="Arial" w:hAnsi="Arial" w:cs="Arial"/>
          <w:sz w:val="24"/>
          <w:szCs w:val="24"/>
        </w:rPr>
        <w:t>n</w:t>
      </w:r>
      <w:r w:rsidR="003800D7">
        <w:rPr>
          <w:rFonts w:ascii="Arial" w:hAnsi="Arial" w:cs="Arial"/>
          <w:sz w:val="24"/>
          <w:szCs w:val="24"/>
        </w:rPr>
        <w:t>spessoal.</w:t>
      </w:r>
    </w:p>
    <w:p w14:paraId="25DB2A4D" w14:textId="77777777" w:rsidR="00C95B4E" w:rsidRPr="00C95B4E" w:rsidRDefault="003800D7" w:rsidP="0030733B">
      <w:pPr>
        <w:spacing w:before="120" w:after="0" w:line="360" w:lineRule="auto"/>
        <w:ind w:firstLine="708"/>
        <w:jc w:val="both"/>
        <w:rPr>
          <w:rFonts w:ascii="Arial" w:hAnsi="Arial" w:cs="Arial"/>
          <w:sz w:val="24"/>
          <w:szCs w:val="24"/>
        </w:rPr>
      </w:pPr>
      <w:r>
        <w:rPr>
          <w:rFonts w:ascii="Arial" w:hAnsi="Arial" w:cs="Arial"/>
          <w:sz w:val="24"/>
          <w:szCs w:val="24"/>
        </w:rPr>
        <w:t>Já na Psicanálise, especialmente quando tratamos</w:t>
      </w:r>
      <w:r w:rsidR="00FA5424" w:rsidRPr="001330D0">
        <w:rPr>
          <w:rFonts w:ascii="Arial" w:hAnsi="Arial" w:cs="Arial"/>
          <w:sz w:val="24"/>
          <w:szCs w:val="24"/>
        </w:rPr>
        <w:t xml:space="preserve"> sobre o espaço potencial gerado na relação mãe-bebê, podemos pensar que</w:t>
      </w:r>
      <w:r w:rsidR="009B491D">
        <w:rPr>
          <w:rFonts w:ascii="Arial" w:hAnsi="Arial" w:cs="Arial"/>
          <w:sz w:val="24"/>
          <w:szCs w:val="24"/>
        </w:rPr>
        <w:t xml:space="preserve"> algumas de suas construções não são somente</w:t>
      </w:r>
      <w:r w:rsidR="00FA5424" w:rsidRPr="001330D0">
        <w:rPr>
          <w:rFonts w:ascii="Arial" w:hAnsi="Arial" w:cs="Arial"/>
          <w:sz w:val="24"/>
          <w:szCs w:val="24"/>
        </w:rPr>
        <w:t xml:space="preserve"> uma falácia p</w:t>
      </w:r>
      <w:r>
        <w:rPr>
          <w:rFonts w:ascii="Arial" w:hAnsi="Arial" w:cs="Arial"/>
          <w:sz w:val="24"/>
          <w:szCs w:val="24"/>
        </w:rPr>
        <w:t xml:space="preserve">ré/trans, como concebe Wilber. Pois na construção teórica de Winnicott, </w:t>
      </w:r>
      <w:r w:rsidR="009B491D">
        <w:rPr>
          <w:rFonts w:ascii="Arial" w:hAnsi="Arial" w:cs="Arial"/>
          <w:sz w:val="24"/>
          <w:szCs w:val="24"/>
        </w:rPr>
        <w:t xml:space="preserve">por exemplo, </w:t>
      </w:r>
      <w:r>
        <w:rPr>
          <w:rFonts w:ascii="Arial" w:hAnsi="Arial" w:cs="Arial"/>
          <w:sz w:val="24"/>
          <w:szCs w:val="24"/>
        </w:rPr>
        <w:t>t</w:t>
      </w:r>
      <w:r w:rsidR="00FA5424" w:rsidRPr="001330D0">
        <w:rPr>
          <w:rFonts w:ascii="Arial" w:hAnsi="Arial" w:cs="Arial"/>
          <w:sz w:val="24"/>
          <w:szCs w:val="24"/>
        </w:rPr>
        <w:t>emos exatamente o espaço onde se dará a possibilidade de estruturação adequ</w:t>
      </w:r>
      <w:r w:rsidR="00D0461D">
        <w:rPr>
          <w:rFonts w:ascii="Arial" w:hAnsi="Arial" w:cs="Arial"/>
          <w:sz w:val="24"/>
          <w:szCs w:val="24"/>
        </w:rPr>
        <w:t>ada, para posteriormente as vivê</w:t>
      </w:r>
      <w:r w:rsidR="00FA5424" w:rsidRPr="001330D0">
        <w:rPr>
          <w:rFonts w:ascii="Arial" w:hAnsi="Arial" w:cs="Arial"/>
          <w:sz w:val="24"/>
          <w:szCs w:val="24"/>
        </w:rPr>
        <w:t>ncias espirituais serem c</w:t>
      </w:r>
      <w:r>
        <w:rPr>
          <w:rFonts w:ascii="Arial" w:hAnsi="Arial" w:cs="Arial"/>
          <w:sz w:val="24"/>
          <w:szCs w:val="24"/>
        </w:rPr>
        <w:t>onsideradas saudáveis, ou não. E p</w:t>
      </w:r>
      <w:r w:rsidR="00FA5424" w:rsidRPr="001330D0">
        <w:rPr>
          <w:rFonts w:ascii="Arial" w:hAnsi="Arial" w:cs="Arial"/>
          <w:sz w:val="24"/>
          <w:szCs w:val="24"/>
        </w:rPr>
        <w:t>elo que compreendemos da prop</w:t>
      </w:r>
      <w:r>
        <w:rPr>
          <w:rFonts w:ascii="Arial" w:hAnsi="Arial" w:cs="Arial"/>
          <w:sz w:val="24"/>
          <w:szCs w:val="24"/>
        </w:rPr>
        <w:t xml:space="preserve">osta de </w:t>
      </w:r>
      <w:r>
        <w:rPr>
          <w:rFonts w:ascii="Arial" w:hAnsi="Arial" w:cs="Arial"/>
          <w:sz w:val="24"/>
          <w:szCs w:val="24"/>
        </w:rPr>
        <w:lastRenderedPageBreak/>
        <w:t>Winnicott</w:t>
      </w:r>
      <w:r w:rsidR="00FA5424" w:rsidRPr="001330D0">
        <w:rPr>
          <w:rFonts w:ascii="Arial" w:hAnsi="Arial" w:cs="Arial"/>
          <w:sz w:val="24"/>
          <w:szCs w:val="24"/>
        </w:rPr>
        <w:t xml:space="preserve">, se este espaço for vivenciado de maneira </w:t>
      </w:r>
      <w:r>
        <w:rPr>
          <w:rFonts w:ascii="Arial" w:hAnsi="Arial" w:cs="Arial"/>
          <w:sz w:val="24"/>
          <w:szCs w:val="24"/>
        </w:rPr>
        <w:t>“</w:t>
      </w:r>
      <w:r w:rsidR="00FA5424" w:rsidRPr="001330D0">
        <w:rPr>
          <w:rFonts w:ascii="Arial" w:hAnsi="Arial" w:cs="Arial"/>
          <w:sz w:val="24"/>
          <w:szCs w:val="24"/>
        </w:rPr>
        <w:t>suficientemente boa</w:t>
      </w:r>
      <w:r>
        <w:rPr>
          <w:rFonts w:ascii="Arial" w:hAnsi="Arial" w:cs="Arial"/>
          <w:sz w:val="24"/>
          <w:szCs w:val="24"/>
        </w:rPr>
        <w:t>”</w:t>
      </w:r>
      <w:r w:rsidR="00FA5424" w:rsidRPr="001330D0">
        <w:rPr>
          <w:rFonts w:ascii="Arial" w:hAnsi="Arial" w:cs="Arial"/>
          <w:sz w:val="24"/>
          <w:szCs w:val="24"/>
        </w:rPr>
        <w:t>, a estruturação gerada a partir deste, pode ser exatamente a experiência de</w:t>
      </w:r>
      <w:r w:rsidR="007B75E8">
        <w:rPr>
          <w:rFonts w:ascii="Arial" w:hAnsi="Arial" w:cs="Arial"/>
          <w:sz w:val="24"/>
          <w:szCs w:val="24"/>
        </w:rPr>
        <w:t xml:space="preserve"> base, que sustentará posteriormente a</w:t>
      </w:r>
      <w:r w:rsidR="00FA5424" w:rsidRPr="001330D0">
        <w:rPr>
          <w:rFonts w:ascii="Arial" w:hAnsi="Arial" w:cs="Arial"/>
          <w:sz w:val="24"/>
          <w:szCs w:val="24"/>
        </w:rPr>
        <w:t xml:space="preserve"> </w:t>
      </w:r>
      <w:proofErr w:type="gramStart"/>
      <w:r w:rsidR="00FA5424" w:rsidRPr="001330D0">
        <w:rPr>
          <w:rFonts w:ascii="Arial" w:hAnsi="Arial" w:cs="Arial"/>
          <w:sz w:val="24"/>
          <w:szCs w:val="24"/>
        </w:rPr>
        <w:t>v</w:t>
      </w:r>
      <w:r w:rsidR="007B75E8">
        <w:rPr>
          <w:rFonts w:ascii="Arial" w:hAnsi="Arial" w:cs="Arial"/>
          <w:sz w:val="24"/>
          <w:szCs w:val="24"/>
        </w:rPr>
        <w:t>ivencia</w:t>
      </w:r>
      <w:proofErr w:type="gramEnd"/>
      <w:r w:rsidR="007B75E8">
        <w:rPr>
          <w:rFonts w:ascii="Arial" w:hAnsi="Arial" w:cs="Arial"/>
          <w:sz w:val="24"/>
          <w:szCs w:val="24"/>
        </w:rPr>
        <w:t xml:space="preserve"> espiritual</w:t>
      </w:r>
      <w:r w:rsidR="00FA5424" w:rsidRPr="001330D0">
        <w:rPr>
          <w:rFonts w:ascii="Arial" w:hAnsi="Arial" w:cs="Arial"/>
          <w:sz w:val="24"/>
          <w:szCs w:val="24"/>
        </w:rPr>
        <w:t xml:space="preserve"> saudá</w:t>
      </w:r>
      <w:r w:rsidR="007B75E8">
        <w:rPr>
          <w:rFonts w:ascii="Arial" w:hAnsi="Arial" w:cs="Arial"/>
          <w:sz w:val="24"/>
          <w:szCs w:val="24"/>
        </w:rPr>
        <w:t>vel. O</w:t>
      </w:r>
      <w:r>
        <w:rPr>
          <w:rFonts w:ascii="Arial" w:hAnsi="Arial" w:cs="Arial"/>
          <w:sz w:val="24"/>
          <w:szCs w:val="24"/>
        </w:rPr>
        <w:t>u se não, que marcará</w:t>
      </w:r>
      <w:r w:rsidR="007B75E8">
        <w:rPr>
          <w:rFonts w:ascii="Arial" w:hAnsi="Arial" w:cs="Arial"/>
          <w:sz w:val="24"/>
          <w:szCs w:val="24"/>
        </w:rPr>
        <w:t xml:space="preserve"> como estágio, </w:t>
      </w:r>
      <w:r w:rsidR="00FA5424" w:rsidRPr="001330D0">
        <w:rPr>
          <w:rFonts w:ascii="Arial" w:hAnsi="Arial" w:cs="Arial"/>
          <w:sz w:val="24"/>
          <w:szCs w:val="24"/>
        </w:rPr>
        <w:t>a percepção e integr</w:t>
      </w:r>
      <w:r w:rsidR="00AA4D68">
        <w:rPr>
          <w:rFonts w:ascii="Arial" w:hAnsi="Arial" w:cs="Arial"/>
          <w:sz w:val="24"/>
          <w:szCs w:val="24"/>
        </w:rPr>
        <w:t>ação da vivência deste estado</w:t>
      </w:r>
      <w:r>
        <w:rPr>
          <w:rFonts w:ascii="Arial" w:hAnsi="Arial" w:cs="Arial"/>
          <w:sz w:val="24"/>
          <w:szCs w:val="24"/>
        </w:rPr>
        <w:t xml:space="preserve"> pelo indivíduo</w:t>
      </w:r>
      <w:r w:rsidR="00AA4D68">
        <w:rPr>
          <w:rFonts w:ascii="Arial" w:hAnsi="Arial" w:cs="Arial"/>
          <w:sz w:val="24"/>
          <w:szCs w:val="24"/>
        </w:rPr>
        <w:t xml:space="preserve">. </w:t>
      </w:r>
      <w:r w:rsidR="007B75E8">
        <w:rPr>
          <w:rFonts w:ascii="Arial" w:hAnsi="Arial" w:cs="Arial"/>
          <w:sz w:val="24"/>
          <w:szCs w:val="24"/>
        </w:rPr>
        <w:t>E ainda temos neste constructo teórico a</w:t>
      </w:r>
      <w:r w:rsidR="00C62CC3">
        <w:rPr>
          <w:rFonts w:ascii="Arial" w:hAnsi="Arial" w:cs="Arial"/>
          <w:sz w:val="24"/>
          <w:szCs w:val="24"/>
        </w:rPr>
        <w:t xml:space="preserve"> possibilidade</w:t>
      </w:r>
      <w:r w:rsidR="00C95B4E">
        <w:rPr>
          <w:rFonts w:ascii="Arial" w:hAnsi="Arial" w:cs="Arial"/>
          <w:sz w:val="24"/>
          <w:szCs w:val="24"/>
        </w:rPr>
        <w:t xml:space="preserve"> </w:t>
      </w:r>
      <w:proofErr w:type="gramStart"/>
      <w:r w:rsidR="00C62CC3">
        <w:rPr>
          <w:rFonts w:ascii="Arial" w:hAnsi="Arial" w:cs="Arial"/>
          <w:sz w:val="24"/>
          <w:szCs w:val="24"/>
        </w:rPr>
        <w:t>d</w:t>
      </w:r>
      <w:r w:rsidR="007B75E8">
        <w:rPr>
          <w:rFonts w:ascii="Arial" w:hAnsi="Arial" w:cs="Arial"/>
          <w:sz w:val="24"/>
          <w:szCs w:val="24"/>
        </w:rPr>
        <w:t>a</w:t>
      </w:r>
      <w:proofErr w:type="gramEnd"/>
      <w:r w:rsidR="007B75E8">
        <w:rPr>
          <w:rFonts w:ascii="Arial" w:hAnsi="Arial" w:cs="Arial"/>
          <w:sz w:val="24"/>
          <w:szCs w:val="24"/>
        </w:rPr>
        <w:t xml:space="preserve"> </w:t>
      </w:r>
      <w:r w:rsidR="00C95B4E">
        <w:rPr>
          <w:rFonts w:ascii="Arial" w:hAnsi="Arial" w:cs="Arial"/>
          <w:sz w:val="24"/>
          <w:szCs w:val="24"/>
        </w:rPr>
        <w:t>vivência espiritual</w:t>
      </w:r>
      <w:r w:rsidR="00C62CC3">
        <w:rPr>
          <w:rFonts w:ascii="Arial" w:hAnsi="Arial" w:cs="Arial"/>
          <w:sz w:val="24"/>
          <w:szCs w:val="24"/>
        </w:rPr>
        <w:t xml:space="preserve"> propiciar</w:t>
      </w:r>
      <w:r w:rsidR="00C95B4E">
        <w:rPr>
          <w:rFonts w:ascii="Arial" w:hAnsi="Arial" w:cs="Arial"/>
          <w:sz w:val="24"/>
          <w:szCs w:val="24"/>
        </w:rPr>
        <w:t xml:space="preserve"> uma fusão, ainda que diferente da fusão </w:t>
      </w:r>
      <w:r w:rsidR="00C62CC3">
        <w:rPr>
          <w:rFonts w:ascii="Arial" w:hAnsi="Arial" w:cs="Arial"/>
          <w:sz w:val="24"/>
          <w:szCs w:val="24"/>
        </w:rPr>
        <w:t>inicial mãe-bebê, mas que ocorr</w:t>
      </w:r>
      <w:r w:rsidR="007B75E8">
        <w:rPr>
          <w:rFonts w:ascii="Arial" w:hAnsi="Arial" w:cs="Arial"/>
          <w:sz w:val="24"/>
          <w:szCs w:val="24"/>
        </w:rPr>
        <w:t>e</w:t>
      </w:r>
      <w:r w:rsidR="00C95B4E">
        <w:rPr>
          <w:rFonts w:ascii="Arial" w:hAnsi="Arial" w:cs="Arial"/>
          <w:sz w:val="24"/>
          <w:szCs w:val="24"/>
        </w:rPr>
        <w:t xml:space="preserve"> neste mesmo “espaço potencial” e que resulte em algo de estruturante</w:t>
      </w:r>
      <w:r w:rsidR="00C62CC3">
        <w:rPr>
          <w:rFonts w:ascii="Arial" w:hAnsi="Arial" w:cs="Arial"/>
          <w:sz w:val="24"/>
          <w:szCs w:val="24"/>
        </w:rPr>
        <w:t>, integrador e positivo</w:t>
      </w:r>
      <w:r w:rsidR="00C95B4E">
        <w:rPr>
          <w:rFonts w:ascii="Arial" w:hAnsi="Arial" w:cs="Arial"/>
          <w:sz w:val="24"/>
          <w:szCs w:val="24"/>
        </w:rPr>
        <w:t xml:space="preserve"> para o </w:t>
      </w:r>
      <w:r w:rsidR="00C62CC3">
        <w:rPr>
          <w:rFonts w:ascii="Arial" w:hAnsi="Arial" w:cs="Arial"/>
          <w:sz w:val="24"/>
          <w:szCs w:val="24"/>
        </w:rPr>
        <w:t>indivíduo. Portanto, a Psicanálise, em alguns de seus autores, pode contribuir bastante para o entendimento das vivências espirituais no sentido positivo</w:t>
      </w:r>
      <w:r w:rsidR="007B75E8">
        <w:rPr>
          <w:rFonts w:ascii="Arial" w:hAnsi="Arial" w:cs="Arial"/>
          <w:sz w:val="24"/>
          <w:szCs w:val="24"/>
        </w:rPr>
        <w:t xml:space="preserve"> e estruturante</w:t>
      </w:r>
      <w:r w:rsidR="00C62CC3">
        <w:rPr>
          <w:rFonts w:ascii="Arial" w:hAnsi="Arial" w:cs="Arial"/>
          <w:sz w:val="24"/>
          <w:szCs w:val="24"/>
        </w:rPr>
        <w:t>, buscado pela Psicologia Transpessoal.</w:t>
      </w:r>
    </w:p>
    <w:p w14:paraId="63F282E5" w14:textId="77777777" w:rsidR="00C95B4E" w:rsidRPr="00C95B4E" w:rsidRDefault="00C95B4E" w:rsidP="0030733B">
      <w:pPr>
        <w:spacing w:before="120" w:after="0" w:line="360" w:lineRule="auto"/>
        <w:ind w:firstLine="708"/>
        <w:jc w:val="both"/>
        <w:rPr>
          <w:rFonts w:ascii="Arial" w:hAnsi="Arial" w:cs="Arial"/>
          <w:sz w:val="24"/>
          <w:szCs w:val="24"/>
        </w:rPr>
      </w:pPr>
      <w:r w:rsidRPr="00C95B4E">
        <w:rPr>
          <w:rFonts w:ascii="Arial" w:hAnsi="Arial" w:cs="Arial"/>
          <w:sz w:val="24"/>
          <w:szCs w:val="24"/>
        </w:rPr>
        <w:t>Para finalizar, citamos pela segunda vez nesta pesquisa, um dos maiores cientistas de todos os tempos, que mesmo sendo um representante indubitável das ciências naturais e cartesianas, formulou uma percepção que chega próximo de “resumir” nosso trabalho em suas possibilidades e explorações psicanalíticas e transpessoais, das vivências espirituais. Albert Einstein disse que:</w:t>
      </w:r>
    </w:p>
    <w:p w14:paraId="69946A7F" w14:textId="77777777" w:rsidR="00C95B4E" w:rsidRPr="00C95B4E" w:rsidRDefault="00C95B4E" w:rsidP="0030733B">
      <w:pPr>
        <w:spacing w:before="120" w:after="0"/>
        <w:ind w:left="2124"/>
        <w:jc w:val="both"/>
        <w:rPr>
          <w:rFonts w:ascii="Arial" w:hAnsi="Arial" w:cs="Arial"/>
          <w:sz w:val="20"/>
          <w:szCs w:val="20"/>
        </w:rPr>
      </w:pPr>
      <w:r w:rsidRPr="00C95B4E">
        <w:rPr>
          <w:rFonts w:ascii="Arial" w:hAnsi="Arial" w:cs="Arial"/>
          <w:sz w:val="20"/>
          <w:szCs w:val="20"/>
        </w:rPr>
        <w:t xml:space="preserve">É muito difícil elucidar este sentimento [cósmico religioso] para qualquer pessoa que esteja inteiramente sem ele. (...) Os gênios religiosos de todas as épocas têm-se distinguido por esse tipo de sentimento religioso, que não conhece nenhum dogma. (...) Em minha opinião, a mais importante função da arte e da ciência é despertar este sentimento e mantê-lo vivo naqueles que lhes são receptivos. (apud </w:t>
      </w:r>
      <w:proofErr w:type="spellStart"/>
      <w:r w:rsidRPr="00C95B4E">
        <w:rPr>
          <w:rFonts w:ascii="Arial" w:hAnsi="Arial" w:cs="Arial"/>
          <w:sz w:val="20"/>
          <w:szCs w:val="20"/>
        </w:rPr>
        <w:t>Ramachandran</w:t>
      </w:r>
      <w:proofErr w:type="spellEnd"/>
      <w:r w:rsidRPr="00C95B4E">
        <w:rPr>
          <w:rFonts w:ascii="Arial" w:hAnsi="Arial" w:cs="Arial"/>
          <w:sz w:val="20"/>
          <w:szCs w:val="20"/>
        </w:rPr>
        <w:t>, 2004, p.223)</w:t>
      </w:r>
    </w:p>
    <w:p w14:paraId="7DC68C22" w14:textId="77777777" w:rsidR="007337A5" w:rsidRPr="003A58E9" w:rsidRDefault="00DD3F45" w:rsidP="00F32AAC">
      <w:pPr>
        <w:spacing w:before="120" w:after="0" w:line="360" w:lineRule="auto"/>
        <w:jc w:val="center"/>
        <w:rPr>
          <w:rFonts w:ascii="Arial" w:hAnsi="Arial" w:cs="Arial"/>
          <w:b/>
          <w:caps/>
          <w:sz w:val="24"/>
          <w:szCs w:val="24"/>
        </w:rPr>
      </w:pPr>
      <w:r w:rsidRPr="00C95B4E">
        <w:rPr>
          <w:rFonts w:ascii="Arial" w:hAnsi="Arial" w:cs="Arial"/>
          <w:caps/>
          <w:sz w:val="24"/>
          <w:szCs w:val="24"/>
        </w:rPr>
        <w:br w:type="page"/>
      </w:r>
      <w:r w:rsidR="007337A5" w:rsidRPr="003A58E9">
        <w:rPr>
          <w:rFonts w:ascii="Arial" w:hAnsi="Arial" w:cs="Arial"/>
          <w:b/>
          <w:caps/>
          <w:sz w:val="24"/>
          <w:szCs w:val="24"/>
        </w:rPr>
        <w:lastRenderedPageBreak/>
        <w:t>Referências Bibliográficas</w:t>
      </w:r>
    </w:p>
    <w:p w14:paraId="44FAFA2C" w14:textId="77777777" w:rsidR="00D5771B" w:rsidRDefault="00D5771B" w:rsidP="0030733B">
      <w:pPr>
        <w:spacing w:before="120" w:after="0" w:line="360" w:lineRule="auto"/>
        <w:jc w:val="both"/>
        <w:rPr>
          <w:rFonts w:ascii="Arial" w:eastAsia="Times New Roman" w:hAnsi="Arial" w:cs="Arial"/>
          <w:bCs/>
          <w:color w:val="000000"/>
          <w:sz w:val="24"/>
          <w:szCs w:val="24"/>
          <w:lang w:eastAsia="pt-BR"/>
        </w:rPr>
      </w:pPr>
    </w:p>
    <w:p w14:paraId="6B5C53B5" w14:textId="77777777" w:rsidR="007050C3" w:rsidRPr="00DB3FC9" w:rsidRDefault="007050C3" w:rsidP="00BE134F">
      <w:pPr>
        <w:spacing w:before="120" w:after="360" w:line="360" w:lineRule="auto"/>
        <w:jc w:val="both"/>
        <w:rPr>
          <w:rFonts w:ascii="Arial" w:eastAsia="Times New Roman" w:hAnsi="Arial" w:cs="Arial"/>
          <w:color w:val="000000"/>
          <w:sz w:val="24"/>
          <w:szCs w:val="24"/>
          <w:lang w:val="pt-PT" w:eastAsia="pt-BR"/>
        </w:rPr>
      </w:pPr>
      <w:r w:rsidRPr="00DB3FC9">
        <w:rPr>
          <w:rFonts w:ascii="Arial" w:eastAsia="Times New Roman" w:hAnsi="Arial" w:cs="Arial"/>
          <w:bCs/>
          <w:color w:val="000000"/>
          <w:sz w:val="24"/>
          <w:szCs w:val="24"/>
          <w:lang w:eastAsia="pt-BR"/>
        </w:rPr>
        <w:t xml:space="preserve">ABRAM J. </w:t>
      </w:r>
      <w:r w:rsidRPr="00DB3FC9">
        <w:rPr>
          <w:rFonts w:ascii="Arial" w:eastAsia="Times New Roman" w:hAnsi="Arial" w:cs="Arial"/>
          <w:b/>
          <w:bCs/>
          <w:color w:val="000000"/>
          <w:sz w:val="24"/>
          <w:szCs w:val="24"/>
          <w:lang w:eastAsia="pt-BR"/>
        </w:rPr>
        <w:t>A linguagem de Winnicott</w:t>
      </w:r>
      <w:r w:rsidRPr="00DB3FC9">
        <w:rPr>
          <w:rFonts w:ascii="Arial" w:eastAsia="Times New Roman" w:hAnsi="Arial" w:cs="Arial"/>
          <w:b/>
          <w:color w:val="000000"/>
          <w:sz w:val="24"/>
          <w:szCs w:val="24"/>
          <w:lang w:val="pt-PT" w:eastAsia="pt-BR"/>
        </w:rPr>
        <w:t xml:space="preserve">: dicionário das palavras e expressões utilizadas por Donald W. </w:t>
      </w:r>
      <w:r w:rsidRPr="00DB3FC9">
        <w:rPr>
          <w:rFonts w:ascii="Arial" w:eastAsia="Times New Roman" w:hAnsi="Arial" w:cs="Arial"/>
          <w:b/>
          <w:bCs/>
          <w:color w:val="000000"/>
          <w:sz w:val="24"/>
          <w:szCs w:val="24"/>
          <w:lang w:val="pt-PT" w:eastAsia="pt-BR"/>
        </w:rPr>
        <w:t>Winnicott</w:t>
      </w:r>
      <w:r w:rsidRPr="00DB3FC9">
        <w:rPr>
          <w:rFonts w:ascii="Arial" w:eastAsia="Times New Roman" w:hAnsi="Arial" w:cs="Arial"/>
          <w:b/>
          <w:color w:val="000000"/>
          <w:sz w:val="24"/>
          <w:szCs w:val="24"/>
          <w:lang w:val="pt-PT" w:eastAsia="pt-BR"/>
        </w:rPr>
        <w:t>.</w:t>
      </w:r>
      <w:r w:rsidRPr="00DB3FC9">
        <w:rPr>
          <w:rFonts w:ascii="Arial" w:eastAsia="Times New Roman" w:hAnsi="Arial" w:cs="Arial"/>
          <w:color w:val="000000"/>
          <w:sz w:val="24"/>
          <w:szCs w:val="24"/>
          <w:lang w:val="pt-PT" w:eastAsia="pt-BR"/>
        </w:rPr>
        <w:t xml:space="preserve"> Rio </w:t>
      </w:r>
      <w:r w:rsidRPr="00DB3FC9">
        <w:rPr>
          <w:rFonts w:ascii="Arial" w:eastAsia="Times New Roman" w:hAnsi="Arial" w:cs="Arial"/>
          <w:bCs/>
          <w:color w:val="000000"/>
          <w:sz w:val="24"/>
          <w:szCs w:val="24"/>
          <w:lang w:val="pt-PT" w:eastAsia="pt-BR"/>
        </w:rPr>
        <w:t>de</w:t>
      </w:r>
      <w:r w:rsidRPr="00DB3FC9">
        <w:rPr>
          <w:rFonts w:ascii="Arial" w:eastAsia="Times New Roman" w:hAnsi="Arial" w:cs="Arial"/>
          <w:color w:val="000000"/>
          <w:sz w:val="24"/>
          <w:szCs w:val="24"/>
          <w:lang w:val="pt-PT" w:eastAsia="pt-BR"/>
        </w:rPr>
        <w:t xml:space="preserve"> Janeiro: Revinter, 2000.</w:t>
      </w:r>
    </w:p>
    <w:p w14:paraId="50042BE8" w14:textId="77777777" w:rsidR="007050C3" w:rsidRPr="002539F9" w:rsidRDefault="007050C3" w:rsidP="00BE134F">
      <w:pPr>
        <w:pStyle w:val="NormalWeb"/>
        <w:spacing w:before="120" w:beforeAutospacing="0" w:after="360" w:afterAutospacing="0" w:line="360" w:lineRule="auto"/>
        <w:jc w:val="both"/>
        <w:rPr>
          <w:rFonts w:ascii="Arial" w:hAnsi="Arial" w:cs="Arial"/>
        </w:rPr>
      </w:pPr>
      <w:r w:rsidRPr="00DB3FC9">
        <w:rPr>
          <w:rFonts w:ascii="Arial" w:hAnsi="Arial" w:cs="Arial"/>
          <w:iCs/>
          <w:caps/>
        </w:rPr>
        <w:t xml:space="preserve">BERGEret, j. </w:t>
      </w:r>
      <w:r w:rsidRPr="00DB3FC9">
        <w:rPr>
          <w:rFonts w:ascii="Arial" w:hAnsi="Arial" w:cs="Arial"/>
          <w:b/>
          <w:iCs/>
        </w:rPr>
        <w:t xml:space="preserve">A personalidade normal e </w:t>
      </w:r>
      <w:proofErr w:type="spellStart"/>
      <w:r w:rsidRPr="00DB3FC9">
        <w:rPr>
          <w:rFonts w:ascii="Arial" w:hAnsi="Arial" w:cs="Arial"/>
          <w:b/>
          <w:iCs/>
        </w:rPr>
        <w:t>patologica</w:t>
      </w:r>
      <w:proofErr w:type="spellEnd"/>
      <w:r w:rsidRPr="00DB3FC9">
        <w:rPr>
          <w:rFonts w:ascii="Arial" w:hAnsi="Arial" w:cs="Arial"/>
          <w:b/>
          <w:iCs/>
        </w:rPr>
        <w:t>.</w:t>
      </w:r>
      <w:r w:rsidRPr="00DB3FC9">
        <w:rPr>
          <w:rFonts w:ascii="Arial" w:hAnsi="Arial" w:cs="Arial"/>
          <w:iCs/>
          <w:caps/>
        </w:rPr>
        <w:t xml:space="preserve"> 3ª </w:t>
      </w:r>
      <w:r w:rsidR="002539F9">
        <w:rPr>
          <w:rFonts w:ascii="Arial" w:hAnsi="Arial" w:cs="Arial"/>
          <w:iCs/>
        </w:rPr>
        <w:t xml:space="preserve">Edição. Lisboa: </w:t>
      </w:r>
      <w:proofErr w:type="spellStart"/>
      <w:r w:rsidR="002539F9">
        <w:rPr>
          <w:rFonts w:ascii="Arial" w:hAnsi="Arial" w:cs="Arial"/>
          <w:iCs/>
        </w:rPr>
        <w:t>Climepsi</w:t>
      </w:r>
      <w:proofErr w:type="spellEnd"/>
      <w:r w:rsidR="002539F9">
        <w:rPr>
          <w:rFonts w:ascii="Arial" w:hAnsi="Arial" w:cs="Arial"/>
          <w:iCs/>
        </w:rPr>
        <w:t xml:space="preserve"> E</w:t>
      </w:r>
      <w:r w:rsidRPr="002539F9">
        <w:rPr>
          <w:rFonts w:ascii="Arial" w:hAnsi="Arial" w:cs="Arial"/>
          <w:iCs/>
        </w:rPr>
        <w:t>ditores, 2000.</w:t>
      </w:r>
    </w:p>
    <w:p w14:paraId="4B154583" w14:textId="77777777" w:rsidR="008F4203" w:rsidRDefault="008F4203" w:rsidP="00BE134F">
      <w:pPr>
        <w:pStyle w:val="NormalWeb"/>
        <w:spacing w:before="120" w:beforeAutospacing="0" w:after="360" w:afterAutospacing="0" w:line="360" w:lineRule="auto"/>
        <w:jc w:val="both"/>
        <w:rPr>
          <w:rFonts w:ascii="Arial" w:hAnsi="Arial" w:cs="Arial"/>
        </w:rPr>
      </w:pPr>
      <w:r w:rsidRPr="00DB3FC9">
        <w:rPr>
          <w:rFonts w:ascii="Arial" w:hAnsi="Arial" w:cs="Arial"/>
        </w:rPr>
        <w:t xml:space="preserve">BERTOLUCCI, E. </w:t>
      </w:r>
      <w:r w:rsidRPr="00DB3FC9">
        <w:rPr>
          <w:rFonts w:ascii="Arial" w:hAnsi="Arial" w:cs="Arial"/>
          <w:b/>
        </w:rPr>
        <w:t>A Psicologia do Sagrado</w:t>
      </w:r>
      <w:r w:rsidRPr="00DB3FC9">
        <w:rPr>
          <w:rFonts w:ascii="Arial" w:hAnsi="Arial" w:cs="Arial"/>
        </w:rPr>
        <w:t>. S</w:t>
      </w:r>
      <w:r w:rsidR="004A2B41">
        <w:rPr>
          <w:rFonts w:ascii="Arial" w:hAnsi="Arial" w:cs="Arial"/>
        </w:rPr>
        <w:t xml:space="preserve">ão </w:t>
      </w:r>
      <w:r w:rsidRPr="00DB3FC9">
        <w:rPr>
          <w:rFonts w:ascii="Arial" w:hAnsi="Arial" w:cs="Arial"/>
        </w:rPr>
        <w:t>P</w:t>
      </w:r>
      <w:r w:rsidR="004A2B41">
        <w:rPr>
          <w:rFonts w:ascii="Arial" w:hAnsi="Arial" w:cs="Arial"/>
        </w:rPr>
        <w:t>aulo:</w:t>
      </w:r>
      <w:r w:rsidRPr="00DB3FC9">
        <w:rPr>
          <w:rFonts w:ascii="Arial" w:hAnsi="Arial" w:cs="Arial"/>
        </w:rPr>
        <w:t xml:space="preserve"> Ed. Ágora, 1991</w:t>
      </w:r>
      <w:r w:rsidR="00636C6C" w:rsidRPr="00DB3FC9">
        <w:rPr>
          <w:rFonts w:ascii="Arial" w:hAnsi="Arial" w:cs="Arial"/>
        </w:rPr>
        <w:t>.</w:t>
      </w:r>
    </w:p>
    <w:p w14:paraId="0A189174" w14:textId="77777777" w:rsidR="004A2B41" w:rsidRPr="005758A8" w:rsidRDefault="004A2B41" w:rsidP="00BE134F">
      <w:pPr>
        <w:pStyle w:val="NormalWeb"/>
        <w:spacing w:before="120" w:beforeAutospacing="0" w:after="360" w:afterAutospacing="0" w:line="360" w:lineRule="auto"/>
        <w:jc w:val="both"/>
        <w:rPr>
          <w:rFonts w:ascii="Arial" w:hAnsi="Arial" w:cs="Arial"/>
        </w:rPr>
      </w:pPr>
      <w:r>
        <w:rPr>
          <w:rFonts w:ascii="Arial" w:hAnsi="Arial" w:cs="Arial"/>
        </w:rPr>
        <w:t xml:space="preserve">BEZERRA JR, Benilton. </w:t>
      </w:r>
      <w:r>
        <w:rPr>
          <w:rFonts w:ascii="Arial" w:hAnsi="Arial" w:cs="Arial"/>
          <w:b/>
        </w:rPr>
        <w:t xml:space="preserve">Winnicott e seus interlocutores. </w:t>
      </w:r>
      <w:r>
        <w:rPr>
          <w:rFonts w:ascii="Arial" w:hAnsi="Arial" w:cs="Arial"/>
        </w:rPr>
        <w:t>Rio de Janeiro: Relume Dumará, 2007.</w:t>
      </w:r>
      <w:r w:rsidRPr="00DB3FC9">
        <w:rPr>
          <w:rFonts w:ascii="Arial" w:hAnsi="Arial" w:cs="Arial"/>
          <w:iCs/>
          <w:caps/>
        </w:rPr>
        <w:t xml:space="preserve"> </w:t>
      </w:r>
    </w:p>
    <w:p w14:paraId="6B90C0F7" w14:textId="77777777" w:rsidR="001471D4" w:rsidRDefault="001471D4" w:rsidP="00BE134F">
      <w:pPr>
        <w:pStyle w:val="NormalWeb"/>
        <w:spacing w:before="120" w:beforeAutospacing="0" w:after="360" w:afterAutospacing="0" w:line="360" w:lineRule="auto"/>
        <w:jc w:val="both"/>
        <w:rPr>
          <w:rFonts w:ascii="Arial" w:hAnsi="Arial" w:cs="Arial"/>
        </w:rPr>
      </w:pPr>
      <w:r>
        <w:rPr>
          <w:rFonts w:ascii="Arial" w:hAnsi="Arial" w:cs="Arial"/>
        </w:rPr>
        <w:t xml:space="preserve">BLEICHMAR, H. </w:t>
      </w:r>
      <w:r>
        <w:rPr>
          <w:rFonts w:ascii="Arial" w:hAnsi="Arial" w:cs="Arial"/>
          <w:b/>
        </w:rPr>
        <w:t xml:space="preserve">Introdução ao estudo das perversões: a teoria do Édipo em Freud e Lacan. </w:t>
      </w:r>
      <w:r w:rsidR="00294441">
        <w:rPr>
          <w:rFonts w:ascii="Arial" w:hAnsi="Arial" w:cs="Arial"/>
        </w:rPr>
        <w:t xml:space="preserve"> Trad. de Emilia de Oliveira Diehl. Porto Alegre: Artes Médicas, 1984.</w:t>
      </w:r>
    </w:p>
    <w:p w14:paraId="2B47BBEB" w14:textId="77777777" w:rsidR="008F4203" w:rsidRPr="00DB3FC9" w:rsidRDefault="008F4203" w:rsidP="00BE134F">
      <w:pPr>
        <w:pStyle w:val="NormalWeb"/>
        <w:spacing w:before="120" w:beforeAutospacing="0" w:after="360" w:afterAutospacing="0" w:line="360" w:lineRule="auto"/>
        <w:jc w:val="both"/>
        <w:rPr>
          <w:rFonts w:ascii="Arial" w:hAnsi="Arial" w:cs="Arial"/>
        </w:rPr>
      </w:pPr>
      <w:r w:rsidRPr="00DB3FC9">
        <w:rPr>
          <w:rFonts w:ascii="Arial" w:hAnsi="Arial" w:cs="Arial"/>
        </w:rPr>
        <w:t xml:space="preserve">BLOISE. Paulo V. </w:t>
      </w:r>
      <w:r w:rsidRPr="00DB3FC9">
        <w:rPr>
          <w:rFonts w:ascii="Arial" w:hAnsi="Arial" w:cs="Arial"/>
          <w:b/>
        </w:rPr>
        <w:t>O Tao e a Psicologia.</w:t>
      </w:r>
      <w:r w:rsidRPr="00DB3FC9">
        <w:rPr>
          <w:rFonts w:ascii="Arial" w:hAnsi="Arial" w:cs="Arial"/>
        </w:rPr>
        <w:t xml:space="preserve"> São Paulo: Angra, 2000.</w:t>
      </w:r>
    </w:p>
    <w:p w14:paraId="7A00E755" w14:textId="77777777" w:rsidR="00636C6C" w:rsidRDefault="00636C6C" w:rsidP="00BE134F">
      <w:pPr>
        <w:pStyle w:val="Default"/>
        <w:spacing w:before="120" w:after="360" w:line="360" w:lineRule="auto"/>
        <w:jc w:val="both"/>
        <w:rPr>
          <w:rFonts w:ascii="Arial" w:hAnsi="Arial" w:cs="Arial"/>
          <w:color w:val="auto"/>
        </w:rPr>
      </w:pPr>
      <w:r w:rsidRPr="00DB3FC9">
        <w:rPr>
          <w:rFonts w:ascii="Arial" w:hAnsi="Arial" w:cs="Arial"/>
          <w:color w:val="auto"/>
        </w:rPr>
        <w:t xml:space="preserve">BOAINAIN JR, Elias. </w:t>
      </w:r>
      <w:r w:rsidRPr="00DB3FC9">
        <w:rPr>
          <w:rFonts w:ascii="Arial" w:hAnsi="Arial" w:cs="Arial"/>
          <w:b/>
          <w:color w:val="auto"/>
        </w:rPr>
        <w:t>Tornar-se transpessoal.</w:t>
      </w:r>
      <w:r w:rsidRPr="00DB3FC9">
        <w:rPr>
          <w:rFonts w:ascii="Arial" w:hAnsi="Arial" w:cs="Arial"/>
          <w:color w:val="auto"/>
        </w:rPr>
        <w:t xml:space="preserve"> São Paulo: Summus, 1998.</w:t>
      </w:r>
    </w:p>
    <w:p w14:paraId="0FB7943A" w14:textId="77777777" w:rsidR="00583CAC" w:rsidRPr="00583CAC" w:rsidRDefault="00583CAC" w:rsidP="00BE134F">
      <w:pPr>
        <w:pStyle w:val="Default"/>
        <w:spacing w:before="120" w:after="360" w:line="360" w:lineRule="auto"/>
        <w:jc w:val="both"/>
        <w:rPr>
          <w:rFonts w:ascii="Arial" w:hAnsi="Arial" w:cs="Arial"/>
          <w:color w:val="auto"/>
          <w:lang w:val="pt-PT"/>
        </w:rPr>
      </w:pPr>
      <w:r>
        <w:rPr>
          <w:rFonts w:ascii="Arial" w:hAnsi="Arial" w:cs="Arial"/>
          <w:color w:val="auto"/>
          <w:lang w:val="pt-PT"/>
        </w:rPr>
        <w:t xml:space="preserve">BORGES, V.S. </w:t>
      </w:r>
      <w:r>
        <w:rPr>
          <w:rFonts w:ascii="Arial" w:hAnsi="Arial" w:cs="Arial"/>
          <w:b/>
          <w:color w:val="auto"/>
          <w:lang w:val="pt-PT"/>
        </w:rPr>
        <w:t>Sentimento Oceânico: um estudo da experiência religiosa a partir de Freud e Romain Rolland.</w:t>
      </w:r>
      <w:r>
        <w:rPr>
          <w:rFonts w:ascii="Arial" w:hAnsi="Arial" w:cs="Arial"/>
          <w:color w:val="auto"/>
          <w:lang w:val="pt-PT"/>
        </w:rPr>
        <w:t xml:space="preserve"> Dissertação (Mestrado). Universidade Católica de Brasília – julho/2008. Disponível em: </w:t>
      </w:r>
      <w:r w:rsidRPr="00583CAC">
        <w:rPr>
          <w:rFonts w:ascii="Arial" w:hAnsi="Arial" w:cs="Arial"/>
        </w:rPr>
        <w:t>&lt;</w:t>
      </w:r>
      <w:bookmarkStart w:id="96" w:name="OLE_LINK23"/>
      <w:bookmarkStart w:id="97" w:name="OLE_LINK24"/>
      <w:r w:rsidRPr="00583CAC">
        <w:rPr>
          <w:rFonts w:ascii="Arial" w:hAnsi="Arial" w:cs="Arial"/>
        </w:rPr>
        <w:t>http</w:t>
      </w:r>
      <w:r w:rsidR="004A2B41">
        <w:rPr>
          <w:rFonts w:ascii="Arial" w:hAnsi="Arial" w:cs="Arial"/>
        </w:rPr>
        <w:t>://</w:t>
      </w:r>
      <w:r w:rsidRPr="00583CAC">
        <w:rPr>
          <w:rFonts w:ascii="Arial" w:hAnsi="Arial" w:cs="Arial"/>
        </w:rPr>
        <w:t>www.bdtd.ucb.brtedetde_busca</w:t>
      </w:r>
      <w:r w:rsidR="004A2B41">
        <w:rPr>
          <w:rFonts w:ascii="Arial" w:hAnsi="Arial" w:cs="Arial"/>
        </w:rPr>
        <w:softHyphen/>
      </w:r>
      <w:r w:rsidRPr="00583CAC">
        <w:rPr>
          <w:rFonts w:ascii="Arial" w:hAnsi="Arial" w:cs="Arial"/>
        </w:rPr>
        <w:t>arquivo.ph</w:t>
      </w:r>
      <w:r w:rsidR="004A2B41">
        <w:rPr>
          <w:rFonts w:ascii="Arial" w:hAnsi="Arial" w:cs="Arial"/>
        </w:rPr>
        <w:softHyphen/>
      </w:r>
      <w:r w:rsidRPr="00583CAC">
        <w:rPr>
          <w:rFonts w:ascii="Arial" w:hAnsi="Arial" w:cs="Arial"/>
        </w:rPr>
        <w:t>pcodArquivo=817</w:t>
      </w:r>
      <w:bookmarkEnd w:id="96"/>
      <w:bookmarkEnd w:id="97"/>
      <w:r w:rsidRPr="00583CAC">
        <w:rPr>
          <w:rFonts w:ascii="Arial" w:hAnsi="Arial" w:cs="Arial"/>
        </w:rPr>
        <w:t>&gt;</w:t>
      </w:r>
      <w:r w:rsidR="004A2B41">
        <w:rPr>
          <w:rFonts w:ascii="Arial" w:hAnsi="Arial" w:cs="Arial"/>
        </w:rPr>
        <w:t>.</w:t>
      </w:r>
      <w:r w:rsidRPr="00583CAC">
        <w:rPr>
          <w:rFonts w:ascii="Arial" w:hAnsi="Arial" w:cs="Arial"/>
        </w:rPr>
        <w:t xml:space="preserve"> Acesso em: 30/07/2009.</w:t>
      </w:r>
    </w:p>
    <w:p w14:paraId="10BE41BA" w14:textId="77777777" w:rsidR="009D6347" w:rsidRPr="005758A8" w:rsidRDefault="00520A7A" w:rsidP="00BE134F">
      <w:pPr>
        <w:spacing w:before="120" w:after="360" w:line="360" w:lineRule="auto"/>
        <w:jc w:val="both"/>
        <w:rPr>
          <w:rFonts w:ascii="Arial" w:eastAsia="Times New Roman" w:hAnsi="Arial" w:cs="Arial"/>
          <w:sz w:val="24"/>
          <w:szCs w:val="24"/>
          <w:lang w:val="pt-PT" w:eastAsia="pt-BR"/>
        </w:rPr>
      </w:pPr>
      <w:r w:rsidRPr="00EC1DD1">
        <w:rPr>
          <w:rFonts w:ascii="Arial" w:hAnsi="Arial" w:cs="Arial"/>
          <w:sz w:val="24"/>
          <w:szCs w:val="24"/>
        </w:rPr>
        <w:t>CAMON, V. A</w:t>
      </w:r>
      <w:r w:rsidR="009D6347" w:rsidRPr="00EC1DD1">
        <w:rPr>
          <w:rFonts w:ascii="Arial" w:hAnsi="Arial" w:cs="Arial"/>
          <w:sz w:val="24"/>
          <w:szCs w:val="24"/>
        </w:rPr>
        <w:t xml:space="preserve">. </w:t>
      </w:r>
      <w:r w:rsidR="009D6347" w:rsidRPr="00EC1DD1">
        <w:rPr>
          <w:rFonts w:ascii="Arial" w:hAnsi="Arial" w:cs="Arial"/>
          <w:b/>
          <w:bCs/>
          <w:sz w:val="24"/>
          <w:szCs w:val="24"/>
        </w:rPr>
        <w:t>Espiritualidade e Prática Clínica</w:t>
      </w:r>
      <w:r w:rsidR="009D6347" w:rsidRPr="00EC1DD1">
        <w:rPr>
          <w:rFonts w:ascii="Arial" w:hAnsi="Arial" w:cs="Arial"/>
          <w:sz w:val="24"/>
          <w:szCs w:val="24"/>
        </w:rPr>
        <w:t xml:space="preserve">. São Paulo: Pioneira, 2004. </w:t>
      </w:r>
    </w:p>
    <w:p w14:paraId="6DEC2913" w14:textId="77777777" w:rsidR="007050C3" w:rsidRPr="00DB3FC9" w:rsidRDefault="00F832DA" w:rsidP="00BE134F">
      <w:pPr>
        <w:pStyle w:val="NormalWeb"/>
        <w:spacing w:before="120" w:beforeAutospacing="0" w:after="360" w:afterAutospacing="0" w:line="360" w:lineRule="auto"/>
        <w:jc w:val="both"/>
        <w:rPr>
          <w:rFonts w:ascii="Arial" w:hAnsi="Arial" w:cs="Arial"/>
        </w:rPr>
      </w:pPr>
      <w:r w:rsidRPr="00520A7A">
        <w:rPr>
          <w:rFonts w:ascii="Arial" w:hAnsi="Arial" w:cs="Arial"/>
        </w:rPr>
        <w:t>________</w:t>
      </w:r>
      <w:r w:rsidR="009D6347" w:rsidRPr="00520A7A">
        <w:rPr>
          <w:rFonts w:ascii="Arial" w:hAnsi="Arial" w:cs="Arial"/>
        </w:rPr>
        <w:t xml:space="preserve">. </w:t>
      </w:r>
      <w:r w:rsidR="007050C3" w:rsidRPr="00520A7A">
        <w:rPr>
          <w:rFonts w:ascii="Arial" w:hAnsi="Arial" w:cs="Arial"/>
        </w:rPr>
        <w:t xml:space="preserve">Et al. </w:t>
      </w:r>
      <w:r w:rsidR="007050C3" w:rsidRPr="00DB3FC9">
        <w:rPr>
          <w:rFonts w:ascii="Arial" w:hAnsi="Arial" w:cs="Arial"/>
          <w:b/>
        </w:rPr>
        <w:t xml:space="preserve">Psicologia e Religião. </w:t>
      </w:r>
      <w:r w:rsidR="007050C3" w:rsidRPr="00DB3FC9">
        <w:rPr>
          <w:rFonts w:ascii="Arial" w:hAnsi="Arial" w:cs="Arial"/>
        </w:rPr>
        <w:t xml:space="preserve">São Paulo: Cengage Learning, 2008. </w:t>
      </w:r>
    </w:p>
    <w:p w14:paraId="17F0BA10" w14:textId="77777777" w:rsidR="00F832DA" w:rsidRDefault="00F832DA" w:rsidP="00BE134F">
      <w:pPr>
        <w:pStyle w:val="NormalWeb"/>
        <w:spacing w:before="120" w:beforeAutospacing="0" w:after="360" w:afterAutospacing="0" w:line="360" w:lineRule="auto"/>
        <w:jc w:val="both"/>
        <w:rPr>
          <w:rFonts w:ascii="Arial" w:hAnsi="Arial" w:cs="Arial"/>
        </w:rPr>
      </w:pPr>
      <w:r w:rsidRPr="00DB3FC9">
        <w:rPr>
          <w:rFonts w:ascii="Arial" w:hAnsi="Arial" w:cs="Arial"/>
        </w:rPr>
        <w:t xml:space="preserve">CARDOSO, R. </w:t>
      </w:r>
      <w:r w:rsidRPr="00DB3FC9">
        <w:rPr>
          <w:rFonts w:ascii="Arial" w:hAnsi="Arial" w:cs="Arial"/>
          <w:b/>
          <w:bCs/>
        </w:rPr>
        <w:t xml:space="preserve">Medicina e meditação: </w:t>
      </w:r>
      <w:r w:rsidRPr="00DB3FC9">
        <w:rPr>
          <w:rFonts w:ascii="Arial" w:hAnsi="Arial" w:cs="Arial"/>
        </w:rPr>
        <w:t>um médico ensina a meditar. São Paulo: Summus, 2005.</w:t>
      </w:r>
    </w:p>
    <w:p w14:paraId="091EAA8B" w14:textId="77777777" w:rsidR="00D65599" w:rsidRPr="00D65599" w:rsidRDefault="00D65599" w:rsidP="00BE134F">
      <w:pPr>
        <w:pStyle w:val="NormalWeb"/>
        <w:spacing w:before="120" w:beforeAutospacing="0" w:after="360" w:afterAutospacing="0" w:line="360" w:lineRule="auto"/>
        <w:jc w:val="both"/>
        <w:rPr>
          <w:rFonts w:ascii="Arial" w:hAnsi="Arial" w:cs="Arial"/>
        </w:rPr>
      </w:pPr>
      <w:r>
        <w:rPr>
          <w:rFonts w:ascii="Arial" w:hAnsi="Arial" w:cs="Arial"/>
        </w:rPr>
        <w:lastRenderedPageBreak/>
        <w:t xml:space="preserve">CAZETO, Sidnei José. </w:t>
      </w:r>
      <w:r>
        <w:rPr>
          <w:rFonts w:ascii="Arial" w:hAnsi="Arial" w:cs="Arial"/>
          <w:b/>
        </w:rPr>
        <w:t>A constituição do inconsciente em práticas clínicas na França do século XIX.</w:t>
      </w:r>
      <w:r>
        <w:rPr>
          <w:rFonts w:ascii="Arial" w:hAnsi="Arial" w:cs="Arial"/>
        </w:rPr>
        <w:t xml:space="preserve"> São Paulo: Escuta/Fapesp, 2001.</w:t>
      </w:r>
    </w:p>
    <w:p w14:paraId="788148D8" w14:textId="77777777" w:rsidR="00336EE3" w:rsidRPr="005758A8" w:rsidRDefault="00336EE3" w:rsidP="00BE134F">
      <w:pPr>
        <w:pStyle w:val="NormalWeb"/>
        <w:spacing w:before="120" w:beforeAutospacing="0" w:after="360" w:afterAutospacing="0" w:line="360" w:lineRule="auto"/>
        <w:jc w:val="both"/>
        <w:rPr>
          <w:rFonts w:ascii="Arial" w:eastAsia="Arial Unicode MS" w:hAnsi="Arial" w:cs="Arial"/>
        </w:rPr>
      </w:pPr>
      <w:r>
        <w:rPr>
          <w:rFonts w:ascii="Arial" w:hAnsi="Arial" w:cs="Arial"/>
          <w:bCs/>
        </w:rPr>
        <w:t xml:space="preserve">COSTA, A.C. </w:t>
      </w:r>
      <w:r w:rsidR="00570087">
        <w:rPr>
          <w:rFonts w:ascii="Arial" w:hAnsi="Arial" w:cs="Arial"/>
          <w:b/>
          <w:bCs/>
        </w:rPr>
        <w:t>Lacan e a arte zen do psicanalista: uma leitura da abertura e primeiro capítulo do Seminário</w:t>
      </w:r>
      <w:r>
        <w:rPr>
          <w:rFonts w:ascii="Arial" w:hAnsi="Arial" w:cs="Arial"/>
          <w:b/>
          <w:bCs/>
        </w:rPr>
        <w:t xml:space="preserve"> I. </w:t>
      </w:r>
      <w:r>
        <w:rPr>
          <w:rFonts w:ascii="Arial" w:hAnsi="Arial" w:cs="Arial"/>
          <w:bCs/>
        </w:rPr>
        <w:t>Percurso Revista de Psicanálise. Ano XV – nº 34 – 1º setembro de 2005.</w:t>
      </w:r>
      <w:r w:rsidRPr="00336EE3">
        <w:rPr>
          <w:rFonts w:ascii="Arial" w:hAnsi="Arial" w:cs="Arial"/>
        </w:rPr>
        <w:t xml:space="preserve"> </w:t>
      </w:r>
    </w:p>
    <w:p w14:paraId="12D48912" w14:textId="77777777" w:rsidR="00545C48" w:rsidRPr="00EC1DD1" w:rsidRDefault="00545C48" w:rsidP="00BE134F">
      <w:pPr>
        <w:autoSpaceDE w:val="0"/>
        <w:autoSpaceDN w:val="0"/>
        <w:adjustRightInd w:val="0"/>
        <w:spacing w:before="120" w:after="360" w:line="360" w:lineRule="auto"/>
        <w:jc w:val="both"/>
        <w:rPr>
          <w:rFonts w:ascii="Arial" w:hAnsi="Arial" w:cs="Arial"/>
          <w:sz w:val="24"/>
          <w:szCs w:val="24"/>
          <w:lang w:eastAsia="pt-BR"/>
        </w:rPr>
      </w:pPr>
      <w:bookmarkStart w:id="98" w:name="dal"/>
      <w:bookmarkEnd w:id="98"/>
      <w:r w:rsidRPr="004A7324">
        <w:rPr>
          <w:rFonts w:ascii="Arial" w:hAnsi="Arial" w:cs="Arial"/>
          <w:sz w:val="24"/>
          <w:szCs w:val="24"/>
        </w:rPr>
        <w:t>DALGALARRONDO, Paulo</w:t>
      </w:r>
      <w:r w:rsidRPr="00DB3FC9">
        <w:rPr>
          <w:rFonts w:ascii="Arial" w:hAnsi="Arial" w:cs="Arial"/>
        </w:rPr>
        <w:t xml:space="preserve">. </w:t>
      </w:r>
      <w:r w:rsidRPr="00EC1DD1">
        <w:rPr>
          <w:rFonts w:ascii="Arial" w:hAnsi="Arial" w:cs="Arial"/>
          <w:b/>
          <w:bCs/>
          <w:sz w:val="24"/>
          <w:szCs w:val="24"/>
        </w:rPr>
        <w:t>Psicopatologia e semiologia dos transtornos mentais</w:t>
      </w:r>
      <w:r w:rsidRPr="00EC1DD1">
        <w:rPr>
          <w:rFonts w:ascii="Arial" w:hAnsi="Arial" w:cs="Arial"/>
          <w:sz w:val="24"/>
          <w:szCs w:val="24"/>
        </w:rPr>
        <w:t xml:space="preserve">. Porto Alegre: Artes Médicas, 2000. </w:t>
      </w:r>
    </w:p>
    <w:p w14:paraId="7E9B4217" w14:textId="77777777" w:rsidR="00545C48" w:rsidRPr="00DB3FC9" w:rsidRDefault="00F832DA" w:rsidP="00BE134F">
      <w:pPr>
        <w:pStyle w:val="NormalWeb"/>
        <w:spacing w:before="120" w:beforeAutospacing="0" w:after="360" w:afterAutospacing="0" w:line="360" w:lineRule="auto"/>
        <w:jc w:val="both"/>
        <w:rPr>
          <w:rFonts w:ascii="Arial" w:hAnsi="Arial" w:cs="Arial"/>
        </w:rPr>
      </w:pPr>
      <w:r w:rsidRPr="00DB3FC9">
        <w:rPr>
          <w:rFonts w:ascii="Arial" w:hAnsi="Arial" w:cs="Arial"/>
        </w:rPr>
        <w:t>________</w:t>
      </w:r>
      <w:r w:rsidR="00545C48" w:rsidRPr="00DB3FC9">
        <w:rPr>
          <w:rFonts w:ascii="Arial" w:hAnsi="Arial" w:cs="Arial"/>
        </w:rPr>
        <w:t xml:space="preserve">. </w:t>
      </w:r>
      <w:r w:rsidR="00545C48" w:rsidRPr="00DB3FC9">
        <w:rPr>
          <w:rFonts w:ascii="Arial" w:hAnsi="Arial" w:cs="Arial"/>
          <w:b/>
        </w:rPr>
        <w:t>Religião, psicopatologia e saúde mental.</w:t>
      </w:r>
      <w:r w:rsidR="00545C48" w:rsidRPr="00DB3FC9">
        <w:rPr>
          <w:rFonts w:ascii="Arial" w:hAnsi="Arial" w:cs="Arial"/>
        </w:rPr>
        <w:t xml:space="preserve"> Porto Alegre: Artmed, 2008</w:t>
      </w:r>
      <w:r w:rsidRPr="00DB3FC9">
        <w:rPr>
          <w:rFonts w:ascii="Arial" w:hAnsi="Arial" w:cs="Arial"/>
        </w:rPr>
        <w:t>.</w:t>
      </w:r>
    </w:p>
    <w:p w14:paraId="2543624B" w14:textId="77777777" w:rsidR="00375C9F" w:rsidRPr="00DB3FC9" w:rsidRDefault="00375C9F" w:rsidP="00BE134F">
      <w:pPr>
        <w:pStyle w:val="NormalWeb"/>
        <w:spacing w:before="120" w:beforeAutospacing="0" w:after="360" w:afterAutospacing="0" w:line="360" w:lineRule="auto"/>
        <w:jc w:val="both"/>
        <w:rPr>
          <w:rFonts w:ascii="Arial" w:eastAsia="Arial Unicode MS" w:hAnsi="Arial" w:cs="Arial"/>
        </w:rPr>
      </w:pPr>
      <w:r w:rsidRPr="00DB3FC9">
        <w:rPr>
          <w:rFonts w:ascii="Arial" w:eastAsia="Arial Unicode MS" w:hAnsi="Arial" w:cs="Arial"/>
        </w:rPr>
        <w:t>DIAS, E.O.</w:t>
      </w:r>
      <w:r w:rsidR="001174FF">
        <w:rPr>
          <w:rFonts w:ascii="Arial" w:eastAsia="Arial Unicode MS" w:hAnsi="Arial" w:cs="Arial"/>
        </w:rPr>
        <w:t xml:space="preserve"> </w:t>
      </w:r>
      <w:r w:rsidRPr="00DB3FC9">
        <w:rPr>
          <w:rFonts w:ascii="Arial" w:eastAsia="Arial Unicode MS" w:hAnsi="Arial" w:cs="Arial"/>
          <w:b/>
        </w:rPr>
        <w:t xml:space="preserve">A teoria do amadurecimento de </w:t>
      </w:r>
      <w:proofErr w:type="spellStart"/>
      <w:r w:rsidRPr="00DB3FC9">
        <w:rPr>
          <w:rFonts w:ascii="Arial" w:eastAsia="Arial Unicode MS" w:hAnsi="Arial" w:cs="Arial"/>
          <w:b/>
        </w:rPr>
        <w:t>D.</w:t>
      </w:r>
      <w:proofErr w:type="gramStart"/>
      <w:r w:rsidRPr="00DB3FC9">
        <w:rPr>
          <w:rFonts w:ascii="Arial" w:eastAsia="Arial Unicode MS" w:hAnsi="Arial" w:cs="Arial"/>
          <w:b/>
        </w:rPr>
        <w:t>W.Winnicott</w:t>
      </w:r>
      <w:proofErr w:type="spellEnd"/>
      <w:proofErr w:type="gramEnd"/>
      <w:r w:rsidRPr="00DB3FC9">
        <w:rPr>
          <w:rFonts w:ascii="Arial" w:eastAsia="Arial Unicode MS" w:hAnsi="Arial" w:cs="Arial"/>
          <w:b/>
        </w:rPr>
        <w:t>.</w:t>
      </w:r>
      <w:r w:rsidRPr="00DB3FC9">
        <w:rPr>
          <w:rFonts w:ascii="Arial" w:eastAsia="Arial Unicode MS" w:hAnsi="Arial" w:cs="Arial"/>
        </w:rPr>
        <w:t xml:space="preserve"> Rio de Janeiro: Imago, 2003. </w:t>
      </w:r>
    </w:p>
    <w:p w14:paraId="251EAD7E" w14:textId="77777777" w:rsidR="00813BA9" w:rsidRPr="00DB5B5A" w:rsidRDefault="00813BA9" w:rsidP="006E271F">
      <w:pPr>
        <w:pStyle w:val="NormalWeb"/>
        <w:spacing w:before="120" w:beforeAutospacing="0" w:after="360" w:afterAutospacing="0" w:line="360" w:lineRule="auto"/>
        <w:jc w:val="both"/>
        <w:rPr>
          <w:rFonts w:ascii="Arial" w:eastAsia="Arial Unicode MS" w:hAnsi="Arial" w:cs="Arial"/>
        </w:rPr>
      </w:pPr>
      <w:r w:rsidRPr="00B96B81">
        <w:rPr>
          <w:rFonts w:ascii="Arial" w:eastAsia="Arial Unicode MS" w:hAnsi="Arial" w:cs="Arial"/>
          <w:b/>
        </w:rPr>
        <w:t>DOSS</w:t>
      </w:r>
      <w:r w:rsidR="00457F2B">
        <w:rPr>
          <w:rFonts w:ascii="Arial" w:eastAsia="Arial Unicode MS" w:hAnsi="Arial" w:cs="Arial"/>
          <w:b/>
        </w:rPr>
        <w:t>I</w:t>
      </w:r>
      <w:r w:rsidRPr="00B96B81">
        <w:rPr>
          <w:rFonts w:ascii="Arial" w:eastAsia="Arial Unicode MS" w:hAnsi="Arial" w:cs="Arial"/>
          <w:b/>
        </w:rPr>
        <w:t>Ê Ken Wilber</w:t>
      </w:r>
      <w:r w:rsidRPr="00DB5B5A">
        <w:rPr>
          <w:rFonts w:ascii="Arial" w:eastAsia="Arial Unicode MS" w:hAnsi="Arial" w:cs="Arial"/>
        </w:rPr>
        <w:t xml:space="preserve">. </w:t>
      </w:r>
      <w:r w:rsidRPr="00DB5B5A">
        <w:rPr>
          <w:rFonts w:ascii="Arial" w:hAnsi="Arial" w:cs="Arial"/>
        </w:rPr>
        <w:t xml:space="preserve">Traduzido por Ari </w:t>
      </w:r>
      <w:proofErr w:type="spellStart"/>
      <w:r w:rsidRPr="00DB5B5A">
        <w:rPr>
          <w:rFonts w:ascii="Arial" w:hAnsi="Arial" w:cs="Arial"/>
        </w:rPr>
        <w:t>Raynsford</w:t>
      </w:r>
      <w:proofErr w:type="spellEnd"/>
      <w:r w:rsidRPr="00DB5B5A">
        <w:rPr>
          <w:rFonts w:ascii="Arial" w:hAnsi="Arial" w:cs="Arial"/>
        </w:rPr>
        <w:t xml:space="preserve">. Revista Virtual: Arca da União, ano 2, </w:t>
      </w:r>
      <w:proofErr w:type="gramStart"/>
      <w:r w:rsidRPr="00DB5B5A">
        <w:rPr>
          <w:rFonts w:ascii="Arial" w:hAnsi="Arial" w:cs="Arial"/>
        </w:rPr>
        <w:t>numero</w:t>
      </w:r>
      <w:proofErr w:type="gramEnd"/>
      <w:r w:rsidRPr="00DB5B5A">
        <w:rPr>
          <w:rFonts w:ascii="Arial" w:hAnsi="Arial" w:cs="Arial"/>
        </w:rPr>
        <w:t xml:space="preserve"> 6, Set 2006. </w:t>
      </w:r>
      <w:proofErr w:type="spellStart"/>
      <w:r w:rsidRPr="00DB5B5A">
        <w:rPr>
          <w:rFonts w:ascii="Arial" w:hAnsi="Arial" w:cs="Arial"/>
        </w:rPr>
        <w:t>Disponivel</w:t>
      </w:r>
      <w:proofErr w:type="spellEnd"/>
      <w:r w:rsidRPr="00DB5B5A">
        <w:rPr>
          <w:rFonts w:ascii="Arial" w:hAnsi="Arial" w:cs="Arial"/>
        </w:rPr>
        <w:t xml:space="preserve"> em:</w:t>
      </w:r>
      <w:r w:rsidR="00DB5B5A" w:rsidRPr="00DB5B5A">
        <w:rPr>
          <w:rFonts w:ascii="Arial" w:hAnsi="Arial" w:cs="Arial"/>
        </w:rPr>
        <w:t xml:space="preserve"> </w:t>
      </w:r>
      <w:r w:rsidRPr="00DB5B5A">
        <w:rPr>
          <w:rFonts w:ascii="Arial" w:eastAsia="Arial Unicode MS" w:hAnsi="Arial" w:cs="Arial"/>
        </w:rPr>
        <w:t>&lt;</w:t>
      </w:r>
      <w:hyperlink r:id="rId17" w:history="1">
        <w:r w:rsidR="00DB5B5A" w:rsidRPr="00DB5B5A">
          <w:rPr>
            <w:rStyle w:val="Hyperlink"/>
            <w:rFonts w:ascii="Arial" w:hAnsi="Arial" w:cs="Arial"/>
            <w:color w:val="auto"/>
          </w:rPr>
          <w:t xml:space="preserve">http://arcadauniao.org/artigo.php? </w:t>
        </w:r>
        <w:proofErr w:type="spellStart"/>
        <w:r w:rsidR="00DB5B5A" w:rsidRPr="00DB5B5A">
          <w:rPr>
            <w:rStyle w:val="Hyperlink"/>
            <w:rFonts w:ascii="Arial" w:hAnsi="Arial" w:cs="Arial"/>
            <w:color w:val="auto"/>
          </w:rPr>
          <w:t>idEdicao</w:t>
        </w:r>
        <w:proofErr w:type="spellEnd"/>
        <w:r w:rsidR="00DB5B5A" w:rsidRPr="00DB5B5A">
          <w:rPr>
            <w:rStyle w:val="Hyperlink"/>
            <w:rFonts w:ascii="Arial" w:hAnsi="Arial" w:cs="Arial"/>
            <w:color w:val="auto"/>
          </w:rPr>
          <w:t>=11&amp;idArtigo=75</w:t>
        </w:r>
      </w:hyperlink>
      <w:r w:rsidRPr="00DB5B5A">
        <w:rPr>
          <w:rFonts w:ascii="Arial" w:hAnsi="Arial" w:cs="Arial"/>
        </w:rPr>
        <w:t>&gt;.</w:t>
      </w:r>
      <w:r w:rsidRPr="00DB5B5A">
        <w:rPr>
          <w:rFonts w:ascii="Arial" w:eastAsia="Arial Unicode MS" w:hAnsi="Arial" w:cs="Arial"/>
        </w:rPr>
        <w:t xml:space="preserve"> Acessado em: 24/06/2009.</w:t>
      </w:r>
    </w:p>
    <w:p w14:paraId="24F270E0" w14:textId="77777777" w:rsidR="0030733B" w:rsidRPr="0030733B" w:rsidRDefault="0030733B" w:rsidP="00BE134F">
      <w:pPr>
        <w:pStyle w:val="NormalWeb"/>
        <w:spacing w:before="120" w:beforeAutospacing="0" w:after="360" w:afterAutospacing="0" w:line="360" w:lineRule="auto"/>
        <w:jc w:val="both"/>
        <w:rPr>
          <w:rFonts w:ascii="Arial" w:eastAsia="Arial Unicode MS" w:hAnsi="Arial" w:cs="Arial"/>
        </w:rPr>
      </w:pPr>
      <w:r w:rsidRPr="00DB5B5A">
        <w:rPr>
          <w:rFonts w:ascii="Arial" w:eastAsia="Arial Unicode MS" w:hAnsi="Arial" w:cs="Arial"/>
        </w:rPr>
        <w:t xml:space="preserve">EINSTEIN, A. </w:t>
      </w:r>
      <w:r w:rsidRPr="00DB5B5A">
        <w:rPr>
          <w:rFonts w:ascii="Arial" w:eastAsia="Arial Unicode MS" w:hAnsi="Arial" w:cs="Arial"/>
          <w:b/>
        </w:rPr>
        <w:t>Como vejo o mundo.</w:t>
      </w:r>
      <w:r w:rsidRPr="00DB5B5A">
        <w:rPr>
          <w:rFonts w:ascii="Arial" w:eastAsia="Arial Unicode MS" w:hAnsi="Arial" w:cs="Arial"/>
        </w:rPr>
        <w:t xml:space="preserve"> Tradução de H.</w:t>
      </w:r>
      <w:r w:rsidRPr="0030733B">
        <w:rPr>
          <w:rFonts w:ascii="Arial" w:eastAsia="Arial Unicode MS" w:hAnsi="Arial" w:cs="Arial"/>
        </w:rPr>
        <w:t>P. de Andrade. Rio de Janeiro: Nova Fronteira, 1981.</w:t>
      </w:r>
    </w:p>
    <w:p w14:paraId="03E0FA66" w14:textId="77777777" w:rsidR="00545C48" w:rsidRDefault="00545C48" w:rsidP="00BE134F">
      <w:pPr>
        <w:autoSpaceDE w:val="0"/>
        <w:autoSpaceDN w:val="0"/>
        <w:adjustRightInd w:val="0"/>
        <w:spacing w:before="120" w:after="360" w:line="360" w:lineRule="auto"/>
        <w:jc w:val="both"/>
        <w:rPr>
          <w:rFonts w:ascii="Arial" w:hAnsi="Arial" w:cs="Arial"/>
          <w:sz w:val="24"/>
          <w:szCs w:val="24"/>
          <w:lang w:eastAsia="pt-BR"/>
        </w:rPr>
      </w:pPr>
      <w:r w:rsidRPr="0030733B">
        <w:rPr>
          <w:rFonts w:ascii="Arial" w:hAnsi="Arial" w:cs="Arial"/>
          <w:sz w:val="24"/>
          <w:szCs w:val="24"/>
          <w:lang w:eastAsia="pt-BR"/>
        </w:rPr>
        <w:t>FADIMAN, J. &amp; FRAGER</w:t>
      </w:r>
      <w:r w:rsidRPr="00DB3FC9">
        <w:rPr>
          <w:rFonts w:ascii="Arial" w:hAnsi="Arial" w:cs="Arial"/>
          <w:sz w:val="24"/>
          <w:szCs w:val="24"/>
          <w:lang w:eastAsia="pt-BR"/>
        </w:rPr>
        <w:t xml:space="preserve">, R. </w:t>
      </w:r>
      <w:r w:rsidRPr="00DB3FC9">
        <w:rPr>
          <w:rFonts w:ascii="Arial" w:hAnsi="Arial" w:cs="Arial"/>
          <w:b/>
          <w:iCs/>
          <w:sz w:val="24"/>
          <w:szCs w:val="24"/>
          <w:lang w:eastAsia="pt-BR"/>
        </w:rPr>
        <w:t>Teorias da Personalidade</w:t>
      </w:r>
      <w:r w:rsidRPr="00DB3FC9">
        <w:rPr>
          <w:rFonts w:ascii="Arial" w:hAnsi="Arial" w:cs="Arial"/>
          <w:b/>
          <w:sz w:val="24"/>
          <w:szCs w:val="24"/>
          <w:lang w:eastAsia="pt-BR"/>
        </w:rPr>
        <w:t>.</w:t>
      </w:r>
      <w:r w:rsidRPr="00DB3FC9">
        <w:rPr>
          <w:rFonts w:ascii="Arial" w:hAnsi="Arial" w:cs="Arial"/>
          <w:sz w:val="24"/>
          <w:szCs w:val="24"/>
          <w:lang w:eastAsia="pt-BR"/>
        </w:rPr>
        <w:t xml:space="preserve"> </w:t>
      </w:r>
      <w:r w:rsidR="00C7255B">
        <w:rPr>
          <w:rFonts w:ascii="Arial" w:hAnsi="Arial" w:cs="Arial"/>
          <w:sz w:val="24"/>
          <w:szCs w:val="24"/>
          <w:lang w:eastAsia="pt-BR"/>
        </w:rPr>
        <w:t>São Paulo:</w:t>
      </w:r>
      <w:r w:rsidR="00636C6C" w:rsidRPr="00DB3FC9">
        <w:rPr>
          <w:rFonts w:ascii="Arial" w:hAnsi="Arial" w:cs="Arial"/>
          <w:sz w:val="24"/>
          <w:szCs w:val="24"/>
          <w:lang w:eastAsia="pt-BR"/>
        </w:rPr>
        <w:t xml:space="preserve"> </w:t>
      </w:r>
      <w:proofErr w:type="spellStart"/>
      <w:r w:rsidR="00636C6C" w:rsidRPr="00DB3FC9">
        <w:rPr>
          <w:rFonts w:ascii="Arial" w:hAnsi="Arial" w:cs="Arial"/>
          <w:sz w:val="24"/>
          <w:szCs w:val="24"/>
          <w:lang w:eastAsia="pt-BR"/>
        </w:rPr>
        <w:t>Harbra</w:t>
      </w:r>
      <w:proofErr w:type="spellEnd"/>
      <w:r w:rsidR="00636C6C" w:rsidRPr="00DB3FC9">
        <w:rPr>
          <w:rFonts w:ascii="Arial" w:hAnsi="Arial" w:cs="Arial"/>
          <w:sz w:val="24"/>
          <w:szCs w:val="24"/>
          <w:lang w:eastAsia="pt-BR"/>
        </w:rPr>
        <w:t>, 1986</w:t>
      </w:r>
      <w:r w:rsidR="00F832DA" w:rsidRPr="00DB3FC9">
        <w:rPr>
          <w:rFonts w:ascii="Arial" w:hAnsi="Arial" w:cs="Arial"/>
          <w:sz w:val="24"/>
          <w:szCs w:val="24"/>
          <w:lang w:eastAsia="pt-BR"/>
        </w:rPr>
        <w:t>.</w:t>
      </w:r>
    </w:p>
    <w:p w14:paraId="68F2D74B" w14:textId="77777777" w:rsidR="002E4B29" w:rsidRPr="00DB6B07" w:rsidRDefault="002E4B29" w:rsidP="00BE134F">
      <w:pPr>
        <w:autoSpaceDE w:val="0"/>
        <w:autoSpaceDN w:val="0"/>
        <w:adjustRightInd w:val="0"/>
        <w:spacing w:before="120" w:after="360" w:line="360" w:lineRule="auto"/>
        <w:jc w:val="both"/>
        <w:rPr>
          <w:rFonts w:ascii="Arial" w:hAnsi="Arial" w:cs="Arial"/>
          <w:sz w:val="24"/>
          <w:szCs w:val="24"/>
          <w:lang w:eastAsia="pt-BR"/>
        </w:rPr>
      </w:pPr>
      <w:r>
        <w:rPr>
          <w:rFonts w:ascii="Arial" w:hAnsi="Arial" w:cs="Arial"/>
          <w:sz w:val="24"/>
          <w:szCs w:val="24"/>
          <w:lang w:eastAsia="pt-BR"/>
        </w:rPr>
        <w:t xml:space="preserve">FENICHEL, O. </w:t>
      </w:r>
      <w:r>
        <w:rPr>
          <w:rFonts w:ascii="Arial" w:hAnsi="Arial" w:cs="Arial"/>
          <w:b/>
          <w:sz w:val="24"/>
          <w:szCs w:val="24"/>
          <w:lang w:eastAsia="pt-BR"/>
        </w:rPr>
        <w:t>Teoria psicanalítica das neuroses.</w:t>
      </w:r>
      <w:r>
        <w:rPr>
          <w:rFonts w:ascii="Arial" w:hAnsi="Arial" w:cs="Arial"/>
          <w:sz w:val="24"/>
          <w:szCs w:val="24"/>
          <w:lang w:eastAsia="pt-BR"/>
        </w:rPr>
        <w:t xml:space="preserve"> São Paulo: Editora Atheneu, </w:t>
      </w:r>
      <w:r w:rsidRPr="00DB6B07">
        <w:rPr>
          <w:rFonts w:ascii="Arial" w:hAnsi="Arial" w:cs="Arial"/>
          <w:sz w:val="24"/>
          <w:szCs w:val="24"/>
          <w:lang w:eastAsia="pt-BR"/>
        </w:rPr>
        <w:t>2000.</w:t>
      </w:r>
    </w:p>
    <w:p w14:paraId="473A59F2" w14:textId="77777777" w:rsidR="00DB6B07" w:rsidRDefault="00DB6B07" w:rsidP="00BE134F">
      <w:pPr>
        <w:autoSpaceDE w:val="0"/>
        <w:autoSpaceDN w:val="0"/>
        <w:adjustRightInd w:val="0"/>
        <w:spacing w:before="120" w:after="360" w:line="360" w:lineRule="auto"/>
        <w:jc w:val="both"/>
        <w:rPr>
          <w:rFonts w:ascii="Arial" w:hAnsi="Arial" w:cs="Arial"/>
          <w:color w:val="000000"/>
          <w:sz w:val="24"/>
          <w:szCs w:val="24"/>
        </w:rPr>
      </w:pPr>
      <w:r w:rsidRPr="00DB6B07">
        <w:rPr>
          <w:rFonts w:ascii="Arial" w:hAnsi="Arial" w:cs="Arial"/>
          <w:color w:val="000000"/>
          <w:sz w:val="24"/>
          <w:szCs w:val="24"/>
        </w:rPr>
        <w:t xml:space="preserve">FERREIRA, </w:t>
      </w:r>
      <w:r w:rsidRPr="00DB6B07">
        <w:rPr>
          <w:rFonts w:ascii="Arial" w:hAnsi="Arial" w:cs="Arial"/>
          <w:b/>
          <w:bCs/>
          <w:color w:val="000000"/>
          <w:sz w:val="24"/>
          <w:szCs w:val="24"/>
        </w:rPr>
        <w:t xml:space="preserve">Aurélio </w:t>
      </w:r>
      <w:r w:rsidRPr="00DB6B07">
        <w:rPr>
          <w:rFonts w:ascii="Arial" w:hAnsi="Arial" w:cs="Arial"/>
          <w:bCs/>
          <w:color w:val="000000"/>
          <w:sz w:val="24"/>
          <w:szCs w:val="24"/>
        </w:rPr>
        <w:t>Buarque</w:t>
      </w:r>
      <w:r w:rsidRPr="00DB6B07">
        <w:rPr>
          <w:rFonts w:ascii="Arial" w:hAnsi="Arial" w:cs="Arial"/>
          <w:color w:val="000000"/>
          <w:sz w:val="24"/>
          <w:szCs w:val="24"/>
        </w:rPr>
        <w:t xml:space="preserve"> de Holanda. </w:t>
      </w:r>
      <w:r w:rsidRPr="00DB6B07">
        <w:rPr>
          <w:rFonts w:ascii="Arial" w:hAnsi="Arial" w:cs="Arial"/>
          <w:b/>
          <w:color w:val="000000"/>
          <w:sz w:val="24"/>
          <w:szCs w:val="24"/>
        </w:rPr>
        <w:t xml:space="preserve">Novo </w:t>
      </w:r>
      <w:r w:rsidRPr="00DB6B07">
        <w:rPr>
          <w:rFonts w:ascii="Arial" w:hAnsi="Arial" w:cs="Arial"/>
          <w:b/>
          <w:bCs/>
          <w:color w:val="000000"/>
          <w:sz w:val="24"/>
          <w:szCs w:val="24"/>
        </w:rPr>
        <w:t>dicionário</w:t>
      </w:r>
      <w:r w:rsidRPr="00DB6B07">
        <w:rPr>
          <w:rFonts w:ascii="Arial" w:hAnsi="Arial" w:cs="Arial"/>
          <w:b/>
          <w:color w:val="000000"/>
          <w:sz w:val="24"/>
          <w:szCs w:val="24"/>
        </w:rPr>
        <w:t xml:space="preserve"> da língua portuguesa</w:t>
      </w:r>
      <w:r>
        <w:rPr>
          <w:rFonts w:ascii="Arial" w:hAnsi="Arial" w:cs="Arial"/>
          <w:color w:val="000000"/>
          <w:sz w:val="24"/>
          <w:szCs w:val="24"/>
        </w:rPr>
        <w:t>. Rio de Janeiro</w:t>
      </w:r>
      <w:r w:rsidRPr="00DB6B07">
        <w:rPr>
          <w:rFonts w:ascii="Arial" w:hAnsi="Arial" w:cs="Arial"/>
          <w:color w:val="000000"/>
          <w:sz w:val="24"/>
          <w:szCs w:val="24"/>
        </w:rPr>
        <w:t xml:space="preserve">: Nova Fronteira, </w:t>
      </w:r>
      <w:r w:rsidR="00C21B79">
        <w:rPr>
          <w:rFonts w:ascii="Arial" w:hAnsi="Arial" w:cs="Arial"/>
          <w:color w:val="000000"/>
          <w:sz w:val="24"/>
          <w:szCs w:val="24"/>
        </w:rPr>
        <w:t>1986.</w:t>
      </w:r>
    </w:p>
    <w:p w14:paraId="249982DD" w14:textId="77777777" w:rsidR="00452512" w:rsidRPr="00452512" w:rsidRDefault="00452512" w:rsidP="00BE134F">
      <w:pPr>
        <w:autoSpaceDE w:val="0"/>
        <w:autoSpaceDN w:val="0"/>
        <w:adjustRightInd w:val="0"/>
        <w:spacing w:before="120" w:after="360" w:line="360" w:lineRule="auto"/>
        <w:jc w:val="both"/>
        <w:rPr>
          <w:rFonts w:ascii="Arial" w:hAnsi="Arial" w:cs="Arial"/>
          <w:sz w:val="24"/>
          <w:szCs w:val="24"/>
          <w:lang w:eastAsia="pt-BR"/>
        </w:rPr>
      </w:pPr>
      <w:r>
        <w:rPr>
          <w:rFonts w:ascii="Arial" w:hAnsi="Arial" w:cs="Arial"/>
          <w:sz w:val="24"/>
          <w:szCs w:val="24"/>
          <w:lang w:eastAsia="pt-BR"/>
        </w:rPr>
        <w:t xml:space="preserve">FERRUCCI, P. </w:t>
      </w:r>
      <w:r>
        <w:rPr>
          <w:rFonts w:ascii="Arial" w:hAnsi="Arial" w:cs="Arial"/>
          <w:b/>
          <w:sz w:val="24"/>
          <w:szCs w:val="24"/>
          <w:lang w:eastAsia="pt-BR"/>
        </w:rPr>
        <w:t>O que podemos vir a ser.</w:t>
      </w:r>
      <w:r>
        <w:rPr>
          <w:rFonts w:ascii="Arial" w:hAnsi="Arial" w:cs="Arial"/>
          <w:sz w:val="24"/>
          <w:szCs w:val="24"/>
          <w:lang w:eastAsia="pt-BR"/>
        </w:rPr>
        <w:t xml:space="preserve"> São Paulo: Totalidade Editora, 2007.</w:t>
      </w:r>
    </w:p>
    <w:p w14:paraId="303E2BFB" w14:textId="77777777" w:rsidR="00F41FF0" w:rsidRPr="00F41FF0" w:rsidRDefault="00F41FF0" w:rsidP="00BE134F">
      <w:pPr>
        <w:autoSpaceDE w:val="0"/>
        <w:autoSpaceDN w:val="0"/>
        <w:adjustRightInd w:val="0"/>
        <w:spacing w:before="120" w:after="360" w:line="360" w:lineRule="auto"/>
        <w:jc w:val="both"/>
        <w:rPr>
          <w:rFonts w:ascii="Arial" w:hAnsi="Arial" w:cs="Arial"/>
          <w:sz w:val="24"/>
          <w:szCs w:val="24"/>
          <w:lang w:eastAsia="pt-BR"/>
        </w:rPr>
      </w:pPr>
      <w:r w:rsidRPr="00DB6B07">
        <w:rPr>
          <w:rFonts w:ascii="Arial" w:hAnsi="Arial" w:cs="Arial"/>
          <w:sz w:val="24"/>
          <w:szCs w:val="24"/>
          <w:lang w:eastAsia="pt-BR"/>
        </w:rPr>
        <w:t xml:space="preserve">FIORINI, H.J. </w:t>
      </w:r>
      <w:r w:rsidRPr="00DB6B07">
        <w:rPr>
          <w:rFonts w:ascii="Arial" w:hAnsi="Arial" w:cs="Arial"/>
          <w:b/>
          <w:sz w:val="24"/>
          <w:szCs w:val="24"/>
          <w:lang w:eastAsia="pt-BR"/>
        </w:rPr>
        <w:t>Estruturas</w:t>
      </w:r>
      <w:r>
        <w:rPr>
          <w:rFonts w:ascii="Arial" w:hAnsi="Arial" w:cs="Arial"/>
          <w:b/>
          <w:sz w:val="24"/>
          <w:szCs w:val="24"/>
          <w:lang w:eastAsia="pt-BR"/>
        </w:rPr>
        <w:t xml:space="preserve"> e abordagens em psicoterapias psicanalíticas.</w:t>
      </w:r>
      <w:r>
        <w:rPr>
          <w:rFonts w:ascii="Arial" w:hAnsi="Arial" w:cs="Arial"/>
          <w:sz w:val="24"/>
          <w:szCs w:val="24"/>
          <w:lang w:eastAsia="pt-BR"/>
        </w:rPr>
        <w:t xml:space="preserve"> São Paulo: Martins Fontes,2004.</w:t>
      </w:r>
    </w:p>
    <w:p w14:paraId="5C2A11E6" w14:textId="77777777" w:rsidR="004A2B41" w:rsidRPr="00DB3FC9" w:rsidRDefault="004A2B41" w:rsidP="00BE134F">
      <w:pPr>
        <w:spacing w:before="120" w:after="360" w:line="360" w:lineRule="auto"/>
        <w:jc w:val="both"/>
        <w:outlineLvl w:val="3"/>
        <w:rPr>
          <w:rFonts w:ascii="Arial" w:hAnsi="Arial" w:cs="Arial"/>
          <w:bCs/>
          <w:sz w:val="24"/>
          <w:szCs w:val="24"/>
        </w:rPr>
      </w:pPr>
      <w:r>
        <w:rPr>
          <w:rFonts w:ascii="Arial" w:hAnsi="Arial" w:cs="Arial"/>
          <w:bCs/>
          <w:sz w:val="24"/>
          <w:szCs w:val="24"/>
        </w:rPr>
        <w:lastRenderedPageBreak/>
        <w:t xml:space="preserve">FORGHIERI, Yolanda Cintrão. </w:t>
      </w:r>
      <w:r w:rsidRPr="001179B8">
        <w:rPr>
          <w:rFonts w:ascii="Arial" w:hAnsi="Arial" w:cs="Arial"/>
          <w:b/>
          <w:bCs/>
          <w:sz w:val="24"/>
          <w:szCs w:val="24"/>
        </w:rPr>
        <w:t>Psicologia Fenomenológica: fundamentos, método e pesquisa.</w:t>
      </w:r>
      <w:r>
        <w:rPr>
          <w:rFonts w:ascii="Arial" w:hAnsi="Arial" w:cs="Arial"/>
          <w:bCs/>
          <w:sz w:val="24"/>
          <w:szCs w:val="24"/>
        </w:rPr>
        <w:t xml:space="preserve"> São Paulo: Pioneira Thomson Learning, 2004.</w:t>
      </w:r>
    </w:p>
    <w:p w14:paraId="54FD9CF7" w14:textId="77777777" w:rsidR="00C87BCA" w:rsidRPr="00DB3FC9" w:rsidRDefault="00E53FB9" w:rsidP="00BE134F">
      <w:pPr>
        <w:autoSpaceDE w:val="0"/>
        <w:autoSpaceDN w:val="0"/>
        <w:adjustRightInd w:val="0"/>
        <w:spacing w:before="120" w:after="360" w:line="360" w:lineRule="auto"/>
        <w:jc w:val="both"/>
        <w:rPr>
          <w:rFonts w:ascii="Arial" w:hAnsi="Arial" w:cs="Arial"/>
          <w:sz w:val="24"/>
          <w:szCs w:val="24"/>
          <w:lang w:eastAsia="pt-BR"/>
        </w:rPr>
      </w:pPr>
      <w:r w:rsidRPr="00DB3FC9">
        <w:rPr>
          <w:rFonts w:ascii="Arial" w:hAnsi="Arial" w:cs="Arial"/>
          <w:sz w:val="24"/>
          <w:szCs w:val="24"/>
          <w:lang w:eastAsia="pt-BR"/>
        </w:rPr>
        <w:t>FOUCAULT, Michel</w:t>
      </w:r>
      <w:r w:rsidRPr="00DB3FC9">
        <w:rPr>
          <w:rFonts w:ascii="Arial" w:hAnsi="Arial" w:cs="Arial"/>
          <w:b/>
          <w:sz w:val="24"/>
          <w:szCs w:val="24"/>
          <w:lang w:eastAsia="pt-BR"/>
        </w:rPr>
        <w:t xml:space="preserve">. </w:t>
      </w:r>
      <w:r w:rsidR="00C87BCA" w:rsidRPr="00DB3FC9">
        <w:rPr>
          <w:rFonts w:ascii="Arial" w:hAnsi="Arial" w:cs="Arial"/>
          <w:b/>
          <w:iCs/>
          <w:sz w:val="24"/>
          <w:szCs w:val="24"/>
          <w:lang w:eastAsia="pt-BR"/>
        </w:rPr>
        <w:t>A História da Loucura na Idade Clássica</w:t>
      </w:r>
      <w:r w:rsidR="00C87BCA" w:rsidRPr="00DB3FC9">
        <w:rPr>
          <w:rFonts w:ascii="Arial" w:hAnsi="Arial" w:cs="Arial"/>
          <w:b/>
          <w:sz w:val="24"/>
          <w:szCs w:val="24"/>
          <w:lang w:eastAsia="pt-BR"/>
        </w:rPr>
        <w:t>.</w:t>
      </w:r>
      <w:r w:rsidR="00ED4834">
        <w:rPr>
          <w:rFonts w:ascii="Arial" w:hAnsi="Arial" w:cs="Arial"/>
          <w:sz w:val="24"/>
          <w:szCs w:val="24"/>
          <w:lang w:eastAsia="pt-BR"/>
        </w:rPr>
        <w:t xml:space="preserve"> São Paulo: Perspectiva, 2005</w:t>
      </w:r>
      <w:r w:rsidR="00C87BCA" w:rsidRPr="00DB3FC9">
        <w:rPr>
          <w:rFonts w:ascii="Arial" w:hAnsi="Arial" w:cs="Arial"/>
          <w:sz w:val="24"/>
          <w:szCs w:val="24"/>
          <w:lang w:eastAsia="pt-BR"/>
        </w:rPr>
        <w:t>.</w:t>
      </w:r>
    </w:p>
    <w:p w14:paraId="207B859A" w14:textId="77777777" w:rsidR="00E71E91" w:rsidRDefault="00E53FB9" w:rsidP="00BE134F">
      <w:pPr>
        <w:autoSpaceDE w:val="0"/>
        <w:autoSpaceDN w:val="0"/>
        <w:adjustRightInd w:val="0"/>
        <w:spacing w:before="120" w:after="360" w:line="360" w:lineRule="auto"/>
        <w:jc w:val="both"/>
        <w:rPr>
          <w:rFonts w:ascii="Arial" w:hAnsi="Arial" w:cs="Arial"/>
          <w:sz w:val="24"/>
          <w:szCs w:val="24"/>
          <w:lang w:eastAsia="pt-BR"/>
        </w:rPr>
      </w:pPr>
      <w:r w:rsidRPr="00DB3FC9">
        <w:rPr>
          <w:rFonts w:ascii="Arial" w:hAnsi="Arial" w:cs="Arial"/>
          <w:sz w:val="24"/>
          <w:szCs w:val="24"/>
          <w:lang w:eastAsia="pt-BR"/>
        </w:rPr>
        <w:t>FREUD, Sigmund.</w:t>
      </w:r>
      <w:r w:rsidR="00F32AAC">
        <w:rPr>
          <w:rFonts w:ascii="Arial" w:hAnsi="Arial" w:cs="Arial"/>
          <w:sz w:val="24"/>
          <w:szCs w:val="24"/>
          <w:lang w:eastAsia="pt-BR"/>
        </w:rPr>
        <w:t xml:space="preserve"> </w:t>
      </w:r>
      <w:r w:rsidR="00BC6C85" w:rsidRPr="00BC6C85">
        <w:rPr>
          <w:rFonts w:ascii="Arial" w:hAnsi="Arial" w:cs="Arial"/>
          <w:b/>
          <w:sz w:val="24"/>
          <w:szCs w:val="24"/>
        </w:rPr>
        <w:t>O Futuro de uma Ilusão, o</w:t>
      </w:r>
      <w:r w:rsidR="00BC6C85" w:rsidRPr="00BC6C85">
        <w:rPr>
          <w:rFonts w:ascii="Arial" w:hAnsi="Arial" w:cs="Arial"/>
          <w:b/>
          <w:iCs/>
          <w:sz w:val="24"/>
          <w:szCs w:val="24"/>
        </w:rPr>
        <w:t xml:space="preserve"> Mal-Estar na C</w:t>
      </w:r>
      <w:r w:rsidR="00113733" w:rsidRPr="00BC6C85">
        <w:rPr>
          <w:rFonts w:ascii="Arial" w:hAnsi="Arial" w:cs="Arial"/>
          <w:b/>
          <w:iCs/>
          <w:sz w:val="24"/>
          <w:szCs w:val="24"/>
        </w:rPr>
        <w:t>ivilização</w:t>
      </w:r>
      <w:r w:rsidR="00BC6C85" w:rsidRPr="00BC6C85">
        <w:rPr>
          <w:rFonts w:ascii="Arial" w:hAnsi="Arial" w:cs="Arial"/>
          <w:b/>
          <w:iCs/>
          <w:sz w:val="24"/>
          <w:szCs w:val="24"/>
        </w:rPr>
        <w:t xml:space="preserve"> e outros trabalhos</w:t>
      </w:r>
      <w:r w:rsidR="00113733" w:rsidRPr="00BC6C85">
        <w:rPr>
          <w:rFonts w:ascii="Arial" w:hAnsi="Arial" w:cs="Arial"/>
          <w:b/>
          <w:iCs/>
          <w:sz w:val="24"/>
          <w:szCs w:val="24"/>
        </w:rPr>
        <w:t xml:space="preserve"> </w:t>
      </w:r>
      <w:r w:rsidR="00BC6C85" w:rsidRPr="00BC6C85">
        <w:rPr>
          <w:rFonts w:ascii="Arial" w:hAnsi="Arial" w:cs="Arial"/>
          <w:b/>
          <w:sz w:val="24"/>
          <w:szCs w:val="24"/>
        </w:rPr>
        <w:t>(1927-1931</w:t>
      </w:r>
      <w:r w:rsidR="00113733" w:rsidRPr="00BC6C85">
        <w:rPr>
          <w:rFonts w:ascii="Arial" w:hAnsi="Arial" w:cs="Arial"/>
          <w:b/>
          <w:sz w:val="24"/>
          <w:szCs w:val="24"/>
        </w:rPr>
        <w:t xml:space="preserve">). </w:t>
      </w:r>
      <w:r w:rsidR="00C87BCA" w:rsidRPr="00BC6C85">
        <w:rPr>
          <w:rFonts w:ascii="Arial" w:hAnsi="Arial" w:cs="Arial"/>
          <w:iCs/>
          <w:sz w:val="24"/>
          <w:szCs w:val="24"/>
          <w:lang w:eastAsia="pt-BR"/>
        </w:rPr>
        <w:t>Obras completas</w:t>
      </w:r>
      <w:r w:rsidR="00C87BCA" w:rsidRPr="00BC6C85">
        <w:rPr>
          <w:rFonts w:ascii="Arial" w:hAnsi="Arial" w:cs="Arial"/>
          <w:sz w:val="24"/>
          <w:szCs w:val="24"/>
          <w:lang w:eastAsia="pt-BR"/>
        </w:rPr>
        <w:t>. Vol. XXI</w:t>
      </w:r>
      <w:r w:rsidR="00C87BCA" w:rsidRPr="00DB3FC9">
        <w:rPr>
          <w:rFonts w:ascii="Arial" w:hAnsi="Arial" w:cs="Arial"/>
          <w:b/>
          <w:sz w:val="24"/>
          <w:szCs w:val="24"/>
          <w:lang w:eastAsia="pt-BR"/>
        </w:rPr>
        <w:t>.</w:t>
      </w:r>
      <w:r w:rsidR="00C87BCA" w:rsidRPr="00DB3FC9">
        <w:rPr>
          <w:rFonts w:ascii="Arial" w:hAnsi="Arial" w:cs="Arial"/>
          <w:sz w:val="24"/>
          <w:szCs w:val="24"/>
        </w:rPr>
        <w:t xml:space="preserve"> Rio de Janeiro:</w:t>
      </w:r>
      <w:r w:rsidR="00375C9F" w:rsidRPr="00DB3FC9">
        <w:rPr>
          <w:rFonts w:ascii="Arial" w:hAnsi="Arial" w:cs="Arial"/>
          <w:sz w:val="24"/>
          <w:szCs w:val="24"/>
        </w:rPr>
        <w:t xml:space="preserve"> Imago, 1996</w:t>
      </w:r>
      <w:r w:rsidR="00113733" w:rsidRPr="00DB3FC9">
        <w:rPr>
          <w:rFonts w:ascii="Arial" w:hAnsi="Arial" w:cs="Arial"/>
          <w:sz w:val="24"/>
          <w:szCs w:val="24"/>
        </w:rPr>
        <w:t>.</w:t>
      </w:r>
    </w:p>
    <w:p w14:paraId="3DC11E91" w14:textId="77777777" w:rsidR="00113733" w:rsidRPr="00E71E91" w:rsidRDefault="00E71E91" w:rsidP="00BE134F">
      <w:pPr>
        <w:autoSpaceDE w:val="0"/>
        <w:autoSpaceDN w:val="0"/>
        <w:adjustRightInd w:val="0"/>
        <w:spacing w:before="120" w:after="360" w:line="360" w:lineRule="auto"/>
        <w:jc w:val="both"/>
        <w:rPr>
          <w:rFonts w:ascii="Arial" w:hAnsi="Arial" w:cs="Arial"/>
          <w:sz w:val="24"/>
          <w:szCs w:val="24"/>
          <w:lang w:eastAsia="pt-BR"/>
        </w:rPr>
      </w:pPr>
      <w:r w:rsidRPr="00E71E91">
        <w:rPr>
          <w:rFonts w:ascii="Arial" w:hAnsi="Arial" w:cs="Arial"/>
          <w:sz w:val="24"/>
          <w:szCs w:val="24"/>
          <w:lang w:eastAsia="pt-BR"/>
        </w:rPr>
        <w:t xml:space="preserve">FROMM, E. </w:t>
      </w:r>
      <w:bookmarkStart w:id="99" w:name="OLE_LINK89"/>
      <w:bookmarkStart w:id="100" w:name="OLE_LINK90"/>
      <w:r w:rsidRPr="00E71E91">
        <w:rPr>
          <w:rFonts w:ascii="Arial" w:hAnsi="Arial" w:cs="Arial"/>
          <w:sz w:val="24"/>
          <w:szCs w:val="24"/>
          <w:lang w:eastAsia="pt-BR"/>
        </w:rPr>
        <w:t>SUZUKI, D. T. MARTINO</w:t>
      </w:r>
      <w:bookmarkEnd w:id="99"/>
      <w:bookmarkEnd w:id="100"/>
      <w:r w:rsidRPr="00E71E91">
        <w:rPr>
          <w:rFonts w:ascii="Arial" w:hAnsi="Arial" w:cs="Arial"/>
          <w:sz w:val="24"/>
          <w:szCs w:val="24"/>
          <w:lang w:eastAsia="pt-BR"/>
        </w:rPr>
        <w:t xml:space="preserve">, R. </w:t>
      </w:r>
      <w:r w:rsidRPr="00E71E91">
        <w:rPr>
          <w:rFonts w:ascii="Arial" w:hAnsi="Arial" w:cs="Arial"/>
          <w:b/>
          <w:bCs/>
          <w:sz w:val="24"/>
          <w:szCs w:val="24"/>
          <w:lang w:eastAsia="pt-BR"/>
        </w:rPr>
        <w:t>Zen-Budismo e Psicanálise</w:t>
      </w:r>
      <w:r w:rsidRPr="00E71E91">
        <w:rPr>
          <w:rFonts w:ascii="Arial" w:hAnsi="Arial" w:cs="Arial"/>
          <w:sz w:val="24"/>
          <w:szCs w:val="24"/>
          <w:lang w:eastAsia="pt-BR"/>
        </w:rPr>
        <w:t xml:space="preserve">. Tradução de </w:t>
      </w:r>
      <w:r>
        <w:rPr>
          <w:rFonts w:ascii="Arial" w:hAnsi="Arial" w:cs="Arial"/>
          <w:sz w:val="24"/>
          <w:szCs w:val="24"/>
          <w:lang w:eastAsia="pt-BR"/>
        </w:rPr>
        <w:t>Octavio Mendes Cajado. São</w:t>
      </w:r>
      <w:r w:rsidR="00EF7FA5">
        <w:rPr>
          <w:rFonts w:ascii="Arial" w:hAnsi="Arial" w:cs="Arial"/>
          <w:sz w:val="24"/>
          <w:szCs w:val="24"/>
          <w:lang w:eastAsia="pt-BR"/>
        </w:rPr>
        <w:t xml:space="preserve"> Paulo</w:t>
      </w:r>
      <w:r w:rsidRPr="00E71E91">
        <w:rPr>
          <w:rFonts w:ascii="Arial" w:hAnsi="Arial" w:cs="Arial"/>
          <w:sz w:val="24"/>
          <w:szCs w:val="24"/>
          <w:lang w:eastAsia="pt-BR"/>
        </w:rPr>
        <w:t>: Cultrix, 1960.</w:t>
      </w:r>
      <w:r w:rsidR="00113733" w:rsidRPr="00E71E91">
        <w:rPr>
          <w:rFonts w:ascii="Arial" w:hAnsi="Arial" w:cs="Arial"/>
          <w:sz w:val="24"/>
          <w:szCs w:val="24"/>
          <w:lang w:eastAsia="pt-BR"/>
        </w:rPr>
        <w:t xml:space="preserve"> </w:t>
      </w:r>
    </w:p>
    <w:p w14:paraId="34BE6E4D" w14:textId="77777777" w:rsidR="00294CDC" w:rsidRPr="00DB3FC9" w:rsidRDefault="00294CDC" w:rsidP="00BE134F">
      <w:pPr>
        <w:autoSpaceDE w:val="0"/>
        <w:autoSpaceDN w:val="0"/>
        <w:adjustRightInd w:val="0"/>
        <w:spacing w:before="120" w:after="360" w:line="360" w:lineRule="auto"/>
        <w:jc w:val="both"/>
        <w:rPr>
          <w:rFonts w:ascii="Arial" w:hAnsi="Arial" w:cs="Arial"/>
          <w:sz w:val="24"/>
          <w:szCs w:val="24"/>
          <w:lang w:eastAsia="pt-BR"/>
        </w:rPr>
      </w:pPr>
      <w:r w:rsidRPr="00DB3FC9">
        <w:rPr>
          <w:rFonts w:ascii="Arial" w:eastAsia="Times New Roman" w:hAnsi="Arial" w:cs="Arial"/>
          <w:sz w:val="24"/>
          <w:szCs w:val="24"/>
          <w:lang w:eastAsia="pt-BR"/>
        </w:rPr>
        <w:t>GABBARD, Gl</w:t>
      </w:r>
      <w:r w:rsidR="00773971">
        <w:rPr>
          <w:rFonts w:ascii="Arial" w:eastAsia="Times New Roman" w:hAnsi="Arial" w:cs="Arial"/>
          <w:sz w:val="24"/>
          <w:szCs w:val="24"/>
          <w:lang w:eastAsia="pt-BR"/>
        </w:rPr>
        <w:t>en O.</w:t>
      </w:r>
      <w:r w:rsidRPr="00DB3FC9">
        <w:rPr>
          <w:rFonts w:ascii="Arial" w:eastAsia="Times New Roman" w:hAnsi="Arial" w:cs="Arial"/>
          <w:sz w:val="24"/>
          <w:szCs w:val="24"/>
          <w:lang w:eastAsia="pt-BR"/>
        </w:rPr>
        <w:t xml:space="preserve"> </w:t>
      </w:r>
      <w:r w:rsidRPr="00DB3FC9">
        <w:rPr>
          <w:rFonts w:ascii="Arial" w:eastAsia="Times New Roman" w:hAnsi="Arial" w:cs="Arial"/>
          <w:b/>
          <w:sz w:val="24"/>
          <w:szCs w:val="24"/>
          <w:lang w:eastAsia="pt-BR"/>
        </w:rPr>
        <w:t>Psiquiatria Psicodinâmica na Prática Clínica</w:t>
      </w:r>
      <w:r w:rsidRPr="00DB3FC9">
        <w:rPr>
          <w:rFonts w:ascii="Arial" w:eastAsia="Times New Roman" w:hAnsi="Arial" w:cs="Arial"/>
          <w:sz w:val="24"/>
          <w:szCs w:val="24"/>
          <w:lang w:eastAsia="pt-BR"/>
        </w:rPr>
        <w:t xml:space="preserve">. </w:t>
      </w:r>
      <w:r w:rsidRPr="00773971">
        <w:rPr>
          <w:rFonts w:ascii="Arial" w:eastAsia="Times New Roman" w:hAnsi="Arial" w:cs="Arial"/>
          <w:sz w:val="24"/>
          <w:szCs w:val="24"/>
          <w:lang w:eastAsia="pt-BR"/>
        </w:rPr>
        <w:t>Porto Alegre: Artmed, 2006.</w:t>
      </w:r>
    </w:p>
    <w:p w14:paraId="089A60B5" w14:textId="77777777" w:rsidR="005758A8" w:rsidRDefault="001174FF" w:rsidP="00BE134F">
      <w:pPr>
        <w:autoSpaceDE w:val="0"/>
        <w:autoSpaceDN w:val="0"/>
        <w:adjustRightInd w:val="0"/>
        <w:spacing w:before="120" w:after="360" w:line="360" w:lineRule="auto"/>
        <w:jc w:val="both"/>
        <w:rPr>
          <w:rFonts w:ascii="Arial" w:hAnsi="Arial" w:cs="Arial"/>
          <w:sz w:val="24"/>
          <w:szCs w:val="24"/>
          <w:lang w:eastAsia="pt-BR"/>
        </w:rPr>
      </w:pPr>
      <w:r>
        <w:rPr>
          <w:rFonts w:ascii="Arial" w:hAnsi="Arial" w:cs="Arial"/>
          <w:sz w:val="24"/>
          <w:szCs w:val="24"/>
          <w:lang w:eastAsia="pt-BR"/>
        </w:rPr>
        <w:t>GROF, S.</w:t>
      </w:r>
      <w:r w:rsidR="005758A8">
        <w:rPr>
          <w:rFonts w:ascii="Arial" w:hAnsi="Arial" w:cs="Arial"/>
          <w:sz w:val="24"/>
          <w:szCs w:val="24"/>
          <w:lang w:eastAsia="pt-BR"/>
        </w:rPr>
        <w:t xml:space="preserve"> </w:t>
      </w:r>
      <w:r w:rsidR="005758A8">
        <w:rPr>
          <w:rFonts w:ascii="Arial" w:hAnsi="Arial" w:cs="Arial"/>
          <w:b/>
          <w:sz w:val="24"/>
          <w:szCs w:val="24"/>
          <w:lang w:eastAsia="pt-BR"/>
        </w:rPr>
        <w:t>A mente holotrópica: novos conhecimentos sobre psicologia e pesquisa da consciência.</w:t>
      </w:r>
      <w:r w:rsidR="005758A8">
        <w:rPr>
          <w:rFonts w:ascii="Arial" w:hAnsi="Arial" w:cs="Arial"/>
          <w:sz w:val="24"/>
          <w:szCs w:val="24"/>
          <w:lang w:eastAsia="pt-BR"/>
        </w:rPr>
        <w:t xml:space="preserve"> Rio de Janeiro: Rocco, 1994.</w:t>
      </w:r>
      <w:r>
        <w:rPr>
          <w:rFonts w:ascii="Arial" w:hAnsi="Arial" w:cs="Arial"/>
          <w:sz w:val="24"/>
          <w:szCs w:val="24"/>
          <w:lang w:eastAsia="pt-BR"/>
        </w:rPr>
        <w:t xml:space="preserve"> </w:t>
      </w:r>
    </w:p>
    <w:p w14:paraId="257CC657" w14:textId="77777777" w:rsidR="005758A8" w:rsidRPr="005758A8" w:rsidRDefault="005758A8" w:rsidP="00BE134F">
      <w:pPr>
        <w:autoSpaceDE w:val="0"/>
        <w:autoSpaceDN w:val="0"/>
        <w:adjustRightInd w:val="0"/>
        <w:spacing w:before="120" w:after="360" w:line="360" w:lineRule="auto"/>
        <w:jc w:val="both"/>
        <w:rPr>
          <w:rFonts w:ascii="Arial" w:hAnsi="Arial" w:cs="Arial"/>
          <w:sz w:val="24"/>
          <w:szCs w:val="24"/>
          <w:lang w:eastAsia="pt-BR"/>
        </w:rPr>
      </w:pPr>
      <w:r>
        <w:rPr>
          <w:rFonts w:ascii="Arial" w:hAnsi="Arial" w:cs="Arial"/>
          <w:sz w:val="24"/>
          <w:szCs w:val="24"/>
          <w:lang w:eastAsia="pt-BR"/>
        </w:rPr>
        <w:t xml:space="preserve">________. </w:t>
      </w:r>
      <w:r>
        <w:rPr>
          <w:rFonts w:ascii="Arial" w:hAnsi="Arial" w:cs="Arial"/>
          <w:b/>
          <w:sz w:val="24"/>
          <w:szCs w:val="24"/>
          <w:lang w:eastAsia="pt-BR"/>
        </w:rPr>
        <w:t xml:space="preserve">A aventura da autodescoberta. </w:t>
      </w:r>
      <w:r>
        <w:rPr>
          <w:rFonts w:ascii="Arial" w:hAnsi="Arial" w:cs="Arial"/>
          <w:sz w:val="24"/>
          <w:szCs w:val="24"/>
          <w:lang w:eastAsia="pt-BR"/>
        </w:rPr>
        <w:t>São Paulo: Summus, 1997.</w:t>
      </w:r>
    </w:p>
    <w:p w14:paraId="3ED1AF21" w14:textId="77777777" w:rsidR="001174FF" w:rsidRDefault="005758A8" w:rsidP="00BE134F">
      <w:pPr>
        <w:autoSpaceDE w:val="0"/>
        <w:autoSpaceDN w:val="0"/>
        <w:adjustRightInd w:val="0"/>
        <w:spacing w:before="120" w:after="360" w:line="360" w:lineRule="auto"/>
        <w:jc w:val="both"/>
        <w:rPr>
          <w:rFonts w:ascii="Arial" w:hAnsi="Arial" w:cs="Arial"/>
          <w:color w:val="000000"/>
        </w:rPr>
      </w:pPr>
      <w:r>
        <w:rPr>
          <w:rFonts w:ascii="Arial" w:hAnsi="Arial" w:cs="Arial"/>
          <w:sz w:val="24"/>
          <w:szCs w:val="24"/>
          <w:lang w:eastAsia="pt-BR"/>
        </w:rPr>
        <w:t xml:space="preserve">________. </w:t>
      </w:r>
      <w:r w:rsidR="001174FF" w:rsidRPr="001174FF">
        <w:rPr>
          <w:rFonts w:ascii="Arial" w:hAnsi="Arial" w:cs="Arial"/>
          <w:b/>
          <w:bCs/>
          <w:color w:val="000000"/>
        </w:rPr>
        <w:t>Psicologia do Futuro</w:t>
      </w:r>
      <w:r w:rsidR="001174FF" w:rsidRPr="001174FF">
        <w:rPr>
          <w:rFonts w:ascii="Arial" w:hAnsi="Arial" w:cs="Arial"/>
          <w:color w:val="000000"/>
        </w:rPr>
        <w:t xml:space="preserve">. </w:t>
      </w:r>
      <w:r w:rsidR="001174FF" w:rsidRPr="005758A8">
        <w:rPr>
          <w:rFonts w:ascii="Arial" w:hAnsi="Arial" w:cs="Arial"/>
          <w:color w:val="000000"/>
        </w:rPr>
        <w:t xml:space="preserve">Niterói: </w:t>
      </w:r>
      <w:proofErr w:type="spellStart"/>
      <w:r w:rsidR="001174FF" w:rsidRPr="005758A8">
        <w:rPr>
          <w:rFonts w:ascii="Arial" w:hAnsi="Arial" w:cs="Arial"/>
          <w:color w:val="000000"/>
        </w:rPr>
        <w:t>Heresis</w:t>
      </w:r>
      <w:proofErr w:type="spellEnd"/>
      <w:r w:rsidR="001174FF" w:rsidRPr="005758A8">
        <w:rPr>
          <w:rFonts w:ascii="Arial" w:hAnsi="Arial" w:cs="Arial"/>
          <w:color w:val="000000"/>
        </w:rPr>
        <w:t>, 2000.</w:t>
      </w:r>
    </w:p>
    <w:p w14:paraId="0D384F52" w14:textId="77777777" w:rsidR="00D65599" w:rsidRPr="00D65599" w:rsidRDefault="00D65599" w:rsidP="00BE134F">
      <w:pPr>
        <w:autoSpaceDE w:val="0"/>
        <w:autoSpaceDN w:val="0"/>
        <w:adjustRightInd w:val="0"/>
        <w:spacing w:before="120" w:after="360" w:line="360" w:lineRule="auto"/>
        <w:jc w:val="both"/>
        <w:rPr>
          <w:rFonts w:ascii="Arial" w:hAnsi="Arial" w:cs="Arial"/>
          <w:sz w:val="24"/>
          <w:szCs w:val="24"/>
          <w:lang w:eastAsia="pt-BR"/>
        </w:rPr>
      </w:pPr>
      <w:r>
        <w:rPr>
          <w:rFonts w:ascii="Arial" w:hAnsi="Arial" w:cs="Arial"/>
          <w:color w:val="000000"/>
          <w:sz w:val="24"/>
          <w:szCs w:val="24"/>
        </w:rPr>
        <w:t xml:space="preserve">JAPIASSU, Hilton. </w:t>
      </w:r>
      <w:r>
        <w:rPr>
          <w:rFonts w:ascii="Arial" w:hAnsi="Arial" w:cs="Arial"/>
          <w:b/>
          <w:color w:val="000000"/>
          <w:sz w:val="24"/>
          <w:szCs w:val="24"/>
        </w:rPr>
        <w:t>O eclipse da Psicanálise.</w:t>
      </w:r>
      <w:r>
        <w:rPr>
          <w:rFonts w:ascii="Arial" w:hAnsi="Arial" w:cs="Arial"/>
          <w:color w:val="000000"/>
          <w:sz w:val="24"/>
          <w:szCs w:val="24"/>
        </w:rPr>
        <w:t xml:space="preserve"> Rio de Janeiro: Imago, 2009.</w:t>
      </w:r>
    </w:p>
    <w:p w14:paraId="4447B775" w14:textId="77777777" w:rsidR="00AD5489" w:rsidRDefault="001260CD" w:rsidP="00BE134F">
      <w:pPr>
        <w:autoSpaceDE w:val="0"/>
        <w:autoSpaceDN w:val="0"/>
        <w:adjustRightInd w:val="0"/>
        <w:spacing w:before="120" w:after="360" w:line="360" w:lineRule="auto"/>
        <w:jc w:val="both"/>
        <w:rPr>
          <w:rFonts w:ascii="Arial" w:hAnsi="Arial" w:cs="Arial"/>
          <w:sz w:val="24"/>
          <w:szCs w:val="24"/>
        </w:rPr>
      </w:pPr>
      <w:r w:rsidRPr="005758A8">
        <w:rPr>
          <w:rFonts w:ascii="Arial" w:hAnsi="Arial" w:cs="Arial"/>
          <w:sz w:val="24"/>
          <w:szCs w:val="24"/>
          <w:lang w:eastAsia="pt-BR"/>
        </w:rPr>
        <w:t>KAUFMANN, P.</w:t>
      </w:r>
      <w:r w:rsidR="005E701F" w:rsidRPr="005758A8">
        <w:rPr>
          <w:rFonts w:ascii="Arial" w:hAnsi="Arial" w:cs="Arial"/>
          <w:sz w:val="24"/>
          <w:szCs w:val="24"/>
          <w:lang w:eastAsia="pt-BR"/>
        </w:rPr>
        <w:t xml:space="preserve"> (Ed.)</w:t>
      </w:r>
      <w:r w:rsidRPr="005758A8">
        <w:rPr>
          <w:rFonts w:ascii="Arial" w:hAnsi="Arial" w:cs="Arial"/>
          <w:sz w:val="24"/>
          <w:szCs w:val="24"/>
          <w:lang w:eastAsia="pt-BR"/>
        </w:rPr>
        <w:t xml:space="preserve"> </w:t>
      </w:r>
      <w:r>
        <w:rPr>
          <w:rFonts w:ascii="Arial" w:hAnsi="Arial" w:cs="Arial"/>
          <w:b/>
          <w:sz w:val="24"/>
          <w:szCs w:val="24"/>
          <w:lang w:eastAsia="pt-BR"/>
        </w:rPr>
        <w:t>Dicionário enciclopédico de psicanálise: o legado de Freud e Lacan.</w:t>
      </w:r>
      <w:r>
        <w:rPr>
          <w:rFonts w:ascii="Arial" w:hAnsi="Arial" w:cs="Arial"/>
          <w:sz w:val="24"/>
          <w:szCs w:val="24"/>
          <w:lang w:eastAsia="pt-BR"/>
        </w:rPr>
        <w:t xml:space="preserve"> Tradução de Vera Ribeiro e Maria Luiza X. de A. Borges. Rio de Janeiro: Jorge Zahar Editor, 1996.</w:t>
      </w:r>
    </w:p>
    <w:p w14:paraId="0E55E5F7" w14:textId="77777777" w:rsidR="00B62735" w:rsidRPr="001174FF" w:rsidRDefault="00B62735" w:rsidP="00BE134F">
      <w:pPr>
        <w:autoSpaceDE w:val="0"/>
        <w:autoSpaceDN w:val="0"/>
        <w:adjustRightInd w:val="0"/>
        <w:spacing w:before="120" w:after="360" w:line="360" w:lineRule="auto"/>
        <w:jc w:val="both"/>
        <w:rPr>
          <w:rFonts w:ascii="Arial" w:hAnsi="Arial" w:cs="Arial"/>
          <w:sz w:val="24"/>
          <w:szCs w:val="24"/>
          <w:lang w:eastAsia="pt-BR"/>
        </w:rPr>
      </w:pPr>
      <w:r w:rsidRPr="00B62735">
        <w:rPr>
          <w:rFonts w:ascii="Arial" w:hAnsi="Arial" w:cs="Arial"/>
          <w:sz w:val="24"/>
          <w:szCs w:val="24"/>
          <w:lang w:eastAsia="pt-BR"/>
        </w:rPr>
        <w:t xml:space="preserve">KLATAU, P. &amp; SOUZA, O. </w:t>
      </w:r>
      <w:r w:rsidRPr="00B62735">
        <w:rPr>
          <w:rFonts w:ascii="Arial" w:hAnsi="Arial" w:cs="Arial"/>
          <w:b/>
          <w:bCs/>
          <w:sz w:val="24"/>
          <w:szCs w:val="24"/>
          <w:lang w:eastAsia="pt-BR"/>
        </w:rPr>
        <w:t>Diálogos entre Winnicott e Lacan:</w:t>
      </w:r>
      <w:r>
        <w:rPr>
          <w:rFonts w:ascii="Arial" w:hAnsi="Arial" w:cs="Arial"/>
          <w:b/>
          <w:bCs/>
          <w:sz w:val="24"/>
          <w:szCs w:val="24"/>
          <w:lang w:eastAsia="pt-BR"/>
        </w:rPr>
        <w:t xml:space="preserve"> </w:t>
      </w:r>
      <w:r w:rsidRPr="00B62735">
        <w:rPr>
          <w:rFonts w:ascii="Arial" w:hAnsi="Arial" w:cs="Arial"/>
          <w:b/>
          <w:bCs/>
          <w:sz w:val="24"/>
          <w:szCs w:val="24"/>
          <w:lang w:eastAsia="pt-BR"/>
        </w:rPr>
        <w:t>Do conceito de objeto ao manejo clínico da experiência de</w:t>
      </w:r>
      <w:r w:rsidRPr="00B62735">
        <w:rPr>
          <w:rFonts w:ascii="Arial" w:hAnsi="Arial" w:cs="Arial"/>
          <w:sz w:val="24"/>
          <w:szCs w:val="24"/>
          <w:lang w:eastAsia="pt-BR"/>
        </w:rPr>
        <w:t xml:space="preserve"> </w:t>
      </w:r>
      <w:r w:rsidRPr="00B62735">
        <w:rPr>
          <w:rFonts w:ascii="Arial" w:hAnsi="Arial" w:cs="Arial"/>
          <w:b/>
          <w:bCs/>
          <w:sz w:val="24"/>
          <w:szCs w:val="24"/>
          <w:lang w:eastAsia="pt-BR"/>
        </w:rPr>
        <w:t xml:space="preserve">sofrimento. </w:t>
      </w:r>
      <w:r w:rsidRPr="00B62735">
        <w:rPr>
          <w:rFonts w:ascii="Arial" w:hAnsi="Arial" w:cs="Arial"/>
          <w:sz w:val="24"/>
          <w:szCs w:val="24"/>
          <w:lang w:eastAsia="pt-BR"/>
        </w:rPr>
        <w:t xml:space="preserve">Estados Gerais da Psicanálise: Segundo Encontro Mundial. Rio de Janeiro: 2003. Disponível em: </w:t>
      </w:r>
      <w:r w:rsidR="002539F9">
        <w:rPr>
          <w:rFonts w:ascii="Arial" w:hAnsi="Arial" w:cs="Arial"/>
          <w:sz w:val="24"/>
          <w:szCs w:val="24"/>
          <w:lang w:eastAsia="pt-BR"/>
        </w:rPr>
        <w:t>&lt;</w:t>
      </w:r>
      <w:hyperlink r:id="rId18" w:history="1">
        <w:r w:rsidRPr="001174FF">
          <w:rPr>
            <w:rStyle w:val="Hyperlink"/>
            <w:rFonts w:ascii="Arial" w:hAnsi="Arial" w:cs="Arial"/>
            <w:color w:val="auto"/>
            <w:sz w:val="24"/>
            <w:szCs w:val="24"/>
            <w:u w:val="none"/>
            <w:lang w:eastAsia="pt-BR"/>
          </w:rPr>
          <w:t>http://www.estadosgerais.org/mundial_rj/download/3_Katlau_117151003_port.pdf</w:t>
        </w:r>
      </w:hyperlink>
      <w:r w:rsidR="002539F9">
        <w:rPr>
          <w:rFonts w:ascii="Arial" w:hAnsi="Arial" w:cs="Arial"/>
          <w:sz w:val="24"/>
          <w:szCs w:val="24"/>
          <w:lang w:eastAsia="pt-BR"/>
        </w:rPr>
        <w:t>&gt;</w:t>
      </w:r>
      <w:r w:rsidR="00AB189B">
        <w:rPr>
          <w:rFonts w:ascii="Arial" w:hAnsi="Arial" w:cs="Arial"/>
          <w:sz w:val="24"/>
          <w:szCs w:val="24"/>
          <w:lang w:eastAsia="pt-BR"/>
        </w:rPr>
        <w:t>.</w:t>
      </w:r>
      <w:r w:rsidRPr="001174FF">
        <w:rPr>
          <w:rFonts w:ascii="Arial" w:hAnsi="Arial" w:cs="Arial"/>
          <w:sz w:val="24"/>
          <w:szCs w:val="24"/>
          <w:lang w:eastAsia="pt-BR"/>
        </w:rPr>
        <w:t xml:space="preserve"> Acesso em: 14/08/2009.</w:t>
      </w:r>
    </w:p>
    <w:p w14:paraId="1063DBC5" w14:textId="77777777" w:rsidR="007C115E" w:rsidRPr="002539F9" w:rsidRDefault="00375C9F" w:rsidP="00BE134F">
      <w:pPr>
        <w:autoSpaceDE w:val="0"/>
        <w:autoSpaceDN w:val="0"/>
        <w:adjustRightInd w:val="0"/>
        <w:spacing w:before="120" w:after="360" w:line="360" w:lineRule="auto"/>
        <w:jc w:val="both"/>
        <w:rPr>
          <w:rFonts w:ascii="Arial" w:hAnsi="Arial" w:cs="Arial"/>
          <w:sz w:val="24"/>
          <w:szCs w:val="24"/>
          <w:lang w:eastAsia="pt-BR"/>
        </w:rPr>
      </w:pPr>
      <w:r w:rsidRPr="0067636C">
        <w:rPr>
          <w:rFonts w:ascii="Arial" w:hAnsi="Arial" w:cs="Arial"/>
          <w:sz w:val="24"/>
          <w:szCs w:val="24"/>
        </w:rPr>
        <w:lastRenderedPageBreak/>
        <w:t xml:space="preserve">KOENIG, H.G. </w:t>
      </w:r>
      <w:r w:rsidRPr="0067636C">
        <w:rPr>
          <w:rFonts w:ascii="Arial" w:hAnsi="Arial" w:cs="Arial"/>
          <w:b/>
          <w:sz w:val="24"/>
          <w:szCs w:val="24"/>
        </w:rPr>
        <w:t>Religião, espiritualidade e transtornos psicóticos.</w:t>
      </w:r>
      <w:r w:rsidRPr="0067636C">
        <w:rPr>
          <w:rStyle w:val="Assuntodocomentrio"/>
          <w:rFonts w:ascii="Arial" w:hAnsi="Arial" w:cs="Arial"/>
          <w:b/>
          <w:sz w:val="24"/>
          <w:szCs w:val="24"/>
        </w:rPr>
        <w:t xml:space="preserve"> </w:t>
      </w:r>
      <w:r w:rsidRPr="0067636C">
        <w:rPr>
          <w:rStyle w:val="nfase"/>
          <w:rFonts w:ascii="Arial" w:hAnsi="Arial" w:cs="Arial"/>
          <w:i w:val="0"/>
          <w:sz w:val="24"/>
          <w:szCs w:val="24"/>
        </w:rPr>
        <w:t xml:space="preserve">Rev. Psiq. Clín. 34, </w:t>
      </w:r>
      <w:proofErr w:type="spellStart"/>
      <w:r w:rsidRPr="0067636C">
        <w:rPr>
          <w:rStyle w:val="nfase"/>
          <w:rFonts w:ascii="Arial" w:hAnsi="Arial" w:cs="Arial"/>
          <w:i w:val="0"/>
          <w:sz w:val="24"/>
          <w:szCs w:val="24"/>
        </w:rPr>
        <w:t>supl</w:t>
      </w:r>
      <w:proofErr w:type="spellEnd"/>
      <w:r w:rsidRPr="0067636C">
        <w:rPr>
          <w:rStyle w:val="nfase"/>
          <w:rFonts w:ascii="Arial" w:hAnsi="Arial" w:cs="Arial"/>
          <w:i w:val="0"/>
          <w:sz w:val="24"/>
          <w:szCs w:val="24"/>
        </w:rPr>
        <w:t xml:space="preserve"> 1; 95-104, 2007. </w:t>
      </w:r>
      <w:r w:rsidR="00AB189B" w:rsidRPr="0067636C">
        <w:rPr>
          <w:rStyle w:val="nfase"/>
          <w:rFonts w:ascii="Arial" w:hAnsi="Arial" w:cs="Arial"/>
          <w:i w:val="0"/>
          <w:sz w:val="24"/>
          <w:szCs w:val="24"/>
        </w:rPr>
        <w:t>Disponível</w:t>
      </w:r>
      <w:r w:rsidRPr="0067636C">
        <w:rPr>
          <w:rStyle w:val="nfase"/>
          <w:rFonts w:ascii="Arial" w:hAnsi="Arial" w:cs="Arial"/>
          <w:i w:val="0"/>
          <w:sz w:val="24"/>
          <w:szCs w:val="24"/>
        </w:rPr>
        <w:t xml:space="preserve"> em: </w:t>
      </w:r>
      <w:r w:rsidRPr="002539F9">
        <w:rPr>
          <w:rFonts w:ascii="Arial" w:hAnsi="Arial" w:cs="Arial"/>
          <w:sz w:val="24"/>
          <w:szCs w:val="24"/>
        </w:rPr>
        <w:t>&lt;</w:t>
      </w:r>
      <w:hyperlink r:id="rId19" w:history="1">
        <w:r w:rsidR="005C058E" w:rsidRPr="002539F9">
          <w:rPr>
            <w:rStyle w:val="Hyperlink"/>
            <w:rFonts w:ascii="Arial" w:hAnsi="Arial" w:cs="Arial"/>
            <w:color w:val="auto"/>
            <w:sz w:val="24"/>
            <w:szCs w:val="24"/>
            <w:u w:val="none"/>
          </w:rPr>
          <w:t>http://www.hcnet.usp.br/ipq/revista/vol34/ s1/95.html</w:t>
        </w:r>
      </w:hyperlink>
      <w:r w:rsidRPr="002539F9">
        <w:rPr>
          <w:rFonts w:ascii="Arial" w:hAnsi="Arial" w:cs="Arial"/>
          <w:sz w:val="24"/>
          <w:szCs w:val="24"/>
        </w:rPr>
        <w:t>&gt;</w:t>
      </w:r>
      <w:r w:rsidR="00AB189B">
        <w:rPr>
          <w:rFonts w:ascii="Arial" w:hAnsi="Arial" w:cs="Arial"/>
          <w:sz w:val="24"/>
          <w:szCs w:val="24"/>
        </w:rPr>
        <w:t>.</w:t>
      </w:r>
      <w:r w:rsidR="00852042" w:rsidRPr="002539F9">
        <w:rPr>
          <w:rFonts w:ascii="Arial" w:hAnsi="Arial" w:cs="Arial"/>
          <w:sz w:val="24"/>
          <w:szCs w:val="24"/>
        </w:rPr>
        <w:t xml:space="preserve"> Acesso em: 13/07/</w:t>
      </w:r>
      <w:r w:rsidR="00AB189B">
        <w:rPr>
          <w:rFonts w:ascii="Arial" w:hAnsi="Arial" w:cs="Arial"/>
          <w:sz w:val="24"/>
          <w:szCs w:val="24"/>
        </w:rPr>
        <w:t>20</w:t>
      </w:r>
      <w:r w:rsidR="00852042" w:rsidRPr="002539F9">
        <w:rPr>
          <w:rFonts w:ascii="Arial" w:hAnsi="Arial" w:cs="Arial"/>
          <w:sz w:val="24"/>
          <w:szCs w:val="24"/>
        </w:rPr>
        <w:t xml:space="preserve">09. </w:t>
      </w:r>
    </w:p>
    <w:p w14:paraId="61F2E064" w14:textId="77777777" w:rsidR="002E4B29" w:rsidRDefault="002E4B29" w:rsidP="00BE134F">
      <w:pPr>
        <w:pStyle w:val="NormalWeb"/>
        <w:spacing w:before="120" w:beforeAutospacing="0" w:after="360" w:afterAutospacing="0" w:line="360" w:lineRule="auto"/>
        <w:jc w:val="both"/>
        <w:rPr>
          <w:rFonts w:ascii="Arial" w:hAnsi="Arial" w:cs="Arial"/>
        </w:rPr>
      </w:pPr>
      <w:r>
        <w:rPr>
          <w:rFonts w:ascii="Arial" w:hAnsi="Arial" w:cs="Arial"/>
        </w:rPr>
        <w:t xml:space="preserve">MAHLER, M.S; </w:t>
      </w:r>
      <w:bookmarkStart w:id="101" w:name="OLE_LINK29"/>
      <w:bookmarkStart w:id="102" w:name="OLE_LINK30"/>
      <w:r>
        <w:rPr>
          <w:rFonts w:ascii="Arial" w:hAnsi="Arial" w:cs="Arial"/>
        </w:rPr>
        <w:t xml:space="preserve">PINE, F.; BERGMAN, </w:t>
      </w:r>
      <w:bookmarkEnd w:id="101"/>
      <w:bookmarkEnd w:id="102"/>
      <w:r>
        <w:rPr>
          <w:rFonts w:ascii="Arial" w:hAnsi="Arial" w:cs="Arial"/>
        </w:rPr>
        <w:t xml:space="preserve">A. </w:t>
      </w:r>
      <w:r>
        <w:rPr>
          <w:rFonts w:ascii="Arial" w:hAnsi="Arial" w:cs="Arial"/>
          <w:b/>
        </w:rPr>
        <w:t>O nascimento psicológico da criança: simbiose e individuação.</w:t>
      </w:r>
      <w:r>
        <w:rPr>
          <w:rFonts w:ascii="Arial" w:hAnsi="Arial" w:cs="Arial"/>
        </w:rPr>
        <w:t xml:space="preserve"> Porto Alegre: Artes Médicas, 1993.</w:t>
      </w:r>
    </w:p>
    <w:p w14:paraId="3D9755A3" w14:textId="77777777" w:rsidR="00D65599" w:rsidRPr="00D65599" w:rsidRDefault="00D65599" w:rsidP="00BE134F">
      <w:pPr>
        <w:pStyle w:val="NormalWeb"/>
        <w:spacing w:before="120" w:beforeAutospacing="0" w:after="360" w:afterAutospacing="0" w:line="360" w:lineRule="auto"/>
        <w:jc w:val="both"/>
        <w:rPr>
          <w:rFonts w:ascii="Arial" w:hAnsi="Arial" w:cs="Arial"/>
        </w:rPr>
      </w:pPr>
      <w:r>
        <w:rPr>
          <w:rFonts w:ascii="Arial" w:hAnsi="Arial" w:cs="Arial"/>
        </w:rPr>
        <w:t xml:space="preserve">MASLOW, Abraham H. </w:t>
      </w:r>
      <w:r>
        <w:rPr>
          <w:rFonts w:ascii="Arial" w:hAnsi="Arial" w:cs="Arial"/>
          <w:b/>
        </w:rPr>
        <w:t xml:space="preserve">Introdução à Psicologia do Ser. </w:t>
      </w:r>
      <w:r>
        <w:rPr>
          <w:rFonts w:ascii="Arial" w:hAnsi="Arial" w:cs="Arial"/>
        </w:rPr>
        <w:t>Coleção Anima - 2ª edição.</w:t>
      </w:r>
      <w:r w:rsidR="00D23AC8">
        <w:rPr>
          <w:rFonts w:ascii="Arial" w:hAnsi="Arial" w:cs="Arial"/>
        </w:rPr>
        <w:t xml:space="preserve"> Rio de Janeiro: Eldorado, </w:t>
      </w:r>
      <w:r w:rsidR="008A17D0">
        <w:rPr>
          <w:rFonts w:ascii="Arial" w:hAnsi="Arial" w:cs="Arial"/>
        </w:rPr>
        <w:t>1968</w:t>
      </w:r>
      <w:r>
        <w:rPr>
          <w:rFonts w:ascii="Arial" w:hAnsi="Arial" w:cs="Arial"/>
        </w:rPr>
        <w:t xml:space="preserve">. </w:t>
      </w:r>
    </w:p>
    <w:p w14:paraId="71BD2AF9" w14:textId="77777777" w:rsidR="00113733" w:rsidRPr="00DB3FC9" w:rsidRDefault="00113733" w:rsidP="00BE134F">
      <w:pPr>
        <w:pStyle w:val="NormalWeb"/>
        <w:spacing w:before="120" w:beforeAutospacing="0" w:after="360" w:afterAutospacing="0" w:line="360" w:lineRule="auto"/>
        <w:jc w:val="both"/>
        <w:rPr>
          <w:rFonts w:ascii="Arial" w:hAnsi="Arial" w:cs="Arial"/>
        </w:rPr>
      </w:pPr>
      <w:r w:rsidRPr="00DB3FC9">
        <w:rPr>
          <w:rFonts w:ascii="Arial" w:hAnsi="Arial" w:cs="Arial"/>
          <w:bCs/>
        </w:rPr>
        <w:t>NARANJO</w:t>
      </w:r>
      <w:r w:rsidRPr="00DB3FC9">
        <w:rPr>
          <w:rFonts w:ascii="Arial" w:hAnsi="Arial" w:cs="Arial"/>
          <w:b/>
          <w:bCs/>
        </w:rPr>
        <w:t xml:space="preserve">, </w:t>
      </w:r>
      <w:r w:rsidRPr="00DB3FC9">
        <w:rPr>
          <w:rFonts w:ascii="Arial" w:hAnsi="Arial" w:cs="Arial"/>
        </w:rPr>
        <w:t xml:space="preserve">Cláudio. </w:t>
      </w:r>
      <w:r w:rsidRPr="00DB3FC9">
        <w:rPr>
          <w:rFonts w:ascii="Arial" w:hAnsi="Arial" w:cs="Arial"/>
          <w:b/>
          <w:iCs/>
        </w:rPr>
        <w:t>Entre meditação e psicoterapia</w:t>
      </w:r>
      <w:r w:rsidRPr="00DB3FC9">
        <w:rPr>
          <w:rFonts w:ascii="Arial" w:hAnsi="Arial" w:cs="Arial"/>
          <w:b/>
        </w:rPr>
        <w:t>.</w:t>
      </w:r>
      <w:r w:rsidRPr="00DB3FC9">
        <w:rPr>
          <w:rFonts w:ascii="Arial" w:hAnsi="Arial" w:cs="Arial"/>
        </w:rPr>
        <w:t xml:space="preserve"> Petrópolis: Vozes, 2005.</w:t>
      </w:r>
    </w:p>
    <w:p w14:paraId="01268DB8" w14:textId="77777777" w:rsidR="00294CDC" w:rsidRDefault="00294CDC" w:rsidP="00BE134F">
      <w:pPr>
        <w:spacing w:before="120" w:after="360" w:line="360" w:lineRule="auto"/>
        <w:jc w:val="both"/>
        <w:rPr>
          <w:rFonts w:ascii="Arial" w:eastAsia="Times New Roman" w:hAnsi="Arial" w:cs="Arial"/>
          <w:sz w:val="24"/>
          <w:szCs w:val="24"/>
          <w:lang w:eastAsia="pt-BR"/>
        </w:rPr>
      </w:pPr>
      <w:r w:rsidRPr="00DB3FC9">
        <w:rPr>
          <w:rFonts w:ascii="Arial" w:eastAsia="Times New Roman" w:hAnsi="Arial" w:cs="Arial"/>
          <w:sz w:val="24"/>
          <w:szCs w:val="24"/>
          <w:lang w:eastAsia="pt-BR"/>
        </w:rPr>
        <w:t xml:space="preserve">NEWMAN, Alexander. </w:t>
      </w:r>
      <w:r w:rsidRPr="00DB3FC9">
        <w:rPr>
          <w:rFonts w:ascii="Arial" w:eastAsia="Times New Roman" w:hAnsi="Arial" w:cs="Arial"/>
          <w:b/>
          <w:sz w:val="24"/>
          <w:szCs w:val="24"/>
          <w:lang w:eastAsia="pt-BR"/>
        </w:rPr>
        <w:t xml:space="preserve">As idéias de </w:t>
      </w:r>
      <w:proofErr w:type="spellStart"/>
      <w:r w:rsidRPr="00DB3FC9">
        <w:rPr>
          <w:rFonts w:ascii="Arial" w:eastAsia="Times New Roman" w:hAnsi="Arial" w:cs="Arial"/>
          <w:b/>
          <w:sz w:val="24"/>
          <w:szCs w:val="24"/>
          <w:lang w:eastAsia="pt-BR"/>
        </w:rPr>
        <w:t>D.</w:t>
      </w:r>
      <w:proofErr w:type="gramStart"/>
      <w:r w:rsidRPr="00DB3FC9">
        <w:rPr>
          <w:rFonts w:ascii="Arial" w:eastAsia="Times New Roman" w:hAnsi="Arial" w:cs="Arial"/>
          <w:b/>
          <w:sz w:val="24"/>
          <w:szCs w:val="24"/>
          <w:lang w:eastAsia="pt-BR"/>
        </w:rPr>
        <w:t>W.Winnicott</w:t>
      </w:r>
      <w:proofErr w:type="spellEnd"/>
      <w:proofErr w:type="gramEnd"/>
      <w:r w:rsidRPr="00DB3FC9">
        <w:rPr>
          <w:rFonts w:ascii="Arial" w:eastAsia="Times New Roman" w:hAnsi="Arial" w:cs="Arial"/>
          <w:sz w:val="24"/>
          <w:szCs w:val="24"/>
          <w:lang w:eastAsia="pt-BR"/>
        </w:rPr>
        <w:t xml:space="preserve">: </w:t>
      </w:r>
      <w:r w:rsidRPr="00852042">
        <w:rPr>
          <w:rFonts w:ascii="Arial" w:eastAsia="Times New Roman" w:hAnsi="Arial" w:cs="Arial"/>
          <w:b/>
          <w:sz w:val="24"/>
          <w:szCs w:val="24"/>
          <w:lang w:eastAsia="pt-BR"/>
        </w:rPr>
        <w:t>um guia</w:t>
      </w:r>
      <w:r w:rsidRPr="00DB3FC9">
        <w:rPr>
          <w:rFonts w:ascii="Arial" w:eastAsia="Times New Roman" w:hAnsi="Arial" w:cs="Arial"/>
          <w:sz w:val="24"/>
          <w:szCs w:val="24"/>
          <w:lang w:eastAsia="pt-BR"/>
        </w:rPr>
        <w:t>. Rio de Janeiro: Imago, 2003.</w:t>
      </w:r>
    </w:p>
    <w:p w14:paraId="3F1777AD" w14:textId="77777777" w:rsidR="00233613" w:rsidRDefault="00233613" w:rsidP="00BE134F">
      <w:pPr>
        <w:pStyle w:val="NormalWeb"/>
        <w:spacing w:before="120" w:beforeAutospacing="0" w:after="360" w:afterAutospacing="0" w:line="360" w:lineRule="auto"/>
        <w:jc w:val="both"/>
        <w:rPr>
          <w:rFonts w:ascii="Arial" w:hAnsi="Arial" w:cs="Arial"/>
        </w:rPr>
      </w:pPr>
      <w:r w:rsidRPr="00233613">
        <w:rPr>
          <w:rFonts w:ascii="Arial" w:hAnsi="Arial" w:cs="Arial"/>
        </w:rPr>
        <w:t xml:space="preserve">NOGUEIRA FILHO, D.M. </w:t>
      </w:r>
      <w:r w:rsidRPr="00233613">
        <w:rPr>
          <w:rFonts w:ascii="Arial" w:hAnsi="Arial" w:cs="Arial"/>
          <w:b/>
        </w:rPr>
        <w:t xml:space="preserve">Pesquisa </w:t>
      </w:r>
      <w:smartTag w:uri="urn:schemas-microsoft-com:office:smarttags" w:element="PersonName">
        <w:smartTagPr>
          <w:attr w:name="ProductID" w:val="em Psicopatologia. Estados Gerais"/>
        </w:smartTagPr>
        <w:r w:rsidRPr="00233613">
          <w:rPr>
            <w:rFonts w:ascii="Arial" w:hAnsi="Arial" w:cs="Arial"/>
            <w:b/>
          </w:rPr>
          <w:t>em Psicopatologia</w:t>
        </w:r>
        <w:r w:rsidRPr="00E83572">
          <w:rPr>
            <w:rFonts w:ascii="Arial" w:hAnsi="Arial" w:cs="Arial"/>
          </w:rPr>
          <w:t xml:space="preserve">. </w:t>
        </w:r>
        <w:r w:rsidR="00E83572">
          <w:rPr>
            <w:rFonts w:ascii="Arial" w:hAnsi="Arial" w:cs="Arial"/>
          </w:rPr>
          <w:t>Estados Gerais</w:t>
        </w:r>
      </w:smartTag>
      <w:r w:rsidR="00E83572">
        <w:rPr>
          <w:rFonts w:ascii="Arial" w:hAnsi="Arial" w:cs="Arial"/>
        </w:rPr>
        <w:t xml:space="preserve"> da Psicanálise. </w:t>
      </w:r>
      <w:r w:rsidR="00E83572" w:rsidRPr="00E83572">
        <w:rPr>
          <w:rFonts w:ascii="Arial" w:hAnsi="Arial" w:cs="Arial"/>
        </w:rPr>
        <w:t xml:space="preserve">Encontro </w:t>
      </w:r>
      <w:proofErr w:type="gramStart"/>
      <w:r w:rsidR="00E83572" w:rsidRPr="00E83572">
        <w:rPr>
          <w:rFonts w:ascii="Arial" w:hAnsi="Arial" w:cs="Arial"/>
        </w:rPr>
        <w:t>Latino Americano</w:t>
      </w:r>
      <w:proofErr w:type="gramEnd"/>
      <w:r w:rsidR="00E83572">
        <w:rPr>
          <w:rFonts w:ascii="Arial" w:hAnsi="Arial" w:cs="Arial"/>
        </w:rPr>
        <w:t xml:space="preserve"> - </w:t>
      </w:r>
      <w:r w:rsidR="00F32AAC">
        <w:rPr>
          <w:rFonts w:ascii="Arial" w:hAnsi="Arial" w:cs="Arial"/>
        </w:rPr>
        <w:t>Setembro/ 2001. Disponível</w:t>
      </w:r>
      <w:r w:rsidRPr="00233613">
        <w:rPr>
          <w:rFonts w:ascii="Arial" w:hAnsi="Arial" w:cs="Arial"/>
        </w:rPr>
        <w:t xml:space="preserve"> em: &lt;</w:t>
      </w:r>
      <w:hyperlink r:id="rId20" w:history="1">
        <w:r w:rsidRPr="00233613">
          <w:rPr>
            <w:rStyle w:val="Hyperlink"/>
            <w:rFonts w:ascii="Arial" w:hAnsi="Arial" w:cs="Arial"/>
            <w:color w:val="auto"/>
            <w:u w:val="none"/>
          </w:rPr>
          <w:t>http://www.estadosgerais.org/encontro/pesquisa_em_psicopatologia.shtml</w:t>
        </w:r>
      </w:hyperlink>
      <w:r w:rsidRPr="00233613">
        <w:rPr>
          <w:rFonts w:ascii="Arial" w:hAnsi="Arial" w:cs="Arial"/>
        </w:rPr>
        <w:t>&gt;</w:t>
      </w:r>
      <w:r w:rsidR="00AB189B">
        <w:rPr>
          <w:rFonts w:ascii="Arial" w:hAnsi="Arial" w:cs="Arial"/>
        </w:rPr>
        <w:t xml:space="preserve">. </w:t>
      </w:r>
      <w:r w:rsidRPr="00233613">
        <w:rPr>
          <w:rFonts w:ascii="Arial" w:hAnsi="Arial" w:cs="Arial"/>
        </w:rPr>
        <w:t>A</w:t>
      </w:r>
      <w:r w:rsidR="00AB189B">
        <w:rPr>
          <w:rFonts w:ascii="Arial" w:hAnsi="Arial" w:cs="Arial"/>
        </w:rPr>
        <w:t xml:space="preserve">cesso </w:t>
      </w:r>
      <w:r w:rsidRPr="00233613">
        <w:rPr>
          <w:rFonts w:ascii="Arial" w:hAnsi="Arial" w:cs="Arial"/>
        </w:rPr>
        <w:t>em: 28/07/2009.</w:t>
      </w:r>
    </w:p>
    <w:p w14:paraId="02570BA8" w14:textId="77777777" w:rsidR="00E53FB9" w:rsidRPr="005758A8" w:rsidRDefault="00852042" w:rsidP="00BE134F">
      <w:pPr>
        <w:spacing w:before="120" w:after="360" w:line="36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ORWELL, George. </w:t>
      </w:r>
      <w:r>
        <w:rPr>
          <w:rFonts w:ascii="Arial" w:eastAsia="Times New Roman" w:hAnsi="Arial" w:cs="Arial"/>
          <w:b/>
          <w:sz w:val="24"/>
          <w:szCs w:val="24"/>
          <w:lang w:eastAsia="pt-BR"/>
        </w:rPr>
        <w:t>1984</w:t>
      </w:r>
      <w:r>
        <w:rPr>
          <w:rFonts w:ascii="Arial" w:eastAsia="Times New Roman" w:hAnsi="Arial" w:cs="Arial"/>
          <w:sz w:val="24"/>
          <w:szCs w:val="24"/>
          <w:lang w:eastAsia="pt-BR"/>
        </w:rPr>
        <w:t xml:space="preserve">. São Paulo: Editora Nacional, 1986. </w:t>
      </w:r>
    </w:p>
    <w:p w14:paraId="6066E8DF" w14:textId="77777777" w:rsidR="00A55C27" w:rsidRPr="00A55C27" w:rsidRDefault="00A55C27" w:rsidP="00BE134F">
      <w:pPr>
        <w:autoSpaceDE w:val="0"/>
        <w:autoSpaceDN w:val="0"/>
        <w:adjustRightInd w:val="0"/>
        <w:spacing w:before="120" w:after="360" w:line="360" w:lineRule="auto"/>
        <w:jc w:val="both"/>
        <w:rPr>
          <w:rFonts w:ascii="Arial" w:hAnsi="Arial" w:cs="Arial"/>
          <w:sz w:val="24"/>
          <w:szCs w:val="24"/>
          <w:lang w:eastAsia="pt-BR"/>
        </w:rPr>
      </w:pPr>
      <w:r>
        <w:rPr>
          <w:rFonts w:ascii="Arial" w:hAnsi="Arial" w:cs="Arial"/>
          <w:sz w:val="24"/>
          <w:szCs w:val="24"/>
          <w:lang w:eastAsia="pt-BR"/>
        </w:rPr>
        <w:t xml:space="preserve">PHILLIPS, Adam. </w:t>
      </w:r>
      <w:r>
        <w:rPr>
          <w:rFonts w:ascii="Arial" w:hAnsi="Arial" w:cs="Arial"/>
          <w:b/>
          <w:sz w:val="24"/>
          <w:szCs w:val="24"/>
          <w:lang w:eastAsia="pt-BR"/>
        </w:rPr>
        <w:t>Winnicott.</w:t>
      </w:r>
      <w:r>
        <w:rPr>
          <w:rFonts w:ascii="Arial" w:hAnsi="Arial" w:cs="Arial"/>
          <w:sz w:val="24"/>
          <w:szCs w:val="24"/>
          <w:lang w:eastAsia="pt-BR"/>
        </w:rPr>
        <w:t xml:space="preserve"> Aparecida, SP: Idéias e Letras, 2006.</w:t>
      </w:r>
    </w:p>
    <w:p w14:paraId="67009FBC" w14:textId="77777777" w:rsidR="00A55C27" w:rsidRPr="00A55C27" w:rsidRDefault="00AB189B" w:rsidP="00BE134F">
      <w:pPr>
        <w:autoSpaceDE w:val="0"/>
        <w:autoSpaceDN w:val="0"/>
        <w:adjustRightInd w:val="0"/>
        <w:spacing w:before="120" w:after="360" w:line="360" w:lineRule="auto"/>
        <w:jc w:val="both"/>
        <w:rPr>
          <w:rFonts w:ascii="Arial" w:hAnsi="Arial" w:cs="Arial"/>
          <w:sz w:val="24"/>
          <w:szCs w:val="24"/>
          <w:lang w:eastAsia="pt-BR"/>
        </w:rPr>
      </w:pPr>
      <w:r>
        <w:rPr>
          <w:rFonts w:ascii="Arial" w:hAnsi="Arial" w:cs="Arial"/>
          <w:sz w:val="24"/>
          <w:szCs w:val="24"/>
          <w:lang w:eastAsia="pt-BR"/>
        </w:rPr>
        <w:t>________</w:t>
      </w:r>
      <w:r>
        <w:rPr>
          <w:rFonts w:ascii="Arial" w:hAnsi="Arial" w:cs="Arial"/>
          <w:sz w:val="24"/>
          <w:szCs w:val="24"/>
          <w:lang w:eastAsia="pt-BR"/>
        </w:rPr>
        <w:softHyphen/>
      </w:r>
      <w:r w:rsidR="00A55C27">
        <w:rPr>
          <w:rFonts w:ascii="Arial" w:hAnsi="Arial" w:cs="Arial"/>
          <w:sz w:val="24"/>
          <w:szCs w:val="24"/>
          <w:lang w:eastAsia="pt-BR"/>
        </w:rPr>
        <w:t xml:space="preserve">. </w:t>
      </w:r>
      <w:r w:rsidR="00A55C27">
        <w:rPr>
          <w:rFonts w:ascii="Arial" w:hAnsi="Arial" w:cs="Arial"/>
          <w:b/>
          <w:sz w:val="24"/>
          <w:szCs w:val="24"/>
          <w:lang w:eastAsia="pt-BR"/>
        </w:rPr>
        <w:t>Louco para ser normal.</w:t>
      </w:r>
      <w:r w:rsidR="00A55C27">
        <w:rPr>
          <w:rFonts w:ascii="Arial" w:hAnsi="Arial" w:cs="Arial"/>
          <w:sz w:val="24"/>
          <w:szCs w:val="24"/>
          <w:lang w:eastAsia="pt-BR"/>
        </w:rPr>
        <w:t xml:space="preserve"> Rio de Janeiro: Jorge Zahar Ed., 2008.</w:t>
      </w:r>
    </w:p>
    <w:p w14:paraId="1DFCCF48" w14:textId="77777777" w:rsidR="00A55C27" w:rsidRPr="00294441" w:rsidRDefault="00294441" w:rsidP="00BE134F">
      <w:pPr>
        <w:autoSpaceDE w:val="0"/>
        <w:autoSpaceDN w:val="0"/>
        <w:adjustRightInd w:val="0"/>
        <w:spacing w:before="120" w:after="360" w:line="360" w:lineRule="auto"/>
        <w:jc w:val="both"/>
        <w:rPr>
          <w:rFonts w:ascii="Arial" w:hAnsi="Arial" w:cs="Arial"/>
          <w:sz w:val="24"/>
          <w:szCs w:val="24"/>
          <w:lang w:eastAsia="pt-BR"/>
        </w:rPr>
      </w:pPr>
      <w:r>
        <w:rPr>
          <w:rFonts w:ascii="Arial" w:hAnsi="Arial" w:cs="Arial"/>
          <w:sz w:val="24"/>
          <w:szCs w:val="24"/>
          <w:lang w:eastAsia="pt-BR"/>
        </w:rPr>
        <w:t xml:space="preserve">PINTO, G.C. </w:t>
      </w:r>
      <w:r>
        <w:rPr>
          <w:rFonts w:ascii="Arial" w:hAnsi="Arial" w:cs="Arial"/>
          <w:b/>
          <w:sz w:val="24"/>
          <w:szCs w:val="24"/>
          <w:lang w:eastAsia="pt-BR"/>
        </w:rPr>
        <w:t>Coleção memória da psicanálise: Winnicott: volume 5.</w:t>
      </w:r>
      <w:r>
        <w:rPr>
          <w:rFonts w:ascii="Arial" w:hAnsi="Arial" w:cs="Arial"/>
          <w:sz w:val="24"/>
          <w:szCs w:val="24"/>
          <w:lang w:eastAsia="pt-BR"/>
        </w:rPr>
        <w:t xml:space="preserve"> São Paulo: </w:t>
      </w:r>
      <w:proofErr w:type="spellStart"/>
      <w:r>
        <w:rPr>
          <w:rFonts w:ascii="Arial" w:hAnsi="Arial" w:cs="Arial"/>
          <w:sz w:val="24"/>
          <w:szCs w:val="24"/>
          <w:lang w:eastAsia="pt-BR"/>
        </w:rPr>
        <w:t>Duetto</w:t>
      </w:r>
      <w:proofErr w:type="spellEnd"/>
      <w:r>
        <w:rPr>
          <w:rFonts w:ascii="Arial" w:hAnsi="Arial" w:cs="Arial"/>
          <w:sz w:val="24"/>
          <w:szCs w:val="24"/>
          <w:lang w:eastAsia="pt-BR"/>
        </w:rPr>
        <w:t xml:space="preserve"> Editorial, 2009. </w:t>
      </w:r>
    </w:p>
    <w:p w14:paraId="06A8CAC9" w14:textId="77777777" w:rsidR="0030733B" w:rsidRPr="0030733B" w:rsidRDefault="0030733B" w:rsidP="00BE134F">
      <w:pPr>
        <w:autoSpaceDE w:val="0"/>
        <w:autoSpaceDN w:val="0"/>
        <w:adjustRightInd w:val="0"/>
        <w:spacing w:before="120" w:after="360" w:line="360" w:lineRule="auto"/>
        <w:jc w:val="both"/>
        <w:rPr>
          <w:rFonts w:ascii="Arial" w:hAnsi="Arial" w:cs="Arial"/>
          <w:sz w:val="24"/>
          <w:szCs w:val="24"/>
          <w:lang w:eastAsia="pt-BR"/>
        </w:rPr>
      </w:pPr>
      <w:r w:rsidRPr="0030733B">
        <w:rPr>
          <w:rFonts w:ascii="Arial" w:hAnsi="Arial" w:cs="Arial"/>
          <w:sz w:val="24"/>
          <w:szCs w:val="24"/>
          <w:lang w:eastAsia="pt-BR"/>
        </w:rPr>
        <w:t xml:space="preserve">RAMACHANDRAN, V.S. </w:t>
      </w:r>
      <w:r w:rsidRPr="0030733B">
        <w:rPr>
          <w:rFonts w:ascii="Arial" w:hAnsi="Arial" w:cs="Arial"/>
          <w:b/>
          <w:sz w:val="24"/>
          <w:szCs w:val="24"/>
          <w:lang w:eastAsia="pt-BR"/>
        </w:rPr>
        <w:t>Fantasmas no cérebro: uma investigação dos mistérios da mente humana.</w:t>
      </w:r>
      <w:r w:rsidRPr="0030733B">
        <w:rPr>
          <w:rFonts w:ascii="Arial" w:hAnsi="Arial" w:cs="Arial"/>
          <w:sz w:val="24"/>
          <w:szCs w:val="24"/>
          <w:lang w:eastAsia="pt-BR"/>
        </w:rPr>
        <w:t xml:space="preserve"> 2ª edição. Rio de Janeiro: Record, 2004.</w:t>
      </w:r>
    </w:p>
    <w:p w14:paraId="14783B64" w14:textId="77777777" w:rsidR="004715B1" w:rsidRPr="00DB3FC9" w:rsidRDefault="00EC0B07" w:rsidP="00BE134F">
      <w:pPr>
        <w:pStyle w:val="NormalWeb"/>
        <w:spacing w:before="120" w:beforeAutospacing="0" w:after="360" w:afterAutospacing="0" w:line="360" w:lineRule="auto"/>
        <w:jc w:val="both"/>
        <w:rPr>
          <w:rFonts w:ascii="Arial" w:hAnsi="Arial" w:cs="Arial"/>
        </w:rPr>
      </w:pPr>
      <w:r w:rsidRPr="00D721F1">
        <w:rPr>
          <w:rFonts w:ascii="Arial" w:hAnsi="Arial" w:cs="Arial"/>
          <w:caps/>
        </w:rPr>
        <w:t>Rothberg</w:t>
      </w:r>
      <w:r w:rsidRPr="00D721F1">
        <w:rPr>
          <w:rFonts w:ascii="Arial" w:hAnsi="Arial" w:cs="Arial"/>
        </w:rPr>
        <w:t>, D. e</w:t>
      </w:r>
      <w:r w:rsidRPr="00D721F1">
        <w:rPr>
          <w:rFonts w:ascii="Arial" w:hAnsi="Arial" w:cs="Arial"/>
          <w:caps/>
        </w:rPr>
        <w:t xml:space="preserve"> Kelly</w:t>
      </w:r>
      <w:r w:rsidR="005C058E" w:rsidRPr="00D721F1">
        <w:rPr>
          <w:rFonts w:ascii="Arial" w:hAnsi="Arial" w:cs="Arial"/>
          <w:caps/>
        </w:rPr>
        <w:t>, S.</w:t>
      </w:r>
      <w:r w:rsidRPr="00D721F1">
        <w:rPr>
          <w:rFonts w:ascii="Arial" w:hAnsi="Arial" w:cs="Arial"/>
        </w:rPr>
        <w:t xml:space="preserve"> (org.). </w:t>
      </w:r>
      <w:r w:rsidRPr="00DB3FC9">
        <w:rPr>
          <w:rFonts w:ascii="Arial" w:hAnsi="Arial" w:cs="Arial"/>
          <w:b/>
        </w:rPr>
        <w:t>Ken Wilber em diálogo</w:t>
      </w:r>
      <w:r w:rsidR="00F050A0">
        <w:rPr>
          <w:rFonts w:ascii="Arial" w:hAnsi="Arial" w:cs="Arial"/>
          <w:b/>
        </w:rPr>
        <w:t>:</w:t>
      </w:r>
      <w:r w:rsidRPr="00DB3FC9">
        <w:rPr>
          <w:rFonts w:ascii="Arial" w:hAnsi="Arial" w:cs="Arial"/>
        </w:rPr>
        <w:t xml:space="preserve"> </w:t>
      </w:r>
      <w:r w:rsidRPr="00F050A0">
        <w:rPr>
          <w:rFonts w:ascii="Arial" w:hAnsi="Arial" w:cs="Arial"/>
          <w:b/>
        </w:rPr>
        <w:t>Conversas com os principais pens</w:t>
      </w:r>
      <w:r w:rsidR="00C87BCA" w:rsidRPr="00F050A0">
        <w:rPr>
          <w:rFonts w:ascii="Arial" w:hAnsi="Arial" w:cs="Arial"/>
          <w:b/>
        </w:rPr>
        <w:t xml:space="preserve">adores transpessoais. </w:t>
      </w:r>
      <w:r w:rsidR="00C87BCA" w:rsidRPr="00DB3FC9">
        <w:rPr>
          <w:rFonts w:ascii="Arial" w:hAnsi="Arial" w:cs="Arial"/>
        </w:rPr>
        <w:t>São Paulo:</w:t>
      </w:r>
      <w:r w:rsidRPr="00DB3FC9">
        <w:rPr>
          <w:rFonts w:ascii="Arial" w:hAnsi="Arial" w:cs="Arial"/>
        </w:rPr>
        <w:t xml:space="preserve"> Madras, 2005.</w:t>
      </w:r>
    </w:p>
    <w:p w14:paraId="638B31E9" w14:textId="77777777" w:rsidR="008B2414" w:rsidRPr="00DB3FC9" w:rsidRDefault="008B2414" w:rsidP="00BE134F">
      <w:pPr>
        <w:pStyle w:val="NormalWeb"/>
        <w:spacing w:before="120" w:beforeAutospacing="0" w:after="360" w:afterAutospacing="0" w:line="360" w:lineRule="auto"/>
        <w:jc w:val="both"/>
        <w:rPr>
          <w:rFonts w:ascii="Arial" w:hAnsi="Arial" w:cs="Arial"/>
          <w:iCs/>
        </w:rPr>
      </w:pPr>
      <w:r w:rsidRPr="00DB3FC9">
        <w:rPr>
          <w:rFonts w:ascii="Arial" w:hAnsi="Arial" w:cs="Arial"/>
        </w:rPr>
        <w:lastRenderedPageBreak/>
        <w:t xml:space="preserve">ROUDINESCO, E &amp; PLON, M. </w:t>
      </w:r>
      <w:r w:rsidRPr="00DB3FC9">
        <w:rPr>
          <w:rFonts w:ascii="Arial" w:hAnsi="Arial" w:cs="Arial"/>
          <w:b/>
        </w:rPr>
        <w:t>Dicionário de Psicanálise.</w:t>
      </w:r>
      <w:r w:rsidRPr="00DB3FC9">
        <w:rPr>
          <w:rFonts w:ascii="Arial" w:hAnsi="Arial" w:cs="Arial"/>
        </w:rPr>
        <w:t xml:space="preserve"> Rio de Janeiro: Jorge Zahar Ed., 1998.</w:t>
      </w:r>
    </w:p>
    <w:p w14:paraId="6E069587" w14:textId="77777777" w:rsidR="005408A8" w:rsidRDefault="0025640A" w:rsidP="00BE134F">
      <w:pPr>
        <w:spacing w:before="120" w:after="360" w:line="360" w:lineRule="auto"/>
        <w:jc w:val="both"/>
        <w:rPr>
          <w:rFonts w:ascii="Arial" w:hAnsi="Arial" w:cs="Arial"/>
          <w:sz w:val="24"/>
          <w:szCs w:val="24"/>
        </w:rPr>
      </w:pPr>
      <w:r>
        <w:rPr>
          <w:rFonts w:ascii="Arial" w:hAnsi="Arial" w:cs="Arial"/>
          <w:sz w:val="24"/>
          <w:szCs w:val="24"/>
        </w:rPr>
        <w:t xml:space="preserve">SAFRA, </w:t>
      </w:r>
      <w:proofErr w:type="gramStart"/>
      <w:r>
        <w:rPr>
          <w:rFonts w:ascii="Arial" w:hAnsi="Arial" w:cs="Arial"/>
          <w:sz w:val="24"/>
          <w:szCs w:val="24"/>
        </w:rPr>
        <w:t>G..</w:t>
      </w:r>
      <w:proofErr w:type="gramEnd"/>
      <w:r>
        <w:rPr>
          <w:rFonts w:ascii="Arial" w:hAnsi="Arial" w:cs="Arial"/>
          <w:sz w:val="24"/>
          <w:szCs w:val="24"/>
        </w:rPr>
        <w:t xml:space="preserve"> </w:t>
      </w:r>
      <w:proofErr w:type="spellStart"/>
      <w:r>
        <w:rPr>
          <w:rFonts w:ascii="Arial" w:hAnsi="Arial" w:cs="Arial"/>
          <w:b/>
          <w:sz w:val="24"/>
          <w:szCs w:val="24"/>
        </w:rPr>
        <w:t>Profoco</w:t>
      </w:r>
      <w:proofErr w:type="spellEnd"/>
      <w:r>
        <w:rPr>
          <w:rFonts w:ascii="Arial" w:hAnsi="Arial" w:cs="Arial"/>
          <w:b/>
          <w:sz w:val="24"/>
          <w:szCs w:val="24"/>
        </w:rPr>
        <w:t xml:space="preserve"> 2010:</w:t>
      </w:r>
      <w:r w:rsidR="005408A8">
        <w:rPr>
          <w:rFonts w:ascii="Arial" w:hAnsi="Arial" w:cs="Arial"/>
          <w:sz w:val="24"/>
          <w:szCs w:val="24"/>
        </w:rPr>
        <w:t xml:space="preserve"> </w:t>
      </w:r>
      <w:r w:rsidR="005408A8">
        <w:rPr>
          <w:rFonts w:ascii="Arial" w:hAnsi="Arial" w:cs="Arial"/>
          <w:b/>
          <w:sz w:val="24"/>
          <w:szCs w:val="24"/>
        </w:rPr>
        <w:t xml:space="preserve">Topografias da interioridade. </w:t>
      </w:r>
      <w:r w:rsidR="005408A8">
        <w:rPr>
          <w:rFonts w:ascii="Arial" w:hAnsi="Arial" w:cs="Arial"/>
          <w:sz w:val="24"/>
          <w:szCs w:val="24"/>
        </w:rPr>
        <w:t xml:space="preserve">São Paulo: </w:t>
      </w:r>
      <w:proofErr w:type="spellStart"/>
      <w:r w:rsidR="005408A8">
        <w:rPr>
          <w:rFonts w:ascii="Arial" w:hAnsi="Arial" w:cs="Arial"/>
          <w:sz w:val="24"/>
          <w:szCs w:val="24"/>
        </w:rPr>
        <w:t>Sobornost</w:t>
      </w:r>
      <w:proofErr w:type="spellEnd"/>
      <w:r w:rsidR="005408A8">
        <w:rPr>
          <w:rFonts w:ascii="Arial" w:hAnsi="Arial" w:cs="Arial"/>
          <w:sz w:val="24"/>
          <w:szCs w:val="24"/>
        </w:rPr>
        <w:t>, 2010.</w:t>
      </w:r>
    </w:p>
    <w:p w14:paraId="0DA34CBD" w14:textId="77777777" w:rsidR="0025640A" w:rsidRPr="005408A8" w:rsidRDefault="0025640A" w:rsidP="00BE134F">
      <w:pPr>
        <w:spacing w:before="120" w:after="360" w:line="360" w:lineRule="auto"/>
        <w:jc w:val="both"/>
        <w:rPr>
          <w:rFonts w:ascii="Arial" w:hAnsi="Arial" w:cs="Arial"/>
          <w:sz w:val="24"/>
          <w:szCs w:val="24"/>
        </w:rPr>
      </w:pPr>
      <w:r>
        <w:rPr>
          <w:rFonts w:ascii="Arial" w:hAnsi="Arial" w:cs="Arial"/>
          <w:sz w:val="24"/>
          <w:szCs w:val="24"/>
        </w:rPr>
        <w:t xml:space="preserve">SAFRA, </w:t>
      </w:r>
      <w:proofErr w:type="gramStart"/>
      <w:r>
        <w:rPr>
          <w:rFonts w:ascii="Arial" w:hAnsi="Arial" w:cs="Arial"/>
          <w:sz w:val="24"/>
          <w:szCs w:val="24"/>
        </w:rPr>
        <w:t>G..</w:t>
      </w:r>
      <w:proofErr w:type="gramEnd"/>
      <w:r>
        <w:rPr>
          <w:rFonts w:ascii="Arial" w:hAnsi="Arial" w:cs="Arial"/>
          <w:sz w:val="24"/>
          <w:szCs w:val="24"/>
        </w:rPr>
        <w:t xml:space="preserve"> </w:t>
      </w:r>
    </w:p>
    <w:p w14:paraId="4CC3A954" w14:textId="77777777" w:rsidR="00F832DA" w:rsidRPr="00DB3FC9" w:rsidRDefault="00780300" w:rsidP="00BE134F">
      <w:pPr>
        <w:spacing w:before="120" w:after="360" w:line="360" w:lineRule="auto"/>
        <w:jc w:val="both"/>
        <w:rPr>
          <w:rFonts w:ascii="Arial" w:hAnsi="Arial" w:cs="Arial"/>
          <w:sz w:val="24"/>
          <w:szCs w:val="24"/>
          <w:lang w:val="pt-PT"/>
        </w:rPr>
      </w:pPr>
      <w:r w:rsidRPr="00DB3FC9">
        <w:rPr>
          <w:rFonts w:ascii="Arial" w:hAnsi="Arial" w:cs="Arial"/>
          <w:sz w:val="24"/>
          <w:szCs w:val="24"/>
        </w:rPr>
        <w:t>SCHULTZ, D; SCHULTZ, S. E.</w:t>
      </w:r>
      <w:r w:rsidR="00F832DA" w:rsidRPr="00DB3FC9">
        <w:rPr>
          <w:rFonts w:ascii="Arial" w:hAnsi="Arial" w:cs="Arial"/>
          <w:sz w:val="24"/>
          <w:szCs w:val="24"/>
        </w:rPr>
        <w:t xml:space="preserve"> </w:t>
      </w:r>
      <w:r w:rsidR="00F832DA" w:rsidRPr="00DB3FC9">
        <w:rPr>
          <w:rFonts w:ascii="Arial" w:hAnsi="Arial" w:cs="Arial"/>
          <w:b/>
          <w:sz w:val="24"/>
          <w:szCs w:val="24"/>
          <w:lang w:val="pt-PT"/>
        </w:rPr>
        <w:t xml:space="preserve">História da Psicologia Moderna.  </w:t>
      </w:r>
      <w:r w:rsidR="00F832DA" w:rsidRPr="00DB3FC9">
        <w:rPr>
          <w:rFonts w:ascii="Arial" w:hAnsi="Arial" w:cs="Arial"/>
          <w:sz w:val="24"/>
          <w:szCs w:val="24"/>
          <w:lang w:val="pt-PT"/>
        </w:rPr>
        <w:t>São Paulo: Thomson, 2005.</w:t>
      </w:r>
    </w:p>
    <w:p w14:paraId="0943DDFA" w14:textId="77777777" w:rsidR="00375C9F" w:rsidRPr="002539F9" w:rsidRDefault="00375C9F" w:rsidP="00BE134F">
      <w:pPr>
        <w:pStyle w:val="NormalWeb"/>
        <w:spacing w:before="120" w:beforeAutospacing="0" w:after="360" w:afterAutospacing="0" w:line="360" w:lineRule="auto"/>
        <w:jc w:val="both"/>
        <w:rPr>
          <w:rFonts w:ascii="Arial" w:hAnsi="Arial" w:cs="Arial"/>
        </w:rPr>
      </w:pPr>
      <w:r w:rsidRPr="00DB3FC9">
        <w:rPr>
          <w:rFonts w:ascii="Arial" w:hAnsi="Arial" w:cs="Arial"/>
          <w:bCs/>
        </w:rPr>
        <w:t>SERPA JR, O.D.</w:t>
      </w:r>
      <w:r w:rsidR="005C058E">
        <w:rPr>
          <w:rFonts w:ascii="Arial" w:hAnsi="Arial" w:cs="Arial"/>
          <w:bCs/>
        </w:rPr>
        <w:t xml:space="preserve"> </w:t>
      </w:r>
      <w:bookmarkStart w:id="103" w:name="OLE_LINK27"/>
      <w:bookmarkStart w:id="104" w:name="OLE_LINK28"/>
      <w:r w:rsidR="005C058E" w:rsidRPr="005C058E">
        <w:rPr>
          <w:rFonts w:ascii="Arial" w:hAnsi="Arial" w:cs="Arial"/>
          <w:b/>
          <w:bCs/>
        </w:rPr>
        <w:t>Individuo, organismo e doença</w:t>
      </w:r>
      <w:bookmarkEnd w:id="103"/>
      <w:bookmarkEnd w:id="104"/>
      <w:r w:rsidR="005C058E" w:rsidRPr="005C058E">
        <w:rPr>
          <w:rFonts w:ascii="Arial" w:hAnsi="Arial" w:cs="Arial"/>
          <w:b/>
          <w:bCs/>
        </w:rPr>
        <w:t xml:space="preserve">: A atualidade de “O normal e o patológico de </w:t>
      </w:r>
      <w:r w:rsidR="005C058E" w:rsidRPr="002539F9">
        <w:rPr>
          <w:rFonts w:ascii="Arial" w:hAnsi="Arial" w:cs="Arial"/>
          <w:b/>
          <w:bCs/>
          <w:color w:val="000000"/>
        </w:rPr>
        <w:t xml:space="preserve">Georges </w:t>
      </w:r>
      <w:proofErr w:type="spellStart"/>
      <w:r w:rsidR="005C058E" w:rsidRPr="002539F9">
        <w:rPr>
          <w:rFonts w:ascii="Arial" w:hAnsi="Arial" w:cs="Arial"/>
          <w:b/>
          <w:bCs/>
          <w:color w:val="000000"/>
        </w:rPr>
        <w:t>Canguilhem</w:t>
      </w:r>
      <w:proofErr w:type="spellEnd"/>
      <w:r w:rsidR="005C058E" w:rsidRPr="002539F9">
        <w:rPr>
          <w:rFonts w:ascii="Arial" w:hAnsi="Arial" w:cs="Arial"/>
          <w:b/>
          <w:bCs/>
          <w:color w:val="000000"/>
        </w:rPr>
        <w:t>”.</w:t>
      </w:r>
      <w:r w:rsidR="005C058E" w:rsidRPr="002539F9">
        <w:rPr>
          <w:rFonts w:ascii="Arial" w:hAnsi="Arial" w:cs="Arial"/>
          <w:bCs/>
          <w:color w:val="000000"/>
        </w:rPr>
        <w:t xml:space="preserve"> </w:t>
      </w:r>
      <w:r w:rsidRPr="002539F9">
        <w:rPr>
          <w:rFonts w:ascii="Arial" w:hAnsi="Arial" w:cs="Arial"/>
          <w:color w:val="000000"/>
        </w:rPr>
        <w:t>Departamento de Psicologia da PUC – Publicações</w:t>
      </w:r>
      <w:r w:rsidR="000067CE" w:rsidRPr="002539F9">
        <w:rPr>
          <w:rFonts w:ascii="Arial" w:hAnsi="Arial" w:cs="Arial"/>
          <w:color w:val="000000"/>
        </w:rPr>
        <w:t>, 2000</w:t>
      </w:r>
      <w:r w:rsidRPr="002539F9">
        <w:rPr>
          <w:rFonts w:ascii="Arial" w:hAnsi="Arial" w:cs="Arial"/>
          <w:color w:val="000000"/>
        </w:rPr>
        <w:t>.</w:t>
      </w:r>
      <w:r w:rsidR="005C058E" w:rsidRPr="002539F9">
        <w:rPr>
          <w:rFonts w:ascii="Arial" w:hAnsi="Arial" w:cs="Arial"/>
          <w:color w:val="000000"/>
        </w:rPr>
        <w:t xml:space="preserve"> </w:t>
      </w:r>
      <w:r w:rsidR="00AB189B" w:rsidRPr="002539F9">
        <w:rPr>
          <w:rFonts w:ascii="Arial" w:hAnsi="Arial" w:cs="Arial"/>
          <w:bCs/>
          <w:color w:val="000000"/>
        </w:rPr>
        <w:t>Disponível</w:t>
      </w:r>
      <w:r w:rsidRPr="002539F9">
        <w:rPr>
          <w:rFonts w:ascii="Arial" w:hAnsi="Arial" w:cs="Arial"/>
          <w:bCs/>
          <w:color w:val="000000"/>
        </w:rPr>
        <w:t xml:space="preserve"> em: </w:t>
      </w:r>
      <w:r w:rsidRPr="002539F9">
        <w:rPr>
          <w:rFonts w:ascii="Arial" w:hAnsi="Arial" w:cs="Arial"/>
        </w:rPr>
        <w:t>&lt;</w:t>
      </w:r>
      <w:bookmarkStart w:id="105" w:name="OLE_LINK25"/>
      <w:bookmarkStart w:id="106" w:name="OLE_LINK26"/>
      <w:r w:rsidR="005C058E" w:rsidRPr="002539F9">
        <w:rPr>
          <w:rFonts w:ascii="Arial" w:hAnsi="Arial" w:cs="Arial"/>
        </w:rPr>
        <w:fldChar w:fldCharType="begin"/>
      </w:r>
      <w:r w:rsidR="005C058E" w:rsidRPr="002539F9">
        <w:rPr>
          <w:rFonts w:ascii="Arial" w:hAnsi="Arial" w:cs="Arial"/>
        </w:rPr>
        <w:instrText xml:space="preserve"> HYPERLINK "http://www.puc-rio.br/sobrepuc/depto/psicologia/ Octavio.html" </w:instrText>
      </w:r>
      <w:r w:rsidR="005C058E" w:rsidRPr="002539F9">
        <w:rPr>
          <w:rFonts w:ascii="Arial" w:hAnsi="Arial" w:cs="Arial"/>
        </w:rPr>
        <w:fldChar w:fldCharType="separate"/>
      </w:r>
      <w:r w:rsidR="005C058E" w:rsidRPr="002539F9">
        <w:rPr>
          <w:rStyle w:val="Hyperlink"/>
          <w:rFonts w:ascii="Arial" w:hAnsi="Arial" w:cs="Arial"/>
          <w:color w:val="auto"/>
          <w:u w:val="none"/>
        </w:rPr>
        <w:t>h</w:t>
      </w:r>
      <w:r w:rsidR="005C058E" w:rsidRPr="002539F9">
        <w:rPr>
          <w:rStyle w:val="Hyperlink"/>
          <w:rFonts w:ascii="Arial" w:hAnsi="Arial" w:cs="Arial"/>
          <w:color w:val="auto"/>
          <w:u w:val="none"/>
        </w:rPr>
        <w:t>t</w:t>
      </w:r>
      <w:r w:rsidR="005C058E" w:rsidRPr="002539F9">
        <w:rPr>
          <w:rStyle w:val="Hyperlink"/>
          <w:rFonts w:ascii="Arial" w:hAnsi="Arial" w:cs="Arial"/>
          <w:color w:val="auto"/>
          <w:u w:val="none"/>
        </w:rPr>
        <w:t>tp</w:t>
      </w:r>
      <w:r w:rsidR="005C058E" w:rsidRPr="002539F9">
        <w:rPr>
          <w:rStyle w:val="Hyperlink"/>
          <w:rFonts w:ascii="Arial" w:hAnsi="Arial" w:cs="Arial"/>
          <w:color w:val="auto"/>
          <w:u w:val="none"/>
        </w:rPr>
        <w:t>:</w:t>
      </w:r>
      <w:r w:rsidR="005C058E" w:rsidRPr="002539F9">
        <w:rPr>
          <w:rStyle w:val="Hyperlink"/>
          <w:rFonts w:ascii="Arial" w:hAnsi="Arial" w:cs="Arial"/>
          <w:color w:val="auto"/>
          <w:u w:val="none"/>
        </w:rPr>
        <w:t>//www.</w:t>
      </w:r>
      <w:r w:rsidR="005C058E" w:rsidRPr="002539F9">
        <w:rPr>
          <w:rStyle w:val="Hyperlink"/>
          <w:rFonts w:ascii="Arial" w:hAnsi="Arial" w:cs="Arial"/>
          <w:color w:val="auto"/>
          <w:u w:val="none"/>
        </w:rPr>
        <w:t>p</w:t>
      </w:r>
      <w:r w:rsidR="005C058E" w:rsidRPr="002539F9">
        <w:rPr>
          <w:rStyle w:val="Hyperlink"/>
          <w:rFonts w:ascii="Arial" w:hAnsi="Arial" w:cs="Arial"/>
          <w:color w:val="auto"/>
          <w:u w:val="none"/>
        </w:rPr>
        <w:t>uc-rio.br/sobrepuc/depto/psicologia/ Octavio.html</w:t>
      </w:r>
      <w:r w:rsidR="005C058E" w:rsidRPr="002539F9">
        <w:rPr>
          <w:rFonts w:ascii="Arial" w:hAnsi="Arial" w:cs="Arial"/>
        </w:rPr>
        <w:fldChar w:fldCharType="end"/>
      </w:r>
      <w:bookmarkEnd w:id="105"/>
      <w:bookmarkEnd w:id="106"/>
      <w:r w:rsidRPr="002539F9">
        <w:rPr>
          <w:rFonts w:ascii="Arial" w:hAnsi="Arial" w:cs="Arial"/>
        </w:rPr>
        <w:t>&gt;</w:t>
      </w:r>
      <w:r w:rsidR="004A2B41">
        <w:rPr>
          <w:rFonts w:ascii="Arial" w:hAnsi="Arial" w:cs="Arial"/>
        </w:rPr>
        <w:t>.</w:t>
      </w:r>
      <w:r w:rsidR="00852042" w:rsidRPr="002539F9">
        <w:rPr>
          <w:rFonts w:ascii="Arial" w:hAnsi="Arial" w:cs="Arial"/>
        </w:rPr>
        <w:t xml:space="preserve"> Acesso em: 05/06/</w:t>
      </w:r>
      <w:r w:rsidR="00AB189B">
        <w:rPr>
          <w:rFonts w:ascii="Arial" w:hAnsi="Arial" w:cs="Arial"/>
        </w:rPr>
        <w:t>20</w:t>
      </w:r>
      <w:r w:rsidR="00852042" w:rsidRPr="002539F9">
        <w:rPr>
          <w:rFonts w:ascii="Arial" w:hAnsi="Arial" w:cs="Arial"/>
        </w:rPr>
        <w:t>09.</w:t>
      </w:r>
    </w:p>
    <w:p w14:paraId="0BA766DD" w14:textId="77777777" w:rsidR="00865007" w:rsidRPr="00865007" w:rsidRDefault="00865007" w:rsidP="00BE134F">
      <w:pPr>
        <w:pStyle w:val="NormalWeb"/>
        <w:spacing w:before="120" w:beforeAutospacing="0" w:after="360" w:afterAutospacing="0" w:line="360" w:lineRule="auto"/>
        <w:jc w:val="both"/>
        <w:rPr>
          <w:rFonts w:ascii="Arial" w:hAnsi="Arial" w:cs="Arial"/>
        </w:rPr>
      </w:pPr>
      <w:r>
        <w:rPr>
          <w:rFonts w:ascii="Arial" w:hAnsi="Arial" w:cs="Arial"/>
          <w:color w:val="000000"/>
          <w:lang w:val="pt-PT"/>
        </w:rPr>
        <w:t>SONENREICH, C.; BASSIT, W.</w:t>
      </w:r>
      <w:r>
        <w:rPr>
          <w:rFonts w:ascii="Verdana" w:hAnsi="Verdana"/>
          <w:sz w:val="15"/>
          <w:szCs w:val="15"/>
        </w:rPr>
        <w:t xml:space="preserve"> </w:t>
      </w:r>
      <w:r w:rsidRPr="004A7324">
        <w:rPr>
          <w:rFonts w:ascii="Arial" w:hAnsi="Arial" w:cs="Arial"/>
          <w:b/>
        </w:rPr>
        <w:t>O conceito de Psicopatologia: Distúrbio psíquico, doença, anormalidade.</w:t>
      </w:r>
      <w:r w:rsidRPr="00865007">
        <w:rPr>
          <w:rFonts w:ascii="Arial" w:hAnsi="Arial" w:cs="Arial"/>
        </w:rPr>
        <w:t xml:space="preserve"> Cadernos </w:t>
      </w:r>
      <w:r>
        <w:rPr>
          <w:rFonts w:ascii="Arial" w:hAnsi="Arial" w:cs="Arial"/>
        </w:rPr>
        <w:t>de Psicopatolo</w:t>
      </w:r>
      <w:r w:rsidRPr="00865007">
        <w:rPr>
          <w:rFonts w:ascii="Arial" w:hAnsi="Arial" w:cs="Arial"/>
        </w:rPr>
        <w:t>gia Vol. 1. São Paulo: Editora Manole, 1979.</w:t>
      </w:r>
    </w:p>
    <w:p w14:paraId="3021D1C0" w14:textId="77777777" w:rsidR="00780300" w:rsidRDefault="00780300" w:rsidP="00BE134F">
      <w:pPr>
        <w:shd w:val="clear" w:color="auto" w:fill="FFFFFF"/>
        <w:spacing w:before="120" w:after="360" w:line="360" w:lineRule="auto"/>
        <w:jc w:val="both"/>
        <w:rPr>
          <w:rFonts w:ascii="Arial" w:hAnsi="Arial" w:cs="Arial"/>
          <w:sz w:val="24"/>
          <w:szCs w:val="24"/>
        </w:rPr>
      </w:pPr>
      <w:r w:rsidRPr="00DB3FC9">
        <w:rPr>
          <w:rFonts w:ascii="Arial" w:hAnsi="Arial" w:cs="Arial"/>
          <w:sz w:val="24"/>
          <w:szCs w:val="24"/>
        </w:rPr>
        <w:t>SOUZA, Nei Ricardo de</w:t>
      </w:r>
      <w:r w:rsidR="00F832DA" w:rsidRPr="00DB3FC9">
        <w:rPr>
          <w:rFonts w:ascii="Arial" w:hAnsi="Arial" w:cs="Arial"/>
          <w:sz w:val="24"/>
          <w:szCs w:val="24"/>
        </w:rPr>
        <w:t xml:space="preserve">. </w:t>
      </w:r>
      <w:r w:rsidR="00F832DA" w:rsidRPr="00DB3FC9">
        <w:rPr>
          <w:rFonts w:ascii="Arial" w:hAnsi="Arial" w:cs="Arial"/>
          <w:b/>
          <w:sz w:val="24"/>
          <w:szCs w:val="24"/>
        </w:rPr>
        <w:t>Psicoterapia e Taoísmo.</w:t>
      </w:r>
      <w:r w:rsidR="00F832DA" w:rsidRPr="00DB3FC9">
        <w:rPr>
          <w:rFonts w:ascii="Arial" w:hAnsi="Arial" w:cs="Arial"/>
          <w:sz w:val="24"/>
          <w:szCs w:val="24"/>
        </w:rPr>
        <w:t xml:space="preserve"> São P</w:t>
      </w:r>
      <w:r w:rsidRPr="00DB3FC9">
        <w:rPr>
          <w:rFonts w:ascii="Arial" w:hAnsi="Arial" w:cs="Arial"/>
          <w:sz w:val="24"/>
          <w:szCs w:val="24"/>
        </w:rPr>
        <w:t>aulo: Summus, 2007.</w:t>
      </w:r>
    </w:p>
    <w:p w14:paraId="1C7885B3" w14:textId="77777777" w:rsidR="00E61FD1" w:rsidRPr="00E61FD1" w:rsidRDefault="00E61FD1" w:rsidP="00BE134F">
      <w:pPr>
        <w:shd w:val="clear" w:color="auto" w:fill="FFFFFF"/>
        <w:spacing w:before="120" w:after="360" w:line="360" w:lineRule="auto"/>
        <w:jc w:val="both"/>
        <w:rPr>
          <w:rFonts w:ascii="Arial" w:hAnsi="Arial" w:cs="Arial"/>
          <w:sz w:val="24"/>
          <w:szCs w:val="24"/>
        </w:rPr>
      </w:pPr>
      <w:r>
        <w:rPr>
          <w:rFonts w:ascii="Arial" w:hAnsi="Arial" w:cs="Arial"/>
          <w:sz w:val="24"/>
          <w:szCs w:val="24"/>
        </w:rPr>
        <w:t xml:space="preserve">SZEJER, M. </w:t>
      </w:r>
      <w:r>
        <w:rPr>
          <w:rFonts w:ascii="Arial" w:hAnsi="Arial" w:cs="Arial"/>
          <w:b/>
          <w:sz w:val="24"/>
          <w:szCs w:val="24"/>
        </w:rPr>
        <w:t xml:space="preserve">A </w:t>
      </w:r>
      <w:r w:rsidRPr="00E61FD1">
        <w:rPr>
          <w:rFonts w:ascii="Arial" w:hAnsi="Arial" w:cs="Arial"/>
          <w:b/>
          <w:sz w:val="24"/>
          <w:szCs w:val="24"/>
        </w:rPr>
        <w:t>escuta</w:t>
      </w:r>
      <w:r>
        <w:rPr>
          <w:rFonts w:ascii="Arial" w:hAnsi="Arial" w:cs="Arial"/>
          <w:b/>
          <w:sz w:val="24"/>
          <w:szCs w:val="24"/>
        </w:rPr>
        <w:t xml:space="preserve"> psicanalítica de bebês em maternidade. </w:t>
      </w:r>
      <w:r>
        <w:rPr>
          <w:rFonts w:ascii="Arial" w:hAnsi="Arial" w:cs="Arial"/>
          <w:sz w:val="24"/>
          <w:szCs w:val="24"/>
        </w:rPr>
        <w:t xml:space="preserve">[Tradução: Claudia Berliner, </w:t>
      </w:r>
      <w:r w:rsidR="00773971">
        <w:rPr>
          <w:rFonts w:ascii="Arial" w:hAnsi="Arial" w:cs="Arial"/>
          <w:sz w:val="24"/>
          <w:szCs w:val="24"/>
        </w:rPr>
        <w:t>Maria Lucia Alzuguir Gutierrez] -</w:t>
      </w:r>
      <w:r>
        <w:rPr>
          <w:rFonts w:ascii="Arial" w:hAnsi="Arial" w:cs="Arial"/>
          <w:sz w:val="24"/>
          <w:szCs w:val="24"/>
        </w:rPr>
        <w:t xml:space="preserve"> São Paulo. ABREP – Associação Brasileira para o Estudo do Psiquismo Pré e Perinatal: Casa do Psicólogo, 1999. </w:t>
      </w:r>
    </w:p>
    <w:p w14:paraId="56ADDA6D" w14:textId="77777777" w:rsidR="00EB1A4D" w:rsidRDefault="00EC0B07" w:rsidP="00BE134F">
      <w:pPr>
        <w:shd w:val="clear" w:color="auto" w:fill="FFFFFF"/>
        <w:spacing w:before="120" w:after="360" w:line="360" w:lineRule="auto"/>
        <w:jc w:val="both"/>
        <w:rPr>
          <w:rFonts w:ascii="Arial" w:hAnsi="Arial" w:cs="Arial"/>
          <w:sz w:val="24"/>
          <w:szCs w:val="24"/>
        </w:rPr>
      </w:pPr>
      <w:r w:rsidRPr="00DB3FC9">
        <w:rPr>
          <w:rFonts w:ascii="Arial" w:hAnsi="Arial" w:cs="Arial"/>
          <w:caps/>
          <w:sz w:val="24"/>
          <w:szCs w:val="24"/>
        </w:rPr>
        <w:t>Tabone</w:t>
      </w:r>
      <w:r w:rsidRPr="00DB3FC9">
        <w:rPr>
          <w:rFonts w:ascii="Arial" w:hAnsi="Arial" w:cs="Arial"/>
          <w:sz w:val="24"/>
          <w:szCs w:val="24"/>
        </w:rPr>
        <w:t>, M. A</w:t>
      </w:r>
      <w:r w:rsidR="00780300" w:rsidRPr="00DB3FC9">
        <w:rPr>
          <w:rFonts w:ascii="Arial" w:hAnsi="Arial" w:cs="Arial"/>
          <w:sz w:val="24"/>
          <w:szCs w:val="24"/>
        </w:rPr>
        <w:t>.</w:t>
      </w:r>
      <w:r w:rsidRPr="00DB3FC9">
        <w:rPr>
          <w:rFonts w:ascii="Arial" w:hAnsi="Arial" w:cs="Arial"/>
          <w:sz w:val="24"/>
          <w:szCs w:val="24"/>
        </w:rPr>
        <w:t xml:space="preserve"> </w:t>
      </w:r>
      <w:r w:rsidRPr="00DB3FC9">
        <w:rPr>
          <w:rFonts w:ascii="Arial" w:hAnsi="Arial" w:cs="Arial"/>
          <w:b/>
          <w:sz w:val="24"/>
          <w:szCs w:val="24"/>
        </w:rPr>
        <w:t>Psicologia Transpessoal.</w:t>
      </w:r>
      <w:r w:rsidRPr="00DB3FC9">
        <w:rPr>
          <w:rFonts w:ascii="Arial" w:hAnsi="Arial" w:cs="Arial"/>
          <w:sz w:val="24"/>
          <w:szCs w:val="24"/>
        </w:rPr>
        <w:t xml:space="preserve"> Introdução à nova visão </w:t>
      </w:r>
      <w:r w:rsidR="00780300" w:rsidRPr="00DB3FC9">
        <w:rPr>
          <w:rFonts w:ascii="Arial" w:hAnsi="Arial" w:cs="Arial"/>
          <w:sz w:val="24"/>
          <w:szCs w:val="24"/>
        </w:rPr>
        <w:t>da Consciência e da Educação. São</w:t>
      </w:r>
      <w:r w:rsidRPr="00DB3FC9">
        <w:rPr>
          <w:rFonts w:ascii="Arial" w:hAnsi="Arial" w:cs="Arial"/>
          <w:sz w:val="24"/>
          <w:szCs w:val="24"/>
        </w:rPr>
        <w:t xml:space="preserve"> Paulo</w:t>
      </w:r>
      <w:r w:rsidR="00780300" w:rsidRPr="00DB3FC9">
        <w:rPr>
          <w:rFonts w:ascii="Arial" w:hAnsi="Arial" w:cs="Arial"/>
          <w:sz w:val="24"/>
          <w:szCs w:val="24"/>
        </w:rPr>
        <w:t xml:space="preserve">: </w:t>
      </w:r>
      <w:r w:rsidRPr="00DB3FC9">
        <w:rPr>
          <w:rFonts w:ascii="Arial" w:hAnsi="Arial" w:cs="Arial"/>
          <w:sz w:val="24"/>
          <w:szCs w:val="24"/>
        </w:rPr>
        <w:t>Cultrix, 1987.</w:t>
      </w:r>
    </w:p>
    <w:p w14:paraId="66A15C7D" w14:textId="77777777" w:rsidR="00294CDC" w:rsidRPr="00DB3FC9" w:rsidRDefault="00294CDC" w:rsidP="00BE134F">
      <w:pPr>
        <w:autoSpaceDE w:val="0"/>
        <w:autoSpaceDN w:val="0"/>
        <w:adjustRightInd w:val="0"/>
        <w:spacing w:before="120" w:after="360" w:line="360" w:lineRule="auto"/>
        <w:jc w:val="both"/>
        <w:rPr>
          <w:rFonts w:ascii="Arial" w:hAnsi="Arial" w:cs="Arial"/>
          <w:sz w:val="24"/>
          <w:szCs w:val="24"/>
          <w:lang w:eastAsia="pt-BR"/>
        </w:rPr>
      </w:pPr>
      <w:r w:rsidRPr="00D721F1">
        <w:rPr>
          <w:rFonts w:ascii="Arial" w:hAnsi="Arial" w:cs="Arial"/>
          <w:sz w:val="24"/>
          <w:szCs w:val="24"/>
          <w:lang w:eastAsia="pt-BR"/>
        </w:rPr>
        <w:t>WILBER, Ken</w:t>
      </w:r>
      <w:r w:rsidRPr="00DB3FC9">
        <w:rPr>
          <w:rFonts w:ascii="Arial" w:hAnsi="Arial" w:cs="Arial"/>
          <w:sz w:val="24"/>
          <w:szCs w:val="24"/>
          <w:lang w:eastAsia="pt-BR"/>
        </w:rPr>
        <w:t xml:space="preserve">. </w:t>
      </w:r>
      <w:r w:rsidRPr="00DB3FC9">
        <w:rPr>
          <w:rFonts w:ascii="Arial" w:hAnsi="Arial" w:cs="Arial"/>
          <w:b/>
          <w:bCs/>
          <w:sz w:val="24"/>
          <w:szCs w:val="24"/>
          <w:lang w:eastAsia="pt-BR"/>
        </w:rPr>
        <w:t>Transformações da Consciência</w:t>
      </w:r>
      <w:r w:rsidRPr="00DB3FC9">
        <w:rPr>
          <w:rFonts w:ascii="Arial" w:hAnsi="Arial" w:cs="Arial"/>
          <w:sz w:val="24"/>
          <w:szCs w:val="24"/>
          <w:lang w:eastAsia="pt-BR"/>
        </w:rPr>
        <w:t>. São Paulo: Cultrix, 1999.</w:t>
      </w:r>
    </w:p>
    <w:p w14:paraId="57661FE5" w14:textId="77777777" w:rsidR="00375C9F" w:rsidRPr="00DB3FC9" w:rsidRDefault="005C058E" w:rsidP="00BE134F">
      <w:pPr>
        <w:spacing w:before="120" w:after="360" w:line="360" w:lineRule="auto"/>
        <w:jc w:val="both"/>
        <w:rPr>
          <w:rFonts w:ascii="Arial" w:eastAsia="Times New Roman" w:hAnsi="Arial" w:cs="Arial"/>
          <w:color w:val="555555"/>
          <w:sz w:val="24"/>
          <w:szCs w:val="24"/>
          <w:lang w:val="pt-PT" w:eastAsia="pt-BR"/>
        </w:rPr>
      </w:pPr>
      <w:r w:rsidRPr="00DB3FC9">
        <w:rPr>
          <w:rFonts w:ascii="Arial" w:hAnsi="Arial" w:cs="Arial"/>
          <w:sz w:val="24"/>
          <w:szCs w:val="24"/>
          <w:lang w:eastAsia="pt-BR"/>
        </w:rPr>
        <w:t>________.</w:t>
      </w:r>
      <w:r w:rsidR="00BE273A">
        <w:rPr>
          <w:rFonts w:ascii="Arial" w:hAnsi="Arial" w:cs="Arial"/>
          <w:sz w:val="24"/>
          <w:szCs w:val="24"/>
          <w:lang w:eastAsia="pt-BR"/>
        </w:rPr>
        <w:t xml:space="preserve"> </w:t>
      </w:r>
      <w:r w:rsidR="00375C9F" w:rsidRPr="00BE273A">
        <w:rPr>
          <w:rStyle w:val="Forte"/>
          <w:rFonts w:ascii="Arial" w:hAnsi="Arial" w:cs="Arial"/>
          <w:color w:val="000000"/>
          <w:sz w:val="24"/>
          <w:szCs w:val="24"/>
          <w:lang w:val="pt-PT"/>
        </w:rPr>
        <w:t>Psicologia</w:t>
      </w:r>
      <w:r w:rsidR="00375C9F" w:rsidRPr="00BE273A">
        <w:rPr>
          <w:rFonts w:ascii="Arial" w:hAnsi="Arial" w:cs="Arial"/>
          <w:color w:val="000000"/>
          <w:sz w:val="24"/>
          <w:szCs w:val="24"/>
          <w:lang w:val="pt-PT"/>
        </w:rPr>
        <w:t xml:space="preserve"> </w:t>
      </w:r>
      <w:r w:rsidR="00375C9F" w:rsidRPr="00BE273A">
        <w:rPr>
          <w:rStyle w:val="Forte"/>
          <w:rFonts w:ascii="Arial" w:hAnsi="Arial" w:cs="Arial"/>
          <w:color w:val="000000"/>
          <w:sz w:val="24"/>
          <w:szCs w:val="24"/>
          <w:lang w:val="pt-PT"/>
        </w:rPr>
        <w:t>integral</w:t>
      </w:r>
      <w:r w:rsidR="00375C9F" w:rsidRPr="00BE273A">
        <w:rPr>
          <w:rFonts w:ascii="Arial" w:hAnsi="Arial" w:cs="Arial"/>
          <w:b/>
          <w:color w:val="000000"/>
          <w:sz w:val="24"/>
          <w:szCs w:val="24"/>
          <w:lang w:val="pt-PT"/>
        </w:rPr>
        <w:t>: consciência, espírito,</w:t>
      </w:r>
      <w:r w:rsidR="00375C9F" w:rsidRPr="00BE273A">
        <w:rPr>
          <w:rFonts w:ascii="Arial" w:hAnsi="Arial" w:cs="Arial"/>
          <w:color w:val="000000"/>
          <w:sz w:val="24"/>
          <w:szCs w:val="24"/>
          <w:lang w:val="pt-PT"/>
        </w:rPr>
        <w:t xml:space="preserve"> </w:t>
      </w:r>
      <w:r w:rsidR="00375C9F" w:rsidRPr="00BE273A">
        <w:rPr>
          <w:rStyle w:val="Forte"/>
          <w:rFonts w:ascii="Arial" w:hAnsi="Arial" w:cs="Arial"/>
          <w:color w:val="000000"/>
          <w:sz w:val="24"/>
          <w:szCs w:val="24"/>
          <w:lang w:val="pt-PT"/>
        </w:rPr>
        <w:t>psicologia</w:t>
      </w:r>
      <w:r w:rsidR="00375C9F" w:rsidRPr="00BE273A">
        <w:rPr>
          <w:rFonts w:ascii="Arial" w:hAnsi="Arial" w:cs="Arial"/>
          <w:b/>
          <w:color w:val="000000"/>
          <w:sz w:val="24"/>
          <w:szCs w:val="24"/>
          <w:lang w:val="pt-PT"/>
        </w:rPr>
        <w:t>, terapia.</w:t>
      </w:r>
      <w:r w:rsidR="00375C9F" w:rsidRPr="00DB3FC9">
        <w:rPr>
          <w:rFonts w:ascii="Arial" w:hAnsi="Arial" w:cs="Arial"/>
          <w:color w:val="000000"/>
          <w:sz w:val="24"/>
          <w:szCs w:val="24"/>
          <w:lang w:val="pt-PT"/>
        </w:rPr>
        <w:t xml:space="preserve"> São Paulo: Cultrix, 2002</w:t>
      </w:r>
    </w:p>
    <w:p w14:paraId="03E27108" w14:textId="77777777" w:rsidR="004971BC" w:rsidRPr="00DB3FC9" w:rsidRDefault="004971BC" w:rsidP="00BE134F">
      <w:pPr>
        <w:autoSpaceDE w:val="0"/>
        <w:autoSpaceDN w:val="0"/>
        <w:adjustRightInd w:val="0"/>
        <w:spacing w:before="120" w:after="360" w:line="360" w:lineRule="auto"/>
        <w:jc w:val="both"/>
        <w:rPr>
          <w:rFonts w:ascii="Arial" w:hAnsi="Arial" w:cs="Arial"/>
          <w:sz w:val="24"/>
          <w:szCs w:val="24"/>
          <w:lang w:eastAsia="pt-BR"/>
        </w:rPr>
      </w:pPr>
      <w:r w:rsidRPr="00DB3FC9">
        <w:rPr>
          <w:rFonts w:ascii="Arial" w:hAnsi="Arial" w:cs="Arial"/>
          <w:sz w:val="24"/>
          <w:szCs w:val="24"/>
          <w:lang w:eastAsia="pt-BR"/>
        </w:rPr>
        <w:lastRenderedPageBreak/>
        <w:t xml:space="preserve">________. </w:t>
      </w:r>
      <w:r w:rsidRPr="00DB3FC9">
        <w:rPr>
          <w:rFonts w:ascii="Arial" w:hAnsi="Arial" w:cs="Arial"/>
          <w:b/>
          <w:bCs/>
          <w:sz w:val="24"/>
          <w:szCs w:val="24"/>
          <w:lang w:eastAsia="pt-BR"/>
        </w:rPr>
        <w:t xml:space="preserve">Espiritualidade Integral – uma nova função para religião neste </w:t>
      </w:r>
      <w:proofErr w:type="gramStart"/>
      <w:r w:rsidRPr="00DB3FC9">
        <w:rPr>
          <w:rFonts w:ascii="Arial" w:hAnsi="Arial" w:cs="Arial"/>
          <w:b/>
          <w:bCs/>
          <w:sz w:val="24"/>
          <w:szCs w:val="24"/>
          <w:lang w:eastAsia="pt-BR"/>
        </w:rPr>
        <w:t>inicio</w:t>
      </w:r>
      <w:proofErr w:type="gramEnd"/>
      <w:r w:rsidRPr="00DB3FC9">
        <w:rPr>
          <w:rFonts w:ascii="Arial" w:hAnsi="Arial" w:cs="Arial"/>
          <w:b/>
          <w:bCs/>
          <w:sz w:val="24"/>
          <w:szCs w:val="24"/>
          <w:lang w:eastAsia="pt-BR"/>
        </w:rPr>
        <w:t xml:space="preserve"> de milênio. </w:t>
      </w:r>
      <w:r w:rsidRPr="00DB3FC9">
        <w:rPr>
          <w:rFonts w:ascii="Arial" w:hAnsi="Arial" w:cs="Arial"/>
          <w:sz w:val="24"/>
          <w:szCs w:val="24"/>
          <w:lang w:eastAsia="pt-BR"/>
        </w:rPr>
        <w:t xml:space="preserve">Tradução Cássia </w:t>
      </w:r>
      <w:proofErr w:type="spellStart"/>
      <w:r w:rsidRPr="00DB3FC9">
        <w:rPr>
          <w:rFonts w:ascii="Arial" w:hAnsi="Arial" w:cs="Arial"/>
          <w:sz w:val="24"/>
          <w:szCs w:val="24"/>
          <w:lang w:eastAsia="pt-BR"/>
        </w:rPr>
        <w:t>Nassser</w:t>
      </w:r>
      <w:proofErr w:type="spellEnd"/>
      <w:r w:rsidRPr="00DB3FC9">
        <w:rPr>
          <w:rFonts w:ascii="Arial" w:hAnsi="Arial" w:cs="Arial"/>
          <w:sz w:val="24"/>
          <w:szCs w:val="24"/>
          <w:lang w:eastAsia="pt-BR"/>
        </w:rPr>
        <w:t xml:space="preserve">. São Paulo: </w:t>
      </w:r>
      <w:proofErr w:type="spellStart"/>
      <w:r w:rsidRPr="00DB3FC9">
        <w:rPr>
          <w:rFonts w:ascii="Arial" w:hAnsi="Arial" w:cs="Arial"/>
          <w:sz w:val="24"/>
          <w:szCs w:val="24"/>
          <w:lang w:eastAsia="pt-BR"/>
        </w:rPr>
        <w:t>Alef</w:t>
      </w:r>
      <w:proofErr w:type="spellEnd"/>
      <w:r w:rsidRPr="00DB3FC9">
        <w:rPr>
          <w:rFonts w:ascii="Arial" w:hAnsi="Arial" w:cs="Arial"/>
          <w:sz w:val="24"/>
          <w:szCs w:val="24"/>
          <w:lang w:eastAsia="pt-BR"/>
        </w:rPr>
        <w:t>, 200</w:t>
      </w:r>
      <w:r>
        <w:rPr>
          <w:rFonts w:ascii="Arial" w:hAnsi="Arial" w:cs="Arial"/>
          <w:sz w:val="24"/>
          <w:szCs w:val="24"/>
          <w:lang w:eastAsia="pt-BR"/>
        </w:rPr>
        <w:t>6</w:t>
      </w:r>
      <w:r w:rsidR="004A2B41">
        <w:rPr>
          <w:rFonts w:ascii="Arial" w:hAnsi="Arial" w:cs="Arial"/>
          <w:sz w:val="24"/>
          <w:szCs w:val="24"/>
          <w:lang w:eastAsia="pt-BR"/>
        </w:rPr>
        <w:t>a</w:t>
      </w:r>
      <w:r>
        <w:rPr>
          <w:rFonts w:ascii="Arial" w:hAnsi="Arial" w:cs="Arial"/>
          <w:sz w:val="24"/>
          <w:szCs w:val="24"/>
          <w:lang w:eastAsia="pt-BR"/>
        </w:rPr>
        <w:t xml:space="preserve">. </w:t>
      </w:r>
    </w:p>
    <w:p w14:paraId="2116F568" w14:textId="77777777" w:rsidR="00375C9F" w:rsidRPr="00DB3FC9" w:rsidRDefault="00DB3FC9" w:rsidP="00BE134F">
      <w:pPr>
        <w:pStyle w:val="Ttulo"/>
        <w:spacing w:before="120" w:after="360" w:line="360" w:lineRule="auto"/>
        <w:jc w:val="both"/>
        <w:rPr>
          <w:rFonts w:ascii="Arial" w:hAnsi="Arial" w:cs="Arial"/>
          <w:b w:val="0"/>
          <w:color w:val="000000"/>
          <w:sz w:val="24"/>
          <w:szCs w:val="24"/>
          <w:lang w:val="pt-PT"/>
        </w:rPr>
      </w:pPr>
      <w:r w:rsidRPr="00BE273A">
        <w:rPr>
          <w:rFonts w:ascii="Arial" w:hAnsi="Arial" w:cs="Arial"/>
          <w:b w:val="0"/>
          <w:sz w:val="24"/>
          <w:szCs w:val="24"/>
        </w:rPr>
        <w:t>________.</w:t>
      </w:r>
      <w:r w:rsidRPr="00DB3FC9">
        <w:rPr>
          <w:rFonts w:ascii="Arial" w:hAnsi="Arial" w:cs="Arial"/>
          <w:sz w:val="24"/>
          <w:szCs w:val="24"/>
        </w:rPr>
        <w:t xml:space="preserve"> </w:t>
      </w:r>
      <w:r w:rsidR="00375C9F" w:rsidRPr="00BE273A">
        <w:rPr>
          <w:rStyle w:val="Forte"/>
          <w:rFonts w:ascii="Arial" w:hAnsi="Arial" w:cs="Arial"/>
          <w:b/>
          <w:color w:val="000000"/>
          <w:sz w:val="24"/>
          <w:szCs w:val="24"/>
          <w:lang w:val="pt-PT"/>
        </w:rPr>
        <w:t>Uma</w:t>
      </w:r>
      <w:r w:rsidR="00375C9F" w:rsidRPr="00BE273A">
        <w:rPr>
          <w:rFonts w:ascii="Arial" w:hAnsi="Arial" w:cs="Arial"/>
          <w:b w:val="0"/>
          <w:color w:val="000000"/>
          <w:sz w:val="24"/>
          <w:szCs w:val="24"/>
          <w:lang w:val="pt-PT"/>
        </w:rPr>
        <w:t xml:space="preserve"> </w:t>
      </w:r>
      <w:r w:rsidR="00375C9F" w:rsidRPr="00BE273A">
        <w:rPr>
          <w:rStyle w:val="Forte"/>
          <w:rFonts w:ascii="Arial" w:hAnsi="Arial" w:cs="Arial"/>
          <w:b/>
          <w:color w:val="000000"/>
          <w:sz w:val="24"/>
          <w:szCs w:val="24"/>
          <w:lang w:val="pt-PT"/>
        </w:rPr>
        <w:t>breve</w:t>
      </w:r>
      <w:r w:rsidR="00375C9F" w:rsidRPr="00BE273A">
        <w:rPr>
          <w:rFonts w:ascii="Arial" w:hAnsi="Arial" w:cs="Arial"/>
          <w:b w:val="0"/>
          <w:color w:val="000000"/>
          <w:sz w:val="24"/>
          <w:szCs w:val="24"/>
          <w:lang w:val="pt-PT"/>
        </w:rPr>
        <w:t xml:space="preserve"> </w:t>
      </w:r>
      <w:r w:rsidR="00375C9F" w:rsidRPr="00BE273A">
        <w:rPr>
          <w:rStyle w:val="Forte"/>
          <w:rFonts w:ascii="Arial" w:hAnsi="Arial" w:cs="Arial"/>
          <w:b/>
          <w:color w:val="000000"/>
          <w:sz w:val="24"/>
          <w:szCs w:val="24"/>
          <w:lang w:val="pt-PT"/>
        </w:rPr>
        <w:t>historia</w:t>
      </w:r>
      <w:r w:rsidR="00375C9F" w:rsidRPr="00BE273A">
        <w:rPr>
          <w:rFonts w:ascii="Arial" w:hAnsi="Arial" w:cs="Arial"/>
          <w:b w:val="0"/>
          <w:color w:val="000000"/>
          <w:sz w:val="24"/>
          <w:szCs w:val="24"/>
          <w:lang w:val="pt-PT"/>
        </w:rPr>
        <w:t xml:space="preserve"> </w:t>
      </w:r>
      <w:r w:rsidR="00375C9F" w:rsidRPr="00BE273A">
        <w:rPr>
          <w:rStyle w:val="Forte"/>
          <w:rFonts w:ascii="Arial" w:hAnsi="Arial" w:cs="Arial"/>
          <w:b/>
          <w:color w:val="000000"/>
          <w:sz w:val="24"/>
          <w:szCs w:val="24"/>
          <w:lang w:val="pt-PT"/>
        </w:rPr>
        <w:t>do</w:t>
      </w:r>
      <w:r w:rsidR="00375C9F" w:rsidRPr="00BE273A">
        <w:rPr>
          <w:rFonts w:ascii="Arial" w:hAnsi="Arial" w:cs="Arial"/>
          <w:b w:val="0"/>
          <w:color w:val="000000"/>
          <w:sz w:val="24"/>
          <w:szCs w:val="24"/>
          <w:lang w:val="pt-PT"/>
        </w:rPr>
        <w:t xml:space="preserve"> </w:t>
      </w:r>
      <w:r w:rsidR="00375C9F" w:rsidRPr="00BE273A">
        <w:rPr>
          <w:rStyle w:val="Forte"/>
          <w:rFonts w:ascii="Arial" w:hAnsi="Arial" w:cs="Arial"/>
          <w:b/>
          <w:color w:val="000000"/>
          <w:sz w:val="24"/>
          <w:szCs w:val="24"/>
          <w:lang w:val="pt-PT"/>
        </w:rPr>
        <w:t>universo</w:t>
      </w:r>
      <w:r w:rsidR="00375C9F" w:rsidRPr="00BE273A">
        <w:rPr>
          <w:rFonts w:ascii="Arial" w:hAnsi="Arial" w:cs="Arial"/>
          <w:color w:val="000000"/>
          <w:sz w:val="24"/>
          <w:szCs w:val="24"/>
          <w:lang w:val="pt-PT"/>
        </w:rPr>
        <w:t>: de Buda a Freud: Psicologia e Religião unidas pela primeira vez.</w:t>
      </w:r>
      <w:r w:rsidR="00375C9F" w:rsidRPr="00DB3FC9">
        <w:rPr>
          <w:rFonts w:ascii="Arial" w:hAnsi="Arial" w:cs="Arial"/>
          <w:b w:val="0"/>
          <w:color w:val="000000"/>
          <w:sz w:val="24"/>
          <w:szCs w:val="24"/>
          <w:lang w:val="pt-PT"/>
        </w:rPr>
        <w:t xml:space="preserve"> Trad: Ivone Carvalho. 3ª edição</w:t>
      </w:r>
      <w:r w:rsidR="00582F68">
        <w:rPr>
          <w:rFonts w:ascii="Arial" w:hAnsi="Arial" w:cs="Arial"/>
          <w:b w:val="0"/>
          <w:color w:val="000000"/>
          <w:sz w:val="24"/>
          <w:szCs w:val="24"/>
          <w:lang w:val="pt-PT"/>
        </w:rPr>
        <w:t>. Rio de Janeiro:</w:t>
      </w:r>
      <w:r w:rsidR="00AB189B">
        <w:rPr>
          <w:rFonts w:ascii="Arial" w:hAnsi="Arial" w:cs="Arial"/>
          <w:b w:val="0"/>
          <w:color w:val="000000"/>
          <w:sz w:val="24"/>
          <w:szCs w:val="24"/>
          <w:lang w:val="pt-PT"/>
        </w:rPr>
        <w:t xml:space="preserve"> </w:t>
      </w:r>
      <w:r w:rsidR="00582F68">
        <w:rPr>
          <w:rFonts w:ascii="Arial" w:hAnsi="Arial" w:cs="Arial"/>
          <w:b w:val="0"/>
          <w:color w:val="000000"/>
          <w:sz w:val="24"/>
          <w:szCs w:val="24"/>
          <w:lang w:val="pt-PT"/>
        </w:rPr>
        <w:t>Nova Era, 2006</w:t>
      </w:r>
      <w:r w:rsidR="004A2B41">
        <w:rPr>
          <w:rFonts w:ascii="Arial" w:hAnsi="Arial" w:cs="Arial"/>
          <w:b w:val="0"/>
          <w:color w:val="000000"/>
          <w:sz w:val="24"/>
          <w:szCs w:val="24"/>
          <w:lang w:val="pt-PT"/>
        </w:rPr>
        <w:t xml:space="preserve">b. </w:t>
      </w:r>
    </w:p>
    <w:p w14:paraId="08D164C9" w14:textId="77777777" w:rsidR="00375C9F" w:rsidRDefault="00DB3FC9" w:rsidP="00BE134F">
      <w:pPr>
        <w:pStyle w:val="Ttulo"/>
        <w:spacing w:before="120" w:after="360" w:line="360" w:lineRule="auto"/>
        <w:jc w:val="both"/>
        <w:rPr>
          <w:rFonts w:ascii="Arial" w:hAnsi="Arial" w:cs="Arial"/>
          <w:b w:val="0"/>
          <w:sz w:val="24"/>
          <w:szCs w:val="24"/>
        </w:rPr>
      </w:pPr>
      <w:r w:rsidRPr="00BE273A">
        <w:rPr>
          <w:rFonts w:ascii="Arial" w:hAnsi="Arial" w:cs="Arial"/>
          <w:b w:val="0"/>
          <w:sz w:val="24"/>
          <w:szCs w:val="24"/>
        </w:rPr>
        <w:t>________.</w:t>
      </w:r>
      <w:r w:rsidR="00BE273A">
        <w:rPr>
          <w:rFonts w:ascii="Arial" w:hAnsi="Arial" w:cs="Arial"/>
          <w:b w:val="0"/>
          <w:sz w:val="24"/>
          <w:szCs w:val="24"/>
        </w:rPr>
        <w:t xml:space="preserve"> </w:t>
      </w:r>
      <w:r w:rsidR="00375C9F" w:rsidRPr="00BE273A">
        <w:rPr>
          <w:rFonts w:ascii="Arial" w:hAnsi="Arial" w:cs="Arial"/>
          <w:sz w:val="24"/>
          <w:szCs w:val="24"/>
        </w:rPr>
        <w:t>O espectro da consciência.</w:t>
      </w:r>
      <w:r w:rsidR="00375C9F" w:rsidRPr="00DB3FC9">
        <w:rPr>
          <w:rFonts w:ascii="Arial" w:hAnsi="Arial" w:cs="Arial"/>
          <w:b w:val="0"/>
          <w:sz w:val="24"/>
          <w:szCs w:val="24"/>
        </w:rPr>
        <w:t xml:space="preserve"> Trad: Octavio Mendes Cajado. São Paulo: Cultrix, 2007.</w:t>
      </w:r>
    </w:p>
    <w:p w14:paraId="641429DD" w14:textId="77777777" w:rsidR="000F5999" w:rsidRPr="00DE7F05" w:rsidRDefault="000F5999" w:rsidP="00BE134F">
      <w:pPr>
        <w:pStyle w:val="Ttulo"/>
        <w:spacing w:before="120" w:after="360" w:line="360" w:lineRule="auto"/>
        <w:jc w:val="both"/>
        <w:rPr>
          <w:rFonts w:ascii="Arial" w:hAnsi="Arial" w:cs="Arial"/>
          <w:b w:val="0"/>
          <w:sz w:val="24"/>
          <w:szCs w:val="24"/>
        </w:rPr>
      </w:pPr>
      <w:r>
        <w:rPr>
          <w:rFonts w:ascii="Arial" w:hAnsi="Arial" w:cs="Arial"/>
          <w:b w:val="0"/>
          <w:sz w:val="24"/>
          <w:szCs w:val="24"/>
        </w:rPr>
        <w:t xml:space="preserve">________. </w:t>
      </w:r>
      <w:r>
        <w:rPr>
          <w:rFonts w:ascii="Arial" w:hAnsi="Arial" w:cs="Arial"/>
          <w:sz w:val="24"/>
          <w:szCs w:val="24"/>
        </w:rPr>
        <w:t xml:space="preserve">A visão Integral: uma revolucionária Abordagem Integral da Vida, de Deus, do Universo e de tudo mais. </w:t>
      </w:r>
      <w:r w:rsidR="00DE7F05">
        <w:rPr>
          <w:rFonts w:ascii="Arial" w:hAnsi="Arial" w:cs="Arial"/>
          <w:b w:val="0"/>
          <w:sz w:val="24"/>
          <w:szCs w:val="24"/>
        </w:rPr>
        <w:t>Tradução Carmen Fischer. São Paulo: Cultrix, 2008.</w:t>
      </w:r>
    </w:p>
    <w:p w14:paraId="749701FC" w14:textId="77777777" w:rsidR="00375C9F" w:rsidRPr="004A7324" w:rsidRDefault="00375C9F" w:rsidP="00BE134F">
      <w:pPr>
        <w:pStyle w:val="Ttulo"/>
        <w:spacing w:before="120" w:after="360" w:line="360" w:lineRule="auto"/>
        <w:jc w:val="both"/>
        <w:rPr>
          <w:rFonts w:ascii="Arial" w:hAnsi="Arial" w:cs="Arial"/>
          <w:b w:val="0"/>
          <w:sz w:val="24"/>
          <w:szCs w:val="24"/>
        </w:rPr>
      </w:pPr>
      <w:r w:rsidRPr="00BE273A">
        <w:rPr>
          <w:rFonts w:ascii="Arial" w:hAnsi="Arial" w:cs="Arial"/>
          <w:b w:val="0"/>
          <w:sz w:val="24"/>
          <w:szCs w:val="24"/>
        </w:rPr>
        <w:t>________</w:t>
      </w:r>
      <w:r w:rsidR="00DB3FC9" w:rsidRPr="00BE273A">
        <w:rPr>
          <w:rFonts w:ascii="Arial" w:hAnsi="Arial" w:cs="Arial"/>
          <w:b w:val="0"/>
          <w:sz w:val="24"/>
          <w:szCs w:val="24"/>
        </w:rPr>
        <w:t xml:space="preserve">. </w:t>
      </w:r>
      <w:r w:rsidRPr="00BE273A">
        <w:rPr>
          <w:rFonts w:ascii="Arial" w:hAnsi="Arial" w:cs="Arial"/>
          <w:sz w:val="24"/>
          <w:szCs w:val="24"/>
        </w:rPr>
        <w:t>A natureza geral da Falácia Pré/</w:t>
      </w:r>
      <w:r w:rsidR="00043E71">
        <w:rPr>
          <w:rFonts w:ascii="Arial" w:hAnsi="Arial" w:cs="Arial"/>
          <w:sz w:val="24"/>
          <w:szCs w:val="24"/>
        </w:rPr>
        <w:t xml:space="preserve"> </w:t>
      </w:r>
      <w:r w:rsidRPr="00BE273A">
        <w:rPr>
          <w:rFonts w:ascii="Arial" w:hAnsi="Arial" w:cs="Arial"/>
          <w:sz w:val="24"/>
          <w:szCs w:val="24"/>
        </w:rPr>
        <w:t>Trans.</w:t>
      </w:r>
      <w:r w:rsidRPr="00DB3FC9">
        <w:rPr>
          <w:rFonts w:ascii="Arial" w:hAnsi="Arial" w:cs="Arial"/>
          <w:b w:val="0"/>
          <w:sz w:val="24"/>
          <w:szCs w:val="24"/>
        </w:rPr>
        <w:t xml:space="preserve"> Excertos do Capítulo 8 do livro EYE TO EYE. Tradução de Ari </w:t>
      </w:r>
      <w:proofErr w:type="spellStart"/>
      <w:r w:rsidRPr="00DB3FC9">
        <w:rPr>
          <w:rFonts w:ascii="Arial" w:hAnsi="Arial" w:cs="Arial"/>
          <w:b w:val="0"/>
          <w:sz w:val="24"/>
          <w:szCs w:val="24"/>
        </w:rPr>
        <w:t>Raynsford</w:t>
      </w:r>
      <w:proofErr w:type="spellEnd"/>
      <w:r w:rsidRPr="00DB3FC9">
        <w:rPr>
          <w:rFonts w:ascii="Arial" w:hAnsi="Arial" w:cs="Arial"/>
          <w:b w:val="0"/>
          <w:sz w:val="24"/>
          <w:szCs w:val="24"/>
        </w:rPr>
        <w:t xml:space="preserve">. </w:t>
      </w:r>
      <w:r w:rsidR="00BE134F" w:rsidRPr="00DB3FC9">
        <w:rPr>
          <w:rFonts w:ascii="Arial" w:hAnsi="Arial" w:cs="Arial"/>
          <w:b w:val="0"/>
          <w:sz w:val="24"/>
          <w:szCs w:val="24"/>
        </w:rPr>
        <w:t>Disponível</w:t>
      </w:r>
      <w:r w:rsidRPr="00DB3FC9">
        <w:rPr>
          <w:rFonts w:ascii="Arial" w:hAnsi="Arial" w:cs="Arial"/>
          <w:b w:val="0"/>
          <w:sz w:val="24"/>
          <w:szCs w:val="24"/>
        </w:rPr>
        <w:t xml:space="preserve"> em: </w:t>
      </w:r>
      <w:r w:rsidR="00BE273A">
        <w:rPr>
          <w:rFonts w:ascii="Arial" w:hAnsi="Arial" w:cs="Arial"/>
          <w:b w:val="0"/>
          <w:sz w:val="24"/>
          <w:szCs w:val="24"/>
        </w:rPr>
        <w:t>&lt;</w:t>
      </w:r>
      <w:hyperlink r:id="rId21" w:history="1">
        <w:r w:rsidRPr="004A7324">
          <w:rPr>
            <w:rStyle w:val="Hyperlink"/>
            <w:rFonts w:ascii="Arial" w:hAnsi="Arial" w:cs="Arial"/>
            <w:b w:val="0"/>
            <w:color w:val="auto"/>
            <w:sz w:val="24"/>
            <w:szCs w:val="24"/>
          </w:rPr>
          <w:t>www.ariray.com.br/textossaladeleitura/04_</w:t>
        </w:r>
        <w:r w:rsidRPr="004A7324">
          <w:rPr>
            <w:rStyle w:val="Hyperlink"/>
            <w:rFonts w:ascii="Arial" w:hAnsi="Arial" w:cs="Arial"/>
            <w:b w:val="0"/>
            <w:bCs/>
            <w:color w:val="auto"/>
            <w:sz w:val="24"/>
            <w:szCs w:val="24"/>
          </w:rPr>
          <w:t>falacia</w:t>
        </w:r>
        <w:r w:rsidRPr="004A7324">
          <w:rPr>
            <w:rStyle w:val="Hyperlink"/>
            <w:rFonts w:ascii="Arial" w:hAnsi="Arial" w:cs="Arial"/>
            <w:b w:val="0"/>
            <w:color w:val="auto"/>
            <w:sz w:val="24"/>
            <w:szCs w:val="24"/>
          </w:rPr>
          <w:t>_</w:t>
        </w:r>
        <w:r w:rsidRPr="004A7324">
          <w:rPr>
            <w:rStyle w:val="Hyperlink"/>
            <w:rFonts w:ascii="Arial" w:hAnsi="Arial" w:cs="Arial"/>
            <w:b w:val="0"/>
            <w:bCs/>
            <w:color w:val="auto"/>
            <w:sz w:val="24"/>
            <w:szCs w:val="24"/>
          </w:rPr>
          <w:t>pre</w:t>
        </w:r>
        <w:r w:rsidRPr="004A7324">
          <w:rPr>
            <w:rStyle w:val="Hyperlink"/>
            <w:rFonts w:ascii="Arial" w:hAnsi="Arial" w:cs="Arial"/>
            <w:b w:val="0"/>
            <w:color w:val="auto"/>
            <w:sz w:val="24"/>
            <w:szCs w:val="24"/>
          </w:rPr>
          <w:t>_</w:t>
        </w:r>
        <w:r w:rsidRPr="004A7324">
          <w:rPr>
            <w:rStyle w:val="Hyperlink"/>
            <w:rFonts w:ascii="Arial" w:hAnsi="Arial" w:cs="Arial"/>
            <w:b w:val="0"/>
            <w:bCs/>
            <w:color w:val="auto"/>
            <w:sz w:val="24"/>
            <w:szCs w:val="24"/>
          </w:rPr>
          <w:t>trans</w:t>
        </w:r>
        <w:r w:rsidRPr="004A7324">
          <w:rPr>
            <w:rStyle w:val="Hyperlink"/>
            <w:rFonts w:ascii="Arial" w:hAnsi="Arial" w:cs="Arial"/>
            <w:b w:val="0"/>
            <w:color w:val="auto"/>
            <w:sz w:val="24"/>
            <w:szCs w:val="24"/>
          </w:rPr>
          <w:t>.doc</w:t>
        </w:r>
      </w:hyperlink>
      <w:r w:rsidR="00BE273A" w:rsidRPr="004A7324">
        <w:rPr>
          <w:rFonts w:ascii="Arial" w:hAnsi="Arial" w:cs="Arial"/>
          <w:b w:val="0"/>
          <w:sz w:val="24"/>
          <w:szCs w:val="24"/>
        </w:rPr>
        <w:t>&gt;.</w:t>
      </w:r>
      <w:r w:rsidR="00852042" w:rsidRPr="004A7324">
        <w:rPr>
          <w:rFonts w:ascii="Arial" w:hAnsi="Arial" w:cs="Arial"/>
          <w:b w:val="0"/>
          <w:sz w:val="24"/>
          <w:szCs w:val="24"/>
        </w:rPr>
        <w:t xml:space="preserve"> Acesso em: 07/</w:t>
      </w:r>
      <w:r w:rsidR="001528E9" w:rsidRPr="004A7324">
        <w:rPr>
          <w:rFonts w:ascii="Arial" w:hAnsi="Arial" w:cs="Arial"/>
          <w:b w:val="0"/>
          <w:sz w:val="24"/>
          <w:szCs w:val="24"/>
        </w:rPr>
        <w:t>03/</w:t>
      </w:r>
      <w:r w:rsidR="00BE134F">
        <w:rPr>
          <w:rFonts w:ascii="Arial" w:hAnsi="Arial" w:cs="Arial"/>
          <w:b w:val="0"/>
          <w:sz w:val="24"/>
          <w:szCs w:val="24"/>
        </w:rPr>
        <w:t>20</w:t>
      </w:r>
      <w:r w:rsidR="001528E9" w:rsidRPr="004A7324">
        <w:rPr>
          <w:rFonts w:ascii="Arial" w:hAnsi="Arial" w:cs="Arial"/>
          <w:b w:val="0"/>
          <w:sz w:val="24"/>
          <w:szCs w:val="24"/>
        </w:rPr>
        <w:t>09.</w:t>
      </w:r>
    </w:p>
    <w:p w14:paraId="603426AB" w14:textId="77777777" w:rsidR="00780300" w:rsidRPr="00B33B3A" w:rsidRDefault="00780300" w:rsidP="00BE134F">
      <w:pPr>
        <w:spacing w:before="120" w:after="360" w:line="360" w:lineRule="auto"/>
        <w:jc w:val="both"/>
        <w:rPr>
          <w:rFonts w:ascii="Arial" w:hAnsi="Arial" w:cs="Arial"/>
          <w:sz w:val="24"/>
          <w:szCs w:val="24"/>
        </w:rPr>
      </w:pPr>
      <w:r w:rsidRPr="00B33B3A">
        <w:rPr>
          <w:rFonts w:ascii="Arial" w:hAnsi="Arial" w:cs="Arial"/>
          <w:sz w:val="24"/>
          <w:szCs w:val="24"/>
        </w:rPr>
        <w:t xml:space="preserve">WINNICOTT, D.W. </w:t>
      </w:r>
      <w:r w:rsidRPr="00350C97">
        <w:rPr>
          <w:rFonts w:ascii="Arial" w:hAnsi="Arial" w:cs="Arial"/>
          <w:b/>
          <w:sz w:val="24"/>
          <w:szCs w:val="24"/>
        </w:rPr>
        <w:t>O ambiente e os processos de maturação: estudos sobre a teoria do desenvolvimento emocional.</w:t>
      </w:r>
      <w:r w:rsidRPr="00B33B3A">
        <w:rPr>
          <w:rFonts w:ascii="Arial" w:hAnsi="Arial" w:cs="Arial"/>
          <w:sz w:val="24"/>
          <w:szCs w:val="24"/>
        </w:rPr>
        <w:t xml:space="preserve"> Porto Alegre: Artmed, 1983.</w:t>
      </w:r>
    </w:p>
    <w:p w14:paraId="4BBC4D5B" w14:textId="77777777" w:rsidR="00B96B81" w:rsidRDefault="00B96B81" w:rsidP="00B96B81">
      <w:pPr>
        <w:jc w:val="center"/>
        <w:rPr>
          <w:rFonts w:ascii="Arial" w:hAnsi="Arial" w:cs="Arial"/>
          <w:sz w:val="28"/>
          <w:szCs w:val="28"/>
        </w:rPr>
      </w:pPr>
      <w:r>
        <w:rPr>
          <w:rFonts w:ascii="Arial" w:hAnsi="Arial" w:cs="Arial"/>
          <w:sz w:val="24"/>
          <w:szCs w:val="24"/>
        </w:rPr>
        <w:br w:type="page"/>
      </w:r>
    </w:p>
    <w:p w14:paraId="11F070BB" w14:textId="77777777" w:rsidR="00B96B81" w:rsidRDefault="00B96B81" w:rsidP="00B96B81">
      <w:pPr>
        <w:jc w:val="center"/>
        <w:rPr>
          <w:rFonts w:ascii="Arial" w:hAnsi="Arial" w:cs="Arial"/>
          <w:sz w:val="28"/>
          <w:szCs w:val="28"/>
        </w:rPr>
      </w:pPr>
    </w:p>
    <w:p w14:paraId="50217326" w14:textId="77777777" w:rsidR="00B96B81" w:rsidRDefault="00B96B81" w:rsidP="00B96B81">
      <w:pPr>
        <w:jc w:val="center"/>
        <w:rPr>
          <w:rFonts w:ascii="Arial" w:hAnsi="Arial" w:cs="Arial"/>
          <w:sz w:val="28"/>
          <w:szCs w:val="28"/>
        </w:rPr>
      </w:pPr>
    </w:p>
    <w:p w14:paraId="2E4B6201" w14:textId="77777777" w:rsidR="00B96B81" w:rsidRDefault="00B96B81" w:rsidP="00B96B81">
      <w:pPr>
        <w:jc w:val="center"/>
        <w:rPr>
          <w:rFonts w:ascii="Arial" w:hAnsi="Arial" w:cs="Arial"/>
          <w:sz w:val="28"/>
          <w:szCs w:val="28"/>
        </w:rPr>
      </w:pPr>
    </w:p>
    <w:p w14:paraId="1CFB9B1B" w14:textId="77777777" w:rsidR="00B96B81" w:rsidRDefault="00B96B81" w:rsidP="00B96B81">
      <w:pPr>
        <w:jc w:val="center"/>
        <w:rPr>
          <w:rFonts w:ascii="Arial" w:hAnsi="Arial" w:cs="Arial"/>
          <w:sz w:val="28"/>
          <w:szCs w:val="28"/>
        </w:rPr>
      </w:pPr>
    </w:p>
    <w:p w14:paraId="7B7A0D02" w14:textId="77777777" w:rsidR="00B96B81" w:rsidRDefault="00B96B81" w:rsidP="00B96B81">
      <w:pPr>
        <w:jc w:val="center"/>
        <w:rPr>
          <w:rFonts w:ascii="Arial" w:hAnsi="Arial" w:cs="Arial"/>
          <w:sz w:val="28"/>
          <w:szCs w:val="28"/>
        </w:rPr>
      </w:pPr>
    </w:p>
    <w:p w14:paraId="1451FA65" w14:textId="77777777" w:rsidR="00B96B81" w:rsidRDefault="00B96B81" w:rsidP="00B96B81">
      <w:pPr>
        <w:jc w:val="center"/>
        <w:rPr>
          <w:rFonts w:ascii="Arial" w:hAnsi="Arial" w:cs="Arial"/>
          <w:sz w:val="28"/>
          <w:szCs w:val="28"/>
        </w:rPr>
      </w:pPr>
    </w:p>
    <w:p w14:paraId="27FFA120" w14:textId="77777777" w:rsidR="00B96B81" w:rsidRDefault="00B96B81" w:rsidP="00B96B81">
      <w:pPr>
        <w:jc w:val="center"/>
        <w:rPr>
          <w:rFonts w:ascii="Arial" w:hAnsi="Arial" w:cs="Arial"/>
          <w:sz w:val="28"/>
          <w:szCs w:val="28"/>
        </w:rPr>
      </w:pPr>
    </w:p>
    <w:p w14:paraId="14D51774" w14:textId="77777777" w:rsidR="00B96B81" w:rsidRDefault="00B96B81" w:rsidP="00B96B81">
      <w:pPr>
        <w:jc w:val="center"/>
        <w:rPr>
          <w:rFonts w:ascii="Arial" w:hAnsi="Arial" w:cs="Arial"/>
          <w:sz w:val="28"/>
          <w:szCs w:val="28"/>
        </w:rPr>
      </w:pPr>
    </w:p>
    <w:p w14:paraId="4DF173EA" w14:textId="77777777" w:rsidR="00B96B81" w:rsidRDefault="00B96B81" w:rsidP="00B96B81">
      <w:pPr>
        <w:jc w:val="center"/>
        <w:rPr>
          <w:rFonts w:ascii="Arial" w:hAnsi="Arial" w:cs="Arial"/>
          <w:sz w:val="28"/>
          <w:szCs w:val="28"/>
        </w:rPr>
      </w:pPr>
      <w:r>
        <w:rPr>
          <w:rFonts w:ascii="Arial" w:hAnsi="Arial" w:cs="Arial"/>
          <w:sz w:val="28"/>
          <w:szCs w:val="28"/>
        </w:rPr>
        <w:t>Anexo 1</w:t>
      </w:r>
    </w:p>
    <w:p w14:paraId="42F8A961" w14:textId="77777777" w:rsidR="00B83171" w:rsidRDefault="00B83171" w:rsidP="00B96B81">
      <w:pPr>
        <w:jc w:val="center"/>
        <w:rPr>
          <w:rFonts w:ascii="Arial" w:hAnsi="Arial" w:cs="Arial"/>
          <w:sz w:val="28"/>
          <w:szCs w:val="28"/>
        </w:rPr>
      </w:pPr>
    </w:p>
    <w:p w14:paraId="5886D21E" w14:textId="77777777" w:rsidR="00B83171" w:rsidRDefault="00B83171" w:rsidP="00B96B81">
      <w:pPr>
        <w:jc w:val="center"/>
        <w:rPr>
          <w:rFonts w:ascii="Arial" w:hAnsi="Arial" w:cs="Arial"/>
          <w:sz w:val="28"/>
          <w:szCs w:val="28"/>
        </w:rPr>
      </w:pPr>
    </w:p>
    <w:p w14:paraId="4737A79C" w14:textId="77777777" w:rsidR="00B83171" w:rsidRDefault="00B83171" w:rsidP="00B83171">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01/09 - Podemos compreender nas diferentes perspectivas clínicas constitutivas um paralelo com a experiência do sagrado, em sua face constitutiva ou alienante. Se compreendemos que a constituição se dá da maneira lacaniana </w:t>
      </w:r>
      <w:proofErr w:type="gramStart"/>
      <w:r>
        <w:rPr>
          <w:rFonts w:ascii="Calibri" w:hAnsi="Calibri" w:cs="Calibri"/>
          <w:sz w:val="22"/>
          <w:szCs w:val="22"/>
        </w:rPr>
        <w:t>aonde</w:t>
      </w:r>
      <w:proofErr w:type="gramEnd"/>
      <w:r>
        <w:rPr>
          <w:rFonts w:ascii="Calibri" w:hAnsi="Calibri" w:cs="Calibri"/>
          <w:sz w:val="22"/>
          <w:szCs w:val="22"/>
        </w:rPr>
        <w:t xml:space="preserve"> "eu sou o desejo do outro", ou seja, me alieno ao outro, as experiências com o sagrado se refletirão como experiências alienantes. Por outro lado, se concebermos que a experiência constitutiva se dá na comunicação silenciosa, </w:t>
      </w:r>
      <w:proofErr w:type="gramStart"/>
      <w:r>
        <w:rPr>
          <w:rFonts w:ascii="Calibri" w:hAnsi="Calibri" w:cs="Calibri"/>
          <w:sz w:val="22"/>
          <w:szCs w:val="22"/>
        </w:rPr>
        <w:t>aonde</w:t>
      </w:r>
      <w:proofErr w:type="gramEnd"/>
      <w:r>
        <w:rPr>
          <w:rFonts w:ascii="Calibri" w:hAnsi="Calibri" w:cs="Calibri"/>
          <w:sz w:val="22"/>
          <w:szCs w:val="22"/>
        </w:rPr>
        <w:t xml:space="preserve"> podemos vir-a-ser frente a face o outro, como experiência vocativa, podemos conceber a experiência do sagrado como algo constitutivo também. </w:t>
      </w:r>
    </w:p>
    <w:p w14:paraId="3D25D5ED" w14:textId="77777777" w:rsidR="00B83171" w:rsidRDefault="00B83171" w:rsidP="00854FB0">
      <w:pPr>
        <w:pStyle w:val="NormalWeb"/>
        <w:spacing w:before="0" w:beforeAutospacing="0" w:after="0" w:afterAutospacing="0"/>
        <w:rPr>
          <w:rFonts w:ascii="Arial" w:hAnsi="Arial" w:cs="Arial"/>
          <w:color w:val="FF0000"/>
        </w:rPr>
      </w:pPr>
    </w:p>
    <w:p w14:paraId="6F8CBF29" w14:textId="77777777" w:rsidR="00B83171" w:rsidRDefault="00B83171" w:rsidP="00B83171">
      <w:pPr>
        <w:pStyle w:val="NormalWeb"/>
        <w:spacing w:before="0" w:beforeAutospacing="0" w:after="0" w:afterAutospacing="0"/>
        <w:rPr>
          <w:rFonts w:ascii="Calibri" w:hAnsi="Calibri" w:cs="Calibri"/>
          <w:color w:val="FF0000"/>
          <w:sz w:val="22"/>
          <w:szCs w:val="22"/>
        </w:rPr>
      </w:pPr>
      <w:r>
        <w:rPr>
          <w:rFonts w:ascii="Calibri" w:hAnsi="Calibri" w:cs="Calibri"/>
          <w:color w:val="FF0000"/>
          <w:sz w:val="22"/>
          <w:szCs w:val="22"/>
        </w:rPr>
        <w:t xml:space="preserve">15/09 - Quando uma pessoa encontra com o sagrado em sua vida, este evento é marcado por um encontro </w:t>
      </w:r>
      <w:proofErr w:type="gramStart"/>
      <w:r>
        <w:rPr>
          <w:rFonts w:ascii="Calibri" w:hAnsi="Calibri" w:cs="Calibri"/>
          <w:color w:val="FF0000"/>
          <w:sz w:val="22"/>
          <w:szCs w:val="22"/>
        </w:rPr>
        <w:t>com  uma</w:t>
      </w:r>
      <w:proofErr w:type="gramEnd"/>
      <w:r>
        <w:rPr>
          <w:rFonts w:ascii="Calibri" w:hAnsi="Calibri" w:cs="Calibri"/>
          <w:color w:val="FF0000"/>
          <w:sz w:val="22"/>
          <w:szCs w:val="22"/>
        </w:rPr>
        <w:t xml:space="preserve"> alteridade radical, um atravessamento do ser humano. Que demonstra a impossibilidade do </w:t>
      </w:r>
      <w:proofErr w:type="gramStart"/>
      <w:r>
        <w:rPr>
          <w:rFonts w:ascii="Calibri" w:hAnsi="Calibri" w:cs="Calibri"/>
          <w:color w:val="FF0000"/>
          <w:sz w:val="22"/>
          <w:szCs w:val="22"/>
        </w:rPr>
        <w:t>ser  humano</w:t>
      </w:r>
      <w:proofErr w:type="gramEnd"/>
      <w:r>
        <w:rPr>
          <w:rFonts w:ascii="Calibri" w:hAnsi="Calibri" w:cs="Calibri"/>
          <w:color w:val="FF0000"/>
          <w:sz w:val="22"/>
          <w:szCs w:val="22"/>
        </w:rPr>
        <w:t xml:space="preserve"> de controlar o "sagrado" com suas representações psíquicas. Que deixa uma experiência </w:t>
      </w:r>
      <w:proofErr w:type="gramStart"/>
      <w:r>
        <w:rPr>
          <w:rFonts w:ascii="Calibri" w:hAnsi="Calibri" w:cs="Calibri"/>
          <w:color w:val="FF0000"/>
          <w:sz w:val="22"/>
          <w:szCs w:val="22"/>
        </w:rPr>
        <w:t>de  uma</w:t>
      </w:r>
      <w:proofErr w:type="gramEnd"/>
      <w:r>
        <w:rPr>
          <w:rFonts w:ascii="Calibri" w:hAnsi="Calibri" w:cs="Calibri"/>
          <w:color w:val="FF0000"/>
          <w:sz w:val="22"/>
          <w:szCs w:val="22"/>
        </w:rPr>
        <w:t xml:space="preserve"> transformação de si mesmo. Pois o indivíduo só pode percebê-la. Uma transformação que se </w:t>
      </w:r>
      <w:proofErr w:type="gramStart"/>
      <w:r>
        <w:rPr>
          <w:rFonts w:ascii="Calibri" w:hAnsi="Calibri" w:cs="Calibri"/>
          <w:color w:val="FF0000"/>
          <w:sz w:val="22"/>
          <w:szCs w:val="22"/>
        </w:rPr>
        <w:t>dá  como</w:t>
      </w:r>
      <w:proofErr w:type="gramEnd"/>
      <w:r>
        <w:rPr>
          <w:rFonts w:ascii="Calibri" w:hAnsi="Calibri" w:cs="Calibri"/>
          <w:color w:val="FF0000"/>
          <w:sz w:val="22"/>
          <w:szCs w:val="22"/>
        </w:rPr>
        <w:t xml:space="preserve"> pura experiência surpreendente, pois "fura" e suspende a subjetividade.</w:t>
      </w:r>
    </w:p>
    <w:p w14:paraId="058E6E7A" w14:textId="77777777" w:rsidR="00946643" w:rsidRDefault="00946643" w:rsidP="00946643">
      <w:pPr>
        <w:pStyle w:val="NormalWeb"/>
        <w:spacing w:before="0" w:beforeAutospacing="0" w:after="0" w:afterAutospacing="0"/>
        <w:rPr>
          <w:rFonts w:ascii="Calibri" w:hAnsi="Calibri" w:cs="Calibri"/>
          <w:color w:val="FF0000"/>
          <w:sz w:val="22"/>
          <w:szCs w:val="22"/>
        </w:rPr>
      </w:pPr>
      <w:r>
        <w:rPr>
          <w:rFonts w:ascii="Calibri" w:hAnsi="Calibri" w:cs="Calibri"/>
          <w:color w:val="FF0000"/>
          <w:sz w:val="22"/>
          <w:szCs w:val="22"/>
        </w:rPr>
        <w:t xml:space="preserve">Os fenômenos compreendidos pela Psicologia falam de eventos que se dão intrapsiquicamente. Mas </w:t>
      </w:r>
      <w:proofErr w:type="gramStart"/>
      <w:r>
        <w:rPr>
          <w:rFonts w:ascii="Calibri" w:hAnsi="Calibri" w:cs="Calibri"/>
          <w:color w:val="FF0000"/>
          <w:sz w:val="22"/>
          <w:szCs w:val="22"/>
        </w:rPr>
        <w:t>nas  experiências</w:t>
      </w:r>
      <w:proofErr w:type="gramEnd"/>
      <w:r>
        <w:rPr>
          <w:rFonts w:ascii="Calibri" w:hAnsi="Calibri" w:cs="Calibri"/>
          <w:color w:val="FF0000"/>
          <w:sz w:val="22"/>
          <w:szCs w:val="22"/>
        </w:rPr>
        <w:t xml:space="preserve"> do sagrado há uma visitação, que põe em </w:t>
      </w:r>
      <w:proofErr w:type="gramStart"/>
      <w:r>
        <w:rPr>
          <w:rFonts w:ascii="Calibri" w:hAnsi="Calibri" w:cs="Calibri"/>
          <w:color w:val="FF0000"/>
          <w:sz w:val="22"/>
          <w:szCs w:val="22"/>
        </w:rPr>
        <w:t>cheque</w:t>
      </w:r>
      <w:proofErr w:type="gramEnd"/>
      <w:r>
        <w:rPr>
          <w:rFonts w:ascii="Calibri" w:hAnsi="Calibri" w:cs="Calibri"/>
          <w:color w:val="FF0000"/>
          <w:sz w:val="22"/>
          <w:szCs w:val="22"/>
        </w:rPr>
        <w:t xml:space="preserve"> a experiência de si como eu. E </w:t>
      </w:r>
      <w:proofErr w:type="gramStart"/>
      <w:r>
        <w:rPr>
          <w:rFonts w:ascii="Calibri" w:hAnsi="Calibri" w:cs="Calibri"/>
          <w:color w:val="FF0000"/>
          <w:sz w:val="22"/>
          <w:szCs w:val="22"/>
        </w:rPr>
        <w:t>esta  percepção</w:t>
      </w:r>
      <w:proofErr w:type="gramEnd"/>
      <w:r>
        <w:rPr>
          <w:rFonts w:ascii="Calibri" w:hAnsi="Calibri" w:cs="Calibri"/>
          <w:color w:val="FF0000"/>
          <w:sz w:val="22"/>
          <w:szCs w:val="22"/>
        </w:rPr>
        <w:t xml:space="preserve"> é fenomenológica. As diferentes experiências com o sagrado se dão como um </w:t>
      </w:r>
      <w:proofErr w:type="gramStart"/>
      <w:r>
        <w:rPr>
          <w:rFonts w:ascii="Calibri" w:hAnsi="Calibri" w:cs="Calibri"/>
          <w:color w:val="FF0000"/>
          <w:sz w:val="22"/>
          <w:szCs w:val="22"/>
        </w:rPr>
        <w:t>desmanche  subjetivo</w:t>
      </w:r>
      <w:proofErr w:type="gramEnd"/>
      <w:r>
        <w:rPr>
          <w:rFonts w:ascii="Calibri" w:hAnsi="Calibri" w:cs="Calibri"/>
          <w:color w:val="FF0000"/>
          <w:sz w:val="22"/>
          <w:szCs w:val="22"/>
        </w:rPr>
        <w:t xml:space="preserve">, por isso é tão estranha para a Psicologia. Esta experiência é o estabelecimento do </w:t>
      </w:r>
      <w:proofErr w:type="gramStart"/>
      <w:r>
        <w:rPr>
          <w:rFonts w:ascii="Calibri" w:hAnsi="Calibri" w:cs="Calibri"/>
          <w:color w:val="FF0000"/>
          <w:sz w:val="22"/>
          <w:szCs w:val="22"/>
        </w:rPr>
        <w:t>outro  em</w:t>
      </w:r>
      <w:proofErr w:type="gramEnd"/>
      <w:r>
        <w:rPr>
          <w:rFonts w:ascii="Calibri" w:hAnsi="Calibri" w:cs="Calibri"/>
          <w:color w:val="FF0000"/>
          <w:sz w:val="22"/>
          <w:szCs w:val="22"/>
        </w:rPr>
        <w:t xml:space="preserve">  si. Este ponto é fundamental para podermos diferenciar as experiências legítimas de espiritualidade. </w:t>
      </w:r>
    </w:p>
    <w:p w14:paraId="4430E50F" w14:textId="77777777" w:rsidR="00946643" w:rsidRDefault="00946643" w:rsidP="00946643">
      <w:pPr>
        <w:pStyle w:val="NormalWeb"/>
        <w:spacing w:before="0" w:beforeAutospacing="0" w:after="0" w:afterAutospacing="0"/>
        <w:rPr>
          <w:rFonts w:ascii="Calibri" w:hAnsi="Calibri" w:cs="Calibri"/>
          <w:color w:val="FF0000"/>
          <w:sz w:val="22"/>
          <w:szCs w:val="22"/>
        </w:rPr>
      </w:pPr>
      <w:r>
        <w:rPr>
          <w:rFonts w:ascii="Calibri" w:hAnsi="Calibri" w:cs="Calibri"/>
          <w:color w:val="FF0000"/>
          <w:sz w:val="22"/>
          <w:szCs w:val="22"/>
        </w:rPr>
        <w:t> </w:t>
      </w:r>
    </w:p>
    <w:p w14:paraId="22D046C5" w14:textId="77777777" w:rsidR="00946643" w:rsidRDefault="00946643" w:rsidP="0094664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diferença entre o real e o sagrado é que o real está para além do indivíduo, que ocorre através de </w:t>
      </w:r>
      <w:proofErr w:type="gramStart"/>
      <w:r>
        <w:rPr>
          <w:rFonts w:ascii="Calibri" w:hAnsi="Calibri" w:cs="Calibri"/>
          <w:sz w:val="22"/>
          <w:szCs w:val="22"/>
        </w:rPr>
        <w:t>um  gesto</w:t>
      </w:r>
      <w:proofErr w:type="gramEnd"/>
      <w:r>
        <w:rPr>
          <w:rFonts w:ascii="Calibri" w:hAnsi="Calibri" w:cs="Calibri"/>
          <w:sz w:val="22"/>
          <w:szCs w:val="22"/>
        </w:rPr>
        <w:t xml:space="preserve"> psíquico e na experiência com o sagrado há este atravessamento de algo que vem de encontro </w:t>
      </w:r>
      <w:proofErr w:type="gramStart"/>
      <w:r>
        <w:rPr>
          <w:rFonts w:ascii="Calibri" w:hAnsi="Calibri" w:cs="Calibri"/>
          <w:sz w:val="22"/>
          <w:szCs w:val="22"/>
        </w:rPr>
        <w:t>ao  subjetivo</w:t>
      </w:r>
      <w:proofErr w:type="gramEnd"/>
      <w:r>
        <w:rPr>
          <w:rFonts w:ascii="Calibri" w:hAnsi="Calibri" w:cs="Calibri"/>
          <w:sz w:val="22"/>
          <w:szCs w:val="22"/>
        </w:rPr>
        <w:t>.</w:t>
      </w:r>
    </w:p>
    <w:p w14:paraId="2B37B0A2" w14:textId="77777777" w:rsidR="00946643" w:rsidRDefault="00946643" w:rsidP="0094664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80121E" w14:textId="77777777" w:rsidR="00946643" w:rsidRDefault="00946643" w:rsidP="00946643">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Há pessoas que frente ao encontro com o sagrado, entram em angústia psicótica, pois a </w:t>
      </w:r>
      <w:proofErr w:type="gramStart"/>
      <w:r>
        <w:rPr>
          <w:rFonts w:ascii="Calibri" w:hAnsi="Calibri" w:cs="Calibri"/>
          <w:sz w:val="22"/>
          <w:szCs w:val="22"/>
        </w:rPr>
        <w:t>experiência  ocorre</w:t>
      </w:r>
      <w:proofErr w:type="gramEnd"/>
      <w:r>
        <w:rPr>
          <w:rFonts w:ascii="Calibri" w:hAnsi="Calibri" w:cs="Calibri"/>
          <w:sz w:val="22"/>
          <w:szCs w:val="22"/>
        </w:rPr>
        <w:t xml:space="preserve"> como um atravessamento. E o problema do ponto de vista da clínica ocorre pois na maioria </w:t>
      </w:r>
      <w:proofErr w:type="gramStart"/>
      <w:r>
        <w:rPr>
          <w:rFonts w:ascii="Calibri" w:hAnsi="Calibri" w:cs="Calibri"/>
          <w:sz w:val="22"/>
          <w:szCs w:val="22"/>
        </w:rPr>
        <w:t>dos  casos</w:t>
      </w:r>
      <w:proofErr w:type="gramEnd"/>
      <w:r>
        <w:rPr>
          <w:rFonts w:ascii="Calibri" w:hAnsi="Calibri" w:cs="Calibri"/>
          <w:sz w:val="22"/>
          <w:szCs w:val="22"/>
        </w:rPr>
        <w:t xml:space="preserve"> há uma impossibilidade do diálogo com alguém. E é importante este reconhecimento </w:t>
      </w:r>
      <w:proofErr w:type="gramStart"/>
      <w:r>
        <w:rPr>
          <w:rFonts w:ascii="Calibri" w:hAnsi="Calibri" w:cs="Calibri"/>
          <w:sz w:val="22"/>
          <w:szCs w:val="22"/>
        </w:rPr>
        <w:t>de  diferentes</w:t>
      </w:r>
      <w:proofErr w:type="gramEnd"/>
      <w:r>
        <w:rPr>
          <w:rFonts w:ascii="Calibri" w:hAnsi="Calibri" w:cs="Calibri"/>
          <w:sz w:val="22"/>
          <w:szCs w:val="22"/>
        </w:rPr>
        <w:t xml:space="preserve"> campos de existência. Portanto a desestruturação aqui não se dá pelo fato de que temos </w:t>
      </w:r>
      <w:proofErr w:type="gramStart"/>
      <w:r>
        <w:rPr>
          <w:rFonts w:ascii="Calibri" w:hAnsi="Calibri" w:cs="Calibri"/>
          <w:sz w:val="22"/>
          <w:szCs w:val="22"/>
        </w:rPr>
        <w:t>uma  estrutura</w:t>
      </w:r>
      <w:proofErr w:type="gramEnd"/>
      <w:r>
        <w:rPr>
          <w:rFonts w:ascii="Calibri" w:hAnsi="Calibri" w:cs="Calibri"/>
          <w:sz w:val="22"/>
          <w:szCs w:val="22"/>
        </w:rPr>
        <w:t xml:space="preserve"> fragilizada, mas sim pela falta de articulação com o real.</w:t>
      </w:r>
    </w:p>
    <w:p w14:paraId="5643C584" w14:textId="77777777" w:rsidR="00946643" w:rsidRDefault="00946643" w:rsidP="0094664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FD30C6" w14:textId="77777777" w:rsidR="00B83171" w:rsidRDefault="00B83171" w:rsidP="00854FB0">
      <w:pPr>
        <w:pStyle w:val="NormalWeb"/>
        <w:spacing w:before="0" w:beforeAutospacing="0" w:after="0" w:afterAutospacing="0"/>
        <w:rPr>
          <w:rFonts w:ascii="Arial" w:hAnsi="Arial" w:cs="Arial"/>
          <w:color w:val="FF0000"/>
        </w:rPr>
      </w:pPr>
    </w:p>
    <w:p w14:paraId="0C44CAEA" w14:textId="77777777" w:rsidR="00B83171" w:rsidRDefault="00B83171" w:rsidP="00854FB0">
      <w:pPr>
        <w:pStyle w:val="NormalWeb"/>
        <w:spacing w:before="0" w:beforeAutospacing="0" w:after="0" w:afterAutospacing="0"/>
        <w:rPr>
          <w:rFonts w:ascii="Arial" w:hAnsi="Arial" w:cs="Arial"/>
          <w:color w:val="FF0000"/>
        </w:rPr>
      </w:pPr>
    </w:p>
    <w:p w14:paraId="46292237" w14:textId="77777777" w:rsidR="00B83171" w:rsidRDefault="00B83171" w:rsidP="00854FB0">
      <w:pPr>
        <w:pStyle w:val="NormalWeb"/>
        <w:spacing w:before="0" w:beforeAutospacing="0" w:after="0" w:afterAutospacing="0"/>
        <w:rPr>
          <w:rFonts w:ascii="Arial" w:hAnsi="Arial" w:cs="Arial"/>
          <w:color w:val="FF0000"/>
        </w:rPr>
      </w:pPr>
    </w:p>
    <w:p w14:paraId="33126798" w14:textId="77777777" w:rsidR="00854FB0" w:rsidRDefault="008B7E82" w:rsidP="00854FB0">
      <w:pPr>
        <w:pStyle w:val="NormalWeb"/>
        <w:spacing w:before="0" w:beforeAutospacing="0" w:after="0" w:afterAutospacing="0"/>
        <w:rPr>
          <w:rFonts w:ascii="Arial" w:hAnsi="Arial" w:cs="Arial"/>
          <w:color w:val="FF0000"/>
        </w:rPr>
      </w:pPr>
      <w:r>
        <w:rPr>
          <w:rFonts w:ascii="Arial" w:hAnsi="Arial" w:cs="Arial"/>
          <w:color w:val="FF0000"/>
        </w:rPr>
        <w:t>29/09</w:t>
      </w:r>
      <w:r w:rsidR="0025640A">
        <w:rPr>
          <w:rFonts w:ascii="Arial" w:hAnsi="Arial" w:cs="Arial"/>
          <w:color w:val="FF0000"/>
        </w:rPr>
        <w:t xml:space="preserve"> </w:t>
      </w:r>
      <w:r w:rsidR="0025640A">
        <w:rPr>
          <w:rFonts w:ascii="Verdana" w:hAnsi="Verdana"/>
          <w:color w:val="666666"/>
          <w:sz w:val="20"/>
          <w:szCs w:val="20"/>
        </w:rPr>
        <w:t>Aula 6: A transcendência na interioridade de si - 29/09/2010</w:t>
      </w:r>
      <w:r>
        <w:rPr>
          <w:rFonts w:ascii="Arial" w:hAnsi="Arial" w:cs="Arial"/>
          <w:color w:val="FF0000"/>
        </w:rPr>
        <w:t xml:space="preserve"> - </w:t>
      </w:r>
      <w:r w:rsidR="00854FB0">
        <w:rPr>
          <w:rFonts w:ascii="Arial" w:hAnsi="Arial" w:cs="Arial"/>
          <w:color w:val="FF0000"/>
        </w:rPr>
        <w:t xml:space="preserve">Alguns indivíduos em função de suas biografias, podem acessar estas experiências fundamentais como constitutivas do si mesmo, da singularização de si. Mas na maioria dos indivíduos, o encontro com estas experiências ocorre ao longo da vida. </w:t>
      </w:r>
    </w:p>
    <w:p w14:paraId="641CF8A6" w14:textId="77777777" w:rsidR="00854FB0" w:rsidRDefault="00854FB0" w:rsidP="00854FB0">
      <w:pPr>
        <w:pStyle w:val="NormalWeb"/>
        <w:spacing w:before="0" w:beforeAutospacing="0" w:after="0" w:afterAutospacing="0"/>
        <w:rPr>
          <w:rFonts w:ascii="Arial" w:hAnsi="Arial" w:cs="Arial"/>
          <w:color w:val="FF0000"/>
        </w:rPr>
      </w:pPr>
      <w:r>
        <w:rPr>
          <w:rFonts w:ascii="Arial" w:hAnsi="Arial" w:cs="Arial"/>
          <w:color w:val="FF0000"/>
        </w:rPr>
        <w:t xml:space="preserve">Algumas pessoas "nascem" filósofos, ou místicos, pois acessam a precariedade, a orfandade, a solidão essencial, o desterro, como condições fundamentais e constitutivas. </w:t>
      </w:r>
    </w:p>
    <w:p w14:paraId="467BEE9E" w14:textId="77777777" w:rsidR="00854FB0" w:rsidRDefault="00854FB0" w:rsidP="00854FB0">
      <w:pPr>
        <w:pStyle w:val="NormalWeb"/>
        <w:spacing w:before="0" w:beforeAutospacing="0" w:after="0" w:afterAutospacing="0"/>
        <w:rPr>
          <w:rFonts w:ascii="Arial" w:hAnsi="Arial" w:cs="Arial"/>
          <w:color w:val="FF0000"/>
        </w:rPr>
      </w:pPr>
      <w:r>
        <w:rPr>
          <w:rFonts w:ascii="Arial" w:hAnsi="Arial" w:cs="Arial"/>
          <w:color w:val="FF0000"/>
        </w:rPr>
        <w:t xml:space="preserve">A própria consciência </w:t>
      </w:r>
      <w:proofErr w:type="gramStart"/>
      <w:r>
        <w:rPr>
          <w:rFonts w:ascii="Arial" w:hAnsi="Arial" w:cs="Arial"/>
          <w:color w:val="FF0000"/>
        </w:rPr>
        <w:t>desta experiências</w:t>
      </w:r>
      <w:proofErr w:type="gramEnd"/>
      <w:r>
        <w:rPr>
          <w:rFonts w:ascii="Arial" w:hAnsi="Arial" w:cs="Arial"/>
          <w:color w:val="FF0000"/>
        </w:rPr>
        <w:t xml:space="preserve"> é o SER, o fundamento.</w:t>
      </w:r>
    </w:p>
    <w:p w14:paraId="1B7DF5F9" w14:textId="77777777" w:rsidR="00854FB0" w:rsidRDefault="00854FB0" w:rsidP="00854FB0">
      <w:pPr>
        <w:pStyle w:val="NormalWeb"/>
        <w:spacing w:before="0" w:beforeAutospacing="0" w:after="0" w:afterAutospacing="0"/>
        <w:rPr>
          <w:rFonts w:ascii="Arial" w:hAnsi="Arial" w:cs="Arial"/>
          <w:color w:val="FF0000"/>
        </w:rPr>
      </w:pPr>
      <w:r>
        <w:rPr>
          <w:rFonts w:ascii="Arial" w:hAnsi="Arial" w:cs="Arial"/>
          <w:color w:val="FF0000"/>
        </w:rPr>
        <w:t xml:space="preserve">De maneira habitual o ser humano caminha do psíquico para o espírito. Mas em alguns casos, o ser se constitui caminhando do espírito para o psíquico. </w:t>
      </w:r>
    </w:p>
    <w:p w14:paraId="4A520B60" w14:textId="77777777" w:rsidR="00854FB0" w:rsidRDefault="008B7E82" w:rsidP="00854FB0">
      <w:pPr>
        <w:pStyle w:val="NormalWeb"/>
        <w:spacing w:before="0" w:beforeAutospacing="0" w:after="0" w:afterAutospacing="0"/>
        <w:rPr>
          <w:rFonts w:ascii="Arial" w:hAnsi="Arial" w:cs="Arial"/>
          <w:color w:val="FF0000"/>
        </w:rPr>
      </w:pPr>
      <w:r>
        <w:rPr>
          <w:rFonts w:ascii="Arial" w:hAnsi="Arial" w:cs="Arial"/>
          <w:color w:val="FF0000"/>
        </w:rPr>
        <w:t>17/11 -</w:t>
      </w:r>
      <w:r w:rsidR="0025640A" w:rsidRPr="0025640A">
        <w:rPr>
          <w:rFonts w:ascii="Verdana" w:hAnsi="Verdana"/>
          <w:color w:val="666666"/>
          <w:sz w:val="20"/>
          <w:szCs w:val="20"/>
        </w:rPr>
        <w:t xml:space="preserve"> </w:t>
      </w:r>
      <w:r w:rsidR="0025640A">
        <w:rPr>
          <w:rFonts w:ascii="Verdana" w:hAnsi="Verdana"/>
          <w:color w:val="666666"/>
          <w:sz w:val="20"/>
          <w:szCs w:val="20"/>
        </w:rPr>
        <w:t>Aula 11:  Princípios da Prática do Espírito: da Grécia à Foucault - 17/11/2010</w:t>
      </w:r>
      <w:r>
        <w:rPr>
          <w:rFonts w:ascii="Arial" w:hAnsi="Arial" w:cs="Arial"/>
          <w:color w:val="FF0000"/>
        </w:rPr>
        <w:t xml:space="preserve"> </w:t>
      </w:r>
      <w:r w:rsidR="00854FB0">
        <w:rPr>
          <w:rFonts w:ascii="Arial" w:hAnsi="Arial" w:cs="Arial"/>
          <w:color w:val="FF0000"/>
        </w:rPr>
        <w:t>Temos que diferenciar na clínica quando há uma falta de constituição do self que precisa ser lapidada e/ou retomada para que o desenvolvimento do indivíduo se dê de maneira apropriada. E quando este já tem um atravessamento do sagrado precoce em sua história, que o constitui e lhe alicerça em outros parâmetros não-psicológicos. (eu). É importante que tenhamos uma perspectiva aberta de desenvolvimento da ser humano, com possibilidades de transcendência, mas a constituição do self é fundamental para a vivência do imanente.</w:t>
      </w:r>
    </w:p>
    <w:p w14:paraId="488B4B60" w14:textId="77777777" w:rsidR="008B7E82" w:rsidRDefault="00854FB0" w:rsidP="008B7E82">
      <w:pPr>
        <w:pStyle w:val="NormalWeb"/>
        <w:spacing w:before="0" w:beforeAutospacing="0" w:after="0" w:afterAutospacing="0"/>
        <w:rPr>
          <w:rFonts w:ascii="Calibri" w:hAnsi="Calibri" w:cs="Calibri"/>
          <w:color w:val="FF0000"/>
          <w:sz w:val="22"/>
          <w:szCs w:val="22"/>
        </w:rPr>
      </w:pPr>
      <w:r>
        <w:rPr>
          <w:rFonts w:ascii="Arial" w:hAnsi="Arial" w:cs="Arial"/>
        </w:rPr>
        <w:t> </w:t>
      </w:r>
      <w:r w:rsidR="008B7E82">
        <w:rPr>
          <w:rFonts w:ascii="Calibri" w:hAnsi="Calibri" w:cs="Calibri"/>
          <w:color w:val="FF0000"/>
          <w:sz w:val="22"/>
          <w:szCs w:val="22"/>
        </w:rPr>
        <w:t>O que se discute no campo da psicopatologia pode ser classificado como "adoecimento do espírito", pois o ser nestes casos não está aberto para a transcendência (para cima, para baixo e para os lados).</w:t>
      </w:r>
    </w:p>
    <w:p w14:paraId="22D77220" w14:textId="77777777" w:rsidR="008B7E82" w:rsidRDefault="008B7E82" w:rsidP="008B7E82">
      <w:pPr>
        <w:pStyle w:val="NormalWeb"/>
        <w:spacing w:before="0" w:beforeAutospacing="0" w:after="0" w:afterAutospacing="0"/>
        <w:rPr>
          <w:rFonts w:ascii="Calibri" w:hAnsi="Calibri" w:cs="Calibri"/>
          <w:color w:val="FF0000"/>
          <w:sz w:val="22"/>
          <w:szCs w:val="22"/>
        </w:rPr>
      </w:pPr>
      <w:r>
        <w:rPr>
          <w:rFonts w:ascii="Calibri" w:hAnsi="Calibri" w:cs="Calibri"/>
          <w:color w:val="FF0000"/>
          <w:sz w:val="22"/>
          <w:szCs w:val="22"/>
        </w:rPr>
        <w:t> </w:t>
      </w:r>
    </w:p>
    <w:p w14:paraId="3E41FDB5" w14:textId="77777777" w:rsidR="008B7E82" w:rsidRPr="0025640A" w:rsidRDefault="008B7E82" w:rsidP="0025640A">
      <w:pPr>
        <w:spacing w:before="100" w:beforeAutospacing="1" w:after="100" w:afterAutospacing="1"/>
        <w:rPr>
          <w:color w:val="666666"/>
        </w:rPr>
      </w:pPr>
      <w:r>
        <w:rPr>
          <w:rFonts w:cs="Calibri"/>
          <w:color w:val="FF0000"/>
        </w:rPr>
        <w:t xml:space="preserve">18/08 - </w:t>
      </w:r>
      <w:r w:rsidR="0025640A">
        <w:rPr>
          <w:rFonts w:ascii="Verdana" w:hAnsi="Verdana"/>
          <w:b/>
          <w:bCs/>
          <w:color w:val="666666"/>
        </w:rPr>
        <w:t xml:space="preserve">Aula 1: Religiosidade, espiritualidade e fenômenos místicos: fronteiras antropológicas – 18/08/2010 </w:t>
      </w:r>
      <w:r>
        <w:rPr>
          <w:rFonts w:cs="Calibri"/>
          <w:color w:val="FF0000"/>
        </w:rPr>
        <w:t xml:space="preserve">O problema da psicopatologia psicanalítica é que ela não leva em conta outros registros. </w:t>
      </w:r>
    </w:p>
    <w:p w14:paraId="04AED88E" w14:textId="77777777" w:rsidR="008B7E82" w:rsidRDefault="008B7E82" w:rsidP="008B7E82">
      <w:pPr>
        <w:pStyle w:val="NormalWeb"/>
        <w:spacing w:before="0" w:beforeAutospacing="0" w:after="0" w:afterAutospacing="0"/>
        <w:rPr>
          <w:rFonts w:ascii="Calibri" w:hAnsi="Calibri" w:cs="Calibri"/>
          <w:color w:val="FF0000"/>
          <w:sz w:val="22"/>
          <w:szCs w:val="22"/>
        </w:rPr>
      </w:pPr>
      <w:r>
        <w:rPr>
          <w:rFonts w:ascii="Calibri" w:hAnsi="Calibri" w:cs="Calibri"/>
          <w:color w:val="FF0000"/>
          <w:sz w:val="22"/>
          <w:szCs w:val="22"/>
        </w:rPr>
        <w:t> </w:t>
      </w:r>
    </w:p>
    <w:p w14:paraId="42B68438" w14:textId="77777777" w:rsidR="008B7E82" w:rsidRDefault="008B7E82" w:rsidP="008B7E82">
      <w:pPr>
        <w:pStyle w:val="NormalWeb"/>
        <w:spacing w:before="0" w:beforeAutospacing="0" w:after="0" w:afterAutospacing="0"/>
        <w:rPr>
          <w:rFonts w:ascii="Calibri" w:hAnsi="Calibri" w:cs="Calibri"/>
          <w:color w:val="FF0000"/>
          <w:sz w:val="22"/>
          <w:szCs w:val="22"/>
        </w:rPr>
      </w:pPr>
      <w:r>
        <w:rPr>
          <w:rFonts w:ascii="Calibri" w:hAnsi="Calibri" w:cs="Calibri"/>
          <w:color w:val="FF0000"/>
          <w:sz w:val="22"/>
          <w:szCs w:val="22"/>
        </w:rPr>
        <w:t xml:space="preserve">25/08 - </w:t>
      </w:r>
      <w:r w:rsidR="0025640A">
        <w:rPr>
          <w:rFonts w:ascii="Verdana" w:hAnsi="Verdana"/>
          <w:b/>
          <w:bCs/>
          <w:color w:val="666666"/>
          <w:sz w:val="20"/>
          <w:szCs w:val="20"/>
        </w:rPr>
        <w:t>Aula 2:</w:t>
      </w:r>
      <w:r w:rsidR="0025640A">
        <w:rPr>
          <w:rFonts w:ascii="Verdana" w:hAnsi="Verdana"/>
          <w:color w:val="666666"/>
          <w:sz w:val="20"/>
          <w:szCs w:val="20"/>
        </w:rPr>
        <w:t xml:space="preserve"> </w:t>
      </w:r>
      <w:r w:rsidR="0025640A">
        <w:rPr>
          <w:rFonts w:ascii="Verdana" w:hAnsi="Verdana"/>
          <w:b/>
          <w:bCs/>
          <w:color w:val="666666"/>
          <w:sz w:val="20"/>
          <w:szCs w:val="20"/>
        </w:rPr>
        <w:t>O sagrado e a constituição do self. – 25/08/2010</w:t>
      </w:r>
      <w:r>
        <w:rPr>
          <w:rFonts w:ascii="Calibri" w:hAnsi="Calibri" w:cs="Calibri"/>
          <w:color w:val="FF0000"/>
          <w:sz w:val="22"/>
          <w:szCs w:val="22"/>
        </w:rPr>
        <w:t xml:space="preserve">O delírio religioso é um preenchimento de si e a experiência do sagrado é um esvaziamento de si. Esta perspectiva pode diferenciar a psicopatologia!!!! </w:t>
      </w:r>
    </w:p>
    <w:p w14:paraId="6EFB40DE" w14:textId="77777777" w:rsidR="008B7E82" w:rsidRDefault="008B7E82" w:rsidP="008B7E82">
      <w:pPr>
        <w:pStyle w:val="NormalWeb"/>
        <w:spacing w:before="0" w:beforeAutospacing="0" w:after="0" w:afterAutospacing="0"/>
        <w:rPr>
          <w:rFonts w:ascii="Calibri" w:hAnsi="Calibri" w:cs="Calibri"/>
          <w:color w:val="FF0000"/>
          <w:sz w:val="22"/>
          <w:szCs w:val="22"/>
        </w:rPr>
      </w:pPr>
      <w:r>
        <w:rPr>
          <w:rFonts w:ascii="Calibri" w:hAnsi="Calibri" w:cs="Calibri"/>
          <w:color w:val="FF0000"/>
          <w:sz w:val="22"/>
          <w:szCs w:val="22"/>
        </w:rPr>
        <w:t xml:space="preserve">Quando falamos da experiência com o sagrado, devemos considerar algumas questões, como o posicionamento espiritual que o individuo tem, bem como na comunidade e não apenas com o registro psíquico.  Em alguns indivíduos há uma espécie de resiliência que os permite passar </w:t>
      </w:r>
      <w:proofErr w:type="gramStart"/>
      <w:r>
        <w:rPr>
          <w:rFonts w:ascii="Calibri" w:hAnsi="Calibri" w:cs="Calibri"/>
          <w:color w:val="FF0000"/>
          <w:sz w:val="22"/>
          <w:szCs w:val="22"/>
        </w:rPr>
        <w:t>pelas experiência</w:t>
      </w:r>
      <w:proofErr w:type="gramEnd"/>
      <w:r>
        <w:rPr>
          <w:rFonts w:ascii="Calibri" w:hAnsi="Calibri" w:cs="Calibri"/>
          <w:color w:val="FF0000"/>
          <w:sz w:val="22"/>
          <w:szCs w:val="22"/>
        </w:rPr>
        <w:t xml:space="preserve"> com o sagrado, sem passarem por uma ruptura psicótica, patológica. E há outras pessoas que não conseguem. Para Safra isso não tem a ver apenas com a estrutura de personalidade na concepção psicanalítica, mas com algo que está relacionado ao mistério (sagrado). </w:t>
      </w:r>
    </w:p>
    <w:p w14:paraId="37F46D66" w14:textId="77777777" w:rsidR="00844002" w:rsidRDefault="00844002" w:rsidP="00844002">
      <w:pPr>
        <w:pStyle w:val="NormalWeb"/>
        <w:spacing w:before="0" w:beforeAutospacing="0" w:after="0" w:afterAutospacing="0"/>
        <w:rPr>
          <w:rFonts w:ascii="Arial" w:hAnsi="Arial" w:cs="Arial"/>
          <w:color w:val="FF6600"/>
        </w:rPr>
      </w:pPr>
      <w:proofErr w:type="spellStart"/>
      <w:r>
        <w:rPr>
          <w:rFonts w:ascii="Arial" w:hAnsi="Arial" w:cs="Arial"/>
          <w:color w:val="FF6600"/>
        </w:rPr>
        <w:t>Profoco</w:t>
      </w:r>
      <w:proofErr w:type="spellEnd"/>
      <w:r>
        <w:rPr>
          <w:rFonts w:ascii="Arial" w:hAnsi="Arial" w:cs="Arial"/>
          <w:color w:val="FF6600"/>
        </w:rPr>
        <w:t xml:space="preserve"> – 25/09 – Topografia da Interioridade - O ser humano é complexo e multidimensional. O que implica reconhecer que há diferentes registros na interioridade humana, dentre eles o registro psíquico.</w:t>
      </w:r>
    </w:p>
    <w:p w14:paraId="3715B97F" w14:textId="77777777" w:rsidR="00844002" w:rsidRDefault="00844002" w:rsidP="00844002">
      <w:pPr>
        <w:pStyle w:val="NormalWeb"/>
        <w:spacing w:before="0" w:beforeAutospacing="0" w:after="0" w:afterAutospacing="0"/>
        <w:rPr>
          <w:rFonts w:ascii="Arial" w:hAnsi="Arial" w:cs="Arial"/>
          <w:color w:val="FF6600"/>
        </w:rPr>
      </w:pPr>
      <w:r>
        <w:rPr>
          <w:rFonts w:ascii="Arial" w:hAnsi="Arial" w:cs="Arial"/>
          <w:color w:val="FF6600"/>
        </w:rPr>
        <w:t> </w:t>
      </w:r>
    </w:p>
    <w:p w14:paraId="577A1600" w14:textId="77777777" w:rsidR="00844002" w:rsidRDefault="00844002" w:rsidP="00844002">
      <w:pPr>
        <w:pStyle w:val="NormalWeb"/>
        <w:spacing w:before="0" w:beforeAutospacing="0" w:after="0" w:afterAutospacing="0"/>
        <w:rPr>
          <w:rFonts w:ascii="Arial" w:hAnsi="Arial" w:cs="Arial"/>
          <w:color w:val="FF6600"/>
        </w:rPr>
      </w:pPr>
      <w:r>
        <w:rPr>
          <w:rFonts w:ascii="Arial" w:hAnsi="Arial" w:cs="Arial"/>
          <w:color w:val="FF6600"/>
        </w:rPr>
        <w:lastRenderedPageBreak/>
        <w:t>A psicologia se situa quase que exclusivamente no registro psíquico. E hoje a demanda necessária é que possamos lidar com o que as pessoas trazem nos vários registros.</w:t>
      </w:r>
    </w:p>
    <w:p w14:paraId="01AAE82D" w14:textId="77777777" w:rsidR="008B7E82" w:rsidRDefault="008B7E82" w:rsidP="008B7E82">
      <w:pPr>
        <w:pStyle w:val="NormalWeb"/>
        <w:spacing w:before="0" w:beforeAutospacing="0" w:after="0" w:afterAutospacing="0"/>
        <w:rPr>
          <w:rFonts w:ascii="Calibri" w:hAnsi="Calibri" w:cs="Calibri"/>
          <w:color w:val="FF0000"/>
          <w:sz w:val="22"/>
          <w:szCs w:val="22"/>
        </w:rPr>
      </w:pPr>
    </w:p>
    <w:p w14:paraId="1499C896" w14:textId="77777777" w:rsidR="008B7E82" w:rsidRDefault="008B7E82" w:rsidP="008B7E82">
      <w:pPr>
        <w:pStyle w:val="NormalWeb"/>
        <w:spacing w:before="0" w:beforeAutospacing="0" w:after="0" w:afterAutospacing="0"/>
        <w:rPr>
          <w:rFonts w:ascii="Calibri" w:hAnsi="Calibri" w:cs="Calibri"/>
          <w:color w:val="FF0000"/>
          <w:sz w:val="22"/>
          <w:szCs w:val="22"/>
        </w:rPr>
      </w:pPr>
    </w:p>
    <w:p w14:paraId="6AB0EBD9" w14:textId="77777777" w:rsidR="00854FB0" w:rsidRDefault="00854FB0" w:rsidP="00854FB0">
      <w:pPr>
        <w:pStyle w:val="NormalWeb"/>
        <w:spacing w:before="0" w:beforeAutospacing="0" w:after="0" w:afterAutospacing="0"/>
        <w:rPr>
          <w:rFonts w:ascii="Arial" w:hAnsi="Arial" w:cs="Arial"/>
        </w:rPr>
      </w:pPr>
    </w:p>
    <w:p w14:paraId="2054CE02" w14:textId="77777777" w:rsidR="0025640A" w:rsidRDefault="0025640A" w:rsidP="0025640A">
      <w:pPr>
        <w:spacing w:before="100" w:beforeAutospacing="1" w:after="100" w:afterAutospacing="1"/>
        <w:rPr>
          <w:color w:val="666666"/>
        </w:rPr>
      </w:pPr>
      <w:r>
        <w:rPr>
          <w:rFonts w:ascii="Verdana" w:hAnsi="Verdana"/>
          <w:b/>
          <w:bCs/>
          <w:color w:val="666666"/>
        </w:rPr>
        <w:t>Investigação psicanalítica de experiências de self: a religiosidade, a espiritualidade, o sagrado e o místico.</w:t>
      </w:r>
    </w:p>
    <w:sectPr w:rsidR="0025640A" w:rsidSect="003E61BF">
      <w:headerReference w:type="default" r:id="rId22"/>
      <w:pgSz w:w="11906" w:h="16838"/>
      <w:pgMar w:top="1418" w:right="1134" w:bottom="1134" w:left="1701"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C540E" w14:textId="77777777" w:rsidR="00B15D76" w:rsidRDefault="00B15D76" w:rsidP="001B3DEC">
      <w:pPr>
        <w:spacing w:after="0" w:line="240" w:lineRule="auto"/>
      </w:pPr>
      <w:r>
        <w:separator/>
      </w:r>
    </w:p>
  </w:endnote>
  <w:endnote w:type="continuationSeparator" w:id="0">
    <w:p w14:paraId="4F30D37E" w14:textId="77777777" w:rsidR="00B15D76" w:rsidRDefault="00B15D76" w:rsidP="001B3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53C91" w14:textId="77777777" w:rsidR="00B15D76" w:rsidRDefault="00B15D76" w:rsidP="001B3DEC">
      <w:pPr>
        <w:spacing w:after="0" w:line="240" w:lineRule="auto"/>
      </w:pPr>
      <w:r>
        <w:separator/>
      </w:r>
    </w:p>
  </w:footnote>
  <w:footnote w:type="continuationSeparator" w:id="0">
    <w:p w14:paraId="1E93D5E0" w14:textId="77777777" w:rsidR="00B15D76" w:rsidRDefault="00B15D76" w:rsidP="001B3DEC">
      <w:pPr>
        <w:spacing w:after="0" w:line="240" w:lineRule="auto"/>
      </w:pPr>
      <w:r>
        <w:continuationSeparator/>
      </w:r>
    </w:p>
  </w:footnote>
  <w:footnote w:id="1">
    <w:p w14:paraId="716EE3B8" w14:textId="77777777" w:rsidR="002B4CEA" w:rsidRPr="0081110A" w:rsidRDefault="002B4CEA" w:rsidP="002B4CEA">
      <w:pPr>
        <w:pStyle w:val="Textodenotaderodap"/>
        <w:jc w:val="both"/>
        <w:rPr>
          <w:rFonts w:ascii="Arial" w:hAnsi="Arial" w:cs="Arial"/>
          <w:sz w:val="16"/>
          <w:szCs w:val="16"/>
        </w:rPr>
      </w:pPr>
      <w:r w:rsidRPr="007603D9">
        <w:rPr>
          <w:rStyle w:val="Refdenotaderodap"/>
          <w:rFonts w:ascii="Arial" w:hAnsi="Arial" w:cs="Arial"/>
          <w:sz w:val="16"/>
          <w:szCs w:val="16"/>
        </w:rPr>
        <w:footnoteRef/>
      </w:r>
      <w:r w:rsidRPr="007603D9">
        <w:rPr>
          <w:rFonts w:ascii="Arial" w:hAnsi="Arial" w:cs="Arial"/>
          <w:sz w:val="16"/>
          <w:szCs w:val="16"/>
        </w:rPr>
        <w:t xml:space="preserve"> Ken Wilber publicou até o momento 25 livros, </w:t>
      </w:r>
      <w:r>
        <w:rPr>
          <w:rFonts w:ascii="Arial" w:hAnsi="Arial" w:cs="Arial"/>
          <w:sz w:val="16"/>
          <w:szCs w:val="16"/>
        </w:rPr>
        <w:t xml:space="preserve">traduzidos em mais de 30 idiomas, </w:t>
      </w:r>
      <w:r w:rsidRPr="007603D9">
        <w:rPr>
          <w:rFonts w:ascii="Arial" w:hAnsi="Arial" w:cs="Arial"/>
          <w:sz w:val="16"/>
          <w:szCs w:val="16"/>
        </w:rPr>
        <w:t xml:space="preserve">sendo que </w:t>
      </w:r>
      <w:r>
        <w:rPr>
          <w:rFonts w:ascii="Arial" w:hAnsi="Arial" w:cs="Arial"/>
          <w:sz w:val="16"/>
          <w:szCs w:val="16"/>
        </w:rPr>
        <w:t>até o momento,</w:t>
      </w:r>
      <w:r w:rsidRPr="007603D9">
        <w:rPr>
          <w:rFonts w:ascii="Arial" w:hAnsi="Arial" w:cs="Arial"/>
          <w:sz w:val="16"/>
          <w:szCs w:val="16"/>
        </w:rPr>
        <w:t xml:space="preserve">18 se encontram traduzidos para o Português. Autor controverso por suas teorias que buscam a unificação de várias disciplinas, como a ciência e a espiritualidade, foi um dos inauguradores da Psicologia Transpessoal. Sendo citado em algumas publicações como “o Einstein da consciência” ou “o maior pensador no campo da evolução da consciência”, hoje possui um Instituto (Integral </w:t>
      </w:r>
      <w:proofErr w:type="spellStart"/>
      <w:r w:rsidRPr="007603D9">
        <w:rPr>
          <w:rFonts w:ascii="Arial" w:hAnsi="Arial" w:cs="Arial"/>
          <w:sz w:val="16"/>
          <w:szCs w:val="16"/>
        </w:rPr>
        <w:t>Institute</w:t>
      </w:r>
      <w:proofErr w:type="spellEnd"/>
      <w:r w:rsidRPr="007603D9">
        <w:rPr>
          <w:rFonts w:ascii="Arial" w:hAnsi="Arial" w:cs="Arial"/>
          <w:sz w:val="16"/>
          <w:szCs w:val="16"/>
        </w:rPr>
        <w:t>) para o desenvolvimento e divulgação de seu pensamento e campo dos “Estudos Integrais”</w:t>
      </w:r>
      <w:r>
        <w:rPr>
          <w:rFonts w:ascii="Arial" w:hAnsi="Arial" w:cs="Arial"/>
          <w:sz w:val="16"/>
          <w:szCs w:val="16"/>
        </w:rPr>
        <w:t>, do qual é fundador</w:t>
      </w:r>
      <w:r w:rsidRPr="007603D9">
        <w:rPr>
          <w:rFonts w:ascii="Arial" w:hAnsi="Arial" w:cs="Arial"/>
          <w:sz w:val="16"/>
          <w:szCs w:val="16"/>
        </w:rPr>
        <w:t>, em várias áreas de conhecimento, dentre elas a Psicologia e a Espiritualidade. “</w:t>
      </w:r>
      <w:r w:rsidRPr="007603D9">
        <w:rPr>
          <w:rFonts w:ascii="Arial" w:hAnsi="Arial" w:cs="Arial"/>
          <w:sz w:val="16"/>
          <w:szCs w:val="16"/>
          <w:lang w:val="pt-PT"/>
        </w:rPr>
        <w:t>Segundo muitos formadores de opinião em</w:t>
      </w:r>
      <w:r w:rsidRPr="00DC76A7">
        <w:rPr>
          <w:sz w:val="16"/>
          <w:szCs w:val="16"/>
          <w:lang w:val="pt-PT"/>
        </w:rPr>
        <w:t xml:space="preserve"> </w:t>
      </w:r>
      <w:hyperlink r:id="rId1" w:tooltip="Filosofia" w:history="1">
        <w:r w:rsidRPr="00446BBF">
          <w:rPr>
            <w:rStyle w:val="Hyperlink"/>
            <w:rFonts w:ascii="Arial" w:hAnsi="Arial" w:cs="Arial"/>
            <w:color w:val="auto"/>
            <w:sz w:val="16"/>
            <w:szCs w:val="16"/>
            <w:u w:val="none"/>
            <w:lang w:val="pt-PT"/>
          </w:rPr>
          <w:t>filosofia</w:t>
        </w:r>
      </w:hyperlink>
      <w:r w:rsidRPr="00446BBF">
        <w:rPr>
          <w:rFonts w:ascii="Arial" w:hAnsi="Arial" w:cs="Arial"/>
          <w:sz w:val="16"/>
          <w:szCs w:val="16"/>
          <w:lang w:val="pt-PT"/>
        </w:rPr>
        <w:t xml:space="preserve">, </w:t>
      </w:r>
      <w:hyperlink r:id="rId2" w:tooltip="Psicologia" w:history="1">
        <w:r w:rsidRPr="00446BBF">
          <w:rPr>
            <w:rStyle w:val="Hyperlink"/>
            <w:rFonts w:ascii="Arial" w:hAnsi="Arial" w:cs="Arial"/>
            <w:color w:val="auto"/>
            <w:sz w:val="16"/>
            <w:szCs w:val="16"/>
            <w:u w:val="none"/>
            <w:lang w:val="pt-PT"/>
          </w:rPr>
          <w:t>psicologia</w:t>
        </w:r>
      </w:hyperlink>
      <w:r w:rsidRPr="00446BBF">
        <w:rPr>
          <w:rFonts w:ascii="Arial" w:hAnsi="Arial" w:cs="Arial"/>
          <w:sz w:val="16"/>
          <w:szCs w:val="16"/>
          <w:lang w:val="pt-PT"/>
        </w:rPr>
        <w:t xml:space="preserve"> e </w:t>
      </w:r>
      <w:hyperlink r:id="rId3" w:tooltip="Espiritualidade" w:history="1">
        <w:r w:rsidRPr="00446BBF">
          <w:rPr>
            <w:rStyle w:val="Hyperlink"/>
            <w:rFonts w:ascii="Arial" w:hAnsi="Arial" w:cs="Arial"/>
            <w:color w:val="auto"/>
            <w:sz w:val="16"/>
            <w:szCs w:val="16"/>
            <w:u w:val="none"/>
            <w:lang w:val="pt-PT"/>
          </w:rPr>
          <w:t>espiritualidade</w:t>
        </w:r>
      </w:hyperlink>
      <w:r w:rsidRPr="00446BBF">
        <w:rPr>
          <w:rFonts w:ascii="Arial" w:hAnsi="Arial" w:cs="Arial"/>
          <w:sz w:val="16"/>
          <w:szCs w:val="16"/>
          <w:lang w:val="pt-PT"/>
        </w:rPr>
        <w:t>, Ken Wilber seria o maior filósofo da atualidade</w:t>
      </w:r>
      <w:r>
        <w:rPr>
          <w:sz w:val="16"/>
          <w:szCs w:val="16"/>
          <w:lang w:val="pt-PT"/>
        </w:rPr>
        <w:t xml:space="preserve"> </w:t>
      </w:r>
      <w:r w:rsidRPr="007603D9">
        <w:rPr>
          <w:rFonts w:ascii="Arial" w:hAnsi="Arial" w:cs="Arial"/>
          <w:sz w:val="16"/>
          <w:szCs w:val="16"/>
          <w:lang w:val="pt-PT"/>
        </w:rPr>
        <w:t xml:space="preserve">ainda não compreendido em seu tempo, uma vez que desenvolve as estruturas e idéias que, quando reconhecidos e aplicados, tendem a </w:t>
      </w:r>
      <w:r w:rsidRPr="0081110A">
        <w:rPr>
          <w:rFonts w:ascii="Arial" w:hAnsi="Arial" w:cs="Arial"/>
          <w:sz w:val="16"/>
          <w:szCs w:val="16"/>
          <w:lang w:val="pt-PT"/>
        </w:rPr>
        <w:t>ampliar a futura visão de mundo, ciência e religião em um novo paradigma “integral”.” Disponível em: &lt;http://www.ariray.com.br&gt;; &lt;</w:t>
      </w:r>
      <w:r w:rsidRPr="0081110A">
        <w:rPr>
          <w:rFonts w:ascii="Arial" w:hAnsi="Arial" w:cs="Arial"/>
          <w:sz w:val="16"/>
          <w:szCs w:val="16"/>
          <w:lang w:val="pt-PT"/>
        </w:rPr>
        <w:fldChar w:fldCharType="begin"/>
      </w:r>
      <w:r w:rsidRPr="0081110A">
        <w:rPr>
          <w:rFonts w:ascii="Arial" w:hAnsi="Arial" w:cs="Arial"/>
          <w:sz w:val="16"/>
          <w:szCs w:val="16"/>
          <w:lang w:val="pt-PT"/>
        </w:rPr>
        <w:instrText xml:space="preserve"> HYPERLINK "http://pt.wikipedia.org /wiki/Ken_Wilber" </w:instrText>
      </w:r>
      <w:r w:rsidRPr="0081110A">
        <w:rPr>
          <w:rFonts w:ascii="Arial" w:hAnsi="Arial" w:cs="Arial"/>
          <w:sz w:val="16"/>
          <w:szCs w:val="16"/>
          <w:lang w:val="pt-PT"/>
        </w:rPr>
        <w:fldChar w:fldCharType="separate"/>
      </w:r>
      <w:r w:rsidRPr="0081110A">
        <w:rPr>
          <w:rStyle w:val="Hyperlink"/>
          <w:rFonts w:ascii="Arial" w:hAnsi="Arial" w:cs="Arial"/>
          <w:color w:val="auto"/>
          <w:sz w:val="16"/>
          <w:szCs w:val="16"/>
          <w:lang w:val="pt-PT"/>
        </w:rPr>
        <w:t>http://pt.wikipedia.org /wiki/Ken_Wilber</w:t>
      </w:r>
      <w:r w:rsidRPr="0081110A">
        <w:rPr>
          <w:rFonts w:ascii="Arial" w:hAnsi="Arial" w:cs="Arial"/>
          <w:sz w:val="16"/>
          <w:szCs w:val="16"/>
          <w:lang w:val="pt-PT"/>
        </w:rPr>
        <w:fldChar w:fldCharType="end"/>
      </w:r>
      <w:r w:rsidRPr="0081110A">
        <w:rPr>
          <w:rFonts w:ascii="Arial" w:hAnsi="Arial" w:cs="Arial"/>
          <w:sz w:val="16"/>
          <w:szCs w:val="16"/>
          <w:lang w:val="pt-PT"/>
        </w:rPr>
        <w:t>&gt; e &lt;</w:t>
      </w:r>
      <w:r w:rsidRPr="0081110A">
        <w:rPr>
          <w:rFonts w:ascii="Arial" w:hAnsi="Arial" w:cs="Arial"/>
          <w:sz w:val="16"/>
          <w:szCs w:val="16"/>
        </w:rPr>
        <w:fldChar w:fldCharType="begin"/>
      </w:r>
      <w:r w:rsidRPr="0081110A">
        <w:rPr>
          <w:rFonts w:ascii="Arial" w:hAnsi="Arial" w:cs="Arial"/>
          <w:sz w:val="16"/>
          <w:szCs w:val="16"/>
        </w:rPr>
        <w:instrText xml:space="preserve"> HYPERLINK "http://www.kenwilber.com/home/landing/index.html" </w:instrText>
      </w:r>
      <w:r w:rsidRPr="0081110A">
        <w:rPr>
          <w:rFonts w:ascii="Arial" w:hAnsi="Arial" w:cs="Arial"/>
          <w:sz w:val="16"/>
          <w:szCs w:val="16"/>
        </w:rPr>
        <w:fldChar w:fldCharType="separate"/>
      </w:r>
      <w:r w:rsidRPr="0081110A">
        <w:rPr>
          <w:rStyle w:val="Hyperlink"/>
          <w:rFonts w:ascii="Arial" w:hAnsi="Arial" w:cs="Arial"/>
          <w:color w:val="auto"/>
          <w:sz w:val="16"/>
          <w:szCs w:val="16"/>
          <w:u w:val="none"/>
        </w:rPr>
        <w:t>http://www.kenwilber.com/home/landing/index.html</w:t>
      </w:r>
      <w:r w:rsidRPr="0081110A">
        <w:rPr>
          <w:rFonts w:ascii="Arial" w:hAnsi="Arial" w:cs="Arial"/>
          <w:sz w:val="16"/>
          <w:szCs w:val="16"/>
        </w:rPr>
        <w:fldChar w:fldCharType="end"/>
      </w:r>
      <w:r w:rsidRPr="0081110A">
        <w:rPr>
          <w:rFonts w:ascii="Arial" w:hAnsi="Arial" w:cs="Arial"/>
          <w:sz w:val="16"/>
          <w:szCs w:val="16"/>
        </w:rPr>
        <w:t>&gt; Acesso em: 26/07/2009.</w:t>
      </w:r>
    </w:p>
  </w:footnote>
  <w:footnote w:id="2">
    <w:p w14:paraId="46230E18" w14:textId="77777777" w:rsidR="00743B7D" w:rsidRPr="003C04C5" w:rsidRDefault="00743B7D" w:rsidP="008F3EB9">
      <w:pPr>
        <w:pStyle w:val="Textodenotaderodap"/>
        <w:rPr>
          <w:rFonts w:ascii="Arial" w:hAnsi="Arial" w:cs="Arial"/>
          <w:sz w:val="16"/>
          <w:szCs w:val="16"/>
        </w:rPr>
      </w:pPr>
      <w:r w:rsidRPr="003C04C5">
        <w:rPr>
          <w:rStyle w:val="Refdenotaderodap"/>
          <w:rFonts w:ascii="Arial" w:hAnsi="Arial" w:cs="Arial"/>
          <w:sz w:val="16"/>
          <w:szCs w:val="16"/>
        </w:rPr>
        <w:footnoteRef/>
      </w:r>
      <w:r w:rsidRPr="003C04C5">
        <w:rPr>
          <w:rFonts w:ascii="Arial" w:hAnsi="Arial" w:cs="Arial"/>
          <w:sz w:val="16"/>
          <w:szCs w:val="16"/>
          <w:lang w:val="en-US"/>
        </w:rPr>
        <w:t xml:space="preserve"> Adam Phillips é </w:t>
      </w:r>
      <w:proofErr w:type="spellStart"/>
      <w:r w:rsidRPr="003C04C5">
        <w:rPr>
          <w:rFonts w:ascii="Arial" w:hAnsi="Arial" w:cs="Arial"/>
          <w:sz w:val="16"/>
          <w:szCs w:val="16"/>
          <w:lang w:val="en-US"/>
        </w:rPr>
        <w:t>psicanalista</w:t>
      </w:r>
      <w:proofErr w:type="spellEnd"/>
      <w:r w:rsidRPr="003C04C5">
        <w:rPr>
          <w:rFonts w:ascii="Arial" w:hAnsi="Arial" w:cs="Arial"/>
          <w:sz w:val="16"/>
          <w:szCs w:val="16"/>
          <w:lang w:val="en-US"/>
        </w:rPr>
        <w:t xml:space="preserve"> e </w:t>
      </w:r>
      <w:proofErr w:type="spellStart"/>
      <w:r w:rsidRPr="003C04C5">
        <w:rPr>
          <w:rFonts w:ascii="Arial" w:hAnsi="Arial" w:cs="Arial"/>
          <w:sz w:val="16"/>
          <w:szCs w:val="16"/>
          <w:lang w:val="en-US"/>
        </w:rPr>
        <w:t>colaborador</w:t>
      </w:r>
      <w:proofErr w:type="spellEnd"/>
      <w:r w:rsidRPr="003C04C5">
        <w:rPr>
          <w:rFonts w:ascii="Arial" w:hAnsi="Arial" w:cs="Arial"/>
          <w:sz w:val="16"/>
          <w:szCs w:val="16"/>
          <w:lang w:val="en-US"/>
        </w:rPr>
        <w:t xml:space="preserve"> regular do </w:t>
      </w:r>
      <w:r w:rsidRPr="003C04C5">
        <w:rPr>
          <w:rFonts w:ascii="Arial" w:hAnsi="Arial" w:cs="Arial"/>
          <w:i/>
          <w:iCs/>
          <w:sz w:val="16"/>
          <w:szCs w:val="16"/>
          <w:lang w:val="en-US"/>
        </w:rPr>
        <w:t>London Review of Books</w:t>
      </w:r>
      <w:r w:rsidRPr="003C04C5">
        <w:rPr>
          <w:rFonts w:ascii="Arial" w:hAnsi="Arial" w:cs="Arial"/>
          <w:sz w:val="16"/>
          <w:szCs w:val="16"/>
          <w:lang w:val="en-US"/>
        </w:rPr>
        <w:t xml:space="preserve">, </w:t>
      </w:r>
      <w:r w:rsidRPr="003C04C5">
        <w:rPr>
          <w:rFonts w:ascii="Arial" w:hAnsi="Arial" w:cs="Arial"/>
          <w:i/>
          <w:iCs/>
          <w:sz w:val="16"/>
          <w:szCs w:val="16"/>
          <w:lang w:val="en-US"/>
        </w:rPr>
        <w:t>Observer</w:t>
      </w:r>
      <w:r w:rsidRPr="003C04C5">
        <w:rPr>
          <w:rFonts w:ascii="Arial" w:hAnsi="Arial" w:cs="Arial"/>
          <w:sz w:val="16"/>
          <w:szCs w:val="16"/>
          <w:lang w:val="en-US"/>
        </w:rPr>
        <w:t xml:space="preserve"> e </w:t>
      </w:r>
      <w:r w:rsidRPr="003C04C5">
        <w:rPr>
          <w:rFonts w:ascii="Arial" w:hAnsi="Arial" w:cs="Arial"/>
          <w:i/>
          <w:iCs/>
          <w:sz w:val="16"/>
          <w:szCs w:val="16"/>
          <w:lang w:val="en-US"/>
        </w:rPr>
        <w:t>New York Times</w:t>
      </w:r>
      <w:r w:rsidRPr="003C04C5">
        <w:rPr>
          <w:rFonts w:ascii="Arial" w:hAnsi="Arial" w:cs="Arial"/>
          <w:sz w:val="16"/>
          <w:szCs w:val="16"/>
          <w:lang w:val="en-US"/>
        </w:rPr>
        <w:t xml:space="preserve">. </w:t>
      </w:r>
      <w:r w:rsidRPr="003C04C5">
        <w:rPr>
          <w:rFonts w:ascii="Arial" w:hAnsi="Arial" w:cs="Arial"/>
          <w:sz w:val="16"/>
          <w:szCs w:val="16"/>
        </w:rPr>
        <w:t>É autor de diversos livros e editor geral das novas traduções inglesas de Freud. Disponível  em: &lt;</w:t>
      </w:r>
      <w:hyperlink r:id="rId4" w:history="1">
        <w:r w:rsidRPr="003C04C5">
          <w:rPr>
            <w:rStyle w:val="Hyperlink"/>
            <w:rFonts w:ascii="Arial" w:hAnsi="Arial" w:cs="Arial"/>
            <w:color w:val="auto"/>
            <w:sz w:val="16"/>
            <w:szCs w:val="16"/>
          </w:rPr>
          <w:t>http://www.zahar.com.br/catalogo_ autores_detalhe.asp?</w:t>
        </w:r>
        <w:proofErr w:type="spellStart"/>
        <w:r w:rsidRPr="003C04C5">
          <w:rPr>
            <w:rStyle w:val="Hyperlink"/>
            <w:rFonts w:ascii="Arial" w:hAnsi="Arial" w:cs="Arial"/>
            <w:color w:val="auto"/>
            <w:sz w:val="16"/>
            <w:szCs w:val="16"/>
          </w:rPr>
          <w:t>aut</w:t>
        </w:r>
        <w:proofErr w:type="spellEnd"/>
        <w:r w:rsidRPr="003C04C5">
          <w:rPr>
            <w:rStyle w:val="Hyperlink"/>
            <w:rFonts w:ascii="Arial" w:hAnsi="Arial" w:cs="Arial"/>
            <w:color w:val="auto"/>
            <w:sz w:val="16"/>
            <w:szCs w:val="16"/>
          </w:rPr>
          <w:t>=Adam+Phillips</w:t>
        </w:r>
      </w:hyperlink>
      <w:r w:rsidRPr="003C04C5">
        <w:rPr>
          <w:rFonts w:ascii="Arial" w:hAnsi="Arial" w:cs="Arial"/>
          <w:sz w:val="16"/>
          <w:szCs w:val="16"/>
        </w:rPr>
        <w:t>&gt; Acesso em: 26/06/2009.</w:t>
      </w:r>
    </w:p>
  </w:footnote>
  <w:footnote w:id="3">
    <w:p w14:paraId="49E0791F" w14:textId="77777777" w:rsidR="00743B7D" w:rsidRPr="007603D9" w:rsidRDefault="00743B7D" w:rsidP="0081110A">
      <w:pPr>
        <w:pStyle w:val="Textodenotaderodap"/>
        <w:jc w:val="both"/>
        <w:rPr>
          <w:rFonts w:ascii="Arial" w:hAnsi="Arial" w:cs="Arial"/>
          <w:sz w:val="16"/>
          <w:szCs w:val="16"/>
        </w:rPr>
      </w:pPr>
      <w:r w:rsidRPr="00237C0F">
        <w:rPr>
          <w:rStyle w:val="Refdenotaderodap"/>
          <w:rFonts w:ascii="Arial" w:hAnsi="Arial" w:cs="Arial"/>
          <w:sz w:val="16"/>
          <w:szCs w:val="16"/>
        </w:rPr>
        <w:footnoteRef/>
      </w:r>
      <w:r w:rsidRPr="00237C0F">
        <w:rPr>
          <w:rFonts w:ascii="Arial" w:hAnsi="Arial" w:cs="Arial"/>
          <w:sz w:val="16"/>
          <w:szCs w:val="16"/>
        </w:rPr>
        <w:t xml:space="preserve"> </w:t>
      </w:r>
      <w:r w:rsidRPr="007603D9">
        <w:rPr>
          <w:rFonts w:ascii="Arial" w:hAnsi="Arial" w:cs="Arial"/>
          <w:sz w:val="16"/>
          <w:szCs w:val="16"/>
        </w:rPr>
        <w:t xml:space="preserve">Em uma nota de rodapé, acrescentada em 1931, Freud revela que este amigo é o escritor </w:t>
      </w:r>
      <w:proofErr w:type="spellStart"/>
      <w:r w:rsidRPr="007603D9">
        <w:rPr>
          <w:rFonts w:ascii="Arial" w:hAnsi="Arial" w:cs="Arial"/>
          <w:sz w:val="16"/>
          <w:szCs w:val="16"/>
        </w:rPr>
        <w:t>Romain</w:t>
      </w:r>
      <w:proofErr w:type="spellEnd"/>
      <w:r w:rsidRPr="007603D9">
        <w:rPr>
          <w:rFonts w:ascii="Arial" w:hAnsi="Arial" w:cs="Arial"/>
          <w:sz w:val="16"/>
          <w:szCs w:val="16"/>
        </w:rPr>
        <w:t xml:space="preserve"> Rolland, ganhador do prêmio Nobel de literatura em 1915. Borges (2008), em dissertação de Mestrado, comenta sobre ambos: “O cientista e psicanalista, que procurou mediante sua con</w:t>
      </w:r>
      <w:r>
        <w:rPr>
          <w:rFonts w:ascii="Arial" w:hAnsi="Arial" w:cs="Arial"/>
          <w:sz w:val="16"/>
          <w:szCs w:val="16"/>
        </w:rPr>
        <w:t>s</w:t>
      </w:r>
      <w:r w:rsidRPr="007603D9">
        <w:rPr>
          <w:rFonts w:ascii="Arial" w:hAnsi="Arial" w:cs="Arial"/>
          <w:sz w:val="16"/>
          <w:szCs w:val="16"/>
        </w:rPr>
        <w:t>trução teórica libertar o homem de suas “ilusões” recorrentes; e o romancista que, pela via literária e da pesquisa mística oriental, ambicionou decifrar a essência da natureza humana.” (p.11) Disponível em: &lt;http</w:t>
      </w:r>
      <w:r>
        <w:rPr>
          <w:rFonts w:ascii="Arial" w:hAnsi="Arial" w:cs="Arial"/>
          <w:sz w:val="16"/>
          <w:szCs w:val="16"/>
        </w:rPr>
        <w:t>://</w:t>
      </w:r>
      <w:r w:rsidRPr="007603D9">
        <w:rPr>
          <w:rFonts w:ascii="Arial" w:hAnsi="Arial" w:cs="Arial"/>
          <w:sz w:val="16"/>
          <w:szCs w:val="16"/>
        </w:rPr>
        <w:t xml:space="preserve">www.bdtd.ucb.brtedetde_buscaarquivo.phpcodArquivo=817&gt; Acesso em: 30/07/2009. </w:t>
      </w:r>
    </w:p>
  </w:footnote>
  <w:footnote w:id="4">
    <w:p w14:paraId="43938243" w14:textId="77777777" w:rsidR="00743B7D" w:rsidRPr="007603D9" w:rsidRDefault="00743B7D">
      <w:pPr>
        <w:pStyle w:val="Textodenotaderodap"/>
        <w:rPr>
          <w:rFonts w:ascii="Arial" w:hAnsi="Arial" w:cs="Arial"/>
          <w:sz w:val="16"/>
          <w:szCs w:val="16"/>
        </w:rPr>
      </w:pPr>
      <w:r w:rsidRPr="007603D9">
        <w:rPr>
          <w:rStyle w:val="Refdenotaderodap"/>
          <w:rFonts w:ascii="Arial" w:hAnsi="Arial" w:cs="Arial"/>
          <w:sz w:val="16"/>
          <w:szCs w:val="16"/>
        </w:rPr>
        <w:footnoteRef/>
      </w:r>
      <w:r w:rsidRPr="007603D9">
        <w:rPr>
          <w:rFonts w:ascii="Arial" w:hAnsi="Arial" w:cs="Arial"/>
          <w:sz w:val="16"/>
          <w:szCs w:val="16"/>
        </w:rPr>
        <w:t xml:space="preserve"> “Sobre o tema “sentimento oceânico” (...) sua pertinência se confirma no sentido de delimitar a análise de Freud ao aspecto mais essencial e subjetivo da religião, que é a própria experiência religiosa (...)”. (BORGES, 2008, p.10)</w:t>
      </w:r>
    </w:p>
  </w:footnote>
  <w:footnote w:id="5">
    <w:p w14:paraId="0CF922AE" w14:textId="77777777" w:rsidR="00743B7D" w:rsidRDefault="00743B7D" w:rsidP="00797EDF">
      <w:pPr>
        <w:pStyle w:val="Textodenotaderodap"/>
        <w:jc w:val="both"/>
      </w:pPr>
      <w:r>
        <w:rPr>
          <w:rStyle w:val="Refdenotaderodap"/>
        </w:rPr>
        <w:footnoteRef/>
      </w:r>
      <w:r>
        <w:t xml:space="preserve"> Referindo-se o autor ao conhecido Seminário I de Jacques Lacan, onde este utiliza elementos presentes no Taoismo e no Zen-Budismo, disciplinas filosóficas orientais, eminentemente de cunho espiritual, para paralelizar com a psicanálise.  Sendo inclusive sobre a análise desta relação, o artigo citado de Costa. Para uma ampliação sobre as relações possíveis entre Lacan e o Taoismo ver Souza (2007) e sobre Psicanálise e Zen-Budismo ver Fromm (1960).</w:t>
      </w:r>
    </w:p>
  </w:footnote>
  <w:footnote w:id="6">
    <w:p w14:paraId="4CB4149F" w14:textId="77777777" w:rsidR="00743B7D" w:rsidRPr="00F06E9C" w:rsidRDefault="00743B7D">
      <w:pPr>
        <w:pStyle w:val="Textodenotaderodap"/>
        <w:rPr>
          <w:rFonts w:ascii="Arial" w:hAnsi="Arial" w:cs="Arial"/>
          <w:sz w:val="16"/>
          <w:szCs w:val="16"/>
        </w:rPr>
      </w:pPr>
      <w:r w:rsidRPr="00F06E9C">
        <w:rPr>
          <w:rStyle w:val="Refdenotaderodap"/>
          <w:rFonts w:ascii="Arial" w:hAnsi="Arial" w:cs="Arial"/>
          <w:sz w:val="16"/>
          <w:szCs w:val="16"/>
        </w:rPr>
        <w:footnoteRef/>
      </w:r>
      <w:r w:rsidRPr="00F06E9C">
        <w:rPr>
          <w:rFonts w:ascii="Arial" w:hAnsi="Arial" w:cs="Arial"/>
          <w:sz w:val="16"/>
          <w:szCs w:val="16"/>
        </w:rPr>
        <w:t xml:space="preserve"> Tabone (2003, p.55) falando sobre </w:t>
      </w:r>
      <w:proofErr w:type="spellStart"/>
      <w:r w:rsidRPr="00F06E9C">
        <w:rPr>
          <w:rFonts w:ascii="Arial" w:hAnsi="Arial" w:cs="Arial"/>
          <w:sz w:val="16"/>
          <w:szCs w:val="16"/>
        </w:rPr>
        <w:t>Grof</w:t>
      </w:r>
      <w:proofErr w:type="spellEnd"/>
      <w:r w:rsidRPr="00F06E9C">
        <w:rPr>
          <w:rFonts w:ascii="Arial" w:hAnsi="Arial" w:cs="Arial"/>
          <w:sz w:val="16"/>
          <w:szCs w:val="16"/>
        </w:rPr>
        <w:t>, cita que “As experiências que emanam destas regiões [</w:t>
      </w:r>
      <w:proofErr w:type="spellStart"/>
      <w:r w:rsidRPr="00F06E9C">
        <w:rPr>
          <w:rFonts w:ascii="Arial" w:hAnsi="Arial" w:cs="Arial"/>
          <w:sz w:val="16"/>
          <w:szCs w:val="16"/>
        </w:rPr>
        <w:t>perinatais</w:t>
      </w:r>
      <w:proofErr w:type="spellEnd"/>
      <w:r w:rsidRPr="00F06E9C">
        <w:rPr>
          <w:rFonts w:ascii="Arial" w:hAnsi="Arial" w:cs="Arial"/>
          <w:sz w:val="16"/>
          <w:szCs w:val="16"/>
        </w:rPr>
        <w:t xml:space="preserve">] não podem ser abordadas na estrutura teórica fornecida pela psicanálise.” De fato </w:t>
      </w:r>
      <w:proofErr w:type="spellStart"/>
      <w:r w:rsidRPr="00F06E9C">
        <w:rPr>
          <w:rFonts w:ascii="Arial" w:hAnsi="Arial" w:cs="Arial"/>
          <w:sz w:val="16"/>
          <w:szCs w:val="16"/>
        </w:rPr>
        <w:t>Grof</w:t>
      </w:r>
      <w:proofErr w:type="spellEnd"/>
      <w:r w:rsidRPr="00F06E9C">
        <w:rPr>
          <w:rFonts w:ascii="Arial" w:hAnsi="Arial" w:cs="Arial"/>
          <w:sz w:val="16"/>
          <w:szCs w:val="16"/>
        </w:rPr>
        <w:t xml:space="preserve"> elabora uma estrutura teórica </w:t>
      </w:r>
      <w:r>
        <w:rPr>
          <w:rFonts w:ascii="Arial" w:hAnsi="Arial" w:cs="Arial"/>
          <w:sz w:val="16"/>
          <w:szCs w:val="16"/>
        </w:rPr>
        <w:t xml:space="preserve">das vivências intra-uterinas, </w:t>
      </w:r>
      <w:r w:rsidRPr="00F06E9C">
        <w:rPr>
          <w:rFonts w:ascii="Arial" w:hAnsi="Arial" w:cs="Arial"/>
          <w:sz w:val="16"/>
          <w:szCs w:val="16"/>
        </w:rPr>
        <w:t xml:space="preserve">que ele chama de “Matrizes </w:t>
      </w:r>
      <w:proofErr w:type="spellStart"/>
      <w:r w:rsidRPr="00F06E9C">
        <w:rPr>
          <w:rFonts w:ascii="Arial" w:hAnsi="Arial" w:cs="Arial"/>
          <w:sz w:val="16"/>
          <w:szCs w:val="16"/>
        </w:rPr>
        <w:t>Perinatais</w:t>
      </w:r>
      <w:proofErr w:type="spellEnd"/>
      <w:r w:rsidRPr="00F06E9C">
        <w:rPr>
          <w:rFonts w:ascii="Arial" w:hAnsi="Arial" w:cs="Arial"/>
          <w:sz w:val="16"/>
          <w:szCs w:val="16"/>
        </w:rPr>
        <w:t xml:space="preserve"> Básicas”, ou “MPB”, sendo que a: I está relacionada </w:t>
      </w:r>
      <w:r>
        <w:rPr>
          <w:rFonts w:ascii="Arial" w:hAnsi="Arial" w:cs="Arial"/>
          <w:sz w:val="16"/>
          <w:szCs w:val="16"/>
        </w:rPr>
        <w:t>com uma vivência de</w:t>
      </w:r>
      <w:r w:rsidRPr="00F06E9C">
        <w:rPr>
          <w:rFonts w:ascii="Arial" w:hAnsi="Arial" w:cs="Arial"/>
          <w:sz w:val="16"/>
          <w:szCs w:val="16"/>
        </w:rPr>
        <w:t xml:space="preserve"> união com a mãe; a II de antagonismo com a mãe; a III de sinergismo com a mãe e a</w:t>
      </w:r>
      <w:r>
        <w:rPr>
          <w:rFonts w:ascii="Arial" w:hAnsi="Arial" w:cs="Arial"/>
          <w:sz w:val="16"/>
          <w:szCs w:val="16"/>
        </w:rPr>
        <w:t xml:space="preserve"> IV com a </w:t>
      </w:r>
      <w:proofErr w:type="spellStart"/>
      <w:r>
        <w:rPr>
          <w:rFonts w:ascii="Arial" w:hAnsi="Arial" w:cs="Arial"/>
          <w:sz w:val="16"/>
          <w:szCs w:val="16"/>
        </w:rPr>
        <w:t>experiênncia</w:t>
      </w:r>
      <w:proofErr w:type="spellEnd"/>
      <w:r>
        <w:rPr>
          <w:rFonts w:ascii="Arial" w:hAnsi="Arial" w:cs="Arial"/>
          <w:sz w:val="16"/>
          <w:szCs w:val="16"/>
        </w:rPr>
        <w:t xml:space="preserve"> de</w:t>
      </w:r>
      <w:r w:rsidRPr="00F06E9C">
        <w:rPr>
          <w:rFonts w:ascii="Arial" w:hAnsi="Arial" w:cs="Arial"/>
          <w:sz w:val="16"/>
          <w:szCs w:val="16"/>
        </w:rPr>
        <w:t xml:space="preserve"> separação da mãe. Tabone (</w:t>
      </w:r>
      <w:r w:rsidRPr="00F06E9C">
        <w:rPr>
          <w:rFonts w:ascii="Arial" w:hAnsi="Arial" w:cs="Arial"/>
          <w:i/>
          <w:sz w:val="16"/>
          <w:szCs w:val="16"/>
        </w:rPr>
        <w:t>idem</w:t>
      </w:r>
      <w:r w:rsidRPr="00F06E9C">
        <w:rPr>
          <w:rFonts w:ascii="Arial" w:hAnsi="Arial" w:cs="Arial"/>
          <w:sz w:val="16"/>
          <w:szCs w:val="16"/>
        </w:rPr>
        <w:t xml:space="preserve">), citando </w:t>
      </w:r>
      <w:proofErr w:type="spellStart"/>
      <w:r w:rsidRPr="00F06E9C">
        <w:rPr>
          <w:rFonts w:ascii="Arial" w:hAnsi="Arial" w:cs="Arial"/>
          <w:sz w:val="16"/>
          <w:szCs w:val="16"/>
        </w:rPr>
        <w:t>Grof</w:t>
      </w:r>
      <w:proofErr w:type="spellEnd"/>
      <w:r>
        <w:rPr>
          <w:rFonts w:ascii="Arial" w:hAnsi="Arial" w:cs="Arial"/>
          <w:sz w:val="16"/>
          <w:szCs w:val="16"/>
        </w:rPr>
        <w:t xml:space="preserve"> em suas pesquisas</w:t>
      </w:r>
      <w:r w:rsidRPr="00F06E9C">
        <w:rPr>
          <w:rFonts w:ascii="Arial" w:hAnsi="Arial" w:cs="Arial"/>
          <w:sz w:val="16"/>
          <w:szCs w:val="16"/>
        </w:rPr>
        <w:t>, argumenta que “ao atingir o nível perinatal, ocorre uma abertura de dimensões espirituais e religiosas que parecem ser uma parte intrínseca da personalidade humana”</w:t>
      </w:r>
    </w:p>
  </w:footnote>
  <w:footnote w:id="7">
    <w:p w14:paraId="3388066F" w14:textId="77777777" w:rsidR="003939A1" w:rsidRPr="0075499F" w:rsidRDefault="003939A1" w:rsidP="003939A1">
      <w:pPr>
        <w:pStyle w:val="Textodenotaderodap"/>
        <w:rPr>
          <w:rFonts w:ascii="Arial" w:hAnsi="Arial" w:cs="Arial"/>
          <w:sz w:val="16"/>
          <w:szCs w:val="16"/>
        </w:rPr>
      </w:pPr>
      <w:r w:rsidRPr="00FE0360">
        <w:rPr>
          <w:rStyle w:val="Refdenotaderodap"/>
          <w:rFonts w:ascii="Arial" w:hAnsi="Arial" w:cs="Arial"/>
          <w:sz w:val="16"/>
          <w:szCs w:val="16"/>
        </w:rPr>
        <w:footnoteRef/>
      </w:r>
      <w:r w:rsidRPr="00FE0360">
        <w:rPr>
          <w:rFonts w:ascii="Arial" w:hAnsi="Arial" w:cs="Arial"/>
          <w:sz w:val="16"/>
          <w:szCs w:val="16"/>
        </w:rPr>
        <w:t xml:space="preserve"> </w:t>
      </w:r>
      <w:r w:rsidRPr="0075499F">
        <w:rPr>
          <w:rFonts w:ascii="Arial" w:hAnsi="Arial" w:cs="Arial"/>
          <w:sz w:val="16"/>
          <w:szCs w:val="16"/>
        </w:rPr>
        <w:t>Com exceção de alguns trabalhos pioneiros</w:t>
      </w:r>
      <w:r>
        <w:rPr>
          <w:rFonts w:ascii="Arial" w:hAnsi="Arial" w:cs="Arial"/>
          <w:sz w:val="16"/>
          <w:szCs w:val="16"/>
        </w:rPr>
        <w:t>,</w:t>
      </w:r>
      <w:r w:rsidRPr="0075499F">
        <w:rPr>
          <w:rFonts w:ascii="Arial" w:hAnsi="Arial" w:cs="Arial"/>
          <w:sz w:val="16"/>
          <w:szCs w:val="16"/>
        </w:rPr>
        <w:t xml:space="preserve"> como os da ABREP (Associação Brasileira para o Estudo do Psiquismo Pr</w:t>
      </w:r>
      <w:r>
        <w:rPr>
          <w:rFonts w:ascii="Arial" w:hAnsi="Arial" w:cs="Arial"/>
          <w:sz w:val="16"/>
          <w:szCs w:val="16"/>
        </w:rPr>
        <w:t xml:space="preserve">é e </w:t>
      </w:r>
      <w:proofErr w:type="spellStart"/>
      <w:r>
        <w:rPr>
          <w:rFonts w:ascii="Arial" w:hAnsi="Arial" w:cs="Arial"/>
          <w:sz w:val="16"/>
          <w:szCs w:val="16"/>
        </w:rPr>
        <w:t>Perinatal</w:t>
      </w:r>
      <w:proofErr w:type="spellEnd"/>
      <w:r>
        <w:rPr>
          <w:rFonts w:ascii="Arial" w:hAnsi="Arial" w:cs="Arial"/>
          <w:sz w:val="16"/>
          <w:szCs w:val="16"/>
        </w:rPr>
        <w:t>) e dos escritos de</w:t>
      </w:r>
      <w:r w:rsidRPr="0075499F">
        <w:rPr>
          <w:rFonts w:ascii="Arial" w:hAnsi="Arial" w:cs="Arial"/>
          <w:sz w:val="16"/>
          <w:szCs w:val="16"/>
        </w:rPr>
        <w:t xml:space="preserve"> Mirian </w:t>
      </w:r>
      <w:proofErr w:type="spellStart"/>
      <w:r w:rsidRPr="0075499F">
        <w:rPr>
          <w:rFonts w:ascii="Arial" w:hAnsi="Arial" w:cs="Arial"/>
          <w:sz w:val="16"/>
          <w:szCs w:val="16"/>
        </w:rPr>
        <w:t>Szejer</w:t>
      </w:r>
      <w:proofErr w:type="spellEnd"/>
      <w:r w:rsidRPr="0075499F">
        <w:rPr>
          <w:rFonts w:ascii="Arial" w:hAnsi="Arial" w:cs="Arial"/>
          <w:sz w:val="16"/>
          <w:szCs w:val="16"/>
        </w:rPr>
        <w:t xml:space="preserve">, que relata suas experiências e elaborações teóricas neste campo de pesquisa no livro “A escuta psicanalítica de bebês em maternidade”.  </w:t>
      </w:r>
    </w:p>
  </w:footnote>
  <w:footnote w:id="8">
    <w:p w14:paraId="046B8EAB" w14:textId="77777777" w:rsidR="00743B7D" w:rsidRDefault="00743B7D">
      <w:pPr>
        <w:pStyle w:val="Textodenotaderodap"/>
      </w:pPr>
      <w:r>
        <w:rPr>
          <w:rStyle w:val="Refdenotaderodap"/>
        </w:rPr>
        <w:footnoteRef/>
      </w:r>
      <w:r>
        <w:t xml:space="preserve"> Para maior entendimento desta controvérsia ver ROTHBERG (2005), presente na bibliografia. De qualquer maneira falaremos adiante da Falácia </w:t>
      </w:r>
      <w:proofErr w:type="spellStart"/>
      <w:r>
        <w:t>Pré-Trans</w:t>
      </w:r>
      <w:proofErr w:type="spellEnd"/>
      <w:r>
        <w:t>, onde Wilber fornece argumentos que indiretamente esclarecem algo sobre suas perspectivas.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C89F6" w14:textId="77777777" w:rsidR="00743B7D" w:rsidRDefault="00743B7D">
    <w:pPr>
      <w:pStyle w:val="Cabealho"/>
      <w:jc w:val="right"/>
    </w:pPr>
    <w:r>
      <w:fldChar w:fldCharType="begin"/>
    </w:r>
    <w:r>
      <w:instrText xml:space="preserve"> PAGE   \* MERGEFORMAT </w:instrText>
    </w:r>
    <w:r>
      <w:fldChar w:fldCharType="separate"/>
    </w:r>
    <w:r w:rsidR="00C438A6">
      <w:rPr>
        <w:noProof/>
      </w:rPr>
      <w:t>104</w:t>
    </w:r>
    <w:r>
      <w:fldChar w:fldCharType="end"/>
    </w:r>
  </w:p>
  <w:p w14:paraId="774572D7" w14:textId="77777777" w:rsidR="00743B7D" w:rsidRDefault="00743B7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36C"/>
    <w:multiLevelType w:val="hybridMultilevel"/>
    <w:tmpl w:val="D29656B4"/>
    <w:lvl w:ilvl="0" w:tplc="0416000F">
      <w:start w:val="1"/>
      <w:numFmt w:val="decimal"/>
      <w:lvlText w:val="%1."/>
      <w:lvlJc w:val="left"/>
      <w:pPr>
        <w:ind w:left="720" w:hanging="360"/>
      </w:pPr>
      <w:rPr>
        <w:rFonts w:hint="default"/>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CC75C63"/>
    <w:multiLevelType w:val="multilevel"/>
    <w:tmpl w:val="5EEE2D1A"/>
    <w:lvl w:ilvl="0">
      <w:start w:val="1"/>
      <w:numFmt w:val="decimal"/>
      <w:lvlText w:val="%1."/>
      <w:lvlJc w:val="left"/>
      <w:pPr>
        <w:ind w:left="1440" w:hanging="360"/>
      </w:pPr>
      <w:rPr>
        <w:rFonts w:hint="default"/>
      </w:rPr>
    </w:lvl>
    <w:lvl w:ilvl="1">
      <w:start w:val="1"/>
      <w:numFmt w:val="decimal"/>
      <w:isLgl/>
      <w:lvlText w:val="%1.%2"/>
      <w:lvlJc w:val="left"/>
      <w:pPr>
        <w:ind w:left="1776" w:hanging="360"/>
      </w:pPr>
      <w:rPr>
        <w:rFonts w:hint="default"/>
      </w:rPr>
    </w:lvl>
    <w:lvl w:ilvl="2">
      <w:start w:val="1"/>
      <w:numFmt w:val="decimal"/>
      <w:isLgl/>
      <w:lvlText w:val="%1.%2.%3"/>
      <w:lvlJc w:val="left"/>
      <w:pPr>
        <w:ind w:left="2472" w:hanging="720"/>
      </w:pPr>
      <w:rPr>
        <w:rFonts w:hint="default"/>
      </w:rPr>
    </w:lvl>
    <w:lvl w:ilvl="3">
      <w:start w:val="1"/>
      <w:numFmt w:val="decimal"/>
      <w:isLgl/>
      <w:lvlText w:val="%1.%2.%3.%4"/>
      <w:lvlJc w:val="left"/>
      <w:pPr>
        <w:ind w:left="2808" w:hanging="720"/>
      </w:pPr>
      <w:rPr>
        <w:rFonts w:hint="default"/>
      </w:rPr>
    </w:lvl>
    <w:lvl w:ilvl="4">
      <w:start w:val="1"/>
      <w:numFmt w:val="decimal"/>
      <w:isLgl/>
      <w:lvlText w:val="%1.%2.%3.%4.%5"/>
      <w:lvlJc w:val="left"/>
      <w:pPr>
        <w:ind w:left="3504" w:hanging="1080"/>
      </w:pPr>
      <w:rPr>
        <w:rFonts w:hint="default"/>
      </w:rPr>
    </w:lvl>
    <w:lvl w:ilvl="5">
      <w:start w:val="1"/>
      <w:numFmt w:val="decimal"/>
      <w:isLgl/>
      <w:lvlText w:val="%1.%2.%3.%4.%5.%6"/>
      <w:lvlJc w:val="left"/>
      <w:pPr>
        <w:ind w:left="3840" w:hanging="1080"/>
      </w:pPr>
      <w:rPr>
        <w:rFonts w:hint="default"/>
      </w:rPr>
    </w:lvl>
    <w:lvl w:ilvl="6">
      <w:start w:val="1"/>
      <w:numFmt w:val="decimal"/>
      <w:isLgl/>
      <w:lvlText w:val="%1.%2.%3.%4.%5.%6.%7"/>
      <w:lvlJc w:val="left"/>
      <w:pPr>
        <w:ind w:left="4536" w:hanging="1440"/>
      </w:pPr>
      <w:rPr>
        <w:rFonts w:hint="default"/>
      </w:rPr>
    </w:lvl>
    <w:lvl w:ilvl="7">
      <w:start w:val="1"/>
      <w:numFmt w:val="decimal"/>
      <w:isLgl/>
      <w:lvlText w:val="%1.%2.%3.%4.%5.%6.%7.%8"/>
      <w:lvlJc w:val="left"/>
      <w:pPr>
        <w:ind w:left="4872" w:hanging="1440"/>
      </w:pPr>
      <w:rPr>
        <w:rFonts w:hint="default"/>
      </w:rPr>
    </w:lvl>
    <w:lvl w:ilvl="8">
      <w:start w:val="1"/>
      <w:numFmt w:val="decimal"/>
      <w:isLgl/>
      <w:lvlText w:val="%1.%2.%3.%4.%5.%6.%7.%8.%9"/>
      <w:lvlJc w:val="left"/>
      <w:pPr>
        <w:ind w:left="5568" w:hanging="1800"/>
      </w:pPr>
      <w:rPr>
        <w:rFonts w:hint="default"/>
      </w:rPr>
    </w:lvl>
  </w:abstractNum>
  <w:abstractNum w:abstractNumId="2" w15:restartNumberingAfterBreak="0">
    <w:nsid w:val="12F32784"/>
    <w:multiLevelType w:val="hybridMultilevel"/>
    <w:tmpl w:val="F0EE5E76"/>
    <w:lvl w:ilvl="0" w:tplc="6DA4B63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130B398B"/>
    <w:multiLevelType w:val="hybridMultilevel"/>
    <w:tmpl w:val="8B1415D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86F1EBB"/>
    <w:multiLevelType w:val="hybridMultilevel"/>
    <w:tmpl w:val="6340062A"/>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5" w15:restartNumberingAfterBreak="0">
    <w:nsid w:val="18786DC7"/>
    <w:multiLevelType w:val="hybridMultilevel"/>
    <w:tmpl w:val="6340062A"/>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18C62582"/>
    <w:multiLevelType w:val="multilevel"/>
    <w:tmpl w:val="5EEE2D1A"/>
    <w:lvl w:ilvl="0">
      <w:start w:val="1"/>
      <w:numFmt w:val="decimal"/>
      <w:lvlText w:val="%1."/>
      <w:lvlJc w:val="left"/>
      <w:pPr>
        <w:ind w:left="1440" w:hanging="360"/>
      </w:pPr>
      <w:rPr>
        <w:rFonts w:hint="default"/>
      </w:rPr>
    </w:lvl>
    <w:lvl w:ilvl="1">
      <w:start w:val="1"/>
      <w:numFmt w:val="decimal"/>
      <w:isLgl/>
      <w:lvlText w:val="%1.%2"/>
      <w:lvlJc w:val="left"/>
      <w:pPr>
        <w:ind w:left="1776" w:hanging="360"/>
      </w:pPr>
      <w:rPr>
        <w:rFonts w:hint="default"/>
      </w:rPr>
    </w:lvl>
    <w:lvl w:ilvl="2">
      <w:start w:val="1"/>
      <w:numFmt w:val="decimal"/>
      <w:isLgl/>
      <w:lvlText w:val="%1.%2.%3"/>
      <w:lvlJc w:val="left"/>
      <w:pPr>
        <w:ind w:left="2472" w:hanging="720"/>
      </w:pPr>
      <w:rPr>
        <w:rFonts w:hint="default"/>
      </w:rPr>
    </w:lvl>
    <w:lvl w:ilvl="3">
      <w:start w:val="1"/>
      <w:numFmt w:val="decimal"/>
      <w:isLgl/>
      <w:lvlText w:val="%1.%2.%3.%4"/>
      <w:lvlJc w:val="left"/>
      <w:pPr>
        <w:ind w:left="2808" w:hanging="720"/>
      </w:pPr>
      <w:rPr>
        <w:rFonts w:hint="default"/>
      </w:rPr>
    </w:lvl>
    <w:lvl w:ilvl="4">
      <w:start w:val="1"/>
      <w:numFmt w:val="decimal"/>
      <w:isLgl/>
      <w:lvlText w:val="%1.%2.%3.%4.%5"/>
      <w:lvlJc w:val="left"/>
      <w:pPr>
        <w:ind w:left="3504" w:hanging="1080"/>
      </w:pPr>
      <w:rPr>
        <w:rFonts w:hint="default"/>
      </w:rPr>
    </w:lvl>
    <w:lvl w:ilvl="5">
      <w:start w:val="1"/>
      <w:numFmt w:val="decimal"/>
      <w:isLgl/>
      <w:lvlText w:val="%1.%2.%3.%4.%5.%6"/>
      <w:lvlJc w:val="left"/>
      <w:pPr>
        <w:ind w:left="3840" w:hanging="1080"/>
      </w:pPr>
      <w:rPr>
        <w:rFonts w:hint="default"/>
      </w:rPr>
    </w:lvl>
    <w:lvl w:ilvl="6">
      <w:start w:val="1"/>
      <w:numFmt w:val="decimal"/>
      <w:isLgl/>
      <w:lvlText w:val="%1.%2.%3.%4.%5.%6.%7"/>
      <w:lvlJc w:val="left"/>
      <w:pPr>
        <w:ind w:left="4536" w:hanging="1440"/>
      </w:pPr>
      <w:rPr>
        <w:rFonts w:hint="default"/>
      </w:rPr>
    </w:lvl>
    <w:lvl w:ilvl="7">
      <w:start w:val="1"/>
      <w:numFmt w:val="decimal"/>
      <w:isLgl/>
      <w:lvlText w:val="%1.%2.%3.%4.%5.%6.%7.%8"/>
      <w:lvlJc w:val="left"/>
      <w:pPr>
        <w:ind w:left="4872" w:hanging="1440"/>
      </w:pPr>
      <w:rPr>
        <w:rFonts w:hint="default"/>
      </w:rPr>
    </w:lvl>
    <w:lvl w:ilvl="8">
      <w:start w:val="1"/>
      <w:numFmt w:val="decimal"/>
      <w:isLgl/>
      <w:lvlText w:val="%1.%2.%3.%4.%5.%6.%7.%8.%9"/>
      <w:lvlJc w:val="left"/>
      <w:pPr>
        <w:ind w:left="5568" w:hanging="1800"/>
      </w:pPr>
      <w:rPr>
        <w:rFonts w:hint="default"/>
      </w:rPr>
    </w:lvl>
  </w:abstractNum>
  <w:abstractNum w:abstractNumId="7" w15:restartNumberingAfterBreak="0">
    <w:nsid w:val="1C786815"/>
    <w:multiLevelType w:val="multilevel"/>
    <w:tmpl w:val="1908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A216BC"/>
    <w:multiLevelType w:val="multilevel"/>
    <w:tmpl w:val="5EEE2D1A"/>
    <w:lvl w:ilvl="0">
      <w:start w:val="1"/>
      <w:numFmt w:val="decimal"/>
      <w:lvlText w:val="%1."/>
      <w:lvlJc w:val="left"/>
      <w:pPr>
        <w:ind w:left="1776" w:hanging="360"/>
      </w:pPr>
      <w:rPr>
        <w:rFonts w:hint="default"/>
      </w:rPr>
    </w:lvl>
    <w:lvl w:ilvl="1">
      <w:start w:val="1"/>
      <w:numFmt w:val="decimal"/>
      <w:isLgl/>
      <w:lvlText w:val="%1.%2"/>
      <w:lvlJc w:val="left"/>
      <w:pPr>
        <w:ind w:left="2112" w:hanging="360"/>
      </w:pPr>
      <w:rPr>
        <w:rFonts w:hint="default"/>
      </w:rPr>
    </w:lvl>
    <w:lvl w:ilvl="2">
      <w:start w:val="1"/>
      <w:numFmt w:val="decimal"/>
      <w:isLgl/>
      <w:lvlText w:val="%1.%2.%3"/>
      <w:lvlJc w:val="left"/>
      <w:pPr>
        <w:ind w:left="2808" w:hanging="720"/>
      </w:pPr>
      <w:rPr>
        <w:rFonts w:hint="default"/>
      </w:rPr>
    </w:lvl>
    <w:lvl w:ilvl="3">
      <w:start w:val="1"/>
      <w:numFmt w:val="decimal"/>
      <w:isLgl/>
      <w:lvlText w:val="%1.%2.%3.%4"/>
      <w:lvlJc w:val="left"/>
      <w:pPr>
        <w:ind w:left="3144" w:hanging="720"/>
      </w:pPr>
      <w:rPr>
        <w:rFonts w:hint="default"/>
      </w:rPr>
    </w:lvl>
    <w:lvl w:ilvl="4">
      <w:start w:val="1"/>
      <w:numFmt w:val="decimal"/>
      <w:isLgl/>
      <w:lvlText w:val="%1.%2.%3.%4.%5"/>
      <w:lvlJc w:val="left"/>
      <w:pPr>
        <w:ind w:left="3840" w:hanging="1080"/>
      </w:pPr>
      <w:rPr>
        <w:rFonts w:hint="default"/>
      </w:rPr>
    </w:lvl>
    <w:lvl w:ilvl="5">
      <w:start w:val="1"/>
      <w:numFmt w:val="decimal"/>
      <w:isLgl/>
      <w:lvlText w:val="%1.%2.%3.%4.%5.%6"/>
      <w:lvlJc w:val="left"/>
      <w:pPr>
        <w:ind w:left="4176" w:hanging="1080"/>
      </w:pPr>
      <w:rPr>
        <w:rFonts w:hint="default"/>
      </w:rPr>
    </w:lvl>
    <w:lvl w:ilvl="6">
      <w:start w:val="1"/>
      <w:numFmt w:val="decimal"/>
      <w:isLgl/>
      <w:lvlText w:val="%1.%2.%3.%4.%5.%6.%7"/>
      <w:lvlJc w:val="left"/>
      <w:pPr>
        <w:ind w:left="4872" w:hanging="1440"/>
      </w:pPr>
      <w:rPr>
        <w:rFonts w:hint="default"/>
      </w:rPr>
    </w:lvl>
    <w:lvl w:ilvl="7">
      <w:start w:val="1"/>
      <w:numFmt w:val="decimal"/>
      <w:isLgl/>
      <w:lvlText w:val="%1.%2.%3.%4.%5.%6.%7.%8"/>
      <w:lvlJc w:val="left"/>
      <w:pPr>
        <w:ind w:left="5208" w:hanging="1440"/>
      </w:pPr>
      <w:rPr>
        <w:rFonts w:hint="default"/>
      </w:rPr>
    </w:lvl>
    <w:lvl w:ilvl="8">
      <w:start w:val="1"/>
      <w:numFmt w:val="decimal"/>
      <w:isLgl/>
      <w:lvlText w:val="%1.%2.%3.%4.%5.%6.%7.%8.%9"/>
      <w:lvlJc w:val="left"/>
      <w:pPr>
        <w:ind w:left="5904" w:hanging="1800"/>
      </w:pPr>
      <w:rPr>
        <w:rFonts w:hint="default"/>
      </w:rPr>
    </w:lvl>
  </w:abstractNum>
  <w:abstractNum w:abstractNumId="9" w15:restartNumberingAfterBreak="0">
    <w:nsid w:val="228C177B"/>
    <w:multiLevelType w:val="hybridMultilevel"/>
    <w:tmpl w:val="CB18D8A0"/>
    <w:lvl w:ilvl="0" w:tplc="9D96FFF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3D96E26"/>
    <w:multiLevelType w:val="multilevel"/>
    <w:tmpl w:val="5EEE2D1A"/>
    <w:lvl w:ilvl="0">
      <w:start w:val="1"/>
      <w:numFmt w:val="decimal"/>
      <w:lvlText w:val="%1."/>
      <w:lvlJc w:val="left"/>
      <w:pPr>
        <w:ind w:left="1776" w:hanging="360"/>
      </w:pPr>
      <w:rPr>
        <w:rFonts w:hint="default"/>
      </w:rPr>
    </w:lvl>
    <w:lvl w:ilvl="1">
      <w:start w:val="1"/>
      <w:numFmt w:val="decimal"/>
      <w:isLgl/>
      <w:lvlText w:val="%1.%2"/>
      <w:lvlJc w:val="left"/>
      <w:pPr>
        <w:ind w:left="2112" w:hanging="360"/>
      </w:pPr>
      <w:rPr>
        <w:rFonts w:hint="default"/>
      </w:rPr>
    </w:lvl>
    <w:lvl w:ilvl="2">
      <w:start w:val="1"/>
      <w:numFmt w:val="decimal"/>
      <w:isLgl/>
      <w:lvlText w:val="%1.%2.%3"/>
      <w:lvlJc w:val="left"/>
      <w:pPr>
        <w:ind w:left="2808" w:hanging="720"/>
      </w:pPr>
      <w:rPr>
        <w:rFonts w:hint="default"/>
      </w:rPr>
    </w:lvl>
    <w:lvl w:ilvl="3">
      <w:start w:val="1"/>
      <w:numFmt w:val="decimal"/>
      <w:isLgl/>
      <w:lvlText w:val="%1.%2.%3.%4"/>
      <w:lvlJc w:val="left"/>
      <w:pPr>
        <w:ind w:left="3144" w:hanging="720"/>
      </w:pPr>
      <w:rPr>
        <w:rFonts w:hint="default"/>
      </w:rPr>
    </w:lvl>
    <w:lvl w:ilvl="4">
      <w:start w:val="1"/>
      <w:numFmt w:val="decimal"/>
      <w:isLgl/>
      <w:lvlText w:val="%1.%2.%3.%4.%5"/>
      <w:lvlJc w:val="left"/>
      <w:pPr>
        <w:ind w:left="3840" w:hanging="1080"/>
      </w:pPr>
      <w:rPr>
        <w:rFonts w:hint="default"/>
      </w:rPr>
    </w:lvl>
    <w:lvl w:ilvl="5">
      <w:start w:val="1"/>
      <w:numFmt w:val="decimal"/>
      <w:isLgl/>
      <w:lvlText w:val="%1.%2.%3.%4.%5.%6"/>
      <w:lvlJc w:val="left"/>
      <w:pPr>
        <w:ind w:left="4176" w:hanging="1080"/>
      </w:pPr>
      <w:rPr>
        <w:rFonts w:hint="default"/>
      </w:rPr>
    </w:lvl>
    <w:lvl w:ilvl="6">
      <w:start w:val="1"/>
      <w:numFmt w:val="decimal"/>
      <w:isLgl/>
      <w:lvlText w:val="%1.%2.%3.%4.%5.%6.%7"/>
      <w:lvlJc w:val="left"/>
      <w:pPr>
        <w:ind w:left="4872" w:hanging="1440"/>
      </w:pPr>
      <w:rPr>
        <w:rFonts w:hint="default"/>
      </w:rPr>
    </w:lvl>
    <w:lvl w:ilvl="7">
      <w:start w:val="1"/>
      <w:numFmt w:val="decimal"/>
      <w:isLgl/>
      <w:lvlText w:val="%1.%2.%3.%4.%5.%6.%7.%8"/>
      <w:lvlJc w:val="left"/>
      <w:pPr>
        <w:ind w:left="5208" w:hanging="1440"/>
      </w:pPr>
      <w:rPr>
        <w:rFonts w:hint="default"/>
      </w:rPr>
    </w:lvl>
    <w:lvl w:ilvl="8">
      <w:start w:val="1"/>
      <w:numFmt w:val="decimal"/>
      <w:isLgl/>
      <w:lvlText w:val="%1.%2.%3.%4.%5.%6.%7.%8.%9"/>
      <w:lvlJc w:val="left"/>
      <w:pPr>
        <w:ind w:left="5904" w:hanging="1800"/>
      </w:pPr>
      <w:rPr>
        <w:rFonts w:hint="default"/>
      </w:rPr>
    </w:lvl>
  </w:abstractNum>
  <w:abstractNum w:abstractNumId="11" w15:restartNumberingAfterBreak="0">
    <w:nsid w:val="265D745D"/>
    <w:multiLevelType w:val="multilevel"/>
    <w:tmpl w:val="5EEE2D1A"/>
    <w:lvl w:ilvl="0">
      <w:start w:val="1"/>
      <w:numFmt w:val="decimal"/>
      <w:lvlText w:val="%1."/>
      <w:lvlJc w:val="left"/>
      <w:pPr>
        <w:ind w:left="1440" w:hanging="360"/>
      </w:pPr>
      <w:rPr>
        <w:rFonts w:hint="default"/>
      </w:rPr>
    </w:lvl>
    <w:lvl w:ilvl="1">
      <w:start w:val="1"/>
      <w:numFmt w:val="decimal"/>
      <w:isLgl/>
      <w:lvlText w:val="%1.%2"/>
      <w:lvlJc w:val="left"/>
      <w:pPr>
        <w:ind w:left="1776" w:hanging="360"/>
      </w:pPr>
      <w:rPr>
        <w:rFonts w:hint="default"/>
      </w:rPr>
    </w:lvl>
    <w:lvl w:ilvl="2">
      <w:start w:val="1"/>
      <w:numFmt w:val="decimal"/>
      <w:isLgl/>
      <w:lvlText w:val="%1.%2.%3"/>
      <w:lvlJc w:val="left"/>
      <w:pPr>
        <w:ind w:left="2472" w:hanging="720"/>
      </w:pPr>
      <w:rPr>
        <w:rFonts w:hint="default"/>
      </w:rPr>
    </w:lvl>
    <w:lvl w:ilvl="3">
      <w:start w:val="1"/>
      <w:numFmt w:val="decimal"/>
      <w:isLgl/>
      <w:lvlText w:val="%1.%2.%3.%4"/>
      <w:lvlJc w:val="left"/>
      <w:pPr>
        <w:ind w:left="2808" w:hanging="720"/>
      </w:pPr>
      <w:rPr>
        <w:rFonts w:hint="default"/>
      </w:rPr>
    </w:lvl>
    <w:lvl w:ilvl="4">
      <w:start w:val="1"/>
      <w:numFmt w:val="decimal"/>
      <w:isLgl/>
      <w:lvlText w:val="%1.%2.%3.%4.%5"/>
      <w:lvlJc w:val="left"/>
      <w:pPr>
        <w:ind w:left="3504" w:hanging="1080"/>
      </w:pPr>
      <w:rPr>
        <w:rFonts w:hint="default"/>
      </w:rPr>
    </w:lvl>
    <w:lvl w:ilvl="5">
      <w:start w:val="1"/>
      <w:numFmt w:val="decimal"/>
      <w:isLgl/>
      <w:lvlText w:val="%1.%2.%3.%4.%5.%6"/>
      <w:lvlJc w:val="left"/>
      <w:pPr>
        <w:ind w:left="3840" w:hanging="1080"/>
      </w:pPr>
      <w:rPr>
        <w:rFonts w:hint="default"/>
      </w:rPr>
    </w:lvl>
    <w:lvl w:ilvl="6">
      <w:start w:val="1"/>
      <w:numFmt w:val="decimal"/>
      <w:isLgl/>
      <w:lvlText w:val="%1.%2.%3.%4.%5.%6.%7"/>
      <w:lvlJc w:val="left"/>
      <w:pPr>
        <w:ind w:left="4536" w:hanging="1440"/>
      </w:pPr>
      <w:rPr>
        <w:rFonts w:hint="default"/>
      </w:rPr>
    </w:lvl>
    <w:lvl w:ilvl="7">
      <w:start w:val="1"/>
      <w:numFmt w:val="decimal"/>
      <w:isLgl/>
      <w:lvlText w:val="%1.%2.%3.%4.%5.%6.%7.%8"/>
      <w:lvlJc w:val="left"/>
      <w:pPr>
        <w:ind w:left="4872" w:hanging="1440"/>
      </w:pPr>
      <w:rPr>
        <w:rFonts w:hint="default"/>
      </w:rPr>
    </w:lvl>
    <w:lvl w:ilvl="8">
      <w:start w:val="1"/>
      <w:numFmt w:val="decimal"/>
      <w:isLgl/>
      <w:lvlText w:val="%1.%2.%3.%4.%5.%6.%7.%8.%9"/>
      <w:lvlJc w:val="left"/>
      <w:pPr>
        <w:ind w:left="5568" w:hanging="1800"/>
      </w:pPr>
      <w:rPr>
        <w:rFonts w:hint="default"/>
      </w:rPr>
    </w:lvl>
  </w:abstractNum>
  <w:abstractNum w:abstractNumId="12" w15:restartNumberingAfterBreak="0">
    <w:nsid w:val="27FD5635"/>
    <w:multiLevelType w:val="hybridMultilevel"/>
    <w:tmpl w:val="78B64E68"/>
    <w:lvl w:ilvl="0" w:tplc="6C26469E">
      <w:start w:val="1"/>
      <w:numFmt w:val="decimal"/>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3" w15:restartNumberingAfterBreak="0">
    <w:nsid w:val="29514C48"/>
    <w:multiLevelType w:val="hybridMultilevel"/>
    <w:tmpl w:val="DBDC2EA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AF35B2B"/>
    <w:multiLevelType w:val="multilevel"/>
    <w:tmpl w:val="90EE6B6E"/>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6341D3A"/>
    <w:multiLevelType w:val="hybridMultilevel"/>
    <w:tmpl w:val="F084C286"/>
    <w:lvl w:ilvl="0" w:tplc="693A6EAA">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6" w15:restartNumberingAfterBreak="0">
    <w:nsid w:val="3B4B6AF6"/>
    <w:multiLevelType w:val="multilevel"/>
    <w:tmpl w:val="5EEE2D1A"/>
    <w:lvl w:ilvl="0">
      <w:start w:val="1"/>
      <w:numFmt w:val="decimal"/>
      <w:lvlText w:val="%1."/>
      <w:lvlJc w:val="left"/>
      <w:pPr>
        <w:ind w:left="1440" w:hanging="360"/>
      </w:pPr>
      <w:rPr>
        <w:rFonts w:hint="default"/>
      </w:rPr>
    </w:lvl>
    <w:lvl w:ilvl="1">
      <w:start w:val="1"/>
      <w:numFmt w:val="decimal"/>
      <w:isLgl/>
      <w:lvlText w:val="%1.%2"/>
      <w:lvlJc w:val="left"/>
      <w:pPr>
        <w:ind w:left="1776" w:hanging="360"/>
      </w:pPr>
      <w:rPr>
        <w:rFonts w:hint="default"/>
      </w:rPr>
    </w:lvl>
    <w:lvl w:ilvl="2">
      <w:start w:val="1"/>
      <w:numFmt w:val="decimal"/>
      <w:isLgl/>
      <w:lvlText w:val="%1.%2.%3"/>
      <w:lvlJc w:val="left"/>
      <w:pPr>
        <w:ind w:left="2472" w:hanging="720"/>
      </w:pPr>
      <w:rPr>
        <w:rFonts w:hint="default"/>
      </w:rPr>
    </w:lvl>
    <w:lvl w:ilvl="3">
      <w:start w:val="1"/>
      <w:numFmt w:val="decimal"/>
      <w:isLgl/>
      <w:lvlText w:val="%1.%2.%3.%4"/>
      <w:lvlJc w:val="left"/>
      <w:pPr>
        <w:ind w:left="2808" w:hanging="720"/>
      </w:pPr>
      <w:rPr>
        <w:rFonts w:hint="default"/>
      </w:rPr>
    </w:lvl>
    <w:lvl w:ilvl="4">
      <w:start w:val="1"/>
      <w:numFmt w:val="decimal"/>
      <w:isLgl/>
      <w:lvlText w:val="%1.%2.%3.%4.%5"/>
      <w:lvlJc w:val="left"/>
      <w:pPr>
        <w:ind w:left="3504" w:hanging="1080"/>
      </w:pPr>
      <w:rPr>
        <w:rFonts w:hint="default"/>
      </w:rPr>
    </w:lvl>
    <w:lvl w:ilvl="5">
      <w:start w:val="1"/>
      <w:numFmt w:val="decimal"/>
      <w:isLgl/>
      <w:lvlText w:val="%1.%2.%3.%4.%5.%6"/>
      <w:lvlJc w:val="left"/>
      <w:pPr>
        <w:ind w:left="3840" w:hanging="1080"/>
      </w:pPr>
      <w:rPr>
        <w:rFonts w:hint="default"/>
      </w:rPr>
    </w:lvl>
    <w:lvl w:ilvl="6">
      <w:start w:val="1"/>
      <w:numFmt w:val="decimal"/>
      <w:isLgl/>
      <w:lvlText w:val="%1.%2.%3.%4.%5.%6.%7"/>
      <w:lvlJc w:val="left"/>
      <w:pPr>
        <w:ind w:left="4536" w:hanging="1440"/>
      </w:pPr>
      <w:rPr>
        <w:rFonts w:hint="default"/>
      </w:rPr>
    </w:lvl>
    <w:lvl w:ilvl="7">
      <w:start w:val="1"/>
      <w:numFmt w:val="decimal"/>
      <w:isLgl/>
      <w:lvlText w:val="%1.%2.%3.%4.%5.%6.%7.%8"/>
      <w:lvlJc w:val="left"/>
      <w:pPr>
        <w:ind w:left="4872" w:hanging="1440"/>
      </w:pPr>
      <w:rPr>
        <w:rFonts w:hint="default"/>
      </w:rPr>
    </w:lvl>
    <w:lvl w:ilvl="8">
      <w:start w:val="1"/>
      <w:numFmt w:val="decimal"/>
      <w:isLgl/>
      <w:lvlText w:val="%1.%2.%3.%4.%5.%6.%7.%8.%9"/>
      <w:lvlJc w:val="left"/>
      <w:pPr>
        <w:ind w:left="5568" w:hanging="1800"/>
      </w:pPr>
      <w:rPr>
        <w:rFonts w:hint="default"/>
      </w:rPr>
    </w:lvl>
  </w:abstractNum>
  <w:abstractNum w:abstractNumId="17" w15:restartNumberingAfterBreak="0">
    <w:nsid w:val="3CAB1D83"/>
    <w:multiLevelType w:val="multilevel"/>
    <w:tmpl w:val="5EEE2D1A"/>
    <w:lvl w:ilvl="0">
      <w:start w:val="1"/>
      <w:numFmt w:val="decimal"/>
      <w:lvlText w:val="%1."/>
      <w:lvlJc w:val="left"/>
      <w:pPr>
        <w:ind w:left="1440" w:hanging="360"/>
      </w:pPr>
      <w:rPr>
        <w:rFonts w:hint="default"/>
      </w:rPr>
    </w:lvl>
    <w:lvl w:ilvl="1">
      <w:start w:val="1"/>
      <w:numFmt w:val="decimal"/>
      <w:isLgl/>
      <w:lvlText w:val="%1.%2"/>
      <w:lvlJc w:val="left"/>
      <w:pPr>
        <w:ind w:left="1776" w:hanging="360"/>
      </w:pPr>
      <w:rPr>
        <w:rFonts w:hint="default"/>
      </w:rPr>
    </w:lvl>
    <w:lvl w:ilvl="2">
      <w:start w:val="1"/>
      <w:numFmt w:val="decimal"/>
      <w:isLgl/>
      <w:lvlText w:val="%1.%2.%3"/>
      <w:lvlJc w:val="left"/>
      <w:pPr>
        <w:ind w:left="2472" w:hanging="720"/>
      </w:pPr>
      <w:rPr>
        <w:rFonts w:hint="default"/>
      </w:rPr>
    </w:lvl>
    <w:lvl w:ilvl="3">
      <w:start w:val="1"/>
      <w:numFmt w:val="decimal"/>
      <w:isLgl/>
      <w:lvlText w:val="%1.%2.%3.%4"/>
      <w:lvlJc w:val="left"/>
      <w:pPr>
        <w:ind w:left="2808" w:hanging="720"/>
      </w:pPr>
      <w:rPr>
        <w:rFonts w:hint="default"/>
      </w:rPr>
    </w:lvl>
    <w:lvl w:ilvl="4">
      <w:start w:val="1"/>
      <w:numFmt w:val="decimal"/>
      <w:isLgl/>
      <w:lvlText w:val="%1.%2.%3.%4.%5"/>
      <w:lvlJc w:val="left"/>
      <w:pPr>
        <w:ind w:left="3504" w:hanging="1080"/>
      </w:pPr>
      <w:rPr>
        <w:rFonts w:hint="default"/>
      </w:rPr>
    </w:lvl>
    <w:lvl w:ilvl="5">
      <w:start w:val="1"/>
      <w:numFmt w:val="decimal"/>
      <w:isLgl/>
      <w:lvlText w:val="%1.%2.%3.%4.%5.%6"/>
      <w:lvlJc w:val="left"/>
      <w:pPr>
        <w:ind w:left="3840" w:hanging="1080"/>
      </w:pPr>
      <w:rPr>
        <w:rFonts w:hint="default"/>
      </w:rPr>
    </w:lvl>
    <w:lvl w:ilvl="6">
      <w:start w:val="1"/>
      <w:numFmt w:val="decimal"/>
      <w:isLgl/>
      <w:lvlText w:val="%1.%2.%3.%4.%5.%6.%7"/>
      <w:lvlJc w:val="left"/>
      <w:pPr>
        <w:ind w:left="4536" w:hanging="1440"/>
      </w:pPr>
      <w:rPr>
        <w:rFonts w:hint="default"/>
      </w:rPr>
    </w:lvl>
    <w:lvl w:ilvl="7">
      <w:start w:val="1"/>
      <w:numFmt w:val="decimal"/>
      <w:isLgl/>
      <w:lvlText w:val="%1.%2.%3.%4.%5.%6.%7.%8"/>
      <w:lvlJc w:val="left"/>
      <w:pPr>
        <w:ind w:left="4872" w:hanging="1440"/>
      </w:pPr>
      <w:rPr>
        <w:rFonts w:hint="default"/>
      </w:rPr>
    </w:lvl>
    <w:lvl w:ilvl="8">
      <w:start w:val="1"/>
      <w:numFmt w:val="decimal"/>
      <w:isLgl/>
      <w:lvlText w:val="%1.%2.%3.%4.%5.%6.%7.%8.%9"/>
      <w:lvlJc w:val="left"/>
      <w:pPr>
        <w:ind w:left="5568" w:hanging="1800"/>
      </w:pPr>
      <w:rPr>
        <w:rFonts w:hint="default"/>
      </w:rPr>
    </w:lvl>
  </w:abstractNum>
  <w:abstractNum w:abstractNumId="18" w15:restartNumberingAfterBreak="0">
    <w:nsid w:val="40454AE9"/>
    <w:multiLevelType w:val="multilevel"/>
    <w:tmpl w:val="5EEE2D1A"/>
    <w:lvl w:ilvl="0">
      <w:start w:val="1"/>
      <w:numFmt w:val="decimal"/>
      <w:lvlText w:val="%1."/>
      <w:lvlJc w:val="left"/>
      <w:pPr>
        <w:ind w:left="1440" w:hanging="360"/>
      </w:pPr>
      <w:rPr>
        <w:rFonts w:hint="default"/>
      </w:rPr>
    </w:lvl>
    <w:lvl w:ilvl="1">
      <w:start w:val="1"/>
      <w:numFmt w:val="decimal"/>
      <w:isLgl/>
      <w:lvlText w:val="%1.%2"/>
      <w:lvlJc w:val="left"/>
      <w:pPr>
        <w:ind w:left="1776" w:hanging="360"/>
      </w:pPr>
      <w:rPr>
        <w:rFonts w:hint="default"/>
      </w:rPr>
    </w:lvl>
    <w:lvl w:ilvl="2">
      <w:start w:val="1"/>
      <w:numFmt w:val="decimal"/>
      <w:isLgl/>
      <w:lvlText w:val="%1.%2.%3"/>
      <w:lvlJc w:val="left"/>
      <w:pPr>
        <w:ind w:left="2472" w:hanging="720"/>
      </w:pPr>
      <w:rPr>
        <w:rFonts w:hint="default"/>
      </w:rPr>
    </w:lvl>
    <w:lvl w:ilvl="3">
      <w:start w:val="1"/>
      <w:numFmt w:val="decimal"/>
      <w:isLgl/>
      <w:lvlText w:val="%1.%2.%3.%4"/>
      <w:lvlJc w:val="left"/>
      <w:pPr>
        <w:ind w:left="2808" w:hanging="720"/>
      </w:pPr>
      <w:rPr>
        <w:rFonts w:hint="default"/>
      </w:rPr>
    </w:lvl>
    <w:lvl w:ilvl="4">
      <w:start w:val="1"/>
      <w:numFmt w:val="decimal"/>
      <w:isLgl/>
      <w:lvlText w:val="%1.%2.%3.%4.%5"/>
      <w:lvlJc w:val="left"/>
      <w:pPr>
        <w:ind w:left="3504" w:hanging="1080"/>
      </w:pPr>
      <w:rPr>
        <w:rFonts w:hint="default"/>
      </w:rPr>
    </w:lvl>
    <w:lvl w:ilvl="5">
      <w:start w:val="1"/>
      <w:numFmt w:val="decimal"/>
      <w:isLgl/>
      <w:lvlText w:val="%1.%2.%3.%4.%5.%6"/>
      <w:lvlJc w:val="left"/>
      <w:pPr>
        <w:ind w:left="3840" w:hanging="1080"/>
      </w:pPr>
      <w:rPr>
        <w:rFonts w:hint="default"/>
      </w:rPr>
    </w:lvl>
    <w:lvl w:ilvl="6">
      <w:start w:val="1"/>
      <w:numFmt w:val="decimal"/>
      <w:isLgl/>
      <w:lvlText w:val="%1.%2.%3.%4.%5.%6.%7"/>
      <w:lvlJc w:val="left"/>
      <w:pPr>
        <w:ind w:left="4536" w:hanging="1440"/>
      </w:pPr>
      <w:rPr>
        <w:rFonts w:hint="default"/>
      </w:rPr>
    </w:lvl>
    <w:lvl w:ilvl="7">
      <w:start w:val="1"/>
      <w:numFmt w:val="decimal"/>
      <w:isLgl/>
      <w:lvlText w:val="%1.%2.%3.%4.%5.%6.%7.%8"/>
      <w:lvlJc w:val="left"/>
      <w:pPr>
        <w:ind w:left="4872" w:hanging="1440"/>
      </w:pPr>
      <w:rPr>
        <w:rFonts w:hint="default"/>
      </w:rPr>
    </w:lvl>
    <w:lvl w:ilvl="8">
      <w:start w:val="1"/>
      <w:numFmt w:val="decimal"/>
      <w:isLgl/>
      <w:lvlText w:val="%1.%2.%3.%4.%5.%6.%7.%8.%9"/>
      <w:lvlJc w:val="left"/>
      <w:pPr>
        <w:ind w:left="5568" w:hanging="1800"/>
      </w:pPr>
      <w:rPr>
        <w:rFonts w:hint="default"/>
      </w:rPr>
    </w:lvl>
  </w:abstractNum>
  <w:abstractNum w:abstractNumId="19" w15:restartNumberingAfterBreak="0">
    <w:nsid w:val="46305789"/>
    <w:multiLevelType w:val="multilevel"/>
    <w:tmpl w:val="EE14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83647F"/>
    <w:multiLevelType w:val="hybridMultilevel"/>
    <w:tmpl w:val="C5225CDC"/>
    <w:lvl w:ilvl="0" w:tplc="5BF6616C">
      <w:start w:val="1"/>
      <w:numFmt w:val="decimal"/>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21" w15:restartNumberingAfterBreak="0">
    <w:nsid w:val="4CC90B24"/>
    <w:multiLevelType w:val="multilevel"/>
    <w:tmpl w:val="5EEE2D1A"/>
    <w:lvl w:ilvl="0">
      <w:start w:val="1"/>
      <w:numFmt w:val="decimal"/>
      <w:lvlText w:val="%1."/>
      <w:lvlJc w:val="left"/>
      <w:pPr>
        <w:ind w:left="1776" w:hanging="360"/>
      </w:pPr>
      <w:rPr>
        <w:rFonts w:hint="default"/>
      </w:rPr>
    </w:lvl>
    <w:lvl w:ilvl="1">
      <w:start w:val="1"/>
      <w:numFmt w:val="decimal"/>
      <w:isLgl/>
      <w:lvlText w:val="%1.%2"/>
      <w:lvlJc w:val="left"/>
      <w:pPr>
        <w:ind w:left="2112" w:hanging="360"/>
      </w:pPr>
      <w:rPr>
        <w:rFonts w:hint="default"/>
      </w:rPr>
    </w:lvl>
    <w:lvl w:ilvl="2">
      <w:start w:val="1"/>
      <w:numFmt w:val="decimal"/>
      <w:isLgl/>
      <w:lvlText w:val="%1.%2.%3"/>
      <w:lvlJc w:val="left"/>
      <w:pPr>
        <w:ind w:left="2808" w:hanging="720"/>
      </w:pPr>
      <w:rPr>
        <w:rFonts w:hint="default"/>
      </w:rPr>
    </w:lvl>
    <w:lvl w:ilvl="3">
      <w:start w:val="1"/>
      <w:numFmt w:val="decimal"/>
      <w:isLgl/>
      <w:lvlText w:val="%1.%2.%3.%4"/>
      <w:lvlJc w:val="left"/>
      <w:pPr>
        <w:ind w:left="3144" w:hanging="720"/>
      </w:pPr>
      <w:rPr>
        <w:rFonts w:hint="default"/>
      </w:rPr>
    </w:lvl>
    <w:lvl w:ilvl="4">
      <w:start w:val="1"/>
      <w:numFmt w:val="decimal"/>
      <w:isLgl/>
      <w:lvlText w:val="%1.%2.%3.%4.%5"/>
      <w:lvlJc w:val="left"/>
      <w:pPr>
        <w:ind w:left="3840" w:hanging="1080"/>
      </w:pPr>
      <w:rPr>
        <w:rFonts w:hint="default"/>
      </w:rPr>
    </w:lvl>
    <w:lvl w:ilvl="5">
      <w:start w:val="1"/>
      <w:numFmt w:val="decimal"/>
      <w:isLgl/>
      <w:lvlText w:val="%1.%2.%3.%4.%5.%6"/>
      <w:lvlJc w:val="left"/>
      <w:pPr>
        <w:ind w:left="4176" w:hanging="1080"/>
      </w:pPr>
      <w:rPr>
        <w:rFonts w:hint="default"/>
      </w:rPr>
    </w:lvl>
    <w:lvl w:ilvl="6">
      <w:start w:val="1"/>
      <w:numFmt w:val="decimal"/>
      <w:isLgl/>
      <w:lvlText w:val="%1.%2.%3.%4.%5.%6.%7"/>
      <w:lvlJc w:val="left"/>
      <w:pPr>
        <w:ind w:left="4872" w:hanging="1440"/>
      </w:pPr>
      <w:rPr>
        <w:rFonts w:hint="default"/>
      </w:rPr>
    </w:lvl>
    <w:lvl w:ilvl="7">
      <w:start w:val="1"/>
      <w:numFmt w:val="decimal"/>
      <w:isLgl/>
      <w:lvlText w:val="%1.%2.%3.%4.%5.%6.%7.%8"/>
      <w:lvlJc w:val="left"/>
      <w:pPr>
        <w:ind w:left="5208" w:hanging="1440"/>
      </w:pPr>
      <w:rPr>
        <w:rFonts w:hint="default"/>
      </w:rPr>
    </w:lvl>
    <w:lvl w:ilvl="8">
      <w:start w:val="1"/>
      <w:numFmt w:val="decimal"/>
      <w:isLgl/>
      <w:lvlText w:val="%1.%2.%3.%4.%5.%6.%7.%8.%9"/>
      <w:lvlJc w:val="left"/>
      <w:pPr>
        <w:ind w:left="5904" w:hanging="1800"/>
      </w:pPr>
      <w:rPr>
        <w:rFonts w:hint="default"/>
      </w:rPr>
    </w:lvl>
  </w:abstractNum>
  <w:abstractNum w:abstractNumId="22" w15:restartNumberingAfterBreak="0">
    <w:nsid w:val="4FEE351C"/>
    <w:multiLevelType w:val="multilevel"/>
    <w:tmpl w:val="5EEE2D1A"/>
    <w:lvl w:ilvl="0">
      <w:start w:val="1"/>
      <w:numFmt w:val="decimal"/>
      <w:lvlText w:val="%1."/>
      <w:lvlJc w:val="left"/>
      <w:pPr>
        <w:ind w:left="1440" w:hanging="360"/>
      </w:pPr>
      <w:rPr>
        <w:rFonts w:hint="default"/>
      </w:rPr>
    </w:lvl>
    <w:lvl w:ilvl="1">
      <w:start w:val="1"/>
      <w:numFmt w:val="decimal"/>
      <w:isLgl/>
      <w:lvlText w:val="%1.%2"/>
      <w:lvlJc w:val="left"/>
      <w:pPr>
        <w:ind w:left="1776" w:hanging="360"/>
      </w:pPr>
      <w:rPr>
        <w:rFonts w:hint="default"/>
      </w:rPr>
    </w:lvl>
    <w:lvl w:ilvl="2">
      <w:start w:val="1"/>
      <w:numFmt w:val="decimal"/>
      <w:isLgl/>
      <w:lvlText w:val="%1.%2.%3"/>
      <w:lvlJc w:val="left"/>
      <w:pPr>
        <w:ind w:left="2472" w:hanging="720"/>
      </w:pPr>
      <w:rPr>
        <w:rFonts w:hint="default"/>
      </w:rPr>
    </w:lvl>
    <w:lvl w:ilvl="3">
      <w:start w:val="1"/>
      <w:numFmt w:val="decimal"/>
      <w:isLgl/>
      <w:lvlText w:val="%1.%2.%3.%4"/>
      <w:lvlJc w:val="left"/>
      <w:pPr>
        <w:ind w:left="2808" w:hanging="720"/>
      </w:pPr>
      <w:rPr>
        <w:rFonts w:hint="default"/>
      </w:rPr>
    </w:lvl>
    <w:lvl w:ilvl="4">
      <w:start w:val="1"/>
      <w:numFmt w:val="decimal"/>
      <w:isLgl/>
      <w:lvlText w:val="%1.%2.%3.%4.%5"/>
      <w:lvlJc w:val="left"/>
      <w:pPr>
        <w:ind w:left="3504" w:hanging="1080"/>
      </w:pPr>
      <w:rPr>
        <w:rFonts w:hint="default"/>
      </w:rPr>
    </w:lvl>
    <w:lvl w:ilvl="5">
      <w:start w:val="1"/>
      <w:numFmt w:val="decimal"/>
      <w:isLgl/>
      <w:lvlText w:val="%1.%2.%3.%4.%5.%6"/>
      <w:lvlJc w:val="left"/>
      <w:pPr>
        <w:ind w:left="3840" w:hanging="1080"/>
      </w:pPr>
      <w:rPr>
        <w:rFonts w:hint="default"/>
      </w:rPr>
    </w:lvl>
    <w:lvl w:ilvl="6">
      <w:start w:val="1"/>
      <w:numFmt w:val="decimal"/>
      <w:isLgl/>
      <w:lvlText w:val="%1.%2.%3.%4.%5.%6.%7"/>
      <w:lvlJc w:val="left"/>
      <w:pPr>
        <w:ind w:left="4536" w:hanging="1440"/>
      </w:pPr>
      <w:rPr>
        <w:rFonts w:hint="default"/>
      </w:rPr>
    </w:lvl>
    <w:lvl w:ilvl="7">
      <w:start w:val="1"/>
      <w:numFmt w:val="decimal"/>
      <w:isLgl/>
      <w:lvlText w:val="%1.%2.%3.%4.%5.%6.%7.%8"/>
      <w:lvlJc w:val="left"/>
      <w:pPr>
        <w:ind w:left="4872" w:hanging="1440"/>
      </w:pPr>
      <w:rPr>
        <w:rFonts w:hint="default"/>
      </w:rPr>
    </w:lvl>
    <w:lvl w:ilvl="8">
      <w:start w:val="1"/>
      <w:numFmt w:val="decimal"/>
      <w:isLgl/>
      <w:lvlText w:val="%1.%2.%3.%4.%5.%6.%7.%8.%9"/>
      <w:lvlJc w:val="left"/>
      <w:pPr>
        <w:ind w:left="5568" w:hanging="1800"/>
      </w:pPr>
      <w:rPr>
        <w:rFonts w:hint="default"/>
      </w:rPr>
    </w:lvl>
  </w:abstractNum>
  <w:abstractNum w:abstractNumId="23" w15:restartNumberingAfterBreak="0">
    <w:nsid w:val="51FB5356"/>
    <w:multiLevelType w:val="multilevel"/>
    <w:tmpl w:val="9ADA44F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2387041"/>
    <w:multiLevelType w:val="multilevel"/>
    <w:tmpl w:val="5EEE2D1A"/>
    <w:lvl w:ilvl="0">
      <w:start w:val="1"/>
      <w:numFmt w:val="decimal"/>
      <w:lvlText w:val="%1."/>
      <w:lvlJc w:val="left"/>
      <w:pPr>
        <w:ind w:left="1776" w:hanging="360"/>
      </w:pPr>
      <w:rPr>
        <w:rFonts w:hint="default"/>
      </w:rPr>
    </w:lvl>
    <w:lvl w:ilvl="1">
      <w:start w:val="1"/>
      <w:numFmt w:val="decimal"/>
      <w:isLgl/>
      <w:lvlText w:val="%1.%2"/>
      <w:lvlJc w:val="left"/>
      <w:pPr>
        <w:ind w:left="2112" w:hanging="360"/>
      </w:pPr>
      <w:rPr>
        <w:rFonts w:hint="default"/>
      </w:rPr>
    </w:lvl>
    <w:lvl w:ilvl="2">
      <w:start w:val="1"/>
      <w:numFmt w:val="decimal"/>
      <w:isLgl/>
      <w:lvlText w:val="%1.%2.%3"/>
      <w:lvlJc w:val="left"/>
      <w:pPr>
        <w:ind w:left="2808" w:hanging="720"/>
      </w:pPr>
      <w:rPr>
        <w:rFonts w:hint="default"/>
      </w:rPr>
    </w:lvl>
    <w:lvl w:ilvl="3">
      <w:start w:val="1"/>
      <w:numFmt w:val="decimal"/>
      <w:isLgl/>
      <w:lvlText w:val="%1.%2.%3.%4"/>
      <w:lvlJc w:val="left"/>
      <w:pPr>
        <w:ind w:left="3144" w:hanging="720"/>
      </w:pPr>
      <w:rPr>
        <w:rFonts w:hint="default"/>
      </w:rPr>
    </w:lvl>
    <w:lvl w:ilvl="4">
      <w:start w:val="1"/>
      <w:numFmt w:val="decimal"/>
      <w:isLgl/>
      <w:lvlText w:val="%1.%2.%3.%4.%5"/>
      <w:lvlJc w:val="left"/>
      <w:pPr>
        <w:ind w:left="3840" w:hanging="1080"/>
      </w:pPr>
      <w:rPr>
        <w:rFonts w:hint="default"/>
      </w:rPr>
    </w:lvl>
    <w:lvl w:ilvl="5">
      <w:start w:val="1"/>
      <w:numFmt w:val="decimal"/>
      <w:isLgl/>
      <w:lvlText w:val="%1.%2.%3.%4.%5.%6"/>
      <w:lvlJc w:val="left"/>
      <w:pPr>
        <w:ind w:left="4176" w:hanging="1080"/>
      </w:pPr>
      <w:rPr>
        <w:rFonts w:hint="default"/>
      </w:rPr>
    </w:lvl>
    <w:lvl w:ilvl="6">
      <w:start w:val="1"/>
      <w:numFmt w:val="decimal"/>
      <w:isLgl/>
      <w:lvlText w:val="%1.%2.%3.%4.%5.%6.%7"/>
      <w:lvlJc w:val="left"/>
      <w:pPr>
        <w:ind w:left="4872" w:hanging="1440"/>
      </w:pPr>
      <w:rPr>
        <w:rFonts w:hint="default"/>
      </w:rPr>
    </w:lvl>
    <w:lvl w:ilvl="7">
      <w:start w:val="1"/>
      <w:numFmt w:val="decimal"/>
      <w:isLgl/>
      <w:lvlText w:val="%1.%2.%3.%4.%5.%6.%7.%8"/>
      <w:lvlJc w:val="left"/>
      <w:pPr>
        <w:ind w:left="5208" w:hanging="1440"/>
      </w:pPr>
      <w:rPr>
        <w:rFonts w:hint="default"/>
      </w:rPr>
    </w:lvl>
    <w:lvl w:ilvl="8">
      <w:start w:val="1"/>
      <w:numFmt w:val="decimal"/>
      <w:isLgl/>
      <w:lvlText w:val="%1.%2.%3.%4.%5.%6.%7.%8.%9"/>
      <w:lvlJc w:val="left"/>
      <w:pPr>
        <w:ind w:left="5904" w:hanging="1800"/>
      </w:pPr>
      <w:rPr>
        <w:rFonts w:hint="default"/>
      </w:rPr>
    </w:lvl>
  </w:abstractNum>
  <w:abstractNum w:abstractNumId="25" w15:restartNumberingAfterBreak="0">
    <w:nsid w:val="54AE69DE"/>
    <w:multiLevelType w:val="multilevel"/>
    <w:tmpl w:val="5EEE2D1A"/>
    <w:lvl w:ilvl="0">
      <w:start w:val="1"/>
      <w:numFmt w:val="decimal"/>
      <w:lvlText w:val="%1."/>
      <w:lvlJc w:val="left"/>
      <w:pPr>
        <w:ind w:left="1440" w:hanging="360"/>
      </w:pPr>
      <w:rPr>
        <w:rFonts w:hint="default"/>
      </w:rPr>
    </w:lvl>
    <w:lvl w:ilvl="1">
      <w:start w:val="1"/>
      <w:numFmt w:val="decimal"/>
      <w:isLgl/>
      <w:lvlText w:val="%1.%2"/>
      <w:lvlJc w:val="left"/>
      <w:pPr>
        <w:ind w:left="1776" w:hanging="360"/>
      </w:pPr>
      <w:rPr>
        <w:rFonts w:hint="default"/>
      </w:rPr>
    </w:lvl>
    <w:lvl w:ilvl="2">
      <w:start w:val="1"/>
      <w:numFmt w:val="decimal"/>
      <w:isLgl/>
      <w:lvlText w:val="%1.%2.%3"/>
      <w:lvlJc w:val="left"/>
      <w:pPr>
        <w:ind w:left="2472" w:hanging="720"/>
      </w:pPr>
      <w:rPr>
        <w:rFonts w:hint="default"/>
      </w:rPr>
    </w:lvl>
    <w:lvl w:ilvl="3">
      <w:start w:val="1"/>
      <w:numFmt w:val="decimal"/>
      <w:isLgl/>
      <w:lvlText w:val="%1.%2.%3.%4"/>
      <w:lvlJc w:val="left"/>
      <w:pPr>
        <w:ind w:left="2808" w:hanging="720"/>
      </w:pPr>
      <w:rPr>
        <w:rFonts w:hint="default"/>
      </w:rPr>
    </w:lvl>
    <w:lvl w:ilvl="4">
      <w:start w:val="1"/>
      <w:numFmt w:val="decimal"/>
      <w:isLgl/>
      <w:lvlText w:val="%1.%2.%3.%4.%5"/>
      <w:lvlJc w:val="left"/>
      <w:pPr>
        <w:ind w:left="3504" w:hanging="1080"/>
      </w:pPr>
      <w:rPr>
        <w:rFonts w:hint="default"/>
      </w:rPr>
    </w:lvl>
    <w:lvl w:ilvl="5">
      <w:start w:val="1"/>
      <w:numFmt w:val="decimal"/>
      <w:isLgl/>
      <w:lvlText w:val="%1.%2.%3.%4.%5.%6"/>
      <w:lvlJc w:val="left"/>
      <w:pPr>
        <w:ind w:left="3840" w:hanging="1080"/>
      </w:pPr>
      <w:rPr>
        <w:rFonts w:hint="default"/>
      </w:rPr>
    </w:lvl>
    <w:lvl w:ilvl="6">
      <w:start w:val="1"/>
      <w:numFmt w:val="decimal"/>
      <w:isLgl/>
      <w:lvlText w:val="%1.%2.%3.%4.%5.%6.%7"/>
      <w:lvlJc w:val="left"/>
      <w:pPr>
        <w:ind w:left="4536" w:hanging="1440"/>
      </w:pPr>
      <w:rPr>
        <w:rFonts w:hint="default"/>
      </w:rPr>
    </w:lvl>
    <w:lvl w:ilvl="7">
      <w:start w:val="1"/>
      <w:numFmt w:val="decimal"/>
      <w:isLgl/>
      <w:lvlText w:val="%1.%2.%3.%4.%5.%6.%7.%8"/>
      <w:lvlJc w:val="left"/>
      <w:pPr>
        <w:ind w:left="4872" w:hanging="1440"/>
      </w:pPr>
      <w:rPr>
        <w:rFonts w:hint="default"/>
      </w:rPr>
    </w:lvl>
    <w:lvl w:ilvl="8">
      <w:start w:val="1"/>
      <w:numFmt w:val="decimal"/>
      <w:isLgl/>
      <w:lvlText w:val="%1.%2.%3.%4.%5.%6.%7.%8.%9"/>
      <w:lvlJc w:val="left"/>
      <w:pPr>
        <w:ind w:left="5568" w:hanging="1800"/>
      </w:pPr>
      <w:rPr>
        <w:rFonts w:hint="default"/>
      </w:rPr>
    </w:lvl>
  </w:abstractNum>
  <w:abstractNum w:abstractNumId="26" w15:restartNumberingAfterBreak="0">
    <w:nsid w:val="5F5052BF"/>
    <w:multiLevelType w:val="hybridMultilevel"/>
    <w:tmpl w:val="80E8DA78"/>
    <w:lvl w:ilvl="0" w:tplc="A8122DC6">
      <w:start w:val="1"/>
      <w:numFmt w:val="decimal"/>
      <w:lvlText w:val="%1)"/>
      <w:lvlJc w:val="left"/>
      <w:pPr>
        <w:ind w:left="2484" w:hanging="360"/>
      </w:pPr>
      <w:rPr>
        <w:rFonts w:hint="default"/>
      </w:rPr>
    </w:lvl>
    <w:lvl w:ilvl="1" w:tplc="04160019" w:tentative="1">
      <w:start w:val="1"/>
      <w:numFmt w:val="lowerLetter"/>
      <w:lvlText w:val="%2."/>
      <w:lvlJc w:val="left"/>
      <w:pPr>
        <w:ind w:left="3204" w:hanging="360"/>
      </w:pPr>
    </w:lvl>
    <w:lvl w:ilvl="2" w:tplc="0416001B" w:tentative="1">
      <w:start w:val="1"/>
      <w:numFmt w:val="lowerRoman"/>
      <w:lvlText w:val="%3."/>
      <w:lvlJc w:val="right"/>
      <w:pPr>
        <w:ind w:left="3924" w:hanging="180"/>
      </w:pPr>
    </w:lvl>
    <w:lvl w:ilvl="3" w:tplc="0416000F" w:tentative="1">
      <w:start w:val="1"/>
      <w:numFmt w:val="decimal"/>
      <w:lvlText w:val="%4."/>
      <w:lvlJc w:val="left"/>
      <w:pPr>
        <w:ind w:left="4644" w:hanging="360"/>
      </w:pPr>
    </w:lvl>
    <w:lvl w:ilvl="4" w:tplc="04160019" w:tentative="1">
      <w:start w:val="1"/>
      <w:numFmt w:val="lowerLetter"/>
      <w:lvlText w:val="%5."/>
      <w:lvlJc w:val="left"/>
      <w:pPr>
        <w:ind w:left="5364" w:hanging="360"/>
      </w:pPr>
    </w:lvl>
    <w:lvl w:ilvl="5" w:tplc="0416001B" w:tentative="1">
      <w:start w:val="1"/>
      <w:numFmt w:val="lowerRoman"/>
      <w:lvlText w:val="%6."/>
      <w:lvlJc w:val="right"/>
      <w:pPr>
        <w:ind w:left="6084" w:hanging="180"/>
      </w:pPr>
    </w:lvl>
    <w:lvl w:ilvl="6" w:tplc="0416000F" w:tentative="1">
      <w:start w:val="1"/>
      <w:numFmt w:val="decimal"/>
      <w:lvlText w:val="%7."/>
      <w:lvlJc w:val="left"/>
      <w:pPr>
        <w:ind w:left="6804" w:hanging="360"/>
      </w:pPr>
    </w:lvl>
    <w:lvl w:ilvl="7" w:tplc="04160019" w:tentative="1">
      <w:start w:val="1"/>
      <w:numFmt w:val="lowerLetter"/>
      <w:lvlText w:val="%8."/>
      <w:lvlJc w:val="left"/>
      <w:pPr>
        <w:ind w:left="7524" w:hanging="360"/>
      </w:pPr>
    </w:lvl>
    <w:lvl w:ilvl="8" w:tplc="0416001B" w:tentative="1">
      <w:start w:val="1"/>
      <w:numFmt w:val="lowerRoman"/>
      <w:lvlText w:val="%9."/>
      <w:lvlJc w:val="right"/>
      <w:pPr>
        <w:ind w:left="8244" w:hanging="180"/>
      </w:pPr>
    </w:lvl>
  </w:abstractNum>
  <w:abstractNum w:abstractNumId="27" w15:restartNumberingAfterBreak="0">
    <w:nsid w:val="607C466E"/>
    <w:multiLevelType w:val="multilevel"/>
    <w:tmpl w:val="5EEE2D1A"/>
    <w:lvl w:ilvl="0">
      <w:start w:val="1"/>
      <w:numFmt w:val="decimal"/>
      <w:lvlText w:val="%1."/>
      <w:lvlJc w:val="left"/>
      <w:pPr>
        <w:ind w:left="1776" w:hanging="360"/>
      </w:pPr>
      <w:rPr>
        <w:rFonts w:hint="default"/>
      </w:rPr>
    </w:lvl>
    <w:lvl w:ilvl="1">
      <w:start w:val="1"/>
      <w:numFmt w:val="decimal"/>
      <w:isLgl/>
      <w:lvlText w:val="%1.%2"/>
      <w:lvlJc w:val="left"/>
      <w:pPr>
        <w:ind w:left="2112" w:hanging="360"/>
      </w:pPr>
      <w:rPr>
        <w:rFonts w:hint="default"/>
      </w:rPr>
    </w:lvl>
    <w:lvl w:ilvl="2">
      <w:start w:val="1"/>
      <w:numFmt w:val="decimal"/>
      <w:isLgl/>
      <w:lvlText w:val="%1.%2.%3"/>
      <w:lvlJc w:val="left"/>
      <w:pPr>
        <w:ind w:left="2808" w:hanging="720"/>
      </w:pPr>
      <w:rPr>
        <w:rFonts w:hint="default"/>
      </w:rPr>
    </w:lvl>
    <w:lvl w:ilvl="3">
      <w:start w:val="1"/>
      <w:numFmt w:val="decimal"/>
      <w:isLgl/>
      <w:lvlText w:val="%1.%2.%3.%4"/>
      <w:lvlJc w:val="left"/>
      <w:pPr>
        <w:ind w:left="3144" w:hanging="720"/>
      </w:pPr>
      <w:rPr>
        <w:rFonts w:hint="default"/>
      </w:rPr>
    </w:lvl>
    <w:lvl w:ilvl="4">
      <w:start w:val="1"/>
      <w:numFmt w:val="decimal"/>
      <w:isLgl/>
      <w:lvlText w:val="%1.%2.%3.%4.%5"/>
      <w:lvlJc w:val="left"/>
      <w:pPr>
        <w:ind w:left="3840" w:hanging="1080"/>
      </w:pPr>
      <w:rPr>
        <w:rFonts w:hint="default"/>
      </w:rPr>
    </w:lvl>
    <w:lvl w:ilvl="5">
      <w:start w:val="1"/>
      <w:numFmt w:val="decimal"/>
      <w:isLgl/>
      <w:lvlText w:val="%1.%2.%3.%4.%5.%6"/>
      <w:lvlJc w:val="left"/>
      <w:pPr>
        <w:ind w:left="4176" w:hanging="1080"/>
      </w:pPr>
      <w:rPr>
        <w:rFonts w:hint="default"/>
      </w:rPr>
    </w:lvl>
    <w:lvl w:ilvl="6">
      <w:start w:val="1"/>
      <w:numFmt w:val="decimal"/>
      <w:isLgl/>
      <w:lvlText w:val="%1.%2.%3.%4.%5.%6.%7"/>
      <w:lvlJc w:val="left"/>
      <w:pPr>
        <w:ind w:left="4872" w:hanging="1440"/>
      </w:pPr>
      <w:rPr>
        <w:rFonts w:hint="default"/>
      </w:rPr>
    </w:lvl>
    <w:lvl w:ilvl="7">
      <w:start w:val="1"/>
      <w:numFmt w:val="decimal"/>
      <w:isLgl/>
      <w:lvlText w:val="%1.%2.%3.%4.%5.%6.%7.%8"/>
      <w:lvlJc w:val="left"/>
      <w:pPr>
        <w:ind w:left="5208" w:hanging="1440"/>
      </w:pPr>
      <w:rPr>
        <w:rFonts w:hint="default"/>
      </w:rPr>
    </w:lvl>
    <w:lvl w:ilvl="8">
      <w:start w:val="1"/>
      <w:numFmt w:val="decimal"/>
      <w:isLgl/>
      <w:lvlText w:val="%1.%2.%3.%4.%5.%6.%7.%8.%9"/>
      <w:lvlJc w:val="left"/>
      <w:pPr>
        <w:ind w:left="5904" w:hanging="1800"/>
      </w:pPr>
      <w:rPr>
        <w:rFonts w:hint="default"/>
      </w:rPr>
    </w:lvl>
  </w:abstractNum>
  <w:abstractNum w:abstractNumId="28" w15:restartNumberingAfterBreak="0">
    <w:nsid w:val="66AD4D0A"/>
    <w:multiLevelType w:val="multilevel"/>
    <w:tmpl w:val="5EEE2D1A"/>
    <w:lvl w:ilvl="0">
      <w:start w:val="1"/>
      <w:numFmt w:val="decimal"/>
      <w:lvlText w:val="%1."/>
      <w:lvlJc w:val="left"/>
      <w:pPr>
        <w:ind w:left="1440" w:hanging="360"/>
      </w:pPr>
      <w:rPr>
        <w:rFonts w:hint="default"/>
      </w:rPr>
    </w:lvl>
    <w:lvl w:ilvl="1">
      <w:start w:val="1"/>
      <w:numFmt w:val="decimal"/>
      <w:isLgl/>
      <w:lvlText w:val="%1.%2"/>
      <w:lvlJc w:val="left"/>
      <w:pPr>
        <w:ind w:left="1776" w:hanging="360"/>
      </w:pPr>
      <w:rPr>
        <w:rFonts w:hint="default"/>
      </w:rPr>
    </w:lvl>
    <w:lvl w:ilvl="2">
      <w:start w:val="1"/>
      <w:numFmt w:val="decimal"/>
      <w:isLgl/>
      <w:lvlText w:val="%1.%2.%3"/>
      <w:lvlJc w:val="left"/>
      <w:pPr>
        <w:ind w:left="2472" w:hanging="720"/>
      </w:pPr>
      <w:rPr>
        <w:rFonts w:hint="default"/>
      </w:rPr>
    </w:lvl>
    <w:lvl w:ilvl="3">
      <w:start w:val="1"/>
      <w:numFmt w:val="decimal"/>
      <w:isLgl/>
      <w:lvlText w:val="%1.%2.%3.%4"/>
      <w:lvlJc w:val="left"/>
      <w:pPr>
        <w:ind w:left="2808" w:hanging="720"/>
      </w:pPr>
      <w:rPr>
        <w:rFonts w:hint="default"/>
      </w:rPr>
    </w:lvl>
    <w:lvl w:ilvl="4">
      <w:start w:val="1"/>
      <w:numFmt w:val="decimal"/>
      <w:isLgl/>
      <w:lvlText w:val="%1.%2.%3.%4.%5"/>
      <w:lvlJc w:val="left"/>
      <w:pPr>
        <w:ind w:left="3504" w:hanging="1080"/>
      </w:pPr>
      <w:rPr>
        <w:rFonts w:hint="default"/>
      </w:rPr>
    </w:lvl>
    <w:lvl w:ilvl="5">
      <w:start w:val="1"/>
      <w:numFmt w:val="decimal"/>
      <w:isLgl/>
      <w:lvlText w:val="%1.%2.%3.%4.%5.%6"/>
      <w:lvlJc w:val="left"/>
      <w:pPr>
        <w:ind w:left="3840" w:hanging="1080"/>
      </w:pPr>
      <w:rPr>
        <w:rFonts w:hint="default"/>
      </w:rPr>
    </w:lvl>
    <w:lvl w:ilvl="6">
      <w:start w:val="1"/>
      <w:numFmt w:val="decimal"/>
      <w:isLgl/>
      <w:lvlText w:val="%1.%2.%3.%4.%5.%6.%7"/>
      <w:lvlJc w:val="left"/>
      <w:pPr>
        <w:ind w:left="4536" w:hanging="1440"/>
      </w:pPr>
      <w:rPr>
        <w:rFonts w:hint="default"/>
      </w:rPr>
    </w:lvl>
    <w:lvl w:ilvl="7">
      <w:start w:val="1"/>
      <w:numFmt w:val="decimal"/>
      <w:isLgl/>
      <w:lvlText w:val="%1.%2.%3.%4.%5.%6.%7.%8"/>
      <w:lvlJc w:val="left"/>
      <w:pPr>
        <w:ind w:left="4872" w:hanging="1440"/>
      </w:pPr>
      <w:rPr>
        <w:rFonts w:hint="default"/>
      </w:rPr>
    </w:lvl>
    <w:lvl w:ilvl="8">
      <w:start w:val="1"/>
      <w:numFmt w:val="decimal"/>
      <w:isLgl/>
      <w:lvlText w:val="%1.%2.%3.%4.%5.%6.%7.%8.%9"/>
      <w:lvlJc w:val="left"/>
      <w:pPr>
        <w:ind w:left="5568" w:hanging="1800"/>
      </w:pPr>
      <w:rPr>
        <w:rFonts w:hint="default"/>
      </w:rPr>
    </w:lvl>
  </w:abstractNum>
  <w:abstractNum w:abstractNumId="29" w15:restartNumberingAfterBreak="0">
    <w:nsid w:val="680C69AE"/>
    <w:multiLevelType w:val="hybridMultilevel"/>
    <w:tmpl w:val="A0987160"/>
    <w:lvl w:ilvl="0" w:tplc="3394239C">
      <w:start w:val="1"/>
      <w:numFmt w:val="decimal"/>
      <w:lvlText w:val="%1-"/>
      <w:lvlJc w:val="left"/>
      <w:pPr>
        <w:ind w:left="1776" w:hanging="360"/>
      </w:pPr>
      <w:rPr>
        <w:rFonts w:hint="default"/>
        <w:sz w:val="20"/>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30" w15:restartNumberingAfterBreak="0">
    <w:nsid w:val="6AC13634"/>
    <w:multiLevelType w:val="hybridMultilevel"/>
    <w:tmpl w:val="7D4899A6"/>
    <w:lvl w:ilvl="0" w:tplc="D39A41F4">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DD25CA1"/>
    <w:multiLevelType w:val="hybridMultilevel"/>
    <w:tmpl w:val="7C06533E"/>
    <w:lvl w:ilvl="0" w:tplc="04160011">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2" w15:restartNumberingAfterBreak="0">
    <w:nsid w:val="70121FE3"/>
    <w:multiLevelType w:val="hybridMultilevel"/>
    <w:tmpl w:val="9C3AE7AE"/>
    <w:lvl w:ilvl="0" w:tplc="01325884">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33" w15:restartNumberingAfterBreak="0">
    <w:nsid w:val="771816E0"/>
    <w:multiLevelType w:val="multilevel"/>
    <w:tmpl w:val="4934E55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2808" w:hanging="720"/>
      </w:pPr>
      <w:rPr>
        <w:rFonts w:hint="default"/>
      </w:rPr>
    </w:lvl>
    <w:lvl w:ilvl="3">
      <w:start w:val="1"/>
      <w:numFmt w:val="decimal"/>
      <w:isLgl/>
      <w:lvlText w:val="%1.%2.%3.%4"/>
      <w:lvlJc w:val="left"/>
      <w:pPr>
        <w:ind w:left="3144" w:hanging="720"/>
      </w:pPr>
      <w:rPr>
        <w:rFonts w:hint="default"/>
      </w:rPr>
    </w:lvl>
    <w:lvl w:ilvl="4">
      <w:start w:val="1"/>
      <w:numFmt w:val="decimal"/>
      <w:isLgl/>
      <w:lvlText w:val="%1.%2.%3.%4.%5"/>
      <w:lvlJc w:val="left"/>
      <w:pPr>
        <w:ind w:left="3840" w:hanging="1080"/>
      </w:pPr>
      <w:rPr>
        <w:rFonts w:hint="default"/>
      </w:rPr>
    </w:lvl>
    <w:lvl w:ilvl="5">
      <w:start w:val="1"/>
      <w:numFmt w:val="decimal"/>
      <w:isLgl/>
      <w:lvlText w:val="%1.%2.%3.%4.%5.%6"/>
      <w:lvlJc w:val="left"/>
      <w:pPr>
        <w:ind w:left="4176" w:hanging="1080"/>
      </w:pPr>
      <w:rPr>
        <w:rFonts w:hint="default"/>
      </w:rPr>
    </w:lvl>
    <w:lvl w:ilvl="6">
      <w:start w:val="1"/>
      <w:numFmt w:val="decimal"/>
      <w:isLgl/>
      <w:lvlText w:val="%1.%2.%3.%4.%5.%6.%7"/>
      <w:lvlJc w:val="left"/>
      <w:pPr>
        <w:ind w:left="4872" w:hanging="1440"/>
      </w:pPr>
      <w:rPr>
        <w:rFonts w:hint="default"/>
      </w:rPr>
    </w:lvl>
    <w:lvl w:ilvl="7">
      <w:start w:val="1"/>
      <w:numFmt w:val="decimal"/>
      <w:isLgl/>
      <w:lvlText w:val="%1.%2.%3.%4.%5.%6.%7.%8"/>
      <w:lvlJc w:val="left"/>
      <w:pPr>
        <w:ind w:left="5208" w:hanging="1440"/>
      </w:pPr>
      <w:rPr>
        <w:rFonts w:hint="default"/>
      </w:rPr>
    </w:lvl>
    <w:lvl w:ilvl="8">
      <w:start w:val="1"/>
      <w:numFmt w:val="decimal"/>
      <w:isLgl/>
      <w:lvlText w:val="%1.%2.%3.%4.%5.%6.%7.%8.%9"/>
      <w:lvlJc w:val="left"/>
      <w:pPr>
        <w:ind w:left="5904" w:hanging="1800"/>
      </w:pPr>
      <w:rPr>
        <w:rFonts w:hint="default"/>
      </w:rPr>
    </w:lvl>
  </w:abstractNum>
  <w:abstractNum w:abstractNumId="34" w15:restartNumberingAfterBreak="0">
    <w:nsid w:val="79DC328D"/>
    <w:multiLevelType w:val="multilevel"/>
    <w:tmpl w:val="5EEE2D1A"/>
    <w:lvl w:ilvl="0">
      <w:start w:val="1"/>
      <w:numFmt w:val="decimal"/>
      <w:lvlText w:val="%1."/>
      <w:lvlJc w:val="left"/>
      <w:pPr>
        <w:ind w:left="1776" w:hanging="360"/>
      </w:pPr>
      <w:rPr>
        <w:rFonts w:hint="default"/>
      </w:rPr>
    </w:lvl>
    <w:lvl w:ilvl="1">
      <w:start w:val="1"/>
      <w:numFmt w:val="decimal"/>
      <w:isLgl/>
      <w:lvlText w:val="%1.%2"/>
      <w:lvlJc w:val="left"/>
      <w:pPr>
        <w:ind w:left="2112" w:hanging="360"/>
      </w:pPr>
      <w:rPr>
        <w:rFonts w:hint="default"/>
      </w:rPr>
    </w:lvl>
    <w:lvl w:ilvl="2">
      <w:start w:val="1"/>
      <w:numFmt w:val="decimal"/>
      <w:isLgl/>
      <w:lvlText w:val="%1.%2.%3"/>
      <w:lvlJc w:val="left"/>
      <w:pPr>
        <w:ind w:left="2808" w:hanging="720"/>
      </w:pPr>
      <w:rPr>
        <w:rFonts w:hint="default"/>
      </w:rPr>
    </w:lvl>
    <w:lvl w:ilvl="3">
      <w:start w:val="1"/>
      <w:numFmt w:val="decimal"/>
      <w:isLgl/>
      <w:lvlText w:val="%1.%2.%3.%4"/>
      <w:lvlJc w:val="left"/>
      <w:pPr>
        <w:ind w:left="3144" w:hanging="720"/>
      </w:pPr>
      <w:rPr>
        <w:rFonts w:hint="default"/>
      </w:rPr>
    </w:lvl>
    <w:lvl w:ilvl="4">
      <w:start w:val="1"/>
      <w:numFmt w:val="decimal"/>
      <w:isLgl/>
      <w:lvlText w:val="%1.%2.%3.%4.%5"/>
      <w:lvlJc w:val="left"/>
      <w:pPr>
        <w:ind w:left="3840" w:hanging="1080"/>
      </w:pPr>
      <w:rPr>
        <w:rFonts w:hint="default"/>
      </w:rPr>
    </w:lvl>
    <w:lvl w:ilvl="5">
      <w:start w:val="1"/>
      <w:numFmt w:val="decimal"/>
      <w:isLgl/>
      <w:lvlText w:val="%1.%2.%3.%4.%5.%6"/>
      <w:lvlJc w:val="left"/>
      <w:pPr>
        <w:ind w:left="4176" w:hanging="1080"/>
      </w:pPr>
      <w:rPr>
        <w:rFonts w:hint="default"/>
      </w:rPr>
    </w:lvl>
    <w:lvl w:ilvl="6">
      <w:start w:val="1"/>
      <w:numFmt w:val="decimal"/>
      <w:isLgl/>
      <w:lvlText w:val="%1.%2.%3.%4.%5.%6.%7"/>
      <w:lvlJc w:val="left"/>
      <w:pPr>
        <w:ind w:left="4872" w:hanging="1440"/>
      </w:pPr>
      <w:rPr>
        <w:rFonts w:hint="default"/>
      </w:rPr>
    </w:lvl>
    <w:lvl w:ilvl="7">
      <w:start w:val="1"/>
      <w:numFmt w:val="decimal"/>
      <w:isLgl/>
      <w:lvlText w:val="%1.%2.%3.%4.%5.%6.%7.%8"/>
      <w:lvlJc w:val="left"/>
      <w:pPr>
        <w:ind w:left="5208" w:hanging="1440"/>
      </w:pPr>
      <w:rPr>
        <w:rFonts w:hint="default"/>
      </w:rPr>
    </w:lvl>
    <w:lvl w:ilvl="8">
      <w:start w:val="1"/>
      <w:numFmt w:val="decimal"/>
      <w:isLgl/>
      <w:lvlText w:val="%1.%2.%3.%4.%5.%6.%7.%8.%9"/>
      <w:lvlJc w:val="left"/>
      <w:pPr>
        <w:ind w:left="5904" w:hanging="1800"/>
      </w:pPr>
      <w:rPr>
        <w:rFonts w:hint="default"/>
      </w:rPr>
    </w:lvl>
  </w:abstractNum>
  <w:abstractNum w:abstractNumId="35" w15:restartNumberingAfterBreak="0">
    <w:nsid w:val="7C9F3E45"/>
    <w:multiLevelType w:val="multilevel"/>
    <w:tmpl w:val="5EEE2D1A"/>
    <w:lvl w:ilvl="0">
      <w:start w:val="1"/>
      <w:numFmt w:val="decimal"/>
      <w:lvlText w:val="%1."/>
      <w:lvlJc w:val="left"/>
      <w:pPr>
        <w:ind w:left="1776" w:hanging="360"/>
      </w:pPr>
      <w:rPr>
        <w:rFonts w:hint="default"/>
      </w:rPr>
    </w:lvl>
    <w:lvl w:ilvl="1">
      <w:start w:val="1"/>
      <w:numFmt w:val="decimal"/>
      <w:isLgl/>
      <w:lvlText w:val="%1.%2"/>
      <w:lvlJc w:val="left"/>
      <w:pPr>
        <w:ind w:left="2112" w:hanging="360"/>
      </w:pPr>
      <w:rPr>
        <w:rFonts w:hint="default"/>
      </w:rPr>
    </w:lvl>
    <w:lvl w:ilvl="2">
      <w:start w:val="1"/>
      <w:numFmt w:val="decimal"/>
      <w:isLgl/>
      <w:lvlText w:val="%1.%2.%3"/>
      <w:lvlJc w:val="left"/>
      <w:pPr>
        <w:ind w:left="2808" w:hanging="720"/>
      </w:pPr>
      <w:rPr>
        <w:rFonts w:hint="default"/>
      </w:rPr>
    </w:lvl>
    <w:lvl w:ilvl="3">
      <w:start w:val="1"/>
      <w:numFmt w:val="decimal"/>
      <w:isLgl/>
      <w:lvlText w:val="%1.%2.%3.%4"/>
      <w:lvlJc w:val="left"/>
      <w:pPr>
        <w:ind w:left="3144" w:hanging="720"/>
      </w:pPr>
      <w:rPr>
        <w:rFonts w:hint="default"/>
      </w:rPr>
    </w:lvl>
    <w:lvl w:ilvl="4">
      <w:start w:val="1"/>
      <w:numFmt w:val="decimal"/>
      <w:isLgl/>
      <w:lvlText w:val="%1.%2.%3.%4.%5"/>
      <w:lvlJc w:val="left"/>
      <w:pPr>
        <w:ind w:left="3840" w:hanging="1080"/>
      </w:pPr>
      <w:rPr>
        <w:rFonts w:hint="default"/>
      </w:rPr>
    </w:lvl>
    <w:lvl w:ilvl="5">
      <w:start w:val="1"/>
      <w:numFmt w:val="decimal"/>
      <w:isLgl/>
      <w:lvlText w:val="%1.%2.%3.%4.%5.%6"/>
      <w:lvlJc w:val="left"/>
      <w:pPr>
        <w:ind w:left="4176" w:hanging="1080"/>
      </w:pPr>
      <w:rPr>
        <w:rFonts w:hint="default"/>
      </w:rPr>
    </w:lvl>
    <w:lvl w:ilvl="6">
      <w:start w:val="1"/>
      <w:numFmt w:val="decimal"/>
      <w:isLgl/>
      <w:lvlText w:val="%1.%2.%3.%4.%5.%6.%7"/>
      <w:lvlJc w:val="left"/>
      <w:pPr>
        <w:ind w:left="4872" w:hanging="1440"/>
      </w:pPr>
      <w:rPr>
        <w:rFonts w:hint="default"/>
      </w:rPr>
    </w:lvl>
    <w:lvl w:ilvl="7">
      <w:start w:val="1"/>
      <w:numFmt w:val="decimal"/>
      <w:isLgl/>
      <w:lvlText w:val="%1.%2.%3.%4.%5.%6.%7.%8"/>
      <w:lvlJc w:val="left"/>
      <w:pPr>
        <w:ind w:left="5208" w:hanging="1440"/>
      </w:pPr>
      <w:rPr>
        <w:rFonts w:hint="default"/>
      </w:rPr>
    </w:lvl>
    <w:lvl w:ilvl="8">
      <w:start w:val="1"/>
      <w:numFmt w:val="decimal"/>
      <w:isLgl/>
      <w:lvlText w:val="%1.%2.%3.%4.%5.%6.%7.%8.%9"/>
      <w:lvlJc w:val="left"/>
      <w:pPr>
        <w:ind w:left="5904" w:hanging="1800"/>
      </w:pPr>
      <w:rPr>
        <w:rFonts w:hint="default"/>
      </w:rPr>
    </w:lvl>
  </w:abstractNum>
  <w:abstractNum w:abstractNumId="36" w15:restartNumberingAfterBreak="0">
    <w:nsid w:val="7CDD712A"/>
    <w:multiLevelType w:val="hybridMultilevel"/>
    <w:tmpl w:val="F2928474"/>
    <w:lvl w:ilvl="0" w:tplc="510220CE">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num w:numId="1" w16cid:durableId="426078299">
    <w:abstractNumId w:val="13"/>
  </w:num>
  <w:num w:numId="2" w16cid:durableId="383336399">
    <w:abstractNumId w:val="30"/>
  </w:num>
  <w:num w:numId="3" w16cid:durableId="493183061">
    <w:abstractNumId w:val="33"/>
  </w:num>
  <w:num w:numId="4" w16cid:durableId="1903518111">
    <w:abstractNumId w:val="5"/>
  </w:num>
  <w:num w:numId="5" w16cid:durableId="1730692711">
    <w:abstractNumId w:val="4"/>
  </w:num>
  <w:num w:numId="6" w16cid:durableId="408230603">
    <w:abstractNumId w:val="3"/>
  </w:num>
  <w:num w:numId="7" w16cid:durableId="156042977">
    <w:abstractNumId w:val="15"/>
  </w:num>
  <w:num w:numId="8" w16cid:durableId="646740830">
    <w:abstractNumId w:val="31"/>
  </w:num>
  <w:num w:numId="9" w16cid:durableId="648443906">
    <w:abstractNumId w:val="36"/>
  </w:num>
  <w:num w:numId="10" w16cid:durableId="1082917251">
    <w:abstractNumId w:val="26"/>
  </w:num>
  <w:num w:numId="11" w16cid:durableId="783111467">
    <w:abstractNumId w:val="12"/>
  </w:num>
  <w:num w:numId="12" w16cid:durableId="468673537">
    <w:abstractNumId w:val="9"/>
  </w:num>
  <w:num w:numId="13" w16cid:durableId="994601091">
    <w:abstractNumId w:val="2"/>
  </w:num>
  <w:num w:numId="14" w16cid:durableId="1140078846">
    <w:abstractNumId w:val="14"/>
  </w:num>
  <w:num w:numId="15" w16cid:durableId="530530637">
    <w:abstractNumId w:val="32"/>
  </w:num>
  <w:num w:numId="16" w16cid:durableId="1787190195">
    <w:abstractNumId w:val="18"/>
  </w:num>
  <w:num w:numId="17" w16cid:durableId="983899060">
    <w:abstractNumId w:val="17"/>
  </w:num>
  <w:num w:numId="18" w16cid:durableId="2041007287">
    <w:abstractNumId w:val="11"/>
  </w:num>
  <w:num w:numId="19" w16cid:durableId="1029916112">
    <w:abstractNumId w:val="6"/>
  </w:num>
  <w:num w:numId="20" w16cid:durableId="145779078">
    <w:abstractNumId w:val="28"/>
  </w:num>
  <w:num w:numId="21" w16cid:durableId="168302157">
    <w:abstractNumId w:val="1"/>
  </w:num>
  <w:num w:numId="22" w16cid:durableId="704451176">
    <w:abstractNumId w:val="25"/>
  </w:num>
  <w:num w:numId="23" w16cid:durableId="1368918303">
    <w:abstractNumId w:val="22"/>
  </w:num>
  <w:num w:numId="24" w16cid:durableId="497967975">
    <w:abstractNumId w:val="16"/>
  </w:num>
  <w:num w:numId="25" w16cid:durableId="1065883396">
    <w:abstractNumId w:val="24"/>
  </w:num>
  <w:num w:numId="26" w16cid:durableId="903374806">
    <w:abstractNumId w:val="7"/>
  </w:num>
  <w:num w:numId="27" w16cid:durableId="1158499336">
    <w:abstractNumId w:val="19"/>
  </w:num>
  <w:num w:numId="28" w16cid:durableId="399137252">
    <w:abstractNumId w:val="29"/>
  </w:num>
  <w:num w:numId="29" w16cid:durableId="1023360757">
    <w:abstractNumId w:val="0"/>
  </w:num>
  <w:num w:numId="30" w16cid:durableId="1974671705">
    <w:abstractNumId w:val="20"/>
  </w:num>
  <w:num w:numId="31" w16cid:durableId="353311596">
    <w:abstractNumId w:val="21"/>
  </w:num>
  <w:num w:numId="32" w16cid:durableId="818159090">
    <w:abstractNumId w:val="8"/>
  </w:num>
  <w:num w:numId="33" w16cid:durableId="291331920">
    <w:abstractNumId w:val="27"/>
  </w:num>
  <w:num w:numId="34" w16cid:durableId="1251810978">
    <w:abstractNumId w:val="10"/>
  </w:num>
  <w:num w:numId="35" w16cid:durableId="1570119106">
    <w:abstractNumId w:val="34"/>
  </w:num>
  <w:num w:numId="36" w16cid:durableId="1409498483">
    <w:abstractNumId w:val="35"/>
  </w:num>
  <w:num w:numId="37" w16cid:durableId="38433523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1348725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02A2"/>
    <w:rsid w:val="0000495C"/>
    <w:rsid w:val="000049AF"/>
    <w:rsid w:val="00004DB3"/>
    <w:rsid w:val="000067CE"/>
    <w:rsid w:val="00006A07"/>
    <w:rsid w:val="00010247"/>
    <w:rsid w:val="00010EC4"/>
    <w:rsid w:val="00011460"/>
    <w:rsid w:val="00011646"/>
    <w:rsid w:val="00013022"/>
    <w:rsid w:val="00013147"/>
    <w:rsid w:val="000136DE"/>
    <w:rsid w:val="000162EE"/>
    <w:rsid w:val="0002075A"/>
    <w:rsid w:val="000217D8"/>
    <w:rsid w:val="00021F14"/>
    <w:rsid w:val="00022576"/>
    <w:rsid w:val="00022F9D"/>
    <w:rsid w:val="00026B37"/>
    <w:rsid w:val="00027ABD"/>
    <w:rsid w:val="000317F2"/>
    <w:rsid w:val="000323DD"/>
    <w:rsid w:val="00034514"/>
    <w:rsid w:val="00034AC0"/>
    <w:rsid w:val="00035170"/>
    <w:rsid w:val="0003522F"/>
    <w:rsid w:val="00036269"/>
    <w:rsid w:val="000406AE"/>
    <w:rsid w:val="000417EA"/>
    <w:rsid w:val="00041930"/>
    <w:rsid w:val="00042565"/>
    <w:rsid w:val="0004310A"/>
    <w:rsid w:val="000434F8"/>
    <w:rsid w:val="00043E71"/>
    <w:rsid w:val="00052242"/>
    <w:rsid w:val="000552DE"/>
    <w:rsid w:val="00055E26"/>
    <w:rsid w:val="00060921"/>
    <w:rsid w:val="000656B8"/>
    <w:rsid w:val="000667FD"/>
    <w:rsid w:val="00070BB8"/>
    <w:rsid w:val="00074DC7"/>
    <w:rsid w:val="00077216"/>
    <w:rsid w:val="000772D0"/>
    <w:rsid w:val="00081B74"/>
    <w:rsid w:val="000826AA"/>
    <w:rsid w:val="000839AA"/>
    <w:rsid w:val="00086710"/>
    <w:rsid w:val="00087917"/>
    <w:rsid w:val="00092595"/>
    <w:rsid w:val="000927CB"/>
    <w:rsid w:val="00094CC7"/>
    <w:rsid w:val="00096DEA"/>
    <w:rsid w:val="000970D1"/>
    <w:rsid w:val="000A127C"/>
    <w:rsid w:val="000A1594"/>
    <w:rsid w:val="000A4D59"/>
    <w:rsid w:val="000A558D"/>
    <w:rsid w:val="000A5705"/>
    <w:rsid w:val="000A5CE9"/>
    <w:rsid w:val="000B1438"/>
    <w:rsid w:val="000B3EB2"/>
    <w:rsid w:val="000B5050"/>
    <w:rsid w:val="000B59ED"/>
    <w:rsid w:val="000B6903"/>
    <w:rsid w:val="000B741B"/>
    <w:rsid w:val="000B79BE"/>
    <w:rsid w:val="000B7E55"/>
    <w:rsid w:val="000C240E"/>
    <w:rsid w:val="000C3EBF"/>
    <w:rsid w:val="000C49E2"/>
    <w:rsid w:val="000C7D10"/>
    <w:rsid w:val="000D0C52"/>
    <w:rsid w:val="000D3296"/>
    <w:rsid w:val="000D7A47"/>
    <w:rsid w:val="000E121F"/>
    <w:rsid w:val="000E2B39"/>
    <w:rsid w:val="000E4499"/>
    <w:rsid w:val="000E6CA3"/>
    <w:rsid w:val="000E738E"/>
    <w:rsid w:val="000F196E"/>
    <w:rsid w:val="000F3739"/>
    <w:rsid w:val="000F4B9C"/>
    <w:rsid w:val="000F5598"/>
    <w:rsid w:val="000F5999"/>
    <w:rsid w:val="000F7E4B"/>
    <w:rsid w:val="00103176"/>
    <w:rsid w:val="00104805"/>
    <w:rsid w:val="00104AA7"/>
    <w:rsid w:val="00111886"/>
    <w:rsid w:val="0011353B"/>
    <w:rsid w:val="00113733"/>
    <w:rsid w:val="00116DC4"/>
    <w:rsid w:val="001174FF"/>
    <w:rsid w:val="001179B8"/>
    <w:rsid w:val="00117CA7"/>
    <w:rsid w:val="00121D52"/>
    <w:rsid w:val="00123824"/>
    <w:rsid w:val="001260CD"/>
    <w:rsid w:val="00130CE4"/>
    <w:rsid w:val="001325E1"/>
    <w:rsid w:val="001329BA"/>
    <w:rsid w:val="001336A6"/>
    <w:rsid w:val="00134566"/>
    <w:rsid w:val="00134F8F"/>
    <w:rsid w:val="00135E38"/>
    <w:rsid w:val="001366CE"/>
    <w:rsid w:val="00136C03"/>
    <w:rsid w:val="00142B33"/>
    <w:rsid w:val="00142E93"/>
    <w:rsid w:val="00142F38"/>
    <w:rsid w:val="00145331"/>
    <w:rsid w:val="0014637C"/>
    <w:rsid w:val="001471D4"/>
    <w:rsid w:val="00150C5B"/>
    <w:rsid w:val="00151C63"/>
    <w:rsid w:val="001528E9"/>
    <w:rsid w:val="0015327D"/>
    <w:rsid w:val="00154BFD"/>
    <w:rsid w:val="00155766"/>
    <w:rsid w:val="001557CF"/>
    <w:rsid w:val="00157B7E"/>
    <w:rsid w:val="0016037D"/>
    <w:rsid w:val="00166593"/>
    <w:rsid w:val="001729C9"/>
    <w:rsid w:val="00175DE7"/>
    <w:rsid w:val="00176626"/>
    <w:rsid w:val="0017711A"/>
    <w:rsid w:val="00177DEC"/>
    <w:rsid w:val="0018085B"/>
    <w:rsid w:val="00180B34"/>
    <w:rsid w:val="00181FEF"/>
    <w:rsid w:val="001825F3"/>
    <w:rsid w:val="00183614"/>
    <w:rsid w:val="00184A27"/>
    <w:rsid w:val="00187481"/>
    <w:rsid w:val="00190838"/>
    <w:rsid w:val="00191E88"/>
    <w:rsid w:val="00192CA5"/>
    <w:rsid w:val="00192CFC"/>
    <w:rsid w:val="00195436"/>
    <w:rsid w:val="001A207B"/>
    <w:rsid w:val="001A4817"/>
    <w:rsid w:val="001A5538"/>
    <w:rsid w:val="001A5DDE"/>
    <w:rsid w:val="001A751F"/>
    <w:rsid w:val="001A7DB0"/>
    <w:rsid w:val="001B3DEC"/>
    <w:rsid w:val="001B577D"/>
    <w:rsid w:val="001B657A"/>
    <w:rsid w:val="001C1109"/>
    <w:rsid w:val="001C15BB"/>
    <w:rsid w:val="001C26CF"/>
    <w:rsid w:val="001C2D86"/>
    <w:rsid w:val="001C2FC8"/>
    <w:rsid w:val="001C31D3"/>
    <w:rsid w:val="001C48A2"/>
    <w:rsid w:val="001C6824"/>
    <w:rsid w:val="001D1E1E"/>
    <w:rsid w:val="001D290E"/>
    <w:rsid w:val="001D3341"/>
    <w:rsid w:val="001E0866"/>
    <w:rsid w:val="001E0969"/>
    <w:rsid w:val="001E0FC9"/>
    <w:rsid w:val="001E1593"/>
    <w:rsid w:val="001E3E75"/>
    <w:rsid w:val="001E543F"/>
    <w:rsid w:val="001E616A"/>
    <w:rsid w:val="001E6934"/>
    <w:rsid w:val="001E6DF4"/>
    <w:rsid w:val="001E7675"/>
    <w:rsid w:val="001E7B65"/>
    <w:rsid w:val="001F042C"/>
    <w:rsid w:val="001F16F8"/>
    <w:rsid w:val="001F276E"/>
    <w:rsid w:val="001F531F"/>
    <w:rsid w:val="001F6C16"/>
    <w:rsid w:val="00203A84"/>
    <w:rsid w:val="0020428B"/>
    <w:rsid w:val="00204E51"/>
    <w:rsid w:val="00206E60"/>
    <w:rsid w:val="00213022"/>
    <w:rsid w:val="0021363E"/>
    <w:rsid w:val="00213D18"/>
    <w:rsid w:val="0021473E"/>
    <w:rsid w:val="002205A7"/>
    <w:rsid w:val="00221479"/>
    <w:rsid w:val="00221AB9"/>
    <w:rsid w:val="00221C73"/>
    <w:rsid w:val="00222C96"/>
    <w:rsid w:val="00222F3D"/>
    <w:rsid w:val="00222F8C"/>
    <w:rsid w:val="00225AB7"/>
    <w:rsid w:val="002275CC"/>
    <w:rsid w:val="002334FB"/>
    <w:rsid w:val="00233613"/>
    <w:rsid w:val="0023514C"/>
    <w:rsid w:val="00235C9A"/>
    <w:rsid w:val="002362AE"/>
    <w:rsid w:val="002372DC"/>
    <w:rsid w:val="00237578"/>
    <w:rsid w:val="00237C0F"/>
    <w:rsid w:val="002400F0"/>
    <w:rsid w:val="002426B9"/>
    <w:rsid w:val="00244FEF"/>
    <w:rsid w:val="00246C17"/>
    <w:rsid w:val="00247ABA"/>
    <w:rsid w:val="00250A75"/>
    <w:rsid w:val="0025104F"/>
    <w:rsid w:val="0025362C"/>
    <w:rsid w:val="002539F9"/>
    <w:rsid w:val="0025640A"/>
    <w:rsid w:val="002617AF"/>
    <w:rsid w:val="00261B1D"/>
    <w:rsid w:val="00262FC5"/>
    <w:rsid w:val="002645A8"/>
    <w:rsid w:val="0026706A"/>
    <w:rsid w:val="0027327D"/>
    <w:rsid w:val="002734BF"/>
    <w:rsid w:val="0027378F"/>
    <w:rsid w:val="00274150"/>
    <w:rsid w:val="00275856"/>
    <w:rsid w:val="002758F4"/>
    <w:rsid w:val="00280231"/>
    <w:rsid w:val="002802FC"/>
    <w:rsid w:val="00280507"/>
    <w:rsid w:val="002811AA"/>
    <w:rsid w:val="00282F7C"/>
    <w:rsid w:val="0028561E"/>
    <w:rsid w:val="00285A51"/>
    <w:rsid w:val="00285E02"/>
    <w:rsid w:val="00286DB4"/>
    <w:rsid w:val="00287773"/>
    <w:rsid w:val="002910D6"/>
    <w:rsid w:val="00292BC6"/>
    <w:rsid w:val="0029311F"/>
    <w:rsid w:val="00293EAC"/>
    <w:rsid w:val="00294441"/>
    <w:rsid w:val="002946DF"/>
    <w:rsid w:val="00294CDC"/>
    <w:rsid w:val="0029528C"/>
    <w:rsid w:val="0029595D"/>
    <w:rsid w:val="00295E4A"/>
    <w:rsid w:val="002963CF"/>
    <w:rsid w:val="002A25D4"/>
    <w:rsid w:val="002A2E59"/>
    <w:rsid w:val="002A36EF"/>
    <w:rsid w:val="002B31B2"/>
    <w:rsid w:val="002B33A4"/>
    <w:rsid w:val="002B3CD5"/>
    <w:rsid w:val="002B4CC1"/>
    <w:rsid w:val="002B4CEA"/>
    <w:rsid w:val="002B5660"/>
    <w:rsid w:val="002B6748"/>
    <w:rsid w:val="002B7EB9"/>
    <w:rsid w:val="002C0B80"/>
    <w:rsid w:val="002C2CEB"/>
    <w:rsid w:val="002C3757"/>
    <w:rsid w:val="002C6D7A"/>
    <w:rsid w:val="002D03C6"/>
    <w:rsid w:val="002D1682"/>
    <w:rsid w:val="002D25E3"/>
    <w:rsid w:val="002D26F1"/>
    <w:rsid w:val="002D311C"/>
    <w:rsid w:val="002D3F32"/>
    <w:rsid w:val="002D3FB0"/>
    <w:rsid w:val="002D450E"/>
    <w:rsid w:val="002D4CBB"/>
    <w:rsid w:val="002D5CBC"/>
    <w:rsid w:val="002E1482"/>
    <w:rsid w:val="002E1805"/>
    <w:rsid w:val="002E3BDB"/>
    <w:rsid w:val="002E418A"/>
    <w:rsid w:val="002E4B29"/>
    <w:rsid w:val="002E4C5A"/>
    <w:rsid w:val="002E5586"/>
    <w:rsid w:val="002F30AB"/>
    <w:rsid w:val="002F36BB"/>
    <w:rsid w:val="002F6162"/>
    <w:rsid w:val="00300A11"/>
    <w:rsid w:val="00301A15"/>
    <w:rsid w:val="0030328A"/>
    <w:rsid w:val="0030336F"/>
    <w:rsid w:val="00303BCD"/>
    <w:rsid w:val="0030585A"/>
    <w:rsid w:val="00305C25"/>
    <w:rsid w:val="00305FB8"/>
    <w:rsid w:val="0030733B"/>
    <w:rsid w:val="00307F19"/>
    <w:rsid w:val="003138D8"/>
    <w:rsid w:val="00313DBF"/>
    <w:rsid w:val="00314585"/>
    <w:rsid w:val="00314F44"/>
    <w:rsid w:val="00317D28"/>
    <w:rsid w:val="00321E28"/>
    <w:rsid w:val="003223B4"/>
    <w:rsid w:val="0032248D"/>
    <w:rsid w:val="00322955"/>
    <w:rsid w:val="00323304"/>
    <w:rsid w:val="003241C2"/>
    <w:rsid w:val="00324256"/>
    <w:rsid w:val="0032430E"/>
    <w:rsid w:val="00324D36"/>
    <w:rsid w:val="003251B7"/>
    <w:rsid w:val="003263B8"/>
    <w:rsid w:val="00327005"/>
    <w:rsid w:val="00327584"/>
    <w:rsid w:val="00331DF6"/>
    <w:rsid w:val="00333529"/>
    <w:rsid w:val="00333592"/>
    <w:rsid w:val="00334C9A"/>
    <w:rsid w:val="00334DE9"/>
    <w:rsid w:val="00335188"/>
    <w:rsid w:val="00336EE3"/>
    <w:rsid w:val="00340235"/>
    <w:rsid w:val="00341A8E"/>
    <w:rsid w:val="0034632C"/>
    <w:rsid w:val="00346CD4"/>
    <w:rsid w:val="00347CBD"/>
    <w:rsid w:val="00350C97"/>
    <w:rsid w:val="00350D18"/>
    <w:rsid w:val="00355472"/>
    <w:rsid w:val="00355B41"/>
    <w:rsid w:val="0035644C"/>
    <w:rsid w:val="00356B8A"/>
    <w:rsid w:val="003571FF"/>
    <w:rsid w:val="0035758F"/>
    <w:rsid w:val="00363D4E"/>
    <w:rsid w:val="003721E6"/>
    <w:rsid w:val="0037313E"/>
    <w:rsid w:val="00373214"/>
    <w:rsid w:val="00373C4C"/>
    <w:rsid w:val="0037403A"/>
    <w:rsid w:val="00374B89"/>
    <w:rsid w:val="00374CDC"/>
    <w:rsid w:val="00374D9B"/>
    <w:rsid w:val="00375C9F"/>
    <w:rsid w:val="00377A88"/>
    <w:rsid w:val="00377BAC"/>
    <w:rsid w:val="00377FFC"/>
    <w:rsid w:val="003800D7"/>
    <w:rsid w:val="0038069D"/>
    <w:rsid w:val="00382180"/>
    <w:rsid w:val="00382468"/>
    <w:rsid w:val="0038254E"/>
    <w:rsid w:val="003841CB"/>
    <w:rsid w:val="00390E67"/>
    <w:rsid w:val="0039263C"/>
    <w:rsid w:val="003939A1"/>
    <w:rsid w:val="00393B69"/>
    <w:rsid w:val="00393E47"/>
    <w:rsid w:val="00395386"/>
    <w:rsid w:val="003963DC"/>
    <w:rsid w:val="003A0A2C"/>
    <w:rsid w:val="003A316D"/>
    <w:rsid w:val="003A489D"/>
    <w:rsid w:val="003A4DFB"/>
    <w:rsid w:val="003A58E9"/>
    <w:rsid w:val="003A7CC9"/>
    <w:rsid w:val="003B1EE5"/>
    <w:rsid w:val="003B24A1"/>
    <w:rsid w:val="003B4B59"/>
    <w:rsid w:val="003B679A"/>
    <w:rsid w:val="003C04C5"/>
    <w:rsid w:val="003C4AC0"/>
    <w:rsid w:val="003D04F7"/>
    <w:rsid w:val="003D1CD5"/>
    <w:rsid w:val="003D427E"/>
    <w:rsid w:val="003D45F2"/>
    <w:rsid w:val="003D7697"/>
    <w:rsid w:val="003E1DFA"/>
    <w:rsid w:val="003E6115"/>
    <w:rsid w:val="003E61BF"/>
    <w:rsid w:val="003E7D38"/>
    <w:rsid w:val="003F2F06"/>
    <w:rsid w:val="003F5024"/>
    <w:rsid w:val="004006E9"/>
    <w:rsid w:val="004008FF"/>
    <w:rsid w:val="00405DDC"/>
    <w:rsid w:val="004073C4"/>
    <w:rsid w:val="00411722"/>
    <w:rsid w:val="00415CB7"/>
    <w:rsid w:val="0041747D"/>
    <w:rsid w:val="004227C0"/>
    <w:rsid w:val="00422835"/>
    <w:rsid w:val="0042304B"/>
    <w:rsid w:val="00424B2D"/>
    <w:rsid w:val="00426A34"/>
    <w:rsid w:val="00434D6A"/>
    <w:rsid w:val="00435959"/>
    <w:rsid w:val="00436832"/>
    <w:rsid w:val="004452B9"/>
    <w:rsid w:val="00445462"/>
    <w:rsid w:val="00446220"/>
    <w:rsid w:val="00446BBF"/>
    <w:rsid w:val="00452512"/>
    <w:rsid w:val="00456596"/>
    <w:rsid w:val="00456904"/>
    <w:rsid w:val="004570E6"/>
    <w:rsid w:val="004575E4"/>
    <w:rsid w:val="00457F2B"/>
    <w:rsid w:val="00462177"/>
    <w:rsid w:val="00470C14"/>
    <w:rsid w:val="004715B1"/>
    <w:rsid w:val="00473908"/>
    <w:rsid w:val="00475400"/>
    <w:rsid w:val="00475EED"/>
    <w:rsid w:val="00480DE6"/>
    <w:rsid w:val="00481795"/>
    <w:rsid w:val="00485BCF"/>
    <w:rsid w:val="00487323"/>
    <w:rsid w:val="00490708"/>
    <w:rsid w:val="00490A2F"/>
    <w:rsid w:val="00490D7B"/>
    <w:rsid w:val="00491BE1"/>
    <w:rsid w:val="004948C0"/>
    <w:rsid w:val="00494AFE"/>
    <w:rsid w:val="004971BC"/>
    <w:rsid w:val="004A11DF"/>
    <w:rsid w:val="004A135F"/>
    <w:rsid w:val="004A15DE"/>
    <w:rsid w:val="004A1CBA"/>
    <w:rsid w:val="004A2B41"/>
    <w:rsid w:val="004A319C"/>
    <w:rsid w:val="004A3CC1"/>
    <w:rsid w:val="004A437E"/>
    <w:rsid w:val="004A4D11"/>
    <w:rsid w:val="004A7324"/>
    <w:rsid w:val="004B016D"/>
    <w:rsid w:val="004B0A38"/>
    <w:rsid w:val="004B133C"/>
    <w:rsid w:val="004B3732"/>
    <w:rsid w:val="004B4DC1"/>
    <w:rsid w:val="004B54C3"/>
    <w:rsid w:val="004B56D5"/>
    <w:rsid w:val="004B7F89"/>
    <w:rsid w:val="004C0181"/>
    <w:rsid w:val="004C069C"/>
    <w:rsid w:val="004C1735"/>
    <w:rsid w:val="004C6BD5"/>
    <w:rsid w:val="004C7170"/>
    <w:rsid w:val="004C7230"/>
    <w:rsid w:val="004D369F"/>
    <w:rsid w:val="004D58A4"/>
    <w:rsid w:val="004D7159"/>
    <w:rsid w:val="004D782E"/>
    <w:rsid w:val="004E1F14"/>
    <w:rsid w:val="004E2AB5"/>
    <w:rsid w:val="004E3E37"/>
    <w:rsid w:val="004E47E1"/>
    <w:rsid w:val="004E5C5A"/>
    <w:rsid w:val="004E6021"/>
    <w:rsid w:val="004E72AC"/>
    <w:rsid w:val="004E7639"/>
    <w:rsid w:val="004F088A"/>
    <w:rsid w:val="004F1CDC"/>
    <w:rsid w:val="004F222B"/>
    <w:rsid w:val="004F2EB8"/>
    <w:rsid w:val="004F33C6"/>
    <w:rsid w:val="004F3CD2"/>
    <w:rsid w:val="004F42F4"/>
    <w:rsid w:val="004F42FF"/>
    <w:rsid w:val="004F503C"/>
    <w:rsid w:val="004F730B"/>
    <w:rsid w:val="004F7F80"/>
    <w:rsid w:val="005006FA"/>
    <w:rsid w:val="00501C70"/>
    <w:rsid w:val="00501EC1"/>
    <w:rsid w:val="00502CF0"/>
    <w:rsid w:val="00502D38"/>
    <w:rsid w:val="0050331B"/>
    <w:rsid w:val="0050333A"/>
    <w:rsid w:val="0050539B"/>
    <w:rsid w:val="005058E4"/>
    <w:rsid w:val="00506BA2"/>
    <w:rsid w:val="00506DEF"/>
    <w:rsid w:val="005104DC"/>
    <w:rsid w:val="00510D6F"/>
    <w:rsid w:val="00512884"/>
    <w:rsid w:val="00514B2F"/>
    <w:rsid w:val="00520A7A"/>
    <w:rsid w:val="00520EF2"/>
    <w:rsid w:val="00523659"/>
    <w:rsid w:val="00525131"/>
    <w:rsid w:val="00525CB3"/>
    <w:rsid w:val="00531029"/>
    <w:rsid w:val="00531C80"/>
    <w:rsid w:val="00533C6B"/>
    <w:rsid w:val="00535393"/>
    <w:rsid w:val="005357CC"/>
    <w:rsid w:val="00535F66"/>
    <w:rsid w:val="00536092"/>
    <w:rsid w:val="00536763"/>
    <w:rsid w:val="005367A6"/>
    <w:rsid w:val="005405AC"/>
    <w:rsid w:val="005408A8"/>
    <w:rsid w:val="00541E18"/>
    <w:rsid w:val="005432F6"/>
    <w:rsid w:val="005434B4"/>
    <w:rsid w:val="00543CAA"/>
    <w:rsid w:val="00545C48"/>
    <w:rsid w:val="0055117F"/>
    <w:rsid w:val="00554B9A"/>
    <w:rsid w:val="00556763"/>
    <w:rsid w:val="00560FA4"/>
    <w:rsid w:val="00562672"/>
    <w:rsid w:val="00564194"/>
    <w:rsid w:val="00564D1C"/>
    <w:rsid w:val="00570087"/>
    <w:rsid w:val="005705FA"/>
    <w:rsid w:val="005715F3"/>
    <w:rsid w:val="005726AC"/>
    <w:rsid w:val="0057298D"/>
    <w:rsid w:val="00572AD9"/>
    <w:rsid w:val="00575734"/>
    <w:rsid w:val="005758A8"/>
    <w:rsid w:val="00576996"/>
    <w:rsid w:val="005773E4"/>
    <w:rsid w:val="00580C35"/>
    <w:rsid w:val="005827B4"/>
    <w:rsid w:val="00582F68"/>
    <w:rsid w:val="00583A56"/>
    <w:rsid w:val="00583C4F"/>
    <w:rsid w:val="00583CAC"/>
    <w:rsid w:val="00584A3A"/>
    <w:rsid w:val="00586CA1"/>
    <w:rsid w:val="0059130F"/>
    <w:rsid w:val="00591525"/>
    <w:rsid w:val="0059242C"/>
    <w:rsid w:val="00596276"/>
    <w:rsid w:val="005964BF"/>
    <w:rsid w:val="005A0896"/>
    <w:rsid w:val="005A2641"/>
    <w:rsid w:val="005A35E5"/>
    <w:rsid w:val="005A376D"/>
    <w:rsid w:val="005A3A7F"/>
    <w:rsid w:val="005A5CFF"/>
    <w:rsid w:val="005B0DF4"/>
    <w:rsid w:val="005B15BE"/>
    <w:rsid w:val="005B3936"/>
    <w:rsid w:val="005B671D"/>
    <w:rsid w:val="005C058E"/>
    <w:rsid w:val="005C236C"/>
    <w:rsid w:val="005C56CF"/>
    <w:rsid w:val="005C5F20"/>
    <w:rsid w:val="005C74B0"/>
    <w:rsid w:val="005D11A3"/>
    <w:rsid w:val="005D2535"/>
    <w:rsid w:val="005D3334"/>
    <w:rsid w:val="005D5035"/>
    <w:rsid w:val="005D554C"/>
    <w:rsid w:val="005E0010"/>
    <w:rsid w:val="005E0732"/>
    <w:rsid w:val="005E0953"/>
    <w:rsid w:val="005E0BAF"/>
    <w:rsid w:val="005E15E4"/>
    <w:rsid w:val="005E5082"/>
    <w:rsid w:val="005E6840"/>
    <w:rsid w:val="005E701F"/>
    <w:rsid w:val="005F10DD"/>
    <w:rsid w:val="005F48F9"/>
    <w:rsid w:val="005F71E4"/>
    <w:rsid w:val="0060041B"/>
    <w:rsid w:val="0060118D"/>
    <w:rsid w:val="006016C4"/>
    <w:rsid w:val="0060184F"/>
    <w:rsid w:val="006027A1"/>
    <w:rsid w:val="00603FCA"/>
    <w:rsid w:val="00604D63"/>
    <w:rsid w:val="006063E9"/>
    <w:rsid w:val="00607467"/>
    <w:rsid w:val="00610D4D"/>
    <w:rsid w:val="00610D69"/>
    <w:rsid w:val="00610DE5"/>
    <w:rsid w:val="00612905"/>
    <w:rsid w:val="00613035"/>
    <w:rsid w:val="006138E4"/>
    <w:rsid w:val="00616776"/>
    <w:rsid w:val="00617D6E"/>
    <w:rsid w:val="00620093"/>
    <w:rsid w:val="00620649"/>
    <w:rsid w:val="00622DDF"/>
    <w:rsid w:val="00626D1F"/>
    <w:rsid w:val="00627DCF"/>
    <w:rsid w:val="00630E18"/>
    <w:rsid w:val="00631D49"/>
    <w:rsid w:val="00632A77"/>
    <w:rsid w:val="00632BBD"/>
    <w:rsid w:val="00632C76"/>
    <w:rsid w:val="00633F66"/>
    <w:rsid w:val="00636A0C"/>
    <w:rsid w:val="00636B3E"/>
    <w:rsid w:val="00636C6C"/>
    <w:rsid w:val="006372FE"/>
    <w:rsid w:val="0063771F"/>
    <w:rsid w:val="00637FF0"/>
    <w:rsid w:val="006418DE"/>
    <w:rsid w:val="006428EA"/>
    <w:rsid w:val="00643774"/>
    <w:rsid w:val="00644429"/>
    <w:rsid w:val="00645B68"/>
    <w:rsid w:val="006460BE"/>
    <w:rsid w:val="00650E88"/>
    <w:rsid w:val="006534F3"/>
    <w:rsid w:val="00654DC5"/>
    <w:rsid w:val="00657691"/>
    <w:rsid w:val="00662C5A"/>
    <w:rsid w:val="00664D9E"/>
    <w:rsid w:val="006650CE"/>
    <w:rsid w:val="0067014D"/>
    <w:rsid w:val="0067137D"/>
    <w:rsid w:val="00671718"/>
    <w:rsid w:val="00671B8A"/>
    <w:rsid w:val="00672548"/>
    <w:rsid w:val="0067636C"/>
    <w:rsid w:val="00676441"/>
    <w:rsid w:val="006824EC"/>
    <w:rsid w:val="00686994"/>
    <w:rsid w:val="006877CA"/>
    <w:rsid w:val="006918D8"/>
    <w:rsid w:val="006920CE"/>
    <w:rsid w:val="00692F7A"/>
    <w:rsid w:val="006933DD"/>
    <w:rsid w:val="006966E8"/>
    <w:rsid w:val="00696ADF"/>
    <w:rsid w:val="006A476B"/>
    <w:rsid w:val="006A654D"/>
    <w:rsid w:val="006A659B"/>
    <w:rsid w:val="006A6726"/>
    <w:rsid w:val="006A7202"/>
    <w:rsid w:val="006B1914"/>
    <w:rsid w:val="006B4537"/>
    <w:rsid w:val="006B4A56"/>
    <w:rsid w:val="006B731F"/>
    <w:rsid w:val="006C0090"/>
    <w:rsid w:val="006C0B87"/>
    <w:rsid w:val="006C6133"/>
    <w:rsid w:val="006C6F1B"/>
    <w:rsid w:val="006D030A"/>
    <w:rsid w:val="006D036F"/>
    <w:rsid w:val="006D04EC"/>
    <w:rsid w:val="006D14BD"/>
    <w:rsid w:val="006D3196"/>
    <w:rsid w:val="006D387C"/>
    <w:rsid w:val="006D5C77"/>
    <w:rsid w:val="006D6D12"/>
    <w:rsid w:val="006E271F"/>
    <w:rsid w:val="006E2720"/>
    <w:rsid w:val="006E29A0"/>
    <w:rsid w:val="006E35F7"/>
    <w:rsid w:val="006E56E9"/>
    <w:rsid w:val="006E5D51"/>
    <w:rsid w:val="006E7BF2"/>
    <w:rsid w:val="006F3E60"/>
    <w:rsid w:val="006F791C"/>
    <w:rsid w:val="00700F96"/>
    <w:rsid w:val="007014BB"/>
    <w:rsid w:val="00702270"/>
    <w:rsid w:val="007050C3"/>
    <w:rsid w:val="00706866"/>
    <w:rsid w:val="007111F5"/>
    <w:rsid w:val="00712C4D"/>
    <w:rsid w:val="00713382"/>
    <w:rsid w:val="00713D83"/>
    <w:rsid w:val="0071543B"/>
    <w:rsid w:val="00716F75"/>
    <w:rsid w:val="00716FCE"/>
    <w:rsid w:val="0072049E"/>
    <w:rsid w:val="0072344C"/>
    <w:rsid w:val="00723A71"/>
    <w:rsid w:val="00724214"/>
    <w:rsid w:val="00724CD5"/>
    <w:rsid w:val="007254EC"/>
    <w:rsid w:val="0072594F"/>
    <w:rsid w:val="00725ABF"/>
    <w:rsid w:val="007262F3"/>
    <w:rsid w:val="0072733A"/>
    <w:rsid w:val="007306FF"/>
    <w:rsid w:val="0073164D"/>
    <w:rsid w:val="00731E9F"/>
    <w:rsid w:val="007337A5"/>
    <w:rsid w:val="00734F41"/>
    <w:rsid w:val="007363E4"/>
    <w:rsid w:val="007366B2"/>
    <w:rsid w:val="00743B7D"/>
    <w:rsid w:val="007467C9"/>
    <w:rsid w:val="00746B7F"/>
    <w:rsid w:val="00746E12"/>
    <w:rsid w:val="00747AB0"/>
    <w:rsid w:val="00751ECE"/>
    <w:rsid w:val="0075257D"/>
    <w:rsid w:val="0075400D"/>
    <w:rsid w:val="0075499F"/>
    <w:rsid w:val="007556B2"/>
    <w:rsid w:val="007558D7"/>
    <w:rsid w:val="0075673E"/>
    <w:rsid w:val="007568B4"/>
    <w:rsid w:val="007603D9"/>
    <w:rsid w:val="00760608"/>
    <w:rsid w:val="007620F5"/>
    <w:rsid w:val="00762FA8"/>
    <w:rsid w:val="007652B0"/>
    <w:rsid w:val="0076598D"/>
    <w:rsid w:val="0076711A"/>
    <w:rsid w:val="0077117F"/>
    <w:rsid w:val="00771781"/>
    <w:rsid w:val="00771A5E"/>
    <w:rsid w:val="00771FE2"/>
    <w:rsid w:val="007728DD"/>
    <w:rsid w:val="00773971"/>
    <w:rsid w:val="007748FA"/>
    <w:rsid w:val="00780300"/>
    <w:rsid w:val="0078289A"/>
    <w:rsid w:val="00783ED1"/>
    <w:rsid w:val="007848B7"/>
    <w:rsid w:val="0078551E"/>
    <w:rsid w:val="0078674E"/>
    <w:rsid w:val="00791F2D"/>
    <w:rsid w:val="007922BA"/>
    <w:rsid w:val="00792886"/>
    <w:rsid w:val="00792917"/>
    <w:rsid w:val="007935AB"/>
    <w:rsid w:val="007947CF"/>
    <w:rsid w:val="00795B71"/>
    <w:rsid w:val="00797A00"/>
    <w:rsid w:val="00797DB1"/>
    <w:rsid w:val="00797EDF"/>
    <w:rsid w:val="007A1367"/>
    <w:rsid w:val="007A260D"/>
    <w:rsid w:val="007A57C1"/>
    <w:rsid w:val="007A5F7F"/>
    <w:rsid w:val="007A7BAC"/>
    <w:rsid w:val="007B53C6"/>
    <w:rsid w:val="007B59B4"/>
    <w:rsid w:val="007B728F"/>
    <w:rsid w:val="007B75E8"/>
    <w:rsid w:val="007C0215"/>
    <w:rsid w:val="007C115E"/>
    <w:rsid w:val="007C456F"/>
    <w:rsid w:val="007C462F"/>
    <w:rsid w:val="007C630B"/>
    <w:rsid w:val="007D0CEA"/>
    <w:rsid w:val="007D1143"/>
    <w:rsid w:val="007D2BB0"/>
    <w:rsid w:val="007D306F"/>
    <w:rsid w:val="007D3AE1"/>
    <w:rsid w:val="007D5E0C"/>
    <w:rsid w:val="007D7DE5"/>
    <w:rsid w:val="007E126B"/>
    <w:rsid w:val="007E1A8C"/>
    <w:rsid w:val="007E2B64"/>
    <w:rsid w:val="007E300A"/>
    <w:rsid w:val="007E4EEA"/>
    <w:rsid w:val="007E5E8F"/>
    <w:rsid w:val="007F0B06"/>
    <w:rsid w:val="007F3873"/>
    <w:rsid w:val="007F39D3"/>
    <w:rsid w:val="007F5228"/>
    <w:rsid w:val="007F53E6"/>
    <w:rsid w:val="007F5C94"/>
    <w:rsid w:val="007F5FD8"/>
    <w:rsid w:val="008001A4"/>
    <w:rsid w:val="0080141F"/>
    <w:rsid w:val="00801A92"/>
    <w:rsid w:val="0080451C"/>
    <w:rsid w:val="0080487A"/>
    <w:rsid w:val="00805481"/>
    <w:rsid w:val="008055E2"/>
    <w:rsid w:val="00810928"/>
    <w:rsid w:val="0081110A"/>
    <w:rsid w:val="00813BA9"/>
    <w:rsid w:val="0081556F"/>
    <w:rsid w:val="008157CB"/>
    <w:rsid w:val="00815E34"/>
    <w:rsid w:val="008179D4"/>
    <w:rsid w:val="00817CB9"/>
    <w:rsid w:val="00822BD0"/>
    <w:rsid w:val="00823231"/>
    <w:rsid w:val="00823AAD"/>
    <w:rsid w:val="0082458D"/>
    <w:rsid w:val="008250B0"/>
    <w:rsid w:val="00825479"/>
    <w:rsid w:val="00827B67"/>
    <w:rsid w:val="00830409"/>
    <w:rsid w:val="008307A1"/>
    <w:rsid w:val="008355D4"/>
    <w:rsid w:val="00836C6D"/>
    <w:rsid w:val="00836CB6"/>
    <w:rsid w:val="008371BC"/>
    <w:rsid w:val="00844002"/>
    <w:rsid w:val="00844D2B"/>
    <w:rsid w:val="00844FFF"/>
    <w:rsid w:val="00845841"/>
    <w:rsid w:val="00846A15"/>
    <w:rsid w:val="00847056"/>
    <w:rsid w:val="008509F7"/>
    <w:rsid w:val="0085174C"/>
    <w:rsid w:val="00852042"/>
    <w:rsid w:val="00854AE2"/>
    <w:rsid w:val="00854FB0"/>
    <w:rsid w:val="00856768"/>
    <w:rsid w:val="00857522"/>
    <w:rsid w:val="00857FCD"/>
    <w:rsid w:val="008641FF"/>
    <w:rsid w:val="00865007"/>
    <w:rsid w:val="008717E2"/>
    <w:rsid w:val="00877748"/>
    <w:rsid w:val="008819F9"/>
    <w:rsid w:val="00881E39"/>
    <w:rsid w:val="0088258F"/>
    <w:rsid w:val="00884526"/>
    <w:rsid w:val="00886974"/>
    <w:rsid w:val="008871EE"/>
    <w:rsid w:val="008873CD"/>
    <w:rsid w:val="00887A01"/>
    <w:rsid w:val="008900CC"/>
    <w:rsid w:val="008917AB"/>
    <w:rsid w:val="00893C24"/>
    <w:rsid w:val="00894767"/>
    <w:rsid w:val="00895BB2"/>
    <w:rsid w:val="00896036"/>
    <w:rsid w:val="00896C13"/>
    <w:rsid w:val="008A072B"/>
    <w:rsid w:val="008A14AA"/>
    <w:rsid w:val="008A17D0"/>
    <w:rsid w:val="008A1D70"/>
    <w:rsid w:val="008A2E85"/>
    <w:rsid w:val="008A3417"/>
    <w:rsid w:val="008A51C5"/>
    <w:rsid w:val="008A663A"/>
    <w:rsid w:val="008A7532"/>
    <w:rsid w:val="008A7D50"/>
    <w:rsid w:val="008B094A"/>
    <w:rsid w:val="008B0999"/>
    <w:rsid w:val="008B11EA"/>
    <w:rsid w:val="008B2414"/>
    <w:rsid w:val="008B462D"/>
    <w:rsid w:val="008B4E50"/>
    <w:rsid w:val="008B6474"/>
    <w:rsid w:val="008B7C05"/>
    <w:rsid w:val="008B7E82"/>
    <w:rsid w:val="008C077A"/>
    <w:rsid w:val="008C1369"/>
    <w:rsid w:val="008C46F0"/>
    <w:rsid w:val="008C500C"/>
    <w:rsid w:val="008C584D"/>
    <w:rsid w:val="008C5921"/>
    <w:rsid w:val="008C60A8"/>
    <w:rsid w:val="008C730C"/>
    <w:rsid w:val="008D08E7"/>
    <w:rsid w:val="008D0C90"/>
    <w:rsid w:val="008D0DAC"/>
    <w:rsid w:val="008D316B"/>
    <w:rsid w:val="008D4F44"/>
    <w:rsid w:val="008D5EF1"/>
    <w:rsid w:val="008D61B9"/>
    <w:rsid w:val="008D70A5"/>
    <w:rsid w:val="008E01D8"/>
    <w:rsid w:val="008E12E9"/>
    <w:rsid w:val="008E4535"/>
    <w:rsid w:val="008E54CA"/>
    <w:rsid w:val="008E5E19"/>
    <w:rsid w:val="008E7C0C"/>
    <w:rsid w:val="008F3EB9"/>
    <w:rsid w:val="008F4203"/>
    <w:rsid w:val="008F5487"/>
    <w:rsid w:val="008F5E83"/>
    <w:rsid w:val="008F7132"/>
    <w:rsid w:val="008F7F1F"/>
    <w:rsid w:val="0090160C"/>
    <w:rsid w:val="00905489"/>
    <w:rsid w:val="00913817"/>
    <w:rsid w:val="0091682F"/>
    <w:rsid w:val="00920B2A"/>
    <w:rsid w:val="0092416E"/>
    <w:rsid w:val="009243B2"/>
    <w:rsid w:val="0092483F"/>
    <w:rsid w:val="00925A1A"/>
    <w:rsid w:val="00926E0E"/>
    <w:rsid w:val="009274FF"/>
    <w:rsid w:val="0093083C"/>
    <w:rsid w:val="00930CCF"/>
    <w:rsid w:val="00930F58"/>
    <w:rsid w:val="00931C9C"/>
    <w:rsid w:val="00932658"/>
    <w:rsid w:val="0093545A"/>
    <w:rsid w:val="00940193"/>
    <w:rsid w:val="00945D72"/>
    <w:rsid w:val="00946643"/>
    <w:rsid w:val="009469FD"/>
    <w:rsid w:val="00946BDD"/>
    <w:rsid w:val="00950A5A"/>
    <w:rsid w:val="0095219B"/>
    <w:rsid w:val="0095389C"/>
    <w:rsid w:val="00955A91"/>
    <w:rsid w:val="0095629E"/>
    <w:rsid w:val="00956B34"/>
    <w:rsid w:val="00957C26"/>
    <w:rsid w:val="00960184"/>
    <w:rsid w:val="009602A4"/>
    <w:rsid w:val="00961876"/>
    <w:rsid w:val="00962634"/>
    <w:rsid w:val="0096341D"/>
    <w:rsid w:val="00964D29"/>
    <w:rsid w:val="00964D9A"/>
    <w:rsid w:val="009717BF"/>
    <w:rsid w:val="0097284B"/>
    <w:rsid w:val="0097391A"/>
    <w:rsid w:val="0097415F"/>
    <w:rsid w:val="00975AC5"/>
    <w:rsid w:val="00976B6F"/>
    <w:rsid w:val="00982491"/>
    <w:rsid w:val="00984828"/>
    <w:rsid w:val="00987A87"/>
    <w:rsid w:val="00991131"/>
    <w:rsid w:val="00991956"/>
    <w:rsid w:val="00992603"/>
    <w:rsid w:val="00992EE2"/>
    <w:rsid w:val="00995CFB"/>
    <w:rsid w:val="00996E66"/>
    <w:rsid w:val="00997CEA"/>
    <w:rsid w:val="009A0975"/>
    <w:rsid w:val="009A119C"/>
    <w:rsid w:val="009A1714"/>
    <w:rsid w:val="009A2DF6"/>
    <w:rsid w:val="009A39EB"/>
    <w:rsid w:val="009A3C0E"/>
    <w:rsid w:val="009A42F8"/>
    <w:rsid w:val="009A6171"/>
    <w:rsid w:val="009A67AB"/>
    <w:rsid w:val="009B2DF3"/>
    <w:rsid w:val="009B491D"/>
    <w:rsid w:val="009B68BE"/>
    <w:rsid w:val="009B6B2A"/>
    <w:rsid w:val="009C129A"/>
    <w:rsid w:val="009C1BF9"/>
    <w:rsid w:val="009C2100"/>
    <w:rsid w:val="009C59B2"/>
    <w:rsid w:val="009D05EA"/>
    <w:rsid w:val="009D0E18"/>
    <w:rsid w:val="009D172C"/>
    <w:rsid w:val="009D28E3"/>
    <w:rsid w:val="009D2A2F"/>
    <w:rsid w:val="009D4F7A"/>
    <w:rsid w:val="009D6347"/>
    <w:rsid w:val="009D68EF"/>
    <w:rsid w:val="009D6F40"/>
    <w:rsid w:val="009E18CE"/>
    <w:rsid w:val="009E32A6"/>
    <w:rsid w:val="009E4F38"/>
    <w:rsid w:val="009E6510"/>
    <w:rsid w:val="009E7F77"/>
    <w:rsid w:val="009F031F"/>
    <w:rsid w:val="009F28A3"/>
    <w:rsid w:val="009F3991"/>
    <w:rsid w:val="009F4EDC"/>
    <w:rsid w:val="009F58E1"/>
    <w:rsid w:val="009F6DE8"/>
    <w:rsid w:val="009F7311"/>
    <w:rsid w:val="00A059C8"/>
    <w:rsid w:val="00A11151"/>
    <w:rsid w:val="00A173E7"/>
    <w:rsid w:val="00A21275"/>
    <w:rsid w:val="00A24311"/>
    <w:rsid w:val="00A254A8"/>
    <w:rsid w:val="00A27B1D"/>
    <w:rsid w:val="00A324CA"/>
    <w:rsid w:val="00A32F59"/>
    <w:rsid w:val="00A3479A"/>
    <w:rsid w:val="00A353A4"/>
    <w:rsid w:val="00A37679"/>
    <w:rsid w:val="00A4068A"/>
    <w:rsid w:val="00A41662"/>
    <w:rsid w:val="00A434D1"/>
    <w:rsid w:val="00A43584"/>
    <w:rsid w:val="00A46C56"/>
    <w:rsid w:val="00A54657"/>
    <w:rsid w:val="00A55C27"/>
    <w:rsid w:val="00A56F01"/>
    <w:rsid w:val="00A60554"/>
    <w:rsid w:val="00A60EA1"/>
    <w:rsid w:val="00A62D51"/>
    <w:rsid w:val="00A6479E"/>
    <w:rsid w:val="00A70B68"/>
    <w:rsid w:val="00A7288E"/>
    <w:rsid w:val="00A737E0"/>
    <w:rsid w:val="00A74561"/>
    <w:rsid w:val="00A76943"/>
    <w:rsid w:val="00A843ED"/>
    <w:rsid w:val="00A90501"/>
    <w:rsid w:val="00A95689"/>
    <w:rsid w:val="00A97AEF"/>
    <w:rsid w:val="00AA14A2"/>
    <w:rsid w:val="00AA4D68"/>
    <w:rsid w:val="00AA673F"/>
    <w:rsid w:val="00AA6F76"/>
    <w:rsid w:val="00AA72E5"/>
    <w:rsid w:val="00AB029E"/>
    <w:rsid w:val="00AB189B"/>
    <w:rsid w:val="00AB664C"/>
    <w:rsid w:val="00AB74E9"/>
    <w:rsid w:val="00AC1E6E"/>
    <w:rsid w:val="00AC572C"/>
    <w:rsid w:val="00AC576D"/>
    <w:rsid w:val="00AC6202"/>
    <w:rsid w:val="00AC7CFB"/>
    <w:rsid w:val="00AD0838"/>
    <w:rsid w:val="00AD0B4F"/>
    <w:rsid w:val="00AD1FDC"/>
    <w:rsid w:val="00AD5489"/>
    <w:rsid w:val="00AD5B49"/>
    <w:rsid w:val="00AE2B53"/>
    <w:rsid w:val="00AE3951"/>
    <w:rsid w:val="00AE4C59"/>
    <w:rsid w:val="00AE4E45"/>
    <w:rsid w:val="00AE53B0"/>
    <w:rsid w:val="00AE572C"/>
    <w:rsid w:val="00AE5E81"/>
    <w:rsid w:val="00AE5FB2"/>
    <w:rsid w:val="00AE6749"/>
    <w:rsid w:val="00AE6929"/>
    <w:rsid w:val="00AE7DB5"/>
    <w:rsid w:val="00AF1333"/>
    <w:rsid w:val="00AF5657"/>
    <w:rsid w:val="00AF61B7"/>
    <w:rsid w:val="00B0080C"/>
    <w:rsid w:val="00B018D0"/>
    <w:rsid w:val="00B033E2"/>
    <w:rsid w:val="00B04C93"/>
    <w:rsid w:val="00B04F6C"/>
    <w:rsid w:val="00B05131"/>
    <w:rsid w:val="00B126CE"/>
    <w:rsid w:val="00B12E0A"/>
    <w:rsid w:val="00B13D7D"/>
    <w:rsid w:val="00B15D76"/>
    <w:rsid w:val="00B15FEA"/>
    <w:rsid w:val="00B16677"/>
    <w:rsid w:val="00B27B39"/>
    <w:rsid w:val="00B31944"/>
    <w:rsid w:val="00B32B04"/>
    <w:rsid w:val="00B33B3A"/>
    <w:rsid w:val="00B41E1B"/>
    <w:rsid w:val="00B42065"/>
    <w:rsid w:val="00B45865"/>
    <w:rsid w:val="00B46795"/>
    <w:rsid w:val="00B47F8E"/>
    <w:rsid w:val="00B50B74"/>
    <w:rsid w:val="00B5131E"/>
    <w:rsid w:val="00B550F3"/>
    <w:rsid w:val="00B567A8"/>
    <w:rsid w:val="00B62735"/>
    <w:rsid w:val="00B634C9"/>
    <w:rsid w:val="00B6390F"/>
    <w:rsid w:val="00B63AFB"/>
    <w:rsid w:val="00B6606D"/>
    <w:rsid w:val="00B67AE9"/>
    <w:rsid w:val="00B719CF"/>
    <w:rsid w:val="00B71DAA"/>
    <w:rsid w:val="00B73810"/>
    <w:rsid w:val="00B775FE"/>
    <w:rsid w:val="00B80214"/>
    <w:rsid w:val="00B816BD"/>
    <w:rsid w:val="00B81A10"/>
    <w:rsid w:val="00B83109"/>
    <w:rsid w:val="00B83171"/>
    <w:rsid w:val="00B906C8"/>
    <w:rsid w:val="00B94357"/>
    <w:rsid w:val="00B94901"/>
    <w:rsid w:val="00B94E58"/>
    <w:rsid w:val="00B94EAB"/>
    <w:rsid w:val="00B96B81"/>
    <w:rsid w:val="00B976BF"/>
    <w:rsid w:val="00B977CC"/>
    <w:rsid w:val="00BA0E5A"/>
    <w:rsid w:val="00BA185C"/>
    <w:rsid w:val="00BA4EF4"/>
    <w:rsid w:val="00BA69FD"/>
    <w:rsid w:val="00BA6CB0"/>
    <w:rsid w:val="00BA7DC4"/>
    <w:rsid w:val="00BA7FA9"/>
    <w:rsid w:val="00BB01EE"/>
    <w:rsid w:val="00BB0C3E"/>
    <w:rsid w:val="00BB356E"/>
    <w:rsid w:val="00BB4111"/>
    <w:rsid w:val="00BC02A2"/>
    <w:rsid w:val="00BC2009"/>
    <w:rsid w:val="00BC234B"/>
    <w:rsid w:val="00BC2D81"/>
    <w:rsid w:val="00BC3537"/>
    <w:rsid w:val="00BC59B0"/>
    <w:rsid w:val="00BC65DD"/>
    <w:rsid w:val="00BC6C85"/>
    <w:rsid w:val="00BD0062"/>
    <w:rsid w:val="00BD1806"/>
    <w:rsid w:val="00BE0C0B"/>
    <w:rsid w:val="00BE134F"/>
    <w:rsid w:val="00BE18E6"/>
    <w:rsid w:val="00BE25CA"/>
    <w:rsid w:val="00BE273A"/>
    <w:rsid w:val="00BE702E"/>
    <w:rsid w:val="00BE7BC8"/>
    <w:rsid w:val="00BE7FF3"/>
    <w:rsid w:val="00BF0AB8"/>
    <w:rsid w:val="00BF15F1"/>
    <w:rsid w:val="00BF429C"/>
    <w:rsid w:val="00BF48CC"/>
    <w:rsid w:val="00BF5CDF"/>
    <w:rsid w:val="00BF6DF4"/>
    <w:rsid w:val="00C00103"/>
    <w:rsid w:val="00C0098E"/>
    <w:rsid w:val="00C01362"/>
    <w:rsid w:val="00C022FC"/>
    <w:rsid w:val="00C03ADA"/>
    <w:rsid w:val="00C03FDC"/>
    <w:rsid w:val="00C05403"/>
    <w:rsid w:val="00C07402"/>
    <w:rsid w:val="00C07AB0"/>
    <w:rsid w:val="00C10A85"/>
    <w:rsid w:val="00C11F3D"/>
    <w:rsid w:val="00C13342"/>
    <w:rsid w:val="00C1361A"/>
    <w:rsid w:val="00C14563"/>
    <w:rsid w:val="00C146F1"/>
    <w:rsid w:val="00C15404"/>
    <w:rsid w:val="00C1644E"/>
    <w:rsid w:val="00C21163"/>
    <w:rsid w:val="00C21B79"/>
    <w:rsid w:val="00C21CB2"/>
    <w:rsid w:val="00C22259"/>
    <w:rsid w:val="00C234A6"/>
    <w:rsid w:val="00C24D3C"/>
    <w:rsid w:val="00C24EDC"/>
    <w:rsid w:val="00C24FCE"/>
    <w:rsid w:val="00C261F8"/>
    <w:rsid w:val="00C27492"/>
    <w:rsid w:val="00C318E2"/>
    <w:rsid w:val="00C32A75"/>
    <w:rsid w:val="00C34A7F"/>
    <w:rsid w:val="00C358CA"/>
    <w:rsid w:val="00C36EA4"/>
    <w:rsid w:val="00C37333"/>
    <w:rsid w:val="00C40BAD"/>
    <w:rsid w:val="00C438A6"/>
    <w:rsid w:val="00C444A9"/>
    <w:rsid w:val="00C50520"/>
    <w:rsid w:val="00C5218D"/>
    <w:rsid w:val="00C5286E"/>
    <w:rsid w:val="00C53643"/>
    <w:rsid w:val="00C5521E"/>
    <w:rsid w:val="00C57477"/>
    <w:rsid w:val="00C60975"/>
    <w:rsid w:val="00C61229"/>
    <w:rsid w:val="00C62062"/>
    <w:rsid w:val="00C62CC3"/>
    <w:rsid w:val="00C63860"/>
    <w:rsid w:val="00C642F8"/>
    <w:rsid w:val="00C65857"/>
    <w:rsid w:val="00C7130B"/>
    <w:rsid w:val="00C71FB0"/>
    <w:rsid w:val="00C7255B"/>
    <w:rsid w:val="00C72FBA"/>
    <w:rsid w:val="00C744BC"/>
    <w:rsid w:val="00C74902"/>
    <w:rsid w:val="00C74B12"/>
    <w:rsid w:val="00C764C2"/>
    <w:rsid w:val="00C77E6F"/>
    <w:rsid w:val="00C81751"/>
    <w:rsid w:val="00C85BBA"/>
    <w:rsid w:val="00C85FA4"/>
    <w:rsid w:val="00C87BCA"/>
    <w:rsid w:val="00C92F98"/>
    <w:rsid w:val="00C947EC"/>
    <w:rsid w:val="00C95026"/>
    <w:rsid w:val="00C95B4E"/>
    <w:rsid w:val="00C97672"/>
    <w:rsid w:val="00C97E61"/>
    <w:rsid w:val="00CA1031"/>
    <w:rsid w:val="00CA7DA6"/>
    <w:rsid w:val="00CB09EE"/>
    <w:rsid w:val="00CB0CB7"/>
    <w:rsid w:val="00CB1F12"/>
    <w:rsid w:val="00CB2042"/>
    <w:rsid w:val="00CB2548"/>
    <w:rsid w:val="00CB29FB"/>
    <w:rsid w:val="00CB3380"/>
    <w:rsid w:val="00CB642E"/>
    <w:rsid w:val="00CB731A"/>
    <w:rsid w:val="00CC3ECE"/>
    <w:rsid w:val="00CC6204"/>
    <w:rsid w:val="00CD003A"/>
    <w:rsid w:val="00CD11E4"/>
    <w:rsid w:val="00CD1576"/>
    <w:rsid w:val="00CD4AB0"/>
    <w:rsid w:val="00CD738C"/>
    <w:rsid w:val="00CD7AE5"/>
    <w:rsid w:val="00CE10B2"/>
    <w:rsid w:val="00CE2738"/>
    <w:rsid w:val="00CE3650"/>
    <w:rsid w:val="00CE46B3"/>
    <w:rsid w:val="00CE7D0C"/>
    <w:rsid w:val="00CE7D41"/>
    <w:rsid w:val="00CF06E4"/>
    <w:rsid w:val="00CF68BD"/>
    <w:rsid w:val="00D02439"/>
    <w:rsid w:val="00D04413"/>
    <w:rsid w:val="00D0461D"/>
    <w:rsid w:val="00D10BB1"/>
    <w:rsid w:val="00D12236"/>
    <w:rsid w:val="00D1239D"/>
    <w:rsid w:val="00D131BD"/>
    <w:rsid w:val="00D135A6"/>
    <w:rsid w:val="00D154DB"/>
    <w:rsid w:val="00D15811"/>
    <w:rsid w:val="00D16E44"/>
    <w:rsid w:val="00D20AE8"/>
    <w:rsid w:val="00D2238F"/>
    <w:rsid w:val="00D23AC8"/>
    <w:rsid w:val="00D249D3"/>
    <w:rsid w:val="00D25188"/>
    <w:rsid w:val="00D304D8"/>
    <w:rsid w:val="00D3057B"/>
    <w:rsid w:val="00D30E19"/>
    <w:rsid w:val="00D34EF3"/>
    <w:rsid w:val="00D36252"/>
    <w:rsid w:val="00D37589"/>
    <w:rsid w:val="00D378F2"/>
    <w:rsid w:val="00D40343"/>
    <w:rsid w:val="00D40A60"/>
    <w:rsid w:val="00D40F38"/>
    <w:rsid w:val="00D41064"/>
    <w:rsid w:val="00D43311"/>
    <w:rsid w:val="00D4514F"/>
    <w:rsid w:val="00D50730"/>
    <w:rsid w:val="00D51FDB"/>
    <w:rsid w:val="00D535C0"/>
    <w:rsid w:val="00D54AC9"/>
    <w:rsid w:val="00D55785"/>
    <w:rsid w:val="00D561E9"/>
    <w:rsid w:val="00D5643F"/>
    <w:rsid w:val="00D5771B"/>
    <w:rsid w:val="00D620FD"/>
    <w:rsid w:val="00D62BF1"/>
    <w:rsid w:val="00D62C86"/>
    <w:rsid w:val="00D64DFD"/>
    <w:rsid w:val="00D652BE"/>
    <w:rsid w:val="00D653EF"/>
    <w:rsid w:val="00D65599"/>
    <w:rsid w:val="00D65DEA"/>
    <w:rsid w:val="00D66652"/>
    <w:rsid w:val="00D67E91"/>
    <w:rsid w:val="00D721F1"/>
    <w:rsid w:val="00D72B2A"/>
    <w:rsid w:val="00D73239"/>
    <w:rsid w:val="00D733F9"/>
    <w:rsid w:val="00D73AA4"/>
    <w:rsid w:val="00D7463B"/>
    <w:rsid w:val="00D81AF7"/>
    <w:rsid w:val="00D81EA4"/>
    <w:rsid w:val="00D84EF9"/>
    <w:rsid w:val="00D85AE8"/>
    <w:rsid w:val="00D86FBD"/>
    <w:rsid w:val="00D90F36"/>
    <w:rsid w:val="00D92858"/>
    <w:rsid w:val="00D94A13"/>
    <w:rsid w:val="00D9552B"/>
    <w:rsid w:val="00D96A35"/>
    <w:rsid w:val="00D977F9"/>
    <w:rsid w:val="00DA06A0"/>
    <w:rsid w:val="00DA2B30"/>
    <w:rsid w:val="00DA3204"/>
    <w:rsid w:val="00DA3212"/>
    <w:rsid w:val="00DA4E76"/>
    <w:rsid w:val="00DA53DF"/>
    <w:rsid w:val="00DA557C"/>
    <w:rsid w:val="00DA7373"/>
    <w:rsid w:val="00DA795F"/>
    <w:rsid w:val="00DB02C7"/>
    <w:rsid w:val="00DB0693"/>
    <w:rsid w:val="00DB3FC9"/>
    <w:rsid w:val="00DB5B5A"/>
    <w:rsid w:val="00DB6B07"/>
    <w:rsid w:val="00DC1628"/>
    <w:rsid w:val="00DC5BDF"/>
    <w:rsid w:val="00DC5EC2"/>
    <w:rsid w:val="00DC76A7"/>
    <w:rsid w:val="00DD3343"/>
    <w:rsid w:val="00DD36F9"/>
    <w:rsid w:val="00DD3DA1"/>
    <w:rsid w:val="00DD3F45"/>
    <w:rsid w:val="00DD4D76"/>
    <w:rsid w:val="00DD4E3F"/>
    <w:rsid w:val="00DD6B28"/>
    <w:rsid w:val="00DE153D"/>
    <w:rsid w:val="00DE2FF9"/>
    <w:rsid w:val="00DE5847"/>
    <w:rsid w:val="00DE6331"/>
    <w:rsid w:val="00DE67D1"/>
    <w:rsid w:val="00DE7F05"/>
    <w:rsid w:val="00DF3996"/>
    <w:rsid w:val="00DF4A89"/>
    <w:rsid w:val="00DF5277"/>
    <w:rsid w:val="00DF6774"/>
    <w:rsid w:val="00DF69EC"/>
    <w:rsid w:val="00DF6A96"/>
    <w:rsid w:val="00DF7CAC"/>
    <w:rsid w:val="00E003DD"/>
    <w:rsid w:val="00E009DE"/>
    <w:rsid w:val="00E01691"/>
    <w:rsid w:val="00E01BA6"/>
    <w:rsid w:val="00E01BEC"/>
    <w:rsid w:val="00E02A28"/>
    <w:rsid w:val="00E030EA"/>
    <w:rsid w:val="00E04BCA"/>
    <w:rsid w:val="00E05E76"/>
    <w:rsid w:val="00E07310"/>
    <w:rsid w:val="00E12793"/>
    <w:rsid w:val="00E14B82"/>
    <w:rsid w:val="00E169F8"/>
    <w:rsid w:val="00E17C12"/>
    <w:rsid w:val="00E209BA"/>
    <w:rsid w:val="00E2470E"/>
    <w:rsid w:val="00E250A2"/>
    <w:rsid w:val="00E25F43"/>
    <w:rsid w:val="00E26D2B"/>
    <w:rsid w:val="00E274A4"/>
    <w:rsid w:val="00E27FCB"/>
    <w:rsid w:val="00E3036E"/>
    <w:rsid w:val="00E311DA"/>
    <w:rsid w:val="00E34391"/>
    <w:rsid w:val="00E3465D"/>
    <w:rsid w:val="00E34A88"/>
    <w:rsid w:val="00E36099"/>
    <w:rsid w:val="00E36EB2"/>
    <w:rsid w:val="00E42C5E"/>
    <w:rsid w:val="00E45546"/>
    <w:rsid w:val="00E512F2"/>
    <w:rsid w:val="00E5298C"/>
    <w:rsid w:val="00E52BF7"/>
    <w:rsid w:val="00E53FB9"/>
    <w:rsid w:val="00E55BE5"/>
    <w:rsid w:val="00E55E77"/>
    <w:rsid w:val="00E56B93"/>
    <w:rsid w:val="00E56DA9"/>
    <w:rsid w:val="00E60963"/>
    <w:rsid w:val="00E60D0B"/>
    <w:rsid w:val="00E60EC6"/>
    <w:rsid w:val="00E61FD1"/>
    <w:rsid w:val="00E6367B"/>
    <w:rsid w:val="00E663B1"/>
    <w:rsid w:val="00E66C1C"/>
    <w:rsid w:val="00E678D3"/>
    <w:rsid w:val="00E67C4B"/>
    <w:rsid w:val="00E71E91"/>
    <w:rsid w:val="00E74E78"/>
    <w:rsid w:val="00E74EC5"/>
    <w:rsid w:val="00E75698"/>
    <w:rsid w:val="00E75E8E"/>
    <w:rsid w:val="00E81FC5"/>
    <w:rsid w:val="00E83572"/>
    <w:rsid w:val="00E83BC9"/>
    <w:rsid w:val="00E8542E"/>
    <w:rsid w:val="00E87845"/>
    <w:rsid w:val="00E87C25"/>
    <w:rsid w:val="00E87D46"/>
    <w:rsid w:val="00E91793"/>
    <w:rsid w:val="00E93DEB"/>
    <w:rsid w:val="00E94F6B"/>
    <w:rsid w:val="00E96E8A"/>
    <w:rsid w:val="00EA27AC"/>
    <w:rsid w:val="00EA28DC"/>
    <w:rsid w:val="00EA3FEE"/>
    <w:rsid w:val="00EA4BBC"/>
    <w:rsid w:val="00EA4C94"/>
    <w:rsid w:val="00EB0F50"/>
    <w:rsid w:val="00EB1A4D"/>
    <w:rsid w:val="00EB5266"/>
    <w:rsid w:val="00EC0B07"/>
    <w:rsid w:val="00EC1DD1"/>
    <w:rsid w:val="00EC4AD4"/>
    <w:rsid w:val="00EC7302"/>
    <w:rsid w:val="00EC73CE"/>
    <w:rsid w:val="00ED4834"/>
    <w:rsid w:val="00ED7381"/>
    <w:rsid w:val="00EE0115"/>
    <w:rsid w:val="00EE041A"/>
    <w:rsid w:val="00EE1981"/>
    <w:rsid w:val="00EE23C0"/>
    <w:rsid w:val="00EF0960"/>
    <w:rsid w:val="00EF111C"/>
    <w:rsid w:val="00EF257B"/>
    <w:rsid w:val="00EF3901"/>
    <w:rsid w:val="00EF5314"/>
    <w:rsid w:val="00EF6B81"/>
    <w:rsid w:val="00EF70BE"/>
    <w:rsid w:val="00EF7810"/>
    <w:rsid w:val="00EF7FA5"/>
    <w:rsid w:val="00F008E2"/>
    <w:rsid w:val="00F02D93"/>
    <w:rsid w:val="00F04B62"/>
    <w:rsid w:val="00F050A0"/>
    <w:rsid w:val="00F06E9C"/>
    <w:rsid w:val="00F07999"/>
    <w:rsid w:val="00F1172A"/>
    <w:rsid w:val="00F12DFB"/>
    <w:rsid w:val="00F137D8"/>
    <w:rsid w:val="00F16846"/>
    <w:rsid w:val="00F17159"/>
    <w:rsid w:val="00F22C5A"/>
    <w:rsid w:val="00F23F0A"/>
    <w:rsid w:val="00F24725"/>
    <w:rsid w:val="00F2798C"/>
    <w:rsid w:val="00F301A4"/>
    <w:rsid w:val="00F3124A"/>
    <w:rsid w:val="00F31FD5"/>
    <w:rsid w:val="00F328F5"/>
    <w:rsid w:val="00F32AAC"/>
    <w:rsid w:val="00F41FF0"/>
    <w:rsid w:val="00F421BD"/>
    <w:rsid w:val="00F423D0"/>
    <w:rsid w:val="00F43034"/>
    <w:rsid w:val="00F45382"/>
    <w:rsid w:val="00F457C8"/>
    <w:rsid w:val="00F467F1"/>
    <w:rsid w:val="00F53537"/>
    <w:rsid w:val="00F53ADE"/>
    <w:rsid w:val="00F55B96"/>
    <w:rsid w:val="00F567BD"/>
    <w:rsid w:val="00F6005D"/>
    <w:rsid w:val="00F600D3"/>
    <w:rsid w:val="00F60887"/>
    <w:rsid w:val="00F628E3"/>
    <w:rsid w:val="00F6321A"/>
    <w:rsid w:val="00F6598F"/>
    <w:rsid w:val="00F66F7E"/>
    <w:rsid w:val="00F67D68"/>
    <w:rsid w:val="00F713BB"/>
    <w:rsid w:val="00F731C3"/>
    <w:rsid w:val="00F75981"/>
    <w:rsid w:val="00F75AD9"/>
    <w:rsid w:val="00F75B36"/>
    <w:rsid w:val="00F76D0D"/>
    <w:rsid w:val="00F800A0"/>
    <w:rsid w:val="00F8108D"/>
    <w:rsid w:val="00F81FAE"/>
    <w:rsid w:val="00F8292A"/>
    <w:rsid w:val="00F832DA"/>
    <w:rsid w:val="00F8335C"/>
    <w:rsid w:val="00F867D0"/>
    <w:rsid w:val="00F87FA6"/>
    <w:rsid w:val="00F901F2"/>
    <w:rsid w:val="00F92D4E"/>
    <w:rsid w:val="00F944DD"/>
    <w:rsid w:val="00F95456"/>
    <w:rsid w:val="00F959A9"/>
    <w:rsid w:val="00F9611E"/>
    <w:rsid w:val="00FA0CF7"/>
    <w:rsid w:val="00FA2480"/>
    <w:rsid w:val="00FA5424"/>
    <w:rsid w:val="00FA59D7"/>
    <w:rsid w:val="00FA5C96"/>
    <w:rsid w:val="00FA6D1B"/>
    <w:rsid w:val="00FA7603"/>
    <w:rsid w:val="00FB0CAC"/>
    <w:rsid w:val="00FB1A6E"/>
    <w:rsid w:val="00FB1E19"/>
    <w:rsid w:val="00FB3077"/>
    <w:rsid w:val="00FB3E11"/>
    <w:rsid w:val="00FB434C"/>
    <w:rsid w:val="00FB47D2"/>
    <w:rsid w:val="00FB63B3"/>
    <w:rsid w:val="00FC0107"/>
    <w:rsid w:val="00FC168D"/>
    <w:rsid w:val="00FC2719"/>
    <w:rsid w:val="00FC2E82"/>
    <w:rsid w:val="00FC38C7"/>
    <w:rsid w:val="00FC62E3"/>
    <w:rsid w:val="00FD3906"/>
    <w:rsid w:val="00FD3978"/>
    <w:rsid w:val="00FD4081"/>
    <w:rsid w:val="00FD49B4"/>
    <w:rsid w:val="00FD5191"/>
    <w:rsid w:val="00FD5F07"/>
    <w:rsid w:val="00FD6BCD"/>
    <w:rsid w:val="00FD7453"/>
    <w:rsid w:val="00FD7E76"/>
    <w:rsid w:val="00FE0360"/>
    <w:rsid w:val="00FE30E9"/>
    <w:rsid w:val="00FE78DD"/>
    <w:rsid w:val="00FF0653"/>
    <w:rsid w:val="00FF0C07"/>
    <w:rsid w:val="00FF1EA0"/>
    <w:rsid w:val="00FF2017"/>
    <w:rsid w:val="00FF2BE6"/>
    <w:rsid w:val="00FF2FAD"/>
    <w:rsid w:val="00FF4159"/>
    <w:rsid w:val="00FF538F"/>
    <w:rsid w:val="00FF6F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schemas-houaiss/mini" w:name="verbetes"/>
  <w:smartTagType w:namespaceuri="schemas-houaiss/acao" w:name="hm"/>
  <w:smartTagType w:namespaceuri="schemas-houaiss/acao" w:name="dm"/>
  <w:smartTagType w:namespaceuri="urn:schemas-microsoft-com:office:smarttags" w:name="PersonName"/>
  <w:smartTagType w:namespaceuri="urn:schemas-microsoft-com:office:smarttags" w:name="metricconverter"/>
  <w:shapeDefaults>
    <o:shapedefaults v:ext="edit" spidmax="2050"/>
    <o:shapelayout v:ext="edit">
      <o:idmap v:ext="edit" data="2"/>
    </o:shapelayout>
  </w:shapeDefaults>
  <w:decimalSymbol w:val=","/>
  <w:listSeparator w:val=";"/>
  <w14:docId w14:val="076F6402"/>
  <w15:docId w15:val="{8EC24F2B-AEE6-4C65-BC44-615EF1ED1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F66"/>
    <w:pPr>
      <w:spacing w:after="200" w:line="276" w:lineRule="auto"/>
    </w:pPr>
    <w:rPr>
      <w:sz w:val="22"/>
      <w:szCs w:val="22"/>
      <w:lang w:eastAsia="en-US"/>
    </w:rPr>
  </w:style>
  <w:style w:type="paragraph" w:styleId="Ttulo1">
    <w:name w:val="heading 1"/>
    <w:basedOn w:val="Normal"/>
    <w:next w:val="Normal"/>
    <w:link w:val="Ttulo1Char"/>
    <w:uiPriority w:val="9"/>
    <w:qFormat/>
    <w:rsid w:val="00E250A2"/>
    <w:pPr>
      <w:keepNext/>
      <w:spacing w:before="240" w:after="60"/>
      <w:outlineLvl w:val="0"/>
    </w:pPr>
    <w:rPr>
      <w:rFonts w:ascii="Cambria" w:eastAsia="Times New Roman" w:hAnsi="Cambria"/>
      <w:b/>
      <w:bCs/>
      <w:kern w:val="32"/>
      <w:sz w:val="32"/>
      <w:szCs w:val="32"/>
    </w:rPr>
  </w:style>
  <w:style w:type="paragraph" w:styleId="Ttulo3">
    <w:name w:val="heading 3"/>
    <w:basedOn w:val="Normal"/>
    <w:next w:val="Normal"/>
    <w:link w:val="Ttulo3Char"/>
    <w:qFormat/>
    <w:rsid w:val="00C234A6"/>
    <w:pPr>
      <w:keepNext/>
      <w:spacing w:after="0" w:line="240" w:lineRule="auto"/>
      <w:jc w:val="both"/>
      <w:outlineLvl w:val="2"/>
    </w:pPr>
    <w:rPr>
      <w:rFonts w:ascii="Arial" w:eastAsia="Times New Roman" w:hAnsi="Arial" w:cs="Arial"/>
      <w:b/>
      <w:bCs/>
      <w:sz w:val="24"/>
      <w:szCs w:val="24"/>
      <w:lang w:eastAsia="pt-BR"/>
    </w:rPr>
  </w:style>
  <w:style w:type="paragraph" w:styleId="Ttulo4">
    <w:name w:val="heading 4"/>
    <w:basedOn w:val="Normal"/>
    <w:next w:val="Normal"/>
    <w:link w:val="Ttulo4Char"/>
    <w:uiPriority w:val="9"/>
    <w:semiHidden/>
    <w:unhideWhenUsed/>
    <w:qFormat/>
    <w:rsid w:val="0025640A"/>
    <w:pPr>
      <w:keepNext/>
      <w:spacing w:before="240" w:after="60"/>
      <w:outlineLvl w:val="3"/>
    </w:pPr>
    <w:rPr>
      <w:rFonts w:eastAsia="Times New Roman"/>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BC02A2"/>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uiPriority w:val="99"/>
    <w:semiHidden/>
    <w:unhideWhenUsed/>
    <w:rsid w:val="00C74902"/>
    <w:rPr>
      <w:sz w:val="16"/>
      <w:szCs w:val="16"/>
    </w:rPr>
  </w:style>
  <w:style w:type="paragraph" w:styleId="Textodecomentrio">
    <w:name w:val="annotation text"/>
    <w:basedOn w:val="Normal"/>
    <w:link w:val="TextodecomentrioChar"/>
    <w:uiPriority w:val="99"/>
    <w:semiHidden/>
    <w:unhideWhenUsed/>
    <w:rsid w:val="00C74902"/>
    <w:rPr>
      <w:sz w:val="20"/>
      <w:szCs w:val="20"/>
    </w:rPr>
  </w:style>
  <w:style w:type="character" w:customStyle="1" w:styleId="TextodecomentrioChar">
    <w:name w:val="Texto de comentário Char"/>
    <w:link w:val="Textodecomentrio"/>
    <w:uiPriority w:val="99"/>
    <w:semiHidden/>
    <w:rsid w:val="00C74902"/>
    <w:rPr>
      <w:lang w:eastAsia="en-US"/>
    </w:rPr>
  </w:style>
  <w:style w:type="paragraph" w:styleId="Assuntodocomentrio">
    <w:name w:val="annotation subject"/>
    <w:basedOn w:val="Textodecomentrio"/>
    <w:next w:val="Textodecomentrio"/>
    <w:link w:val="AssuntodocomentrioChar"/>
    <w:uiPriority w:val="99"/>
    <w:semiHidden/>
    <w:unhideWhenUsed/>
    <w:rsid w:val="00C74902"/>
    <w:rPr>
      <w:b/>
      <w:bCs/>
    </w:rPr>
  </w:style>
  <w:style w:type="character" w:customStyle="1" w:styleId="AssuntodocomentrioChar">
    <w:name w:val="Assunto do comentário Char"/>
    <w:link w:val="Assuntodocomentrio"/>
    <w:uiPriority w:val="99"/>
    <w:semiHidden/>
    <w:rsid w:val="00C74902"/>
    <w:rPr>
      <w:b/>
      <w:bCs/>
      <w:lang w:eastAsia="en-US"/>
    </w:rPr>
  </w:style>
  <w:style w:type="paragraph" w:styleId="Textodebalo">
    <w:name w:val="Balloon Text"/>
    <w:basedOn w:val="Normal"/>
    <w:link w:val="TextodebaloChar"/>
    <w:uiPriority w:val="99"/>
    <w:semiHidden/>
    <w:unhideWhenUsed/>
    <w:rsid w:val="00C74902"/>
    <w:pPr>
      <w:spacing w:after="0" w:line="240" w:lineRule="auto"/>
    </w:pPr>
    <w:rPr>
      <w:rFonts w:ascii="Tahoma" w:hAnsi="Tahoma" w:cs="Tahoma"/>
      <w:sz w:val="16"/>
      <w:szCs w:val="16"/>
    </w:rPr>
  </w:style>
  <w:style w:type="character" w:customStyle="1" w:styleId="TextodebaloChar">
    <w:name w:val="Texto de balão Char"/>
    <w:link w:val="Textodebalo"/>
    <w:uiPriority w:val="99"/>
    <w:semiHidden/>
    <w:rsid w:val="00C74902"/>
    <w:rPr>
      <w:rFonts w:ascii="Tahoma" w:hAnsi="Tahoma" w:cs="Tahoma"/>
      <w:sz w:val="16"/>
      <w:szCs w:val="16"/>
      <w:lang w:eastAsia="en-US"/>
    </w:rPr>
  </w:style>
  <w:style w:type="character" w:styleId="Hyperlink">
    <w:name w:val="Hyperlink"/>
    <w:uiPriority w:val="99"/>
    <w:rsid w:val="00A737E0"/>
    <w:rPr>
      <w:color w:val="0000FF"/>
      <w:u w:val="single"/>
    </w:rPr>
  </w:style>
  <w:style w:type="paragraph" w:styleId="Sumrio1">
    <w:name w:val="toc 1"/>
    <w:basedOn w:val="Normal"/>
    <w:next w:val="Normal"/>
    <w:autoRedefine/>
    <w:uiPriority w:val="39"/>
    <w:unhideWhenUsed/>
    <w:qFormat/>
    <w:rsid w:val="00A737E0"/>
    <w:pPr>
      <w:tabs>
        <w:tab w:val="right" w:leader="dot" w:pos="8494"/>
      </w:tabs>
      <w:spacing w:after="100" w:afterAutospacing="1" w:line="360" w:lineRule="auto"/>
      <w:jc w:val="center"/>
    </w:pPr>
    <w:rPr>
      <w:rFonts w:ascii="Arial" w:eastAsia="Times New Roman" w:hAnsi="Arial" w:cs="Arial"/>
      <w:b/>
      <w:noProof/>
      <w:sz w:val="28"/>
      <w:szCs w:val="28"/>
    </w:rPr>
  </w:style>
  <w:style w:type="character" w:styleId="HiperlinkVisitado">
    <w:name w:val="FollowedHyperlink"/>
    <w:uiPriority w:val="99"/>
    <w:semiHidden/>
    <w:unhideWhenUsed/>
    <w:rsid w:val="004A1CBA"/>
    <w:rPr>
      <w:color w:val="800080"/>
      <w:u w:val="single"/>
    </w:rPr>
  </w:style>
  <w:style w:type="character" w:customStyle="1" w:styleId="Ttulo3Char">
    <w:name w:val="Título 3 Char"/>
    <w:link w:val="Ttulo3"/>
    <w:rsid w:val="00C234A6"/>
    <w:rPr>
      <w:rFonts w:ascii="Arial" w:eastAsia="Times New Roman" w:hAnsi="Arial" w:cs="Arial"/>
      <w:b/>
      <w:bCs/>
      <w:sz w:val="24"/>
      <w:szCs w:val="24"/>
    </w:rPr>
  </w:style>
  <w:style w:type="paragraph" w:styleId="Corpodetexto">
    <w:name w:val="Body Text"/>
    <w:basedOn w:val="Normal"/>
    <w:link w:val="CorpodetextoChar"/>
    <w:rsid w:val="00C234A6"/>
    <w:pPr>
      <w:spacing w:after="0" w:line="240" w:lineRule="auto"/>
      <w:jc w:val="both"/>
    </w:pPr>
    <w:rPr>
      <w:rFonts w:ascii="Arial" w:eastAsia="Times New Roman" w:hAnsi="Arial" w:cs="Arial"/>
      <w:sz w:val="24"/>
      <w:szCs w:val="24"/>
      <w:lang w:eastAsia="pt-BR"/>
    </w:rPr>
  </w:style>
  <w:style w:type="character" w:customStyle="1" w:styleId="CorpodetextoChar">
    <w:name w:val="Corpo de texto Char"/>
    <w:link w:val="Corpodetexto"/>
    <w:rsid w:val="00C234A6"/>
    <w:rPr>
      <w:rFonts w:ascii="Arial" w:eastAsia="Times New Roman" w:hAnsi="Arial" w:cs="Arial"/>
      <w:sz w:val="24"/>
      <w:szCs w:val="24"/>
    </w:rPr>
  </w:style>
  <w:style w:type="paragraph" w:styleId="Recuodecorpodetexto">
    <w:name w:val="Body Text Indent"/>
    <w:basedOn w:val="Normal"/>
    <w:link w:val="RecuodecorpodetextoChar"/>
    <w:rsid w:val="00C234A6"/>
    <w:pPr>
      <w:tabs>
        <w:tab w:val="left" w:pos="720"/>
        <w:tab w:val="left" w:pos="900"/>
      </w:tabs>
      <w:spacing w:after="0" w:line="360" w:lineRule="auto"/>
      <w:ind w:firstLine="708"/>
      <w:jc w:val="both"/>
    </w:pPr>
    <w:rPr>
      <w:rFonts w:ascii="Arial" w:eastAsia="Times New Roman" w:hAnsi="Arial" w:cs="Arial"/>
      <w:sz w:val="24"/>
      <w:szCs w:val="24"/>
      <w:lang w:eastAsia="pt-BR"/>
    </w:rPr>
  </w:style>
  <w:style w:type="character" w:customStyle="1" w:styleId="RecuodecorpodetextoChar">
    <w:name w:val="Recuo de corpo de texto Char"/>
    <w:link w:val="Recuodecorpodetexto"/>
    <w:rsid w:val="00C234A6"/>
    <w:rPr>
      <w:rFonts w:ascii="Arial" w:eastAsia="Times New Roman" w:hAnsi="Arial" w:cs="Arial"/>
      <w:sz w:val="24"/>
      <w:szCs w:val="24"/>
    </w:rPr>
  </w:style>
  <w:style w:type="paragraph" w:styleId="Cabealho">
    <w:name w:val="header"/>
    <w:basedOn w:val="Normal"/>
    <w:link w:val="CabealhoChar"/>
    <w:uiPriority w:val="99"/>
    <w:unhideWhenUsed/>
    <w:rsid w:val="001B3DEC"/>
    <w:pPr>
      <w:tabs>
        <w:tab w:val="center" w:pos="4252"/>
        <w:tab w:val="right" w:pos="8504"/>
      </w:tabs>
    </w:pPr>
  </w:style>
  <w:style w:type="character" w:customStyle="1" w:styleId="CabealhoChar">
    <w:name w:val="Cabeçalho Char"/>
    <w:link w:val="Cabealho"/>
    <w:uiPriority w:val="99"/>
    <w:rsid w:val="001B3DEC"/>
    <w:rPr>
      <w:sz w:val="22"/>
      <w:szCs w:val="22"/>
      <w:lang w:eastAsia="en-US"/>
    </w:rPr>
  </w:style>
  <w:style w:type="paragraph" w:styleId="Rodap">
    <w:name w:val="footer"/>
    <w:basedOn w:val="Normal"/>
    <w:link w:val="RodapChar"/>
    <w:uiPriority w:val="99"/>
    <w:unhideWhenUsed/>
    <w:rsid w:val="001B3DEC"/>
    <w:pPr>
      <w:tabs>
        <w:tab w:val="center" w:pos="4252"/>
        <w:tab w:val="right" w:pos="8504"/>
      </w:tabs>
    </w:pPr>
  </w:style>
  <w:style w:type="character" w:customStyle="1" w:styleId="RodapChar">
    <w:name w:val="Rodapé Char"/>
    <w:link w:val="Rodap"/>
    <w:uiPriority w:val="99"/>
    <w:rsid w:val="001B3DEC"/>
    <w:rPr>
      <w:sz w:val="22"/>
      <w:szCs w:val="22"/>
      <w:lang w:eastAsia="en-US"/>
    </w:rPr>
  </w:style>
  <w:style w:type="paragraph" w:customStyle="1" w:styleId="Default">
    <w:name w:val="Default"/>
    <w:rsid w:val="009D6347"/>
    <w:pPr>
      <w:autoSpaceDE w:val="0"/>
      <w:autoSpaceDN w:val="0"/>
      <w:adjustRightInd w:val="0"/>
    </w:pPr>
    <w:rPr>
      <w:rFonts w:ascii="Times New Roman" w:hAnsi="Times New Roman"/>
      <w:color w:val="000000"/>
      <w:sz w:val="24"/>
      <w:szCs w:val="24"/>
    </w:rPr>
  </w:style>
  <w:style w:type="character" w:styleId="Forte">
    <w:name w:val="Strong"/>
    <w:uiPriority w:val="22"/>
    <w:qFormat/>
    <w:rsid w:val="00375C9F"/>
    <w:rPr>
      <w:b/>
      <w:bCs/>
    </w:rPr>
  </w:style>
  <w:style w:type="character" w:styleId="nfase">
    <w:name w:val="Emphasis"/>
    <w:uiPriority w:val="20"/>
    <w:qFormat/>
    <w:rsid w:val="00375C9F"/>
    <w:rPr>
      <w:i/>
      <w:iCs/>
    </w:rPr>
  </w:style>
  <w:style w:type="paragraph" w:styleId="Ttulo">
    <w:name w:val="Title"/>
    <w:basedOn w:val="Normal"/>
    <w:link w:val="TtuloChar"/>
    <w:qFormat/>
    <w:rsid w:val="00375C9F"/>
    <w:pPr>
      <w:spacing w:after="0" w:line="240" w:lineRule="auto"/>
      <w:jc w:val="center"/>
    </w:pPr>
    <w:rPr>
      <w:rFonts w:ascii="Times New Roman" w:eastAsia="Times New Roman" w:hAnsi="Times New Roman"/>
      <w:b/>
      <w:sz w:val="30"/>
      <w:szCs w:val="20"/>
      <w:lang w:eastAsia="pt-BR"/>
    </w:rPr>
  </w:style>
  <w:style w:type="character" w:customStyle="1" w:styleId="TtuloChar">
    <w:name w:val="Título Char"/>
    <w:link w:val="Ttulo"/>
    <w:rsid w:val="00375C9F"/>
    <w:rPr>
      <w:rFonts w:ascii="Times New Roman" w:eastAsia="Times New Roman" w:hAnsi="Times New Roman"/>
      <w:b/>
      <w:sz w:val="30"/>
    </w:rPr>
  </w:style>
  <w:style w:type="paragraph" w:styleId="Textodenotaderodap">
    <w:name w:val="footnote text"/>
    <w:basedOn w:val="Normal"/>
    <w:link w:val="TextodenotaderodapChar"/>
    <w:uiPriority w:val="99"/>
    <w:semiHidden/>
    <w:unhideWhenUsed/>
    <w:rsid w:val="006418DE"/>
    <w:rPr>
      <w:sz w:val="20"/>
      <w:szCs w:val="20"/>
    </w:rPr>
  </w:style>
  <w:style w:type="character" w:customStyle="1" w:styleId="TextodenotaderodapChar">
    <w:name w:val="Texto de nota de rodapé Char"/>
    <w:link w:val="Textodenotaderodap"/>
    <w:uiPriority w:val="99"/>
    <w:semiHidden/>
    <w:rsid w:val="006418DE"/>
    <w:rPr>
      <w:lang w:eastAsia="en-US"/>
    </w:rPr>
  </w:style>
  <w:style w:type="character" w:styleId="Refdenotaderodap">
    <w:name w:val="footnote reference"/>
    <w:uiPriority w:val="99"/>
    <w:semiHidden/>
    <w:unhideWhenUsed/>
    <w:rsid w:val="006418DE"/>
    <w:rPr>
      <w:vertAlign w:val="superscript"/>
    </w:rPr>
  </w:style>
  <w:style w:type="paragraph" w:styleId="Textodenotadefim">
    <w:name w:val="endnote text"/>
    <w:basedOn w:val="Normal"/>
    <w:link w:val="TextodenotadefimChar"/>
    <w:uiPriority w:val="99"/>
    <w:semiHidden/>
    <w:unhideWhenUsed/>
    <w:rsid w:val="00142E93"/>
    <w:rPr>
      <w:sz w:val="20"/>
      <w:szCs w:val="20"/>
    </w:rPr>
  </w:style>
  <w:style w:type="character" w:customStyle="1" w:styleId="TextodenotadefimChar">
    <w:name w:val="Texto de nota de fim Char"/>
    <w:link w:val="Textodenotadefim"/>
    <w:uiPriority w:val="99"/>
    <w:semiHidden/>
    <w:rsid w:val="00142E93"/>
    <w:rPr>
      <w:lang w:eastAsia="en-US"/>
    </w:rPr>
  </w:style>
  <w:style w:type="character" w:styleId="Refdenotadefim">
    <w:name w:val="endnote reference"/>
    <w:uiPriority w:val="99"/>
    <w:semiHidden/>
    <w:unhideWhenUsed/>
    <w:rsid w:val="00142E93"/>
    <w:rPr>
      <w:vertAlign w:val="superscript"/>
    </w:rPr>
  </w:style>
  <w:style w:type="character" w:customStyle="1" w:styleId="Ttulo1Char">
    <w:name w:val="Título 1 Char"/>
    <w:link w:val="Ttulo1"/>
    <w:uiPriority w:val="9"/>
    <w:rsid w:val="00E250A2"/>
    <w:rPr>
      <w:rFonts w:ascii="Cambria" w:eastAsia="Times New Roman" w:hAnsi="Cambria" w:cs="Times New Roman"/>
      <w:b/>
      <w:bCs/>
      <w:kern w:val="32"/>
      <w:sz w:val="32"/>
      <w:szCs w:val="32"/>
      <w:lang w:eastAsia="en-US"/>
    </w:rPr>
  </w:style>
  <w:style w:type="paragraph" w:styleId="CabealhodoSumrio">
    <w:name w:val="TOC Heading"/>
    <w:basedOn w:val="Ttulo1"/>
    <w:next w:val="Normal"/>
    <w:uiPriority w:val="39"/>
    <w:semiHidden/>
    <w:unhideWhenUsed/>
    <w:qFormat/>
    <w:rsid w:val="00E250A2"/>
    <w:pPr>
      <w:keepLines/>
      <w:spacing w:before="480" w:after="0"/>
      <w:outlineLvl w:val="9"/>
    </w:pPr>
    <w:rPr>
      <w:color w:val="365F91"/>
      <w:kern w:val="0"/>
      <w:sz w:val="28"/>
      <w:szCs w:val="28"/>
    </w:rPr>
  </w:style>
  <w:style w:type="paragraph" w:styleId="Sumrio2">
    <w:name w:val="toc 2"/>
    <w:basedOn w:val="Normal"/>
    <w:next w:val="Normal"/>
    <w:autoRedefine/>
    <w:uiPriority w:val="39"/>
    <w:semiHidden/>
    <w:unhideWhenUsed/>
    <w:qFormat/>
    <w:rsid w:val="00E250A2"/>
    <w:pPr>
      <w:spacing w:after="100"/>
      <w:ind w:left="220"/>
    </w:pPr>
    <w:rPr>
      <w:rFonts w:eastAsia="Times New Roman"/>
    </w:rPr>
  </w:style>
  <w:style w:type="paragraph" w:styleId="Sumrio3">
    <w:name w:val="toc 3"/>
    <w:basedOn w:val="Normal"/>
    <w:next w:val="Normal"/>
    <w:autoRedefine/>
    <w:uiPriority w:val="39"/>
    <w:semiHidden/>
    <w:unhideWhenUsed/>
    <w:qFormat/>
    <w:rsid w:val="00E250A2"/>
    <w:pPr>
      <w:spacing w:after="100"/>
      <w:ind w:left="440"/>
    </w:pPr>
    <w:rPr>
      <w:rFonts w:eastAsia="Times New Roman"/>
    </w:rPr>
  </w:style>
  <w:style w:type="character" w:customStyle="1" w:styleId="a">
    <w:name w:val="a"/>
    <w:basedOn w:val="Fontepargpadro"/>
    <w:rsid w:val="00D5771B"/>
  </w:style>
  <w:style w:type="paragraph" w:styleId="Reviso">
    <w:name w:val="Revision"/>
    <w:hidden/>
    <w:uiPriority w:val="99"/>
    <w:semiHidden/>
    <w:rsid w:val="00FC168D"/>
    <w:rPr>
      <w:sz w:val="22"/>
      <w:szCs w:val="22"/>
      <w:lang w:eastAsia="en-US"/>
    </w:rPr>
  </w:style>
  <w:style w:type="character" w:customStyle="1" w:styleId="Ttulo4Char">
    <w:name w:val="Título 4 Char"/>
    <w:link w:val="Ttulo4"/>
    <w:uiPriority w:val="9"/>
    <w:semiHidden/>
    <w:rsid w:val="0025640A"/>
    <w:rPr>
      <w:rFonts w:ascii="Calibri" w:eastAsia="Times New Roman" w:hAnsi="Calibri" w:cs="Times New Roman"/>
      <w:b/>
      <w:bCs/>
      <w:sz w:val="28"/>
      <w:szCs w:val="28"/>
      <w:lang w:eastAsia="en-US"/>
    </w:rPr>
  </w:style>
  <w:style w:type="character" w:customStyle="1" w:styleId="txt31">
    <w:name w:val="txt31"/>
    <w:rsid w:val="0025640A"/>
    <w:rPr>
      <w:rFonts w:ascii="Verdana" w:hAnsi="Verdana" w:hint="default"/>
      <w:b w:val="0"/>
      <w:bCs w:val="0"/>
      <w:i w:val="0"/>
      <w:iCs w:val="0"/>
      <w:caps w:val="0"/>
      <w:smallCaps w:val="0"/>
      <w:strike w:val="0"/>
      <w:dstrike w:val="0"/>
      <w:color w:val="666666"/>
      <w:sz w:val="11"/>
      <w:szCs w:val="11"/>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6987">
      <w:bodyDiv w:val="1"/>
      <w:marLeft w:val="0"/>
      <w:marRight w:val="0"/>
      <w:marTop w:val="0"/>
      <w:marBottom w:val="0"/>
      <w:divBdr>
        <w:top w:val="none" w:sz="0" w:space="0" w:color="auto"/>
        <w:left w:val="none" w:sz="0" w:space="0" w:color="auto"/>
        <w:bottom w:val="none" w:sz="0" w:space="0" w:color="auto"/>
        <w:right w:val="none" w:sz="0" w:space="0" w:color="auto"/>
      </w:divBdr>
    </w:div>
    <w:div w:id="19400558">
      <w:bodyDiv w:val="1"/>
      <w:marLeft w:val="0"/>
      <w:marRight w:val="0"/>
      <w:marTop w:val="0"/>
      <w:marBottom w:val="0"/>
      <w:divBdr>
        <w:top w:val="none" w:sz="0" w:space="0" w:color="auto"/>
        <w:left w:val="none" w:sz="0" w:space="0" w:color="auto"/>
        <w:bottom w:val="none" w:sz="0" w:space="0" w:color="auto"/>
        <w:right w:val="none" w:sz="0" w:space="0" w:color="auto"/>
      </w:divBdr>
    </w:div>
    <w:div w:id="25298436">
      <w:bodyDiv w:val="1"/>
      <w:marLeft w:val="0"/>
      <w:marRight w:val="0"/>
      <w:marTop w:val="0"/>
      <w:marBottom w:val="0"/>
      <w:divBdr>
        <w:top w:val="none" w:sz="0" w:space="0" w:color="auto"/>
        <w:left w:val="none" w:sz="0" w:space="0" w:color="auto"/>
        <w:bottom w:val="none" w:sz="0" w:space="0" w:color="auto"/>
        <w:right w:val="none" w:sz="0" w:space="0" w:color="auto"/>
      </w:divBdr>
    </w:div>
    <w:div w:id="30693533">
      <w:bodyDiv w:val="1"/>
      <w:marLeft w:val="0"/>
      <w:marRight w:val="0"/>
      <w:marTop w:val="0"/>
      <w:marBottom w:val="0"/>
      <w:divBdr>
        <w:top w:val="none" w:sz="0" w:space="0" w:color="auto"/>
        <w:left w:val="none" w:sz="0" w:space="0" w:color="auto"/>
        <w:bottom w:val="none" w:sz="0" w:space="0" w:color="auto"/>
        <w:right w:val="none" w:sz="0" w:space="0" w:color="auto"/>
      </w:divBdr>
    </w:div>
    <w:div w:id="38357623">
      <w:bodyDiv w:val="1"/>
      <w:marLeft w:val="0"/>
      <w:marRight w:val="0"/>
      <w:marTop w:val="0"/>
      <w:marBottom w:val="0"/>
      <w:divBdr>
        <w:top w:val="none" w:sz="0" w:space="0" w:color="auto"/>
        <w:left w:val="none" w:sz="0" w:space="0" w:color="auto"/>
        <w:bottom w:val="none" w:sz="0" w:space="0" w:color="auto"/>
        <w:right w:val="none" w:sz="0" w:space="0" w:color="auto"/>
      </w:divBdr>
    </w:div>
    <w:div w:id="42994623">
      <w:bodyDiv w:val="1"/>
      <w:marLeft w:val="0"/>
      <w:marRight w:val="0"/>
      <w:marTop w:val="0"/>
      <w:marBottom w:val="0"/>
      <w:divBdr>
        <w:top w:val="none" w:sz="0" w:space="0" w:color="auto"/>
        <w:left w:val="none" w:sz="0" w:space="0" w:color="auto"/>
        <w:bottom w:val="none" w:sz="0" w:space="0" w:color="auto"/>
        <w:right w:val="none" w:sz="0" w:space="0" w:color="auto"/>
      </w:divBdr>
    </w:div>
    <w:div w:id="54862933">
      <w:bodyDiv w:val="1"/>
      <w:marLeft w:val="0"/>
      <w:marRight w:val="0"/>
      <w:marTop w:val="0"/>
      <w:marBottom w:val="0"/>
      <w:divBdr>
        <w:top w:val="none" w:sz="0" w:space="0" w:color="auto"/>
        <w:left w:val="none" w:sz="0" w:space="0" w:color="auto"/>
        <w:bottom w:val="none" w:sz="0" w:space="0" w:color="auto"/>
        <w:right w:val="none" w:sz="0" w:space="0" w:color="auto"/>
      </w:divBdr>
    </w:div>
    <w:div w:id="70465811">
      <w:bodyDiv w:val="1"/>
      <w:marLeft w:val="0"/>
      <w:marRight w:val="0"/>
      <w:marTop w:val="0"/>
      <w:marBottom w:val="0"/>
      <w:divBdr>
        <w:top w:val="none" w:sz="0" w:space="0" w:color="auto"/>
        <w:left w:val="none" w:sz="0" w:space="0" w:color="auto"/>
        <w:bottom w:val="none" w:sz="0" w:space="0" w:color="auto"/>
        <w:right w:val="none" w:sz="0" w:space="0" w:color="auto"/>
      </w:divBdr>
    </w:div>
    <w:div w:id="85616153">
      <w:bodyDiv w:val="1"/>
      <w:marLeft w:val="0"/>
      <w:marRight w:val="0"/>
      <w:marTop w:val="0"/>
      <w:marBottom w:val="0"/>
      <w:divBdr>
        <w:top w:val="none" w:sz="0" w:space="0" w:color="auto"/>
        <w:left w:val="none" w:sz="0" w:space="0" w:color="auto"/>
        <w:bottom w:val="none" w:sz="0" w:space="0" w:color="auto"/>
        <w:right w:val="none" w:sz="0" w:space="0" w:color="auto"/>
      </w:divBdr>
    </w:div>
    <w:div w:id="94059039">
      <w:bodyDiv w:val="1"/>
      <w:marLeft w:val="0"/>
      <w:marRight w:val="0"/>
      <w:marTop w:val="0"/>
      <w:marBottom w:val="0"/>
      <w:divBdr>
        <w:top w:val="none" w:sz="0" w:space="0" w:color="auto"/>
        <w:left w:val="none" w:sz="0" w:space="0" w:color="auto"/>
        <w:bottom w:val="none" w:sz="0" w:space="0" w:color="auto"/>
        <w:right w:val="none" w:sz="0" w:space="0" w:color="auto"/>
      </w:divBdr>
    </w:div>
    <w:div w:id="102844410">
      <w:bodyDiv w:val="1"/>
      <w:marLeft w:val="0"/>
      <w:marRight w:val="0"/>
      <w:marTop w:val="0"/>
      <w:marBottom w:val="0"/>
      <w:divBdr>
        <w:top w:val="none" w:sz="0" w:space="0" w:color="auto"/>
        <w:left w:val="none" w:sz="0" w:space="0" w:color="auto"/>
        <w:bottom w:val="none" w:sz="0" w:space="0" w:color="auto"/>
        <w:right w:val="none" w:sz="0" w:space="0" w:color="auto"/>
      </w:divBdr>
    </w:div>
    <w:div w:id="145826709">
      <w:bodyDiv w:val="1"/>
      <w:marLeft w:val="0"/>
      <w:marRight w:val="0"/>
      <w:marTop w:val="0"/>
      <w:marBottom w:val="0"/>
      <w:divBdr>
        <w:top w:val="none" w:sz="0" w:space="0" w:color="auto"/>
        <w:left w:val="none" w:sz="0" w:space="0" w:color="auto"/>
        <w:bottom w:val="none" w:sz="0" w:space="0" w:color="auto"/>
        <w:right w:val="none" w:sz="0" w:space="0" w:color="auto"/>
      </w:divBdr>
    </w:div>
    <w:div w:id="151457855">
      <w:bodyDiv w:val="1"/>
      <w:marLeft w:val="0"/>
      <w:marRight w:val="0"/>
      <w:marTop w:val="0"/>
      <w:marBottom w:val="0"/>
      <w:divBdr>
        <w:top w:val="none" w:sz="0" w:space="0" w:color="auto"/>
        <w:left w:val="none" w:sz="0" w:space="0" w:color="auto"/>
        <w:bottom w:val="none" w:sz="0" w:space="0" w:color="auto"/>
        <w:right w:val="none" w:sz="0" w:space="0" w:color="auto"/>
      </w:divBdr>
    </w:div>
    <w:div w:id="176241291">
      <w:bodyDiv w:val="1"/>
      <w:marLeft w:val="0"/>
      <w:marRight w:val="0"/>
      <w:marTop w:val="0"/>
      <w:marBottom w:val="0"/>
      <w:divBdr>
        <w:top w:val="none" w:sz="0" w:space="0" w:color="auto"/>
        <w:left w:val="none" w:sz="0" w:space="0" w:color="auto"/>
        <w:bottom w:val="none" w:sz="0" w:space="0" w:color="auto"/>
        <w:right w:val="none" w:sz="0" w:space="0" w:color="auto"/>
      </w:divBdr>
    </w:div>
    <w:div w:id="191772324">
      <w:bodyDiv w:val="1"/>
      <w:marLeft w:val="0"/>
      <w:marRight w:val="0"/>
      <w:marTop w:val="0"/>
      <w:marBottom w:val="0"/>
      <w:divBdr>
        <w:top w:val="none" w:sz="0" w:space="0" w:color="auto"/>
        <w:left w:val="none" w:sz="0" w:space="0" w:color="auto"/>
        <w:bottom w:val="none" w:sz="0" w:space="0" w:color="auto"/>
        <w:right w:val="none" w:sz="0" w:space="0" w:color="auto"/>
      </w:divBdr>
    </w:div>
    <w:div w:id="193809778">
      <w:bodyDiv w:val="1"/>
      <w:marLeft w:val="0"/>
      <w:marRight w:val="0"/>
      <w:marTop w:val="0"/>
      <w:marBottom w:val="0"/>
      <w:divBdr>
        <w:top w:val="none" w:sz="0" w:space="0" w:color="auto"/>
        <w:left w:val="none" w:sz="0" w:space="0" w:color="auto"/>
        <w:bottom w:val="none" w:sz="0" w:space="0" w:color="auto"/>
        <w:right w:val="none" w:sz="0" w:space="0" w:color="auto"/>
      </w:divBdr>
    </w:div>
    <w:div w:id="216670360">
      <w:bodyDiv w:val="1"/>
      <w:marLeft w:val="0"/>
      <w:marRight w:val="0"/>
      <w:marTop w:val="0"/>
      <w:marBottom w:val="0"/>
      <w:divBdr>
        <w:top w:val="none" w:sz="0" w:space="0" w:color="auto"/>
        <w:left w:val="none" w:sz="0" w:space="0" w:color="auto"/>
        <w:bottom w:val="none" w:sz="0" w:space="0" w:color="auto"/>
        <w:right w:val="none" w:sz="0" w:space="0" w:color="auto"/>
      </w:divBdr>
    </w:div>
    <w:div w:id="230388814">
      <w:bodyDiv w:val="1"/>
      <w:marLeft w:val="0"/>
      <w:marRight w:val="0"/>
      <w:marTop w:val="0"/>
      <w:marBottom w:val="0"/>
      <w:divBdr>
        <w:top w:val="none" w:sz="0" w:space="0" w:color="auto"/>
        <w:left w:val="none" w:sz="0" w:space="0" w:color="auto"/>
        <w:bottom w:val="none" w:sz="0" w:space="0" w:color="auto"/>
        <w:right w:val="none" w:sz="0" w:space="0" w:color="auto"/>
      </w:divBdr>
    </w:div>
    <w:div w:id="236012299">
      <w:bodyDiv w:val="1"/>
      <w:marLeft w:val="0"/>
      <w:marRight w:val="0"/>
      <w:marTop w:val="0"/>
      <w:marBottom w:val="0"/>
      <w:divBdr>
        <w:top w:val="none" w:sz="0" w:space="0" w:color="auto"/>
        <w:left w:val="none" w:sz="0" w:space="0" w:color="auto"/>
        <w:bottom w:val="none" w:sz="0" w:space="0" w:color="auto"/>
        <w:right w:val="none" w:sz="0" w:space="0" w:color="auto"/>
      </w:divBdr>
    </w:div>
    <w:div w:id="254746719">
      <w:bodyDiv w:val="1"/>
      <w:marLeft w:val="0"/>
      <w:marRight w:val="0"/>
      <w:marTop w:val="0"/>
      <w:marBottom w:val="0"/>
      <w:divBdr>
        <w:top w:val="none" w:sz="0" w:space="0" w:color="auto"/>
        <w:left w:val="none" w:sz="0" w:space="0" w:color="auto"/>
        <w:bottom w:val="none" w:sz="0" w:space="0" w:color="auto"/>
        <w:right w:val="none" w:sz="0" w:space="0" w:color="auto"/>
      </w:divBdr>
    </w:div>
    <w:div w:id="261644609">
      <w:bodyDiv w:val="1"/>
      <w:marLeft w:val="0"/>
      <w:marRight w:val="0"/>
      <w:marTop w:val="0"/>
      <w:marBottom w:val="0"/>
      <w:divBdr>
        <w:top w:val="none" w:sz="0" w:space="0" w:color="auto"/>
        <w:left w:val="none" w:sz="0" w:space="0" w:color="auto"/>
        <w:bottom w:val="none" w:sz="0" w:space="0" w:color="auto"/>
        <w:right w:val="none" w:sz="0" w:space="0" w:color="auto"/>
      </w:divBdr>
    </w:div>
    <w:div w:id="265424010">
      <w:bodyDiv w:val="1"/>
      <w:marLeft w:val="0"/>
      <w:marRight w:val="0"/>
      <w:marTop w:val="0"/>
      <w:marBottom w:val="0"/>
      <w:divBdr>
        <w:top w:val="none" w:sz="0" w:space="0" w:color="auto"/>
        <w:left w:val="none" w:sz="0" w:space="0" w:color="auto"/>
        <w:bottom w:val="none" w:sz="0" w:space="0" w:color="auto"/>
        <w:right w:val="none" w:sz="0" w:space="0" w:color="auto"/>
      </w:divBdr>
    </w:div>
    <w:div w:id="289290367">
      <w:bodyDiv w:val="1"/>
      <w:marLeft w:val="0"/>
      <w:marRight w:val="0"/>
      <w:marTop w:val="0"/>
      <w:marBottom w:val="0"/>
      <w:divBdr>
        <w:top w:val="none" w:sz="0" w:space="0" w:color="auto"/>
        <w:left w:val="none" w:sz="0" w:space="0" w:color="auto"/>
        <w:bottom w:val="none" w:sz="0" w:space="0" w:color="auto"/>
        <w:right w:val="none" w:sz="0" w:space="0" w:color="auto"/>
      </w:divBdr>
    </w:div>
    <w:div w:id="334721701">
      <w:bodyDiv w:val="1"/>
      <w:marLeft w:val="0"/>
      <w:marRight w:val="0"/>
      <w:marTop w:val="0"/>
      <w:marBottom w:val="0"/>
      <w:divBdr>
        <w:top w:val="none" w:sz="0" w:space="0" w:color="auto"/>
        <w:left w:val="none" w:sz="0" w:space="0" w:color="auto"/>
        <w:bottom w:val="none" w:sz="0" w:space="0" w:color="auto"/>
        <w:right w:val="none" w:sz="0" w:space="0" w:color="auto"/>
      </w:divBdr>
    </w:div>
    <w:div w:id="342898110">
      <w:bodyDiv w:val="1"/>
      <w:marLeft w:val="0"/>
      <w:marRight w:val="0"/>
      <w:marTop w:val="0"/>
      <w:marBottom w:val="0"/>
      <w:divBdr>
        <w:top w:val="none" w:sz="0" w:space="0" w:color="auto"/>
        <w:left w:val="none" w:sz="0" w:space="0" w:color="auto"/>
        <w:bottom w:val="none" w:sz="0" w:space="0" w:color="auto"/>
        <w:right w:val="none" w:sz="0" w:space="0" w:color="auto"/>
      </w:divBdr>
    </w:div>
    <w:div w:id="364599967">
      <w:bodyDiv w:val="1"/>
      <w:marLeft w:val="0"/>
      <w:marRight w:val="0"/>
      <w:marTop w:val="0"/>
      <w:marBottom w:val="0"/>
      <w:divBdr>
        <w:top w:val="none" w:sz="0" w:space="0" w:color="auto"/>
        <w:left w:val="none" w:sz="0" w:space="0" w:color="auto"/>
        <w:bottom w:val="none" w:sz="0" w:space="0" w:color="auto"/>
        <w:right w:val="none" w:sz="0" w:space="0" w:color="auto"/>
      </w:divBdr>
    </w:div>
    <w:div w:id="459569513">
      <w:bodyDiv w:val="1"/>
      <w:marLeft w:val="0"/>
      <w:marRight w:val="0"/>
      <w:marTop w:val="0"/>
      <w:marBottom w:val="0"/>
      <w:divBdr>
        <w:top w:val="none" w:sz="0" w:space="0" w:color="auto"/>
        <w:left w:val="none" w:sz="0" w:space="0" w:color="auto"/>
        <w:bottom w:val="none" w:sz="0" w:space="0" w:color="auto"/>
        <w:right w:val="none" w:sz="0" w:space="0" w:color="auto"/>
      </w:divBdr>
    </w:div>
    <w:div w:id="494954285">
      <w:bodyDiv w:val="1"/>
      <w:marLeft w:val="0"/>
      <w:marRight w:val="0"/>
      <w:marTop w:val="0"/>
      <w:marBottom w:val="0"/>
      <w:divBdr>
        <w:top w:val="none" w:sz="0" w:space="0" w:color="auto"/>
        <w:left w:val="none" w:sz="0" w:space="0" w:color="auto"/>
        <w:bottom w:val="none" w:sz="0" w:space="0" w:color="auto"/>
        <w:right w:val="none" w:sz="0" w:space="0" w:color="auto"/>
      </w:divBdr>
    </w:div>
    <w:div w:id="559482226">
      <w:bodyDiv w:val="1"/>
      <w:marLeft w:val="0"/>
      <w:marRight w:val="0"/>
      <w:marTop w:val="0"/>
      <w:marBottom w:val="0"/>
      <w:divBdr>
        <w:top w:val="none" w:sz="0" w:space="0" w:color="auto"/>
        <w:left w:val="none" w:sz="0" w:space="0" w:color="auto"/>
        <w:bottom w:val="none" w:sz="0" w:space="0" w:color="auto"/>
        <w:right w:val="none" w:sz="0" w:space="0" w:color="auto"/>
      </w:divBdr>
    </w:div>
    <w:div w:id="561983245">
      <w:bodyDiv w:val="1"/>
      <w:marLeft w:val="0"/>
      <w:marRight w:val="0"/>
      <w:marTop w:val="0"/>
      <w:marBottom w:val="0"/>
      <w:divBdr>
        <w:top w:val="none" w:sz="0" w:space="0" w:color="auto"/>
        <w:left w:val="none" w:sz="0" w:space="0" w:color="auto"/>
        <w:bottom w:val="none" w:sz="0" w:space="0" w:color="auto"/>
        <w:right w:val="none" w:sz="0" w:space="0" w:color="auto"/>
      </w:divBdr>
    </w:div>
    <w:div w:id="562299545">
      <w:bodyDiv w:val="1"/>
      <w:marLeft w:val="0"/>
      <w:marRight w:val="0"/>
      <w:marTop w:val="0"/>
      <w:marBottom w:val="0"/>
      <w:divBdr>
        <w:top w:val="none" w:sz="0" w:space="0" w:color="auto"/>
        <w:left w:val="none" w:sz="0" w:space="0" w:color="auto"/>
        <w:bottom w:val="none" w:sz="0" w:space="0" w:color="auto"/>
        <w:right w:val="none" w:sz="0" w:space="0" w:color="auto"/>
      </w:divBdr>
    </w:div>
    <w:div w:id="582686465">
      <w:bodyDiv w:val="1"/>
      <w:marLeft w:val="0"/>
      <w:marRight w:val="0"/>
      <w:marTop w:val="0"/>
      <w:marBottom w:val="0"/>
      <w:divBdr>
        <w:top w:val="none" w:sz="0" w:space="0" w:color="auto"/>
        <w:left w:val="none" w:sz="0" w:space="0" w:color="auto"/>
        <w:bottom w:val="none" w:sz="0" w:space="0" w:color="auto"/>
        <w:right w:val="none" w:sz="0" w:space="0" w:color="auto"/>
      </w:divBdr>
    </w:div>
    <w:div w:id="589047949">
      <w:bodyDiv w:val="1"/>
      <w:marLeft w:val="40"/>
      <w:marRight w:val="40"/>
      <w:marTop w:val="0"/>
      <w:marBottom w:val="40"/>
      <w:divBdr>
        <w:top w:val="none" w:sz="0" w:space="0" w:color="auto"/>
        <w:left w:val="none" w:sz="0" w:space="0" w:color="auto"/>
        <w:bottom w:val="none" w:sz="0" w:space="0" w:color="auto"/>
        <w:right w:val="none" w:sz="0" w:space="0" w:color="auto"/>
      </w:divBdr>
      <w:divsChild>
        <w:div w:id="668942515">
          <w:marLeft w:val="0"/>
          <w:marRight w:val="0"/>
          <w:marTop w:val="0"/>
          <w:marBottom w:val="20"/>
          <w:divBdr>
            <w:top w:val="none" w:sz="0" w:space="0" w:color="auto"/>
            <w:left w:val="none" w:sz="0" w:space="0" w:color="auto"/>
            <w:bottom w:val="none" w:sz="0" w:space="0" w:color="auto"/>
            <w:right w:val="none" w:sz="0" w:space="0" w:color="auto"/>
          </w:divBdr>
          <w:divsChild>
            <w:div w:id="1407918794">
              <w:marLeft w:val="0"/>
              <w:marRight w:val="0"/>
              <w:marTop w:val="0"/>
              <w:marBottom w:val="0"/>
              <w:divBdr>
                <w:top w:val="none" w:sz="0" w:space="0" w:color="auto"/>
                <w:left w:val="none" w:sz="0" w:space="0" w:color="auto"/>
                <w:bottom w:val="none" w:sz="0" w:space="0" w:color="auto"/>
                <w:right w:val="none" w:sz="0" w:space="0" w:color="auto"/>
              </w:divBdr>
            </w:div>
          </w:divsChild>
        </w:div>
        <w:div w:id="986930735">
          <w:marLeft w:val="0"/>
          <w:marRight w:val="0"/>
          <w:marTop w:val="0"/>
          <w:marBottom w:val="20"/>
          <w:divBdr>
            <w:top w:val="none" w:sz="0" w:space="0" w:color="auto"/>
            <w:left w:val="none" w:sz="0" w:space="0" w:color="auto"/>
            <w:bottom w:val="none" w:sz="0" w:space="0" w:color="auto"/>
            <w:right w:val="none" w:sz="0" w:space="0" w:color="auto"/>
          </w:divBdr>
          <w:divsChild>
            <w:div w:id="867449458">
              <w:marLeft w:val="0"/>
              <w:marRight w:val="0"/>
              <w:marTop w:val="0"/>
              <w:marBottom w:val="0"/>
              <w:divBdr>
                <w:top w:val="none" w:sz="0" w:space="0" w:color="auto"/>
                <w:left w:val="none" w:sz="0" w:space="0" w:color="auto"/>
                <w:bottom w:val="none" w:sz="0" w:space="0" w:color="auto"/>
                <w:right w:val="none" w:sz="0" w:space="0" w:color="auto"/>
              </w:divBdr>
            </w:div>
          </w:divsChild>
        </w:div>
        <w:div w:id="1505896385">
          <w:marLeft w:val="0"/>
          <w:marRight w:val="0"/>
          <w:marTop w:val="0"/>
          <w:marBottom w:val="50"/>
          <w:divBdr>
            <w:top w:val="none" w:sz="0" w:space="0" w:color="auto"/>
            <w:left w:val="none" w:sz="0" w:space="0" w:color="auto"/>
            <w:bottom w:val="none" w:sz="0" w:space="0" w:color="auto"/>
            <w:right w:val="none" w:sz="0" w:space="0" w:color="auto"/>
          </w:divBdr>
          <w:divsChild>
            <w:div w:id="42950672">
              <w:marLeft w:val="0"/>
              <w:marRight w:val="0"/>
              <w:marTop w:val="0"/>
              <w:marBottom w:val="0"/>
              <w:divBdr>
                <w:top w:val="none" w:sz="0" w:space="0" w:color="auto"/>
                <w:left w:val="none" w:sz="0" w:space="0" w:color="auto"/>
                <w:bottom w:val="none" w:sz="0" w:space="0" w:color="auto"/>
                <w:right w:val="none" w:sz="0" w:space="0" w:color="auto"/>
              </w:divBdr>
            </w:div>
            <w:div w:id="122122619">
              <w:marLeft w:val="0"/>
              <w:marRight w:val="0"/>
              <w:marTop w:val="0"/>
              <w:marBottom w:val="0"/>
              <w:divBdr>
                <w:top w:val="none" w:sz="0" w:space="0" w:color="auto"/>
                <w:left w:val="none" w:sz="0" w:space="0" w:color="auto"/>
                <w:bottom w:val="none" w:sz="0" w:space="0" w:color="auto"/>
                <w:right w:val="none" w:sz="0" w:space="0" w:color="auto"/>
              </w:divBdr>
              <w:divsChild>
                <w:div w:id="51344772">
                  <w:marLeft w:val="0"/>
                  <w:marRight w:val="0"/>
                  <w:marTop w:val="0"/>
                  <w:marBottom w:val="0"/>
                  <w:divBdr>
                    <w:top w:val="none" w:sz="0" w:space="0" w:color="auto"/>
                    <w:left w:val="none" w:sz="0" w:space="0" w:color="auto"/>
                    <w:bottom w:val="none" w:sz="0" w:space="0" w:color="auto"/>
                    <w:right w:val="none" w:sz="0" w:space="0" w:color="auto"/>
                  </w:divBdr>
                </w:div>
                <w:div w:id="68115693">
                  <w:marLeft w:val="0"/>
                  <w:marRight w:val="0"/>
                  <w:marTop w:val="0"/>
                  <w:marBottom w:val="0"/>
                  <w:divBdr>
                    <w:top w:val="none" w:sz="0" w:space="0" w:color="auto"/>
                    <w:left w:val="none" w:sz="0" w:space="0" w:color="auto"/>
                    <w:bottom w:val="none" w:sz="0" w:space="0" w:color="auto"/>
                    <w:right w:val="none" w:sz="0" w:space="0" w:color="auto"/>
                  </w:divBdr>
                </w:div>
                <w:div w:id="80219182">
                  <w:marLeft w:val="0"/>
                  <w:marRight w:val="0"/>
                  <w:marTop w:val="0"/>
                  <w:marBottom w:val="0"/>
                  <w:divBdr>
                    <w:top w:val="none" w:sz="0" w:space="0" w:color="auto"/>
                    <w:left w:val="none" w:sz="0" w:space="0" w:color="auto"/>
                    <w:bottom w:val="none" w:sz="0" w:space="0" w:color="auto"/>
                    <w:right w:val="none" w:sz="0" w:space="0" w:color="auto"/>
                  </w:divBdr>
                </w:div>
                <w:div w:id="86535212">
                  <w:marLeft w:val="0"/>
                  <w:marRight w:val="0"/>
                  <w:marTop w:val="0"/>
                  <w:marBottom w:val="0"/>
                  <w:divBdr>
                    <w:top w:val="none" w:sz="0" w:space="0" w:color="auto"/>
                    <w:left w:val="none" w:sz="0" w:space="0" w:color="auto"/>
                    <w:bottom w:val="none" w:sz="0" w:space="0" w:color="auto"/>
                    <w:right w:val="none" w:sz="0" w:space="0" w:color="auto"/>
                  </w:divBdr>
                </w:div>
                <w:div w:id="143395140">
                  <w:marLeft w:val="0"/>
                  <w:marRight w:val="0"/>
                  <w:marTop w:val="0"/>
                  <w:marBottom w:val="0"/>
                  <w:divBdr>
                    <w:top w:val="none" w:sz="0" w:space="0" w:color="auto"/>
                    <w:left w:val="none" w:sz="0" w:space="0" w:color="auto"/>
                    <w:bottom w:val="none" w:sz="0" w:space="0" w:color="auto"/>
                    <w:right w:val="none" w:sz="0" w:space="0" w:color="auto"/>
                  </w:divBdr>
                </w:div>
                <w:div w:id="257568634">
                  <w:marLeft w:val="0"/>
                  <w:marRight w:val="0"/>
                  <w:marTop w:val="0"/>
                  <w:marBottom w:val="0"/>
                  <w:divBdr>
                    <w:top w:val="none" w:sz="0" w:space="0" w:color="auto"/>
                    <w:left w:val="none" w:sz="0" w:space="0" w:color="auto"/>
                    <w:bottom w:val="none" w:sz="0" w:space="0" w:color="auto"/>
                    <w:right w:val="none" w:sz="0" w:space="0" w:color="auto"/>
                  </w:divBdr>
                </w:div>
                <w:div w:id="284389308">
                  <w:marLeft w:val="0"/>
                  <w:marRight w:val="0"/>
                  <w:marTop w:val="0"/>
                  <w:marBottom w:val="0"/>
                  <w:divBdr>
                    <w:top w:val="none" w:sz="0" w:space="0" w:color="auto"/>
                    <w:left w:val="none" w:sz="0" w:space="0" w:color="auto"/>
                    <w:bottom w:val="none" w:sz="0" w:space="0" w:color="auto"/>
                    <w:right w:val="none" w:sz="0" w:space="0" w:color="auto"/>
                  </w:divBdr>
                </w:div>
                <w:div w:id="348455773">
                  <w:marLeft w:val="0"/>
                  <w:marRight w:val="0"/>
                  <w:marTop w:val="0"/>
                  <w:marBottom w:val="0"/>
                  <w:divBdr>
                    <w:top w:val="none" w:sz="0" w:space="0" w:color="auto"/>
                    <w:left w:val="none" w:sz="0" w:space="0" w:color="auto"/>
                    <w:bottom w:val="none" w:sz="0" w:space="0" w:color="auto"/>
                    <w:right w:val="none" w:sz="0" w:space="0" w:color="auto"/>
                  </w:divBdr>
                </w:div>
                <w:div w:id="360908447">
                  <w:marLeft w:val="0"/>
                  <w:marRight w:val="0"/>
                  <w:marTop w:val="0"/>
                  <w:marBottom w:val="0"/>
                  <w:divBdr>
                    <w:top w:val="none" w:sz="0" w:space="0" w:color="auto"/>
                    <w:left w:val="none" w:sz="0" w:space="0" w:color="auto"/>
                    <w:bottom w:val="none" w:sz="0" w:space="0" w:color="auto"/>
                    <w:right w:val="none" w:sz="0" w:space="0" w:color="auto"/>
                  </w:divBdr>
                </w:div>
                <w:div w:id="451630292">
                  <w:marLeft w:val="0"/>
                  <w:marRight w:val="0"/>
                  <w:marTop w:val="0"/>
                  <w:marBottom w:val="0"/>
                  <w:divBdr>
                    <w:top w:val="none" w:sz="0" w:space="0" w:color="auto"/>
                    <w:left w:val="none" w:sz="0" w:space="0" w:color="auto"/>
                    <w:bottom w:val="none" w:sz="0" w:space="0" w:color="auto"/>
                    <w:right w:val="none" w:sz="0" w:space="0" w:color="auto"/>
                  </w:divBdr>
                </w:div>
                <w:div w:id="476998044">
                  <w:marLeft w:val="0"/>
                  <w:marRight w:val="0"/>
                  <w:marTop w:val="0"/>
                  <w:marBottom w:val="0"/>
                  <w:divBdr>
                    <w:top w:val="none" w:sz="0" w:space="0" w:color="auto"/>
                    <w:left w:val="none" w:sz="0" w:space="0" w:color="auto"/>
                    <w:bottom w:val="none" w:sz="0" w:space="0" w:color="auto"/>
                    <w:right w:val="none" w:sz="0" w:space="0" w:color="auto"/>
                  </w:divBdr>
                </w:div>
                <w:div w:id="542132728">
                  <w:marLeft w:val="0"/>
                  <w:marRight w:val="0"/>
                  <w:marTop w:val="0"/>
                  <w:marBottom w:val="0"/>
                  <w:divBdr>
                    <w:top w:val="none" w:sz="0" w:space="0" w:color="auto"/>
                    <w:left w:val="none" w:sz="0" w:space="0" w:color="auto"/>
                    <w:bottom w:val="none" w:sz="0" w:space="0" w:color="auto"/>
                    <w:right w:val="none" w:sz="0" w:space="0" w:color="auto"/>
                  </w:divBdr>
                </w:div>
                <w:div w:id="649292073">
                  <w:marLeft w:val="0"/>
                  <w:marRight w:val="0"/>
                  <w:marTop w:val="0"/>
                  <w:marBottom w:val="0"/>
                  <w:divBdr>
                    <w:top w:val="none" w:sz="0" w:space="0" w:color="auto"/>
                    <w:left w:val="none" w:sz="0" w:space="0" w:color="auto"/>
                    <w:bottom w:val="none" w:sz="0" w:space="0" w:color="auto"/>
                    <w:right w:val="none" w:sz="0" w:space="0" w:color="auto"/>
                  </w:divBdr>
                </w:div>
                <w:div w:id="653876497">
                  <w:marLeft w:val="0"/>
                  <w:marRight w:val="0"/>
                  <w:marTop w:val="0"/>
                  <w:marBottom w:val="0"/>
                  <w:divBdr>
                    <w:top w:val="none" w:sz="0" w:space="0" w:color="auto"/>
                    <w:left w:val="none" w:sz="0" w:space="0" w:color="auto"/>
                    <w:bottom w:val="none" w:sz="0" w:space="0" w:color="auto"/>
                    <w:right w:val="none" w:sz="0" w:space="0" w:color="auto"/>
                  </w:divBdr>
                </w:div>
                <w:div w:id="667484380">
                  <w:marLeft w:val="0"/>
                  <w:marRight w:val="0"/>
                  <w:marTop w:val="0"/>
                  <w:marBottom w:val="0"/>
                  <w:divBdr>
                    <w:top w:val="none" w:sz="0" w:space="0" w:color="auto"/>
                    <w:left w:val="none" w:sz="0" w:space="0" w:color="auto"/>
                    <w:bottom w:val="none" w:sz="0" w:space="0" w:color="auto"/>
                    <w:right w:val="none" w:sz="0" w:space="0" w:color="auto"/>
                  </w:divBdr>
                </w:div>
                <w:div w:id="717625383">
                  <w:marLeft w:val="0"/>
                  <w:marRight w:val="0"/>
                  <w:marTop w:val="0"/>
                  <w:marBottom w:val="0"/>
                  <w:divBdr>
                    <w:top w:val="none" w:sz="0" w:space="0" w:color="auto"/>
                    <w:left w:val="none" w:sz="0" w:space="0" w:color="auto"/>
                    <w:bottom w:val="none" w:sz="0" w:space="0" w:color="auto"/>
                    <w:right w:val="none" w:sz="0" w:space="0" w:color="auto"/>
                  </w:divBdr>
                </w:div>
                <w:div w:id="811676889">
                  <w:marLeft w:val="0"/>
                  <w:marRight w:val="0"/>
                  <w:marTop w:val="0"/>
                  <w:marBottom w:val="0"/>
                  <w:divBdr>
                    <w:top w:val="none" w:sz="0" w:space="0" w:color="auto"/>
                    <w:left w:val="none" w:sz="0" w:space="0" w:color="auto"/>
                    <w:bottom w:val="none" w:sz="0" w:space="0" w:color="auto"/>
                    <w:right w:val="none" w:sz="0" w:space="0" w:color="auto"/>
                  </w:divBdr>
                </w:div>
                <w:div w:id="861941864">
                  <w:marLeft w:val="0"/>
                  <w:marRight w:val="0"/>
                  <w:marTop w:val="0"/>
                  <w:marBottom w:val="0"/>
                  <w:divBdr>
                    <w:top w:val="none" w:sz="0" w:space="0" w:color="auto"/>
                    <w:left w:val="none" w:sz="0" w:space="0" w:color="auto"/>
                    <w:bottom w:val="none" w:sz="0" w:space="0" w:color="auto"/>
                    <w:right w:val="none" w:sz="0" w:space="0" w:color="auto"/>
                  </w:divBdr>
                </w:div>
                <w:div w:id="1096638651">
                  <w:marLeft w:val="0"/>
                  <w:marRight w:val="0"/>
                  <w:marTop w:val="0"/>
                  <w:marBottom w:val="0"/>
                  <w:divBdr>
                    <w:top w:val="none" w:sz="0" w:space="0" w:color="auto"/>
                    <w:left w:val="none" w:sz="0" w:space="0" w:color="auto"/>
                    <w:bottom w:val="none" w:sz="0" w:space="0" w:color="auto"/>
                    <w:right w:val="none" w:sz="0" w:space="0" w:color="auto"/>
                  </w:divBdr>
                </w:div>
                <w:div w:id="1098212442">
                  <w:marLeft w:val="0"/>
                  <w:marRight w:val="0"/>
                  <w:marTop w:val="0"/>
                  <w:marBottom w:val="0"/>
                  <w:divBdr>
                    <w:top w:val="none" w:sz="0" w:space="0" w:color="auto"/>
                    <w:left w:val="none" w:sz="0" w:space="0" w:color="auto"/>
                    <w:bottom w:val="none" w:sz="0" w:space="0" w:color="auto"/>
                    <w:right w:val="none" w:sz="0" w:space="0" w:color="auto"/>
                  </w:divBdr>
                </w:div>
                <w:div w:id="1255046885">
                  <w:marLeft w:val="0"/>
                  <w:marRight w:val="0"/>
                  <w:marTop w:val="0"/>
                  <w:marBottom w:val="0"/>
                  <w:divBdr>
                    <w:top w:val="none" w:sz="0" w:space="0" w:color="auto"/>
                    <w:left w:val="none" w:sz="0" w:space="0" w:color="auto"/>
                    <w:bottom w:val="none" w:sz="0" w:space="0" w:color="auto"/>
                    <w:right w:val="none" w:sz="0" w:space="0" w:color="auto"/>
                  </w:divBdr>
                </w:div>
                <w:div w:id="1293752624">
                  <w:marLeft w:val="0"/>
                  <w:marRight w:val="0"/>
                  <w:marTop w:val="0"/>
                  <w:marBottom w:val="0"/>
                  <w:divBdr>
                    <w:top w:val="none" w:sz="0" w:space="0" w:color="auto"/>
                    <w:left w:val="none" w:sz="0" w:space="0" w:color="auto"/>
                    <w:bottom w:val="none" w:sz="0" w:space="0" w:color="auto"/>
                    <w:right w:val="none" w:sz="0" w:space="0" w:color="auto"/>
                  </w:divBdr>
                </w:div>
                <w:div w:id="1373920719">
                  <w:marLeft w:val="0"/>
                  <w:marRight w:val="0"/>
                  <w:marTop w:val="0"/>
                  <w:marBottom w:val="0"/>
                  <w:divBdr>
                    <w:top w:val="none" w:sz="0" w:space="0" w:color="auto"/>
                    <w:left w:val="none" w:sz="0" w:space="0" w:color="auto"/>
                    <w:bottom w:val="none" w:sz="0" w:space="0" w:color="auto"/>
                    <w:right w:val="none" w:sz="0" w:space="0" w:color="auto"/>
                  </w:divBdr>
                </w:div>
                <w:div w:id="1384713641">
                  <w:marLeft w:val="0"/>
                  <w:marRight w:val="0"/>
                  <w:marTop w:val="0"/>
                  <w:marBottom w:val="0"/>
                  <w:divBdr>
                    <w:top w:val="none" w:sz="0" w:space="0" w:color="auto"/>
                    <w:left w:val="none" w:sz="0" w:space="0" w:color="auto"/>
                    <w:bottom w:val="none" w:sz="0" w:space="0" w:color="auto"/>
                    <w:right w:val="none" w:sz="0" w:space="0" w:color="auto"/>
                  </w:divBdr>
                </w:div>
                <w:div w:id="1430151768">
                  <w:marLeft w:val="0"/>
                  <w:marRight w:val="0"/>
                  <w:marTop w:val="0"/>
                  <w:marBottom w:val="0"/>
                  <w:divBdr>
                    <w:top w:val="none" w:sz="0" w:space="0" w:color="auto"/>
                    <w:left w:val="none" w:sz="0" w:space="0" w:color="auto"/>
                    <w:bottom w:val="none" w:sz="0" w:space="0" w:color="auto"/>
                    <w:right w:val="none" w:sz="0" w:space="0" w:color="auto"/>
                  </w:divBdr>
                </w:div>
                <w:div w:id="1473910506">
                  <w:marLeft w:val="0"/>
                  <w:marRight w:val="0"/>
                  <w:marTop w:val="0"/>
                  <w:marBottom w:val="0"/>
                  <w:divBdr>
                    <w:top w:val="none" w:sz="0" w:space="0" w:color="auto"/>
                    <w:left w:val="none" w:sz="0" w:space="0" w:color="auto"/>
                    <w:bottom w:val="none" w:sz="0" w:space="0" w:color="auto"/>
                    <w:right w:val="none" w:sz="0" w:space="0" w:color="auto"/>
                  </w:divBdr>
                </w:div>
                <w:div w:id="1524903024">
                  <w:marLeft w:val="0"/>
                  <w:marRight w:val="0"/>
                  <w:marTop w:val="0"/>
                  <w:marBottom w:val="0"/>
                  <w:divBdr>
                    <w:top w:val="none" w:sz="0" w:space="0" w:color="auto"/>
                    <w:left w:val="none" w:sz="0" w:space="0" w:color="auto"/>
                    <w:bottom w:val="none" w:sz="0" w:space="0" w:color="auto"/>
                    <w:right w:val="none" w:sz="0" w:space="0" w:color="auto"/>
                  </w:divBdr>
                </w:div>
                <w:div w:id="1538275180">
                  <w:marLeft w:val="0"/>
                  <w:marRight w:val="0"/>
                  <w:marTop w:val="0"/>
                  <w:marBottom w:val="0"/>
                  <w:divBdr>
                    <w:top w:val="none" w:sz="0" w:space="0" w:color="auto"/>
                    <w:left w:val="none" w:sz="0" w:space="0" w:color="auto"/>
                    <w:bottom w:val="none" w:sz="0" w:space="0" w:color="auto"/>
                    <w:right w:val="none" w:sz="0" w:space="0" w:color="auto"/>
                  </w:divBdr>
                </w:div>
                <w:div w:id="1672678959">
                  <w:marLeft w:val="0"/>
                  <w:marRight w:val="0"/>
                  <w:marTop w:val="0"/>
                  <w:marBottom w:val="0"/>
                  <w:divBdr>
                    <w:top w:val="none" w:sz="0" w:space="0" w:color="auto"/>
                    <w:left w:val="none" w:sz="0" w:space="0" w:color="auto"/>
                    <w:bottom w:val="none" w:sz="0" w:space="0" w:color="auto"/>
                    <w:right w:val="none" w:sz="0" w:space="0" w:color="auto"/>
                  </w:divBdr>
                </w:div>
                <w:div w:id="1847940760">
                  <w:marLeft w:val="0"/>
                  <w:marRight w:val="0"/>
                  <w:marTop w:val="0"/>
                  <w:marBottom w:val="0"/>
                  <w:divBdr>
                    <w:top w:val="none" w:sz="0" w:space="0" w:color="auto"/>
                    <w:left w:val="none" w:sz="0" w:space="0" w:color="auto"/>
                    <w:bottom w:val="none" w:sz="0" w:space="0" w:color="auto"/>
                    <w:right w:val="none" w:sz="0" w:space="0" w:color="auto"/>
                  </w:divBdr>
                </w:div>
                <w:div w:id="1858736613">
                  <w:marLeft w:val="0"/>
                  <w:marRight w:val="0"/>
                  <w:marTop w:val="0"/>
                  <w:marBottom w:val="0"/>
                  <w:divBdr>
                    <w:top w:val="none" w:sz="0" w:space="0" w:color="auto"/>
                    <w:left w:val="none" w:sz="0" w:space="0" w:color="auto"/>
                    <w:bottom w:val="none" w:sz="0" w:space="0" w:color="auto"/>
                    <w:right w:val="none" w:sz="0" w:space="0" w:color="auto"/>
                  </w:divBdr>
                </w:div>
                <w:div w:id="1867134491">
                  <w:marLeft w:val="0"/>
                  <w:marRight w:val="0"/>
                  <w:marTop w:val="0"/>
                  <w:marBottom w:val="0"/>
                  <w:divBdr>
                    <w:top w:val="none" w:sz="0" w:space="0" w:color="auto"/>
                    <w:left w:val="none" w:sz="0" w:space="0" w:color="auto"/>
                    <w:bottom w:val="none" w:sz="0" w:space="0" w:color="auto"/>
                    <w:right w:val="none" w:sz="0" w:space="0" w:color="auto"/>
                  </w:divBdr>
                </w:div>
                <w:div w:id="1880360713">
                  <w:marLeft w:val="0"/>
                  <w:marRight w:val="0"/>
                  <w:marTop w:val="0"/>
                  <w:marBottom w:val="0"/>
                  <w:divBdr>
                    <w:top w:val="none" w:sz="0" w:space="0" w:color="auto"/>
                    <w:left w:val="none" w:sz="0" w:space="0" w:color="auto"/>
                    <w:bottom w:val="none" w:sz="0" w:space="0" w:color="auto"/>
                    <w:right w:val="none" w:sz="0" w:space="0" w:color="auto"/>
                  </w:divBdr>
                </w:div>
                <w:div w:id="1933120967">
                  <w:marLeft w:val="0"/>
                  <w:marRight w:val="0"/>
                  <w:marTop w:val="0"/>
                  <w:marBottom w:val="0"/>
                  <w:divBdr>
                    <w:top w:val="none" w:sz="0" w:space="0" w:color="auto"/>
                    <w:left w:val="none" w:sz="0" w:space="0" w:color="auto"/>
                    <w:bottom w:val="none" w:sz="0" w:space="0" w:color="auto"/>
                    <w:right w:val="none" w:sz="0" w:space="0" w:color="auto"/>
                  </w:divBdr>
                </w:div>
                <w:div w:id="1965041252">
                  <w:marLeft w:val="0"/>
                  <w:marRight w:val="0"/>
                  <w:marTop w:val="0"/>
                  <w:marBottom w:val="0"/>
                  <w:divBdr>
                    <w:top w:val="none" w:sz="0" w:space="0" w:color="auto"/>
                    <w:left w:val="none" w:sz="0" w:space="0" w:color="auto"/>
                    <w:bottom w:val="none" w:sz="0" w:space="0" w:color="auto"/>
                    <w:right w:val="none" w:sz="0" w:space="0" w:color="auto"/>
                  </w:divBdr>
                </w:div>
                <w:div w:id="2075395594">
                  <w:marLeft w:val="0"/>
                  <w:marRight w:val="0"/>
                  <w:marTop w:val="0"/>
                  <w:marBottom w:val="0"/>
                  <w:divBdr>
                    <w:top w:val="none" w:sz="0" w:space="0" w:color="auto"/>
                    <w:left w:val="none" w:sz="0" w:space="0" w:color="auto"/>
                    <w:bottom w:val="none" w:sz="0" w:space="0" w:color="auto"/>
                    <w:right w:val="none" w:sz="0" w:space="0" w:color="auto"/>
                  </w:divBdr>
                </w:div>
              </w:divsChild>
            </w:div>
            <w:div w:id="178741061">
              <w:marLeft w:val="0"/>
              <w:marRight w:val="0"/>
              <w:marTop w:val="120"/>
              <w:marBottom w:val="120"/>
              <w:divBdr>
                <w:top w:val="none" w:sz="0" w:space="0" w:color="auto"/>
                <w:left w:val="none" w:sz="0" w:space="0" w:color="auto"/>
                <w:bottom w:val="none" w:sz="0" w:space="0" w:color="auto"/>
                <w:right w:val="none" w:sz="0" w:space="0" w:color="auto"/>
              </w:divBdr>
            </w:div>
            <w:div w:id="194512141">
              <w:marLeft w:val="0"/>
              <w:marRight w:val="0"/>
              <w:marTop w:val="120"/>
              <w:marBottom w:val="120"/>
              <w:divBdr>
                <w:top w:val="none" w:sz="0" w:space="0" w:color="auto"/>
                <w:left w:val="none" w:sz="0" w:space="0" w:color="auto"/>
                <w:bottom w:val="none" w:sz="0" w:space="0" w:color="auto"/>
                <w:right w:val="none" w:sz="0" w:space="0" w:color="auto"/>
              </w:divBdr>
            </w:div>
            <w:div w:id="249848150">
              <w:marLeft w:val="0"/>
              <w:marRight w:val="0"/>
              <w:marTop w:val="120"/>
              <w:marBottom w:val="120"/>
              <w:divBdr>
                <w:top w:val="none" w:sz="0" w:space="0" w:color="auto"/>
                <w:left w:val="none" w:sz="0" w:space="0" w:color="auto"/>
                <w:bottom w:val="none" w:sz="0" w:space="0" w:color="auto"/>
                <w:right w:val="none" w:sz="0" w:space="0" w:color="auto"/>
              </w:divBdr>
            </w:div>
            <w:div w:id="265846367">
              <w:marLeft w:val="0"/>
              <w:marRight w:val="0"/>
              <w:marTop w:val="120"/>
              <w:marBottom w:val="120"/>
              <w:divBdr>
                <w:top w:val="none" w:sz="0" w:space="0" w:color="auto"/>
                <w:left w:val="none" w:sz="0" w:space="0" w:color="auto"/>
                <w:bottom w:val="none" w:sz="0" w:space="0" w:color="auto"/>
                <w:right w:val="none" w:sz="0" w:space="0" w:color="auto"/>
              </w:divBdr>
            </w:div>
            <w:div w:id="284581576">
              <w:marLeft w:val="0"/>
              <w:marRight w:val="0"/>
              <w:marTop w:val="0"/>
              <w:marBottom w:val="0"/>
              <w:divBdr>
                <w:top w:val="none" w:sz="0" w:space="0" w:color="auto"/>
                <w:left w:val="none" w:sz="0" w:space="0" w:color="auto"/>
                <w:bottom w:val="none" w:sz="0" w:space="0" w:color="auto"/>
                <w:right w:val="none" w:sz="0" w:space="0" w:color="auto"/>
              </w:divBdr>
              <w:divsChild>
                <w:div w:id="1169902634">
                  <w:marLeft w:val="0"/>
                  <w:marRight w:val="0"/>
                  <w:marTop w:val="100"/>
                  <w:marBottom w:val="100"/>
                  <w:divBdr>
                    <w:top w:val="none" w:sz="0" w:space="0" w:color="auto"/>
                    <w:left w:val="none" w:sz="0" w:space="0" w:color="auto"/>
                    <w:bottom w:val="none" w:sz="0" w:space="0" w:color="auto"/>
                    <w:right w:val="none" w:sz="0" w:space="0" w:color="auto"/>
                  </w:divBdr>
                </w:div>
              </w:divsChild>
            </w:div>
            <w:div w:id="300505326">
              <w:marLeft w:val="0"/>
              <w:marRight w:val="0"/>
              <w:marTop w:val="0"/>
              <w:marBottom w:val="0"/>
              <w:divBdr>
                <w:top w:val="none" w:sz="0" w:space="0" w:color="auto"/>
                <w:left w:val="none" w:sz="0" w:space="0" w:color="auto"/>
                <w:bottom w:val="none" w:sz="0" w:space="0" w:color="auto"/>
                <w:right w:val="none" w:sz="0" w:space="0" w:color="auto"/>
              </w:divBdr>
            </w:div>
            <w:div w:id="308827312">
              <w:marLeft w:val="0"/>
              <w:marRight w:val="0"/>
              <w:marTop w:val="120"/>
              <w:marBottom w:val="120"/>
              <w:divBdr>
                <w:top w:val="none" w:sz="0" w:space="0" w:color="auto"/>
                <w:left w:val="none" w:sz="0" w:space="0" w:color="auto"/>
                <w:bottom w:val="none" w:sz="0" w:space="0" w:color="auto"/>
                <w:right w:val="none" w:sz="0" w:space="0" w:color="auto"/>
              </w:divBdr>
            </w:div>
            <w:div w:id="316954835">
              <w:marLeft w:val="0"/>
              <w:marRight w:val="0"/>
              <w:marTop w:val="0"/>
              <w:marBottom w:val="240"/>
              <w:divBdr>
                <w:top w:val="none" w:sz="0" w:space="0" w:color="auto"/>
                <w:left w:val="none" w:sz="0" w:space="0" w:color="auto"/>
                <w:bottom w:val="none" w:sz="0" w:space="0" w:color="auto"/>
                <w:right w:val="none" w:sz="0" w:space="0" w:color="auto"/>
              </w:divBdr>
            </w:div>
            <w:div w:id="383262411">
              <w:marLeft w:val="0"/>
              <w:marRight w:val="0"/>
              <w:marTop w:val="120"/>
              <w:marBottom w:val="120"/>
              <w:divBdr>
                <w:top w:val="none" w:sz="0" w:space="0" w:color="auto"/>
                <w:left w:val="none" w:sz="0" w:space="0" w:color="auto"/>
                <w:bottom w:val="none" w:sz="0" w:space="0" w:color="auto"/>
                <w:right w:val="none" w:sz="0" w:space="0" w:color="auto"/>
              </w:divBdr>
            </w:div>
            <w:div w:id="405539255">
              <w:marLeft w:val="0"/>
              <w:marRight w:val="0"/>
              <w:marTop w:val="0"/>
              <w:marBottom w:val="0"/>
              <w:divBdr>
                <w:top w:val="none" w:sz="0" w:space="0" w:color="auto"/>
                <w:left w:val="none" w:sz="0" w:space="0" w:color="auto"/>
                <w:bottom w:val="none" w:sz="0" w:space="0" w:color="auto"/>
                <w:right w:val="none" w:sz="0" w:space="0" w:color="auto"/>
              </w:divBdr>
            </w:div>
            <w:div w:id="472993093">
              <w:marLeft w:val="0"/>
              <w:marRight w:val="0"/>
              <w:marTop w:val="100"/>
              <w:marBottom w:val="100"/>
              <w:divBdr>
                <w:top w:val="none" w:sz="0" w:space="0" w:color="auto"/>
                <w:left w:val="none" w:sz="0" w:space="0" w:color="auto"/>
                <w:bottom w:val="none" w:sz="0" w:space="0" w:color="auto"/>
                <w:right w:val="none" w:sz="0" w:space="0" w:color="auto"/>
              </w:divBdr>
            </w:div>
            <w:div w:id="487401430">
              <w:marLeft w:val="0"/>
              <w:marRight w:val="0"/>
              <w:marTop w:val="120"/>
              <w:marBottom w:val="120"/>
              <w:divBdr>
                <w:top w:val="none" w:sz="0" w:space="0" w:color="auto"/>
                <w:left w:val="none" w:sz="0" w:space="0" w:color="auto"/>
                <w:bottom w:val="none" w:sz="0" w:space="0" w:color="auto"/>
                <w:right w:val="none" w:sz="0" w:space="0" w:color="auto"/>
              </w:divBdr>
            </w:div>
            <w:div w:id="516238554">
              <w:marLeft w:val="0"/>
              <w:marRight w:val="0"/>
              <w:marTop w:val="120"/>
              <w:marBottom w:val="120"/>
              <w:divBdr>
                <w:top w:val="none" w:sz="0" w:space="0" w:color="auto"/>
                <w:left w:val="none" w:sz="0" w:space="0" w:color="auto"/>
                <w:bottom w:val="none" w:sz="0" w:space="0" w:color="auto"/>
                <w:right w:val="none" w:sz="0" w:space="0" w:color="auto"/>
              </w:divBdr>
            </w:div>
            <w:div w:id="571965230">
              <w:marLeft w:val="0"/>
              <w:marRight w:val="0"/>
              <w:marTop w:val="120"/>
              <w:marBottom w:val="120"/>
              <w:divBdr>
                <w:top w:val="none" w:sz="0" w:space="0" w:color="auto"/>
                <w:left w:val="none" w:sz="0" w:space="0" w:color="auto"/>
                <w:bottom w:val="none" w:sz="0" w:space="0" w:color="auto"/>
                <w:right w:val="none" w:sz="0" w:space="0" w:color="auto"/>
              </w:divBdr>
            </w:div>
            <w:div w:id="582447678">
              <w:marLeft w:val="0"/>
              <w:marRight w:val="0"/>
              <w:marTop w:val="0"/>
              <w:marBottom w:val="0"/>
              <w:divBdr>
                <w:top w:val="none" w:sz="0" w:space="0" w:color="auto"/>
                <w:left w:val="none" w:sz="0" w:space="0" w:color="auto"/>
                <w:bottom w:val="none" w:sz="0" w:space="0" w:color="auto"/>
                <w:right w:val="none" w:sz="0" w:space="0" w:color="auto"/>
              </w:divBdr>
            </w:div>
            <w:div w:id="618537111">
              <w:marLeft w:val="0"/>
              <w:marRight w:val="0"/>
              <w:marTop w:val="120"/>
              <w:marBottom w:val="120"/>
              <w:divBdr>
                <w:top w:val="none" w:sz="0" w:space="0" w:color="auto"/>
                <w:left w:val="none" w:sz="0" w:space="0" w:color="auto"/>
                <w:bottom w:val="none" w:sz="0" w:space="0" w:color="auto"/>
                <w:right w:val="none" w:sz="0" w:space="0" w:color="auto"/>
              </w:divBdr>
            </w:div>
            <w:div w:id="891036597">
              <w:marLeft w:val="0"/>
              <w:marRight w:val="0"/>
              <w:marTop w:val="0"/>
              <w:marBottom w:val="0"/>
              <w:divBdr>
                <w:top w:val="none" w:sz="0" w:space="0" w:color="auto"/>
                <w:left w:val="none" w:sz="0" w:space="0" w:color="auto"/>
                <w:bottom w:val="none" w:sz="0" w:space="0" w:color="auto"/>
                <w:right w:val="none" w:sz="0" w:space="0" w:color="auto"/>
              </w:divBdr>
            </w:div>
            <w:div w:id="916328689">
              <w:marLeft w:val="0"/>
              <w:marRight w:val="0"/>
              <w:marTop w:val="120"/>
              <w:marBottom w:val="120"/>
              <w:divBdr>
                <w:top w:val="none" w:sz="0" w:space="0" w:color="auto"/>
                <w:left w:val="none" w:sz="0" w:space="0" w:color="auto"/>
                <w:bottom w:val="none" w:sz="0" w:space="0" w:color="auto"/>
                <w:right w:val="none" w:sz="0" w:space="0" w:color="auto"/>
              </w:divBdr>
            </w:div>
            <w:div w:id="930162591">
              <w:marLeft w:val="0"/>
              <w:marRight w:val="0"/>
              <w:marTop w:val="120"/>
              <w:marBottom w:val="120"/>
              <w:divBdr>
                <w:top w:val="none" w:sz="0" w:space="0" w:color="auto"/>
                <w:left w:val="none" w:sz="0" w:space="0" w:color="auto"/>
                <w:bottom w:val="none" w:sz="0" w:space="0" w:color="auto"/>
                <w:right w:val="none" w:sz="0" w:space="0" w:color="auto"/>
              </w:divBdr>
            </w:div>
            <w:div w:id="1005133189">
              <w:marLeft w:val="0"/>
              <w:marRight w:val="0"/>
              <w:marTop w:val="120"/>
              <w:marBottom w:val="120"/>
              <w:divBdr>
                <w:top w:val="none" w:sz="0" w:space="0" w:color="auto"/>
                <w:left w:val="none" w:sz="0" w:space="0" w:color="auto"/>
                <w:bottom w:val="none" w:sz="0" w:space="0" w:color="auto"/>
                <w:right w:val="none" w:sz="0" w:space="0" w:color="auto"/>
              </w:divBdr>
            </w:div>
            <w:div w:id="1087842881">
              <w:marLeft w:val="0"/>
              <w:marRight w:val="0"/>
              <w:marTop w:val="120"/>
              <w:marBottom w:val="120"/>
              <w:divBdr>
                <w:top w:val="none" w:sz="0" w:space="0" w:color="auto"/>
                <w:left w:val="none" w:sz="0" w:space="0" w:color="auto"/>
                <w:bottom w:val="none" w:sz="0" w:space="0" w:color="auto"/>
                <w:right w:val="none" w:sz="0" w:space="0" w:color="auto"/>
              </w:divBdr>
            </w:div>
            <w:div w:id="1090156436">
              <w:marLeft w:val="0"/>
              <w:marRight w:val="0"/>
              <w:marTop w:val="0"/>
              <w:marBottom w:val="0"/>
              <w:divBdr>
                <w:top w:val="none" w:sz="0" w:space="0" w:color="auto"/>
                <w:left w:val="none" w:sz="0" w:space="0" w:color="auto"/>
                <w:bottom w:val="none" w:sz="0" w:space="0" w:color="auto"/>
                <w:right w:val="none" w:sz="0" w:space="0" w:color="auto"/>
              </w:divBdr>
              <w:divsChild>
                <w:div w:id="265308845">
                  <w:marLeft w:val="0"/>
                  <w:marRight w:val="0"/>
                  <w:marTop w:val="0"/>
                  <w:marBottom w:val="0"/>
                  <w:divBdr>
                    <w:top w:val="none" w:sz="0" w:space="0" w:color="auto"/>
                    <w:left w:val="none" w:sz="0" w:space="0" w:color="auto"/>
                    <w:bottom w:val="none" w:sz="0" w:space="0" w:color="auto"/>
                    <w:right w:val="none" w:sz="0" w:space="0" w:color="auto"/>
                  </w:divBdr>
                </w:div>
                <w:div w:id="385568314">
                  <w:marLeft w:val="0"/>
                  <w:marRight w:val="0"/>
                  <w:marTop w:val="0"/>
                  <w:marBottom w:val="0"/>
                  <w:divBdr>
                    <w:top w:val="none" w:sz="0" w:space="0" w:color="auto"/>
                    <w:left w:val="none" w:sz="0" w:space="0" w:color="auto"/>
                    <w:bottom w:val="none" w:sz="0" w:space="0" w:color="auto"/>
                    <w:right w:val="none" w:sz="0" w:space="0" w:color="auto"/>
                  </w:divBdr>
                </w:div>
                <w:div w:id="546458578">
                  <w:marLeft w:val="0"/>
                  <w:marRight w:val="0"/>
                  <w:marTop w:val="0"/>
                  <w:marBottom w:val="0"/>
                  <w:divBdr>
                    <w:top w:val="none" w:sz="0" w:space="0" w:color="auto"/>
                    <w:left w:val="none" w:sz="0" w:space="0" w:color="auto"/>
                    <w:bottom w:val="none" w:sz="0" w:space="0" w:color="auto"/>
                    <w:right w:val="none" w:sz="0" w:space="0" w:color="auto"/>
                  </w:divBdr>
                </w:div>
                <w:div w:id="549615223">
                  <w:marLeft w:val="0"/>
                  <w:marRight w:val="0"/>
                  <w:marTop w:val="0"/>
                  <w:marBottom w:val="0"/>
                  <w:divBdr>
                    <w:top w:val="none" w:sz="0" w:space="0" w:color="auto"/>
                    <w:left w:val="none" w:sz="0" w:space="0" w:color="auto"/>
                    <w:bottom w:val="none" w:sz="0" w:space="0" w:color="auto"/>
                    <w:right w:val="none" w:sz="0" w:space="0" w:color="auto"/>
                  </w:divBdr>
                </w:div>
                <w:div w:id="560292023">
                  <w:marLeft w:val="0"/>
                  <w:marRight w:val="0"/>
                  <w:marTop w:val="0"/>
                  <w:marBottom w:val="0"/>
                  <w:divBdr>
                    <w:top w:val="none" w:sz="0" w:space="0" w:color="auto"/>
                    <w:left w:val="none" w:sz="0" w:space="0" w:color="auto"/>
                    <w:bottom w:val="none" w:sz="0" w:space="0" w:color="auto"/>
                    <w:right w:val="none" w:sz="0" w:space="0" w:color="auto"/>
                  </w:divBdr>
                </w:div>
                <w:div w:id="620184335">
                  <w:marLeft w:val="0"/>
                  <w:marRight w:val="0"/>
                  <w:marTop w:val="0"/>
                  <w:marBottom w:val="0"/>
                  <w:divBdr>
                    <w:top w:val="none" w:sz="0" w:space="0" w:color="auto"/>
                    <w:left w:val="none" w:sz="0" w:space="0" w:color="auto"/>
                    <w:bottom w:val="none" w:sz="0" w:space="0" w:color="auto"/>
                    <w:right w:val="none" w:sz="0" w:space="0" w:color="auto"/>
                  </w:divBdr>
                </w:div>
                <w:div w:id="654534229">
                  <w:marLeft w:val="0"/>
                  <w:marRight w:val="0"/>
                  <w:marTop w:val="0"/>
                  <w:marBottom w:val="0"/>
                  <w:divBdr>
                    <w:top w:val="none" w:sz="0" w:space="0" w:color="auto"/>
                    <w:left w:val="none" w:sz="0" w:space="0" w:color="auto"/>
                    <w:bottom w:val="none" w:sz="0" w:space="0" w:color="auto"/>
                    <w:right w:val="none" w:sz="0" w:space="0" w:color="auto"/>
                  </w:divBdr>
                </w:div>
                <w:div w:id="818497968">
                  <w:marLeft w:val="0"/>
                  <w:marRight w:val="0"/>
                  <w:marTop w:val="0"/>
                  <w:marBottom w:val="0"/>
                  <w:divBdr>
                    <w:top w:val="none" w:sz="0" w:space="0" w:color="auto"/>
                    <w:left w:val="none" w:sz="0" w:space="0" w:color="auto"/>
                    <w:bottom w:val="none" w:sz="0" w:space="0" w:color="auto"/>
                    <w:right w:val="none" w:sz="0" w:space="0" w:color="auto"/>
                  </w:divBdr>
                </w:div>
                <w:div w:id="833453907">
                  <w:marLeft w:val="0"/>
                  <w:marRight w:val="0"/>
                  <w:marTop w:val="0"/>
                  <w:marBottom w:val="0"/>
                  <w:divBdr>
                    <w:top w:val="none" w:sz="0" w:space="0" w:color="auto"/>
                    <w:left w:val="none" w:sz="0" w:space="0" w:color="auto"/>
                    <w:bottom w:val="none" w:sz="0" w:space="0" w:color="auto"/>
                    <w:right w:val="none" w:sz="0" w:space="0" w:color="auto"/>
                  </w:divBdr>
                </w:div>
                <w:div w:id="880871610">
                  <w:marLeft w:val="0"/>
                  <w:marRight w:val="0"/>
                  <w:marTop w:val="0"/>
                  <w:marBottom w:val="0"/>
                  <w:divBdr>
                    <w:top w:val="none" w:sz="0" w:space="0" w:color="auto"/>
                    <w:left w:val="none" w:sz="0" w:space="0" w:color="auto"/>
                    <w:bottom w:val="none" w:sz="0" w:space="0" w:color="auto"/>
                    <w:right w:val="none" w:sz="0" w:space="0" w:color="auto"/>
                  </w:divBdr>
                </w:div>
                <w:div w:id="1190988101">
                  <w:marLeft w:val="0"/>
                  <w:marRight w:val="0"/>
                  <w:marTop w:val="0"/>
                  <w:marBottom w:val="0"/>
                  <w:divBdr>
                    <w:top w:val="none" w:sz="0" w:space="0" w:color="auto"/>
                    <w:left w:val="none" w:sz="0" w:space="0" w:color="auto"/>
                    <w:bottom w:val="none" w:sz="0" w:space="0" w:color="auto"/>
                    <w:right w:val="none" w:sz="0" w:space="0" w:color="auto"/>
                  </w:divBdr>
                </w:div>
                <w:div w:id="1224751639">
                  <w:marLeft w:val="0"/>
                  <w:marRight w:val="0"/>
                  <w:marTop w:val="0"/>
                  <w:marBottom w:val="0"/>
                  <w:divBdr>
                    <w:top w:val="none" w:sz="0" w:space="0" w:color="auto"/>
                    <w:left w:val="none" w:sz="0" w:space="0" w:color="auto"/>
                    <w:bottom w:val="none" w:sz="0" w:space="0" w:color="auto"/>
                    <w:right w:val="none" w:sz="0" w:space="0" w:color="auto"/>
                  </w:divBdr>
                </w:div>
                <w:div w:id="1435245838">
                  <w:marLeft w:val="0"/>
                  <w:marRight w:val="0"/>
                  <w:marTop w:val="0"/>
                  <w:marBottom w:val="0"/>
                  <w:divBdr>
                    <w:top w:val="none" w:sz="0" w:space="0" w:color="auto"/>
                    <w:left w:val="none" w:sz="0" w:space="0" w:color="auto"/>
                    <w:bottom w:val="none" w:sz="0" w:space="0" w:color="auto"/>
                    <w:right w:val="none" w:sz="0" w:space="0" w:color="auto"/>
                  </w:divBdr>
                </w:div>
                <w:div w:id="1443039464">
                  <w:marLeft w:val="0"/>
                  <w:marRight w:val="0"/>
                  <w:marTop w:val="0"/>
                  <w:marBottom w:val="0"/>
                  <w:divBdr>
                    <w:top w:val="none" w:sz="0" w:space="0" w:color="auto"/>
                    <w:left w:val="none" w:sz="0" w:space="0" w:color="auto"/>
                    <w:bottom w:val="none" w:sz="0" w:space="0" w:color="auto"/>
                    <w:right w:val="none" w:sz="0" w:space="0" w:color="auto"/>
                  </w:divBdr>
                </w:div>
                <w:div w:id="1661692389">
                  <w:marLeft w:val="0"/>
                  <w:marRight w:val="0"/>
                  <w:marTop w:val="0"/>
                  <w:marBottom w:val="0"/>
                  <w:divBdr>
                    <w:top w:val="none" w:sz="0" w:space="0" w:color="auto"/>
                    <w:left w:val="none" w:sz="0" w:space="0" w:color="auto"/>
                    <w:bottom w:val="none" w:sz="0" w:space="0" w:color="auto"/>
                    <w:right w:val="none" w:sz="0" w:space="0" w:color="auto"/>
                  </w:divBdr>
                </w:div>
                <w:div w:id="1854762147">
                  <w:marLeft w:val="0"/>
                  <w:marRight w:val="0"/>
                  <w:marTop w:val="0"/>
                  <w:marBottom w:val="0"/>
                  <w:divBdr>
                    <w:top w:val="none" w:sz="0" w:space="0" w:color="auto"/>
                    <w:left w:val="none" w:sz="0" w:space="0" w:color="auto"/>
                    <w:bottom w:val="none" w:sz="0" w:space="0" w:color="auto"/>
                    <w:right w:val="none" w:sz="0" w:space="0" w:color="auto"/>
                  </w:divBdr>
                </w:div>
                <w:div w:id="1913812191">
                  <w:marLeft w:val="0"/>
                  <w:marRight w:val="0"/>
                  <w:marTop w:val="0"/>
                  <w:marBottom w:val="0"/>
                  <w:divBdr>
                    <w:top w:val="none" w:sz="0" w:space="0" w:color="auto"/>
                    <w:left w:val="none" w:sz="0" w:space="0" w:color="auto"/>
                    <w:bottom w:val="none" w:sz="0" w:space="0" w:color="auto"/>
                    <w:right w:val="none" w:sz="0" w:space="0" w:color="auto"/>
                  </w:divBdr>
                </w:div>
                <w:div w:id="2021081447">
                  <w:marLeft w:val="0"/>
                  <w:marRight w:val="0"/>
                  <w:marTop w:val="0"/>
                  <w:marBottom w:val="0"/>
                  <w:divBdr>
                    <w:top w:val="none" w:sz="0" w:space="0" w:color="auto"/>
                    <w:left w:val="none" w:sz="0" w:space="0" w:color="auto"/>
                    <w:bottom w:val="none" w:sz="0" w:space="0" w:color="auto"/>
                    <w:right w:val="none" w:sz="0" w:space="0" w:color="auto"/>
                  </w:divBdr>
                </w:div>
              </w:divsChild>
            </w:div>
            <w:div w:id="1097212792">
              <w:marLeft w:val="0"/>
              <w:marRight w:val="0"/>
              <w:marTop w:val="120"/>
              <w:marBottom w:val="120"/>
              <w:divBdr>
                <w:top w:val="none" w:sz="0" w:space="0" w:color="auto"/>
                <w:left w:val="none" w:sz="0" w:space="0" w:color="auto"/>
                <w:bottom w:val="none" w:sz="0" w:space="0" w:color="auto"/>
                <w:right w:val="none" w:sz="0" w:space="0" w:color="auto"/>
              </w:divBdr>
            </w:div>
            <w:div w:id="1124272523">
              <w:marLeft w:val="0"/>
              <w:marRight w:val="0"/>
              <w:marTop w:val="0"/>
              <w:marBottom w:val="0"/>
              <w:divBdr>
                <w:top w:val="none" w:sz="0" w:space="0" w:color="auto"/>
                <w:left w:val="none" w:sz="0" w:space="0" w:color="auto"/>
                <w:bottom w:val="none" w:sz="0" w:space="0" w:color="auto"/>
                <w:right w:val="none" w:sz="0" w:space="0" w:color="auto"/>
              </w:divBdr>
            </w:div>
            <w:div w:id="1144004575">
              <w:marLeft w:val="0"/>
              <w:marRight w:val="0"/>
              <w:marTop w:val="120"/>
              <w:marBottom w:val="120"/>
              <w:divBdr>
                <w:top w:val="none" w:sz="0" w:space="0" w:color="auto"/>
                <w:left w:val="none" w:sz="0" w:space="0" w:color="auto"/>
                <w:bottom w:val="none" w:sz="0" w:space="0" w:color="auto"/>
                <w:right w:val="none" w:sz="0" w:space="0" w:color="auto"/>
              </w:divBdr>
            </w:div>
            <w:div w:id="1213226212">
              <w:marLeft w:val="0"/>
              <w:marRight w:val="0"/>
              <w:marTop w:val="120"/>
              <w:marBottom w:val="120"/>
              <w:divBdr>
                <w:top w:val="none" w:sz="0" w:space="0" w:color="auto"/>
                <w:left w:val="none" w:sz="0" w:space="0" w:color="auto"/>
                <w:bottom w:val="none" w:sz="0" w:space="0" w:color="auto"/>
                <w:right w:val="none" w:sz="0" w:space="0" w:color="auto"/>
              </w:divBdr>
            </w:div>
            <w:div w:id="1228220768">
              <w:marLeft w:val="0"/>
              <w:marRight w:val="0"/>
              <w:marTop w:val="120"/>
              <w:marBottom w:val="120"/>
              <w:divBdr>
                <w:top w:val="none" w:sz="0" w:space="0" w:color="auto"/>
                <w:left w:val="none" w:sz="0" w:space="0" w:color="auto"/>
                <w:bottom w:val="none" w:sz="0" w:space="0" w:color="auto"/>
                <w:right w:val="none" w:sz="0" w:space="0" w:color="auto"/>
              </w:divBdr>
            </w:div>
            <w:div w:id="1325821339">
              <w:marLeft w:val="0"/>
              <w:marRight w:val="0"/>
              <w:marTop w:val="120"/>
              <w:marBottom w:val="120"/>
              <w:divBdr>
                <w:top w:val="none" w:sz="0" w:space="0" w:color="auto"/>
                <w:left w:val="none" w:sz="0" w:space="0" w:color="auto"/>
                <w:bottom w:val="none" w:sz="0" w:space="0" w:color="auto"/>
                <w:right w:val="none" w:sz="0" w:space="0" w:color="auto"/>
              </w:divBdr>
            </w:div>
            <w:div w:id="1389918827">
              <w:marLeft w:val="0"/>
              <w:marRight w:val="0"/>
              <w:marTop w:val="100"/>
              <w:marBottom w:val="100"/>
              <w:divBdr>
                <w:top w:val="none" w:sz="0" w:space="0" w:color="auto"/>
                <w:left w:val="none" w:sz="0" w:space="0" w:color="auto"/>
                <w:bottom w:val="none" w:sz="0" w:space="0" w:color="auto"/>
                <w:right w:val="none" w:sz="0" w:space="0" w:color="auto"/>
              </w:divBdr>
            </w:div>
            <w:div w:id="1436094201">
              <w:marLeft w:val="0"/>
              <w:marRight w:val="0"/>
              <w:marTop w:val="120"/>
              <w:marBottom w:val="120"/>
              <w:divBdr>
                <w:top w:val="none" w:sz="0" w:space="0" w:color="auto"/>
                <w:left w:val="none" w:sz="0" w:space="0" w:color="auto"/>
                <w:bottom w:val="none" w:sz="0" w:space="0" w:color="auto"/>
                <w:right w:val="none" w:sz="0" w:space="0" w:color="auto"/>
              </w:divBdr>
            </w:div>
            <w:div w:id="1474249268">
              <w:marLeft w:val="0"/>
              <w:marRight w:val="0"/>
              <w:marTop w:val="0"/>
              <w:marBottom w:val="0"/>
              <w:divBdr>
                <w:top w:val="none" w:sz="0" w:space="0" w:color="auto"/>
                <w:left w:val="none" w:sz="0" w:space="0" w:color="auto"/>
                <w:bottom w:val="none" w:sz="0" w:space="0" w:color="auto"/>
                <w:right w:val="none" w:sz="0" w:space="0" w:color="auto"/>
              </w:divBdr>
              <w:divsChild>
                <w:div w:id="121778016">
                  <w:marLeft w:val="0"/>
                  <w:marRight w:val="0"/>
                  <w:marTop w:val="0"/>
                  <w:marBottom w:val="0"/>
                  <w:divBdr>
                    <w:top w:val="none" w:sz="0" w:space="0" w:color="auto"/>
                    <w:left w:val="none" w:sz="0" w:space="0" w:color="auto"/>
                    <w:bottom w:val="none" w:sz="0" w:space="0" w:color="auto"/>
                    <w:right w:val="none" w:sz="0" w:space="0" w:color="auto"/>
                  </w:divBdr>
                </w:div>
                <w:div w:id="210508207">
                  <w:marLeft w:val="0"/>
                  <w:marRight w:val="0"/>
                  <w:marTop w:val="0"/>
                  <w:marBottom w:val="0"/>
                  <w:divBdr>
                    <w:top w:val="none" w:sz="0" w:space="0" w:color="auto"/>
                    <w:left w:val="none" w:sz="0" w:space="0" w:color="auto"/>
                    <w:bottom w:val="none" w:sz="0" w:space="0" w:color="auto"/>
                    <w:right w:val="none" w:sz="0" w:space="0" w:color="auto"/>
                  </w:divBdr>
                </w:div>
                <w:div w:id="514462444">
                  <w:marLeft w:val="0"/>
                  <w:marRight w:val="0"/>
                  <w:marTop w:val="0"/>
                  <w:marBottom w:val="0"/>
                  <w:divBdr>
                    <w:top w:val="none" w:sz="0" w:space="0" w:color="auto"/>
                    <w:left w:val="none" w:sz="0" w:space="0" w:color="auto"/>
                    <w:bottom w:val="none" w:sz="0" w:space="0" w:color="auto"/>
                    <w:right w:val="none" w:sz="0" w:space="0" w:color="auto"/>
                  </w:divBdr>
                </w:div>
                <w:div w:id="606893510">
                  <w:marLeft w:val="0"/>
                  <w:marRight w:val="0"/>
                  <w:marTop w:val="0"/>
                  <w:marBottom w:val="0"/>
                  <w:divBdr>
                    <w:top w:val="none" w:sz="0" w:space="0" w:color="auto"/>
                    <w:left w:val="none" w:sz="0" w:space="0" w:color="auto"/>
                    <w:bottom w:val="none" w:sz="0" w:space="0" w:color="auto"/>
                    <w:right w:val="none" w:sz="0" w:space="0" w:color="auto"/>
                  </w:divBdr>
                </w:div>
                <w:div w:id="952371100">
                  <w:marLeft w:val="0"/>
                  <w:marRight w:val="0"/>
                  <w:marTop w:val="0"/>
                  <w:marBottom w:val="0"/>
                  <w:divBdr>
                    <w:top w:val="none" w:sz="0" w:space="0" w:color="auto"/>
                    <w:left w:val="none" w:sz="0" w:space="0" w:color="auto"/>
                    <w:bottom w:val="none" w:sz="0" w:space="0" w:color="auto"/>
                    <w:right w:val="none" w:sz="0" w:space="0" w:color="auto"/>
                  </w:divBdr>
                </w:div>
                <w:div w:id="1135636741">
                  <w:marLeft w:val="0"/>
                  <w:marRight w:val="0"/>
                  <w:marTop w:val="0"/>
                  <w:marBottom w:val="0"/>
                  <w:divBdr>
                    <w:top w:val="none" w:sz="0" w:space="0" w:color="auto"/>
                    <w:left w:val="none" w:sz="0" w:space="0" w:color="auto"/>
                    <w:bottom w:val="none" w:sz="0" w:space="0" w:color="auto"/>
                    <w:right w:val="none" w:sz="0" w:space="0" w:color="auto"/>
                  </w:divBdr>
                </w:div>
                <w:div w:id="1138647673">
                  <w:marLeft w:val="0"/>
                  <w:marRight w:val="0"/>
                  <w:marTop w:val="0"/>
                  <w:marBottom w:val="0"/>
                  <w:divBdr>
                    <w:top w:val="none" w:sz="0" w:space="0" w:color="auto"/>
                    <w:left w:val="none" w:sz="0" w:space="0" w:color="auto"/>
                    <w:bottom w:val="none" w:sz="0" w:space="0" w:color="auto"/>
                    <w:right w:val="none" w:sz="0" w:space="0" w:color="auto"/>
                  </w:divBdr>
                </w:div>
                <w:div w:id="1282609945">
                  <w:marLeft w:val="0"/>
                  <w:marRight w:val="0"/>
                  <w:marTop w:val="0"/>
                  <w:marBottom w:val="0"/>
                  <w:divBdr>
                    <w:top w:val="none" w:sz="0" w:space="0" w:color="auto"/>
                    <w:left w:val="none" w:sz="0" w:space="0" w:color="auto"/>
                    <w:bottom w:val="none" w:sz="0" w:space="0" w:color="auto"/>
                    <w:right w:val="none" w:sz="0" w:space="0" w:color="auto"/>
                  </w:divBdr>
                </w:div>
                <w:div w:id="1347250982">
                  <w:marLeft w:val="0"/>
                  <w:marRight w:val="0"/>
                  <w:marTop w:val="0"/>
                  <w:marBottom w:val="0"/>
                  <w:divBdr>
                    <w:top w:val="none" w:sz="0" w:space="0" w:color="auto"/>
                    <w:left w:val="none" w:sz="0" w:space="0" w:color="auto"/>
                    <w:bottom w:val="none" w:sz="0" w:space="0" w:color="auto"/>
                    <w:right w:val="none" w:sz="0" w:space="0" w:color="auto"/>
                  </w:divBdr>
                </w:div>
                <w:div w:id="1680961265">
                  <w:marLeft w:val="0"/>
                  <w:marRight w:val="0"/>
                  <w:marTop w:val="0"/>
                  <w:marBottom w:val="0"/>
                  <w:divBdr>
                    <w:top w:val="none" w:sz="0" w:space="0" w:color="auto"/>
                    <w:left w:val="none" w:sz="0" w:space="0" w:color="auto"/>
                    <w:bottom w:val="none" w:sz="0" w:space="0" w:color="auto"/>
                    <w:right w:val="none" w:sz="0" w:space="0" w:color="auto"/>
                  </w:divBdr>
                </w:div>
                <w:div w:id="1727948344">
                  <w:marLeft w:val="0"/>
                  <w:marRight w:val="0"/>
                  <w:marTop w:val="0"/>
                  <w:marBottom w:val="0"/>
                  <w:divBdr>
                    <w:top w:val="none" w:sz="0" w:space="0" w:color="auto"/>
                    <w:left w:val="none" w:sz="0" w:space="0" w:color="auto"/>
                    <w:bottom w:val="none" w:sz="0" w:space="0" w:color="auto"/>
                    <w:right w:val="none" w:sz="0" w:space="0" w:color="auto"/>
                  </w:divBdr>
                </w:div>
                <w:div w:id="1974678645">
                  <w:marLeft w:val="0"/>
                  <w:marRight w:val="0"/>
                  <w:marTop w:val="0"/>
                  <w:marBottom w:val="0"/>
                  <w:divBdr>
                    <w:top w:val="none" w:sz="0" w:space="0" w:color="auto"/>
                    <w:left w:val="none" w:sz="0" w:space="0" w:color="auto"/>
                    <w:bottom w:val="none" w:sz="0" w:space="0" w:color="auto"/>
                    <w:right w:val="none" w:sz="0" w:space="0" w:color="auto"/>
                  </w:divBdr>
                </w:div>
              </w:divsChild>
            </w:div>
            <w:div w:id="1484590315">
              <w:marLeft w:val="0"/>
              <w:marRight w:val="0"/>
              <w:marTop w:val="0"/>
              <w:marBottom w:val="0"/>
              <w:divBdr>
                <w:top w:val="none" w:sz="0" w:space="0" w:color="auto"/>
                <w:left w:val="none" w:sz="0" w:space="0" w:color="auto"/>
                <w:bottom w:val="none" w:sz="0" w:space="0" w:color="auto"/>
                <w:right w:val="none" w:sz="0" w:space="0" w:color="auto"/>
              </w:divBdr>
            </w:div>
            <w:div w:id="1486781769">
              <w:marLeft w:val="0"/>
              <w:marRight w:val="0"/>
              <w:marTop w:val="0"/>
              <w:marBottom w:val="0"/>
              <w:divBdr>
                <w:top w:val="none" w:sz="0" w:space="0" w:color="auto"/>
                <w:left w:val="none" w:sz="0" w:space="0" w:color="auto"/>
                <w:bottom w:val="none" w:sz="0" w:space="0" w:color="auto"/>
                <w:right w:val="none" w:sz="0" w:space="0" w:color="auto"/>
              </w:divBdr>
              <w:divsChild>
                <w:div w:id="1145312817">
                  <w:marLeft w:val="0"/>
                  <w:marRight w:val="0"/>
                  <w:marTop w:val="0"/>
                  <w:marBottom w:val="0"/>
                  <w:divBdr>
                    <w:top w:val="none" w:sz="0" w:space="0" w:color="auto"/>
                    <w:left w:val="none" w:sz="0" w:space="0" w:color="auto"/>
                    <w:bottom w:val="none" w:sz="0" w:space="0" w:color="auto"/>
                    <w:right w:val="none" w:sz="0" w:space="0" w:color="auto"/>
                  </w:divBdr>
                </w:div>
                <w:div w:id="1193835484">
                  <w:marLeft w:val="0"/>
                  <w:marRight w:val="0"/>
                  <w:marTop w:val="0"/>
                  <w:marBottom w:val="0"/>
                  <w:divBdr>
                    <w:top w:val="none" w:sz="0" w:space="0" w:color="auto"/>
                    <w:left w:val="none" w:sz="0" w:space="0" w:color="auto"/>
                    <w:bottom w:val="none" w:sz="0" w:space="0" w:color="auto"/>
                    <w:right w:val="none" w:sz="0" w:space="0" w:color="auto"/>
                  </w:divBdr>
                </w:div>
                <w:div w:id="1294092879">
                  <w:marLeft w:val="0"/>
                  <w:marRight w:val="0"/>
                  <w:marTop w:val="0"/>
                  <w:marBottom w:val="0"/>
                  <w:divBdr>
                    <w:top w:val="none" w:sz="0" w:space="0" w:color="auto"/>
                    <w:left w:val="none" w:sz="0" w:space="0" w:color="auto"/>
                    <w:bottom w:val="none" w:sz="0" w:space="0" w:color="auto"/>
                    <w:right w:val="none" w:sz="0" w:space="0" w:color="auto"/>
                  </w:divBdr>
                </w:div>
                <w:div w:id="1468812442">
                  <w:marLeft w:val="0"/>
                  <w:marRight w:val="0"/>
                  <w:marTop w:val="0"/>
                  <w:marBottom w:val="0"/>
                  <w:divBdr>
                    <w:top w:val="none" w:sz="0" w:space="0" w:color="auto"/>
                    <w:left w:val="none" w:sz="0" w:space="0" w:color="auto"/>
                    <w:bottom w:val="none" w:sz="0" w:space="0" w:color="auto"/>
                    <w:right w:val="none" w:sz="0" w:space="0" w:color="auto"/>
                  </w:divBdr>
                </w:div>
              </w:divsChild>
            </w:div>
            <w:div w:id="1544250479">
              <w:marLeft w:val="0"/>
              <w:marRight w:val="0"/>
              <w:marTop w:val="120"/>
              <w:marBottom w:val="120"/>
              <w:divBdr>
                <w:top w:val="none" w:sz="0" w:space="0" w:color="auto"/>
                <w:left w:val="none" w:sz="0" w:space="0" w:color="auto"/>
                <w:bottom w:val="none" w:sz="0" w:space="0" w:color="auto"/>
                <w:right w:val="none" w:sz="0" w:space="0" w:color="auto"/>
              </w:divBdr>
            </w:div>
            <w:div w:id="1583249454">
              <w:marLeft w:val="0"/>
              <w:marRight w:val="0"/>
              <w:marTop w:val="120"/>
              <w:marBottom w:val="120"/>
              <w:divBdr>
                <w:top w:val="none" w:sz="0" w:space="0" w:color="auto"/>
                <w:left w:val="none" w:sz="0" w:space="0" w:color="auto"/>
                <w:bottom w:val="none" w:sz="0" w:space="0" w:color="auto"/>
                <w:right w:val="none" w:sz="0" w:space="0" w:color="auto"/>
              </w:divBdr>
            </w:div>
            <w:div w:id="1614827150">
              <w:marLeft w:val="0"/>
              <w:marRight w:val="0"/>
              <w:marTop w:val="120"/>
              <w:marBottom w:val="120"/>
              <w:divBdr>
                <w:top w:val="none" w:sz="0" w:space="0" w:color="auto"/>
                <w:left w:val="none" w:sz="0" w:space="0" w:color="auto"/>
                <w:bottom w:val="none" w:sz="0" w:space="0" w:color="auto"/>
                <w:right w:val="none" w:sz="0" w:space="0" w:color="auto"/>
              </w:divBdr>
            </w:div>
            <w:div w:id="1633706792">
              <w:marLeft w:val="0"/>
              <w:marRight w:val="0"/>
              <w:marTop w:val="120"/>
              <w:marBottom w:val="120"/>
              <w:divBdr>
                <w:top w:val="none" w:sz="0" w:space="0" w:color="auto"/>
                <w:left w:val="none" w:sz="0" w:space="0" w:color="auto"/>
                <w:bottom w:val="none" w:sz="0" w:space="0" w:color="auto"/>
                <w:right w:val="none" w:sz="0" w:space="0" w:color="auto"/>
              </w:divBdr>
            </w:div>
            <w:div w:id="1716077001">
              <w:marLeft w:val="0"/>
              <w:marRight w:val="0"/>
              <w:marTop w:val="120"/>
              <w:marBottom w:val="120"/>
              <w:divBdr>
                <w:top w:val="none" w:sz="0" w:space="0" w:color="auto"/>
                <w:left w:val="none" w:sz="0" w:space="0" w:color="auto"/>
                <w:bottom w:val="none" w:sz="0" w:space="0" w:color="auto"/>
                <w:right w:val="none" w:sz="0" w:space="0" w:color="auto"/>
              </w:divBdr>
            </w:div>
            <w:div w:id="1814910607">
              <w:marLeft w:val="0"/>
              <w:marRight w:val="0"/>
              <w:marTop w:val="120"/>
              <w:marBottom w:val="120"/>
              <w:divBdr>
                <w:top w:val="none" w:sz="0" w:space="0" w:color="auto"/>
                <w:left w:val="none" w:sz="0" w:space="0" w:color="auto"/>
                <w:bottom w:val="none" w:sz="0" w:space="0" w:color="auto"/>
                <w:right w:val="none" w:sz="0" w:space="0" w:color="auto"/>
              </w:divBdr>
            </w:div>
            <w:div w:id="1845198530">
              <w:marLeft w:val="0"/>
              <w:marRight w:val="0"/>
              <w:marTop w:val="0"/>
              <w:marBottom w:val="0"/>
              <w:divBdr>
                <w:top w:val="none" w:sz="0" w:space="0" w:color="auto"/>
                <w:left w:val="none" w:sz="0" w:space="0" w:color="auto"/>
                <w:bottom w:val="none" w:sz="0" w:space="0" w:color="auto"/>
                <w:right w:val="none" w:sz="0" w:space="0" w:color="auto"/>
              </w:divBdr>
            </w:div>
            <w:div w:id="1866601475">
              <w:marLeft w:val="0"/>
              <w:marRight w:val="0"/>
              <w:marTop w:val="120"/>
              <w:marBottom w:val="120"/>
              <w:divBdr>
                <w:top w:val="none" w:sz="0" w:space="0" w:color="auto"/>
                <w:left w:val="none" w:sz="0" w:space="0" w:color="auto"/>
                <w:bottom w:val="none" w:sz="0" w:space="0" w:color="auto"/>
                <w:right w:val="none" w:sz="0" w:space="0" w:color="auto"/>
              </w:divBdr>
            </w:div>
            <w:div w:id="2007174157">
              <w:marLeft w:val="0"/>
              <w:marRight w:val="0"/>
              <w:marTop w:val="120"/>
              <w:marBottom w:val="120"/>
              <w:divBdr>
                <w:top w:val="none" w:sz="0" w:space="0" w:color="auto"/>
                <w:left w:val="none" w:sz="0" w:space="0" w:color="auto"/>
                <w:bottom w:val="none" w:sz="0" w:space="0" w:color="auto"/>
                <w:right w:val="none" w:sz="0" w:space="0" w:color="auto"/>
              </w:divBdr>
            </w:div>
            <w:div w:id="212546420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07665098">
      <w:bodyDiv w:val="1"/>
      <w:marLeft w:val="0"/>
      <w:marRight w:val="0"/>
      <w:marTop w:val="0"/>
      <w:marBottom w:val="0"/>
      <w:divBdr>
        <w:top w:val="none" w:sz="0" w:space="0" w:color="auto"/>
        <w:left w:val="none" w:sz="0" w:space="0" w:color="auto"/>
        <w:bottom w:val="none" w:sz="0" w:space="0" w:color="auto"/>
        <w:right w:val="none" w:sz="0" w:space="0" w:color="auto"/>
      </w:divBdr>
    </w:div>
    <w:div w:id="612979039">
      <w:bodyDiv w:val="1"/>
      <w:marLeft w:val="0"/>
      <w:marRight w:val="0"/>
      <w:marTop w:val="0"/>
      <w:marBottom w:val="0"/>
      <w:divBdr>
        <w:top w:val="none" w:sz="0" w:space="0" w:color="auto"/>
        <w:left w:val="none" w:sz="0" w:space="0" w:color="auto"/>
        <w:bottom w:val="none" w:sz="0" w:space="0" w:color="auto"/>
        <w:right w:val="none" w:sz="0" w:space="0" w:color="auto"/>
      </w:divBdr>
    </w:div>
    <w:div w:id="616836013">
      <w:bodyDiv w:val="1"/>
      <w:marLeft w:val="0"/>
      <w:marRight w:val="0"/>
      <w:marTop w:val="0"/>
      <w:marBottom w:val="0"/>
      <w:divBdr>
        <w:top w:val="none" w:sz="0" w:space="0" w:color="auto"/>
        <w:left w:val="none" w:sz="0" w:space="0" w:color="auto"/>
        <w:bottom w:val="none" w:sz="0" w:space="0" w:color="auto"/>
        <w:right w:val="none" w:sz="0" w:space="0" w:color="auto"/>
      </w:divBdr>
    </w:div>
    <w:div w:id="626547865">
      <w:bodyDiv w:val="1"/>
      <w:marLeft w:val="0"/>
      <w:marRight w:val="0"/>
      <w:marTop w:val="0"/>
      <w:marBottom w:val="0"/>
      <w:divBdr>
        <w:top w:val="none" w:sz="0" w:space="0" w:color="auto"/>
        <w:left w:val="none" w:sz="0" w:space="0" w:color="auto"/>
        <w:bottom w:val="none" w:sz="0" w:space="0" w:color="auto"/>
        <w:right w:val="none" w:sz="0" w:space="0" w:color="auto"/>
      </w:divBdr>
    </w:div>
    <w:div w:id="643896713">
      <w:bodyDiv w:val="1"/>
      <w:marLeft w:val="0"/>
      <w:marRight w:val="0"/>
      <w:marTop w:val="0"/>
      <w:marBottom w:val="0"/>
      <w:divBdr>
        <w:top w:val="none" w:sz="0" w:space="0" w:color="auto"/>
        <w:left w:val="none" w:sz="0" w:space="0" w:color="auto"/>
        <w:bottom w:val="none" w:sz="0" w:space="0" w:color="auto"/>
        <w:right w:val="none" w:sz="0" w:space="0" w:color="auto"/>
      </w:divBdr>
    </w:div>
    <w:div w:id="666248480">
      <w:bodyDiv w:val="1"/>
      <w:marLeft w:val="0"/>
      <w:marRight w:val="0"/>
      <w:marTop w:val="0"/>
      <w:marBottom w:val="0"/>
      <w:divBdr>
        <w:top w:val="none" w:sz="0" w:space="0" w:color="auto"/>
        <w:left w:val="none" w:sz="0" w:space="0" w:color="auto"/>
        <w:bottom w:val="none" w:sz="0" w:space="0" w:color="auto"/>
        <w:right w:val="none" w:sz="0" w:space="0" w:color="auto"/>
      </w:divBdr>
    </w:div>
    <w:div w:id="682393056">
      <w:bodyDiv w:val="1"/>
      <w:marLeft w:val="0"/>
      <w:marRight w:val="0"/>
      <w:marTop w:val="0"/>
      <w:marBottom w:val="0"/>
      <w:divBdr>
        <w:top w:val="none" w:sz="0" w:space="0" w:color="auto"/>
        <w:left w:val="none" w:sz="0" w:space="0" w:color="auto"/>
        <w:bottom w:val="none" w:sz="0" w:space="0" w:color="auto"/>
        <w:right w:val="none" w:sz="0" w:space="0" w:color="auto"/>
      </w:divBdr>
    </w:div>
    <w:div w:id="684794475">
      <w:bodyDiv w:val="1"/>
      <w:marLeft w:val="0"/>
      <w:marRight w:val="0"/>
      <w:marTop w:val="0"/>
      <w:marBottom w:val="0"/>
      <w:divBdr>
        <w:top w:val="none" w:sz="0" w:space="0" w:color="auto"/>
        <w:left w:val="none" w:sz="0" w:space="0" w:color="auto"/>
        <w:bottom w:val="none" w:sz="0" w:space="0" w:color="auto"/>
        <w:right w:val="none" w:sz="0" w:space="0" w:color="auto"/>
      </w:divBdr>
    </w:div>
    <w:div w:id="688683118">
      <w:bodyDiv w:val="1"/>
      <w:marLeft w:val="0"/>
      <w:marRight w:val="0"/>
      <w:marTop w:val="0"/>
      <w:marBottom w:val="0"/>
      <w:divBdr>
        <w:top w:val="none" w:sz="0" w:space="0" w:color="auto"/>
        <w:left w:val="none" w:sz="0" w:space="0" w:color="auto"/>
        <w:bottom w:val="none" w:sz="0" w:space="0" w:color="auto"/>
        <w:right w:val="none" w:sz="0" w:space="0" w:color="auto"/>
      </w:divBdr>
    </w:div>
    <w:div w:id="691494732">
      <w:bodyDiv w:val="1"/>
      <w:marLeft w:val="0"/>
      <w:marRight w:val="0"/>
      <w:marTop w:val="0"/>
      <w:marBottom w:val="0"/>
      <w:divBdr>
        <w:top w:val="none" w:sz="0" w:space="0" w:color="auto"/>
        <w:left w:val="none" w:sz="0" w:space="0" w:color="auto"/>
        <w:bottom w:val="none" w:sz="0" w:space="0" w:color="auto"/>
        <w:right w:val="none" w:sz="0" w:space="0" w:color="auto"/>
      </w:divBdr>
    </w:div>
    <w:div w:id="713041293">
      <w:bodyDiv w:val="1"/>
      <w:marLeft w:val="0"/>
      <w:marRight w:val="0"/>
      <w:marTop w:val="0"/>
      <w:marBottom w:val="0"/>
      <w:divBdr>
        <w:top w:val="none" w:sz="0" w:space="0" w:color="auto"/>
        <w:left w:val="none" w:sz="0" w:space="0" w:color="auto"/>
        <w:bottom w:val="none" w:sz="0" w:space="0" w:color="auto"/>
        <w:right w:val="none" w:sz="0" w:space="0" w:color="auto"/>
      </w:divBdr>
    </w:div>
    <w:div w:id="715080317">
      <w:bodyDiv w:val="1"/>
      <w:marLeft w:val="0"/>
      <w:marRight w:val="0"/>
      <w:marTop w:val="0"/>
      <w:marBottom w:val="0"/>
      <w:divBdr>
        <w:top w:val="none" w:sz="0" w:space="0" w:color="auto"/>
        <w:left w:val="none" w:sz="0" w:space="0" w:color="auto"/>
        <w:bottom w:val="none" w:sz="0" w:space="0" w:color="auto"/>
        <w:right w:val="none" w:sz="0" w:space="0" w:color="auto"/>
      </w:divBdr>
    </w:div>
    <w:div w:id="721752282">
      <w:bodyDiv w:val="1"/>
      <w:marLeft w:val="0"/>
      <w:marRight w:val="0"/>
      <w:marTop w:val="0"/>
      <w:marBottom w:val="0"/>
      <w:divBdr>
        <w:top w:val="none" w:sz="0" w:space="0" w:color="auto"/>
        <w:left w:val="none" w:sz="0" w:space="0" w:color="auto"/>
        <w:bottom w:val="none" w:sz="0" w:space="0" w:color="auto"/>
        <w:right w:val="none" w:sz="0" w:space="0" w:color="auto"/>
      </w:divBdr>
    </w:div>
    <w:div w:id="734476421">
      <w:bodyDiv w:val="1"/>
      <w:marLeft w:val="0"/>
      <w:marRight w:val="0"/>
      <w:marTop w:val="0"/>
      <w:marBottom w:val="0"/>
      <w:divBdr>
        <w:top w:val="none" w:sz="0" w:space="0" w:color="auto"/>
        <w:left w:val="none" w:sz="0" w:space="0" w:color="auto"/>
        <w:bottom w:val="none" w:sz="0" w:space="0" w:color="auto"/>
        <w:right w:val="none" w:sz="0" w:space="0" w:color="auto"/>
      </w:divBdr>
    </w:div>
    <w:div w:id="748114392">
      <w:bodyDiv w:val="1"/>
      <w:marLeft w:val="0"/>
      <w:marRight w:val="0"/>
      <w:marTop w:val="0"/>
      <w:marBottom w:val="0"/>
      <w:divBdr>
        <w:top w:val="none" w:sz="0" w:space="0" w:color="auto"/>
        <w:left w:val="none" w:sz="0" w:space="0" w:color="auto"/>
        <w:bottom w:val="none" w:sz="0" w:space="0" w:color="auto"/>
        <w:right w:val="none" w:sz="0" w:space="0" w:color="auto"/>
      </w:divBdr>
    </w:div>
    <w:div w:id="805583747">
      <w:bodyDiv w:val="1"/>
      <w:marLeft w:val="0"/>
      <w:marRight w:val="0"/>
      <w:marTop w:val="0"/>
      <w:marBottom w:val="0"/>
      <w:divBdr>
        <w:top w:val="none" w:sz="0" w:space="0" w:color="auto"/>
        <w:left w:val="none" w:sz="0" w:space="0" w:color="auto"/>
        <w:bottom w:val="none" w:sz="0" w:space="0" w:color="auto"/>
        <w:right w:val="none" w:sz="0" w:space="0" w:color="auto"/>
      </w:divBdr>
    </w:div>
    <w:div w:id="818502636">
      <w:bodyDiv w:val="1"/>
      <w:marLeft w:val="0"/>
      <w:marRight w:val="0"/>
      <w:marTop w:val="0"/>
      <w:marBottom w:val="0"/>
      <w:divBdr>
        <w:top w:val="none" w:sz="0" w:space="0" w:color="auto"/>
        <w:left w:val="none" w:sz="0" w:space="0" w:color="auto"/>
        <w:bottom w:val="none" w:sz="0" w:space="0" w:color="auto"/>
        <w:right w:val="none" w:sz="0" w:space="0" w:color="auto"/>
      </w:divBdr>
    </w:div>
    <w:div w:id="824778741">
      <w:bodyDiv w:val="1"/>
      <w:marLeft w:val="0"/>
      <w:marRight w:val="0"/>
      <w:marTop w:val="0"/>
      <w:marBottom w:val="0"/>
      <w:divBdr>
        <w:top w:val="none" w:sz="0" w:space="0" w:color="auto"/>
        <w:left w:val="none" w:sz="0" w:space="0" w:color="auto"/>
        <w:bottom w:val="none" w:sz="0" w:space="0" w:color="auto"/>
        <w:right w:val="none" w:sz="0" w:space="0" w:color="auto"/>
      </w:divBdr>
    </w:div>
    <w:div w:id="831604914">
      <w:bodyDiv w:val="1"/>
      <w:marLeft w:val="0"/>
      <w:marRight w:val="0"/>
      <w:marTop w:val="0"/>
      <w:marBottom w:val="0"/>
      <w:divBdr>
        <w:top w:val="none" w:sz="0" w:space="0" w:color="auto"/>
        <w:left w:val="none" w:sz="0" w:space="0" w:color="auto"/>
        <w:bottom w:val="none" w:sz="0" w:space="0" w:color="auto"/>
        <w:right w:val="none" w:sz="0" w:space="0" w:color="auto"/>
      </w:divBdr>
    </w:div>
    <w:div w:id="848376521">
      <w:bodyDiv w:val="1"/>
      <w:marLeft w:val="0"/>
      <w:marRight w:val="0"/>
      <w:marTop w:val="0"/>
      <w:marBottom w:val="0"/>
      <w:divBdr>
        <w:top w:val="none" w:sz="0" w:space="0" w:color="auto"/>
        <w:left w:val="none" w:sz="0" w:space="0" w:color="auto"/>
        <w:bottom w:val="none" w:sz="0" w:space="0" w:color="auto"/>
        <w:right w:val="none" w:sz="0" w:space="0" w:color="auto"/>
      </w:divBdr>
    </w:div>
    <w:div w:id="856626908">
      <w:bodyDiv w:val="1"/>
      <w:marLeft w:val="0"/>
      <w:marRight w:val="0"/>
      <w:marTop w:val="0"/>
      <w:marBottom w:val="0"/>
      <w:divBdr>
        <w:top w:val="none" w:sz="0" w:space="0" w:color="auto"/>
        <w:left w:val="none" w:sz="0" w:space="0" w:color="auto"/>
        <w:bottom w:val="none" w:sz="0" w:space="0" w:color="auto"/>
        <w:right w:val="none" w:sz="0" w:space="0" w:color="auto"/>
      </w:divBdr>
    </w:div>
    <w:div w:id="859274774">
      <w:bodyDiv w:val="1"/>
      <w:marLeft w:val="0"/>
      <w:marRight w:val="0"/>
      <w:marTop w:val="0"/>
      <w:marBottom w:val="0"/>
      <w:divBdr>
        <w:top w:val="none" w:sz="0" w:space="0" w:color="auto"/>
        <w:left w:val="none" w:sz="0" w:space="0" w:color="auto"/>
        <w:bottom w:val="none" w:sz="0" w:space="0" w:color="auto"/>
        <w:right w:val="none" w:sz="0" w:space="0" w:color="auto"/>
      </w:divBdr>
    </w:div>
    <w:div w:id="870725513">
      <w:bodyDiv w:val="1"/>
      <w:marLeft w:val="0"/>
      <w:marRight w:val="0"/>
      <w:marTop w:val="0"/>
      <w:marBottom w:val="0"/>
      <w:divBdr>
        <w:top w:val="none" w:sz="0" w:space="0" w:color="auto"/>
        <w:left w:val="none" w:sz="0" w:space="0" w:color="auto"/>
        <w:bottom w:val="none" w:sz="0" w:space="0" w:color="auto"/>
        <w:right w:val="none" w:sz="0" w:space="0" w:color="auto"/>
      </w:divBdr>
    </w:div>
    <w:div w:id="874393907">
      <w:bodyDiv w:val="1"/>
      <w:marLeft w:val="0"/>
      <w:marRight w:val="0"/>
      <w:marTop w:val="0"/>
      <w:marBottom w:val="0"/>
      <w:divBdr>
        <w:top w:val="none" w:sz="0" w:space="0" w:color="auto"/>
        <w:left w:val="none" w:sz="0" w:space="0" w:color="auto"/>
        <w:bottom w:val="none" w:sz="0" w:space="0" w:color="auto"/>
        <w:right w:val="none" w:sz="0" w:space="0" w:color="auto"/>
      </w:divBdr>
    </w:div>
    <w:div w:id="886258205">
      <w:bodyDiv w:val="1"/>
      <w:marLeft w:val="0"/>
      <w:marRight w:val="0"/>
      <w:marTop w:val="0"/>
      <w:marBottom w:val="0"/>
      <w:divBdr>
        <w:top w:val="none" w:sz="0" w:space="0" w:color="auto"/>
        <w:left w:val="none" w:sz="0" w:space="0" w:color="auto"/>
        <w:bottom w:val="none" w:sz="0" w:space="0" w:color="auto"/>
        <w:right w:val="none" w:sz="0" w:space="0" w:color="auto"/>
      </w:divBdr>
    </w:div>
    <w:div w:id="891503604">
      <w:bodyDiv w:val="1"/>
      <w:marLeft w:val="0"/>
      <w:marRight w:val="0"/>
      <w:marTop w:val="0"/>
      <w:marBottom w:val="0"/>
      <w:divBdr>
        <w:top w:val="none" w:sz="0" w:space="0" w:color="auto"/>
        <w:left w:val="none" w:sz="0" w:space="0" w:color="auto"/>
        <w:bottom w:val="none" w:sz="0" w:space="0" w:color="auto"/>
        <w:right w:val="none" w:sz="0" w:space="0" w:color="auto"/>
      </w:divBdr>
    </w:div>
    <w:div w:id="915360955">
      <w:bodyDiv w:val="1"/>
      <w:marLeft w:val="0"/>
      <w:marRight w:val="0"/>
      <w:marTop w:val="0"/>
      <w:marBottom w:val="0"/>
      <w:divBdr>
        <w:top w:val="none" w:sz="0" w:space="0" w:color="auto"/>
        <w:left w:val="none" w:sz="0" w:space="0" w:color="auto"/>
        <w:bottom w:val="none" w:sz="0" w:space="0" w:color="auto"/>
        <w:right w:val="none" w:sz="0" w:space="0" w:color="auto"/>
      </w:divBdr>
    </w:div>
    <w:div w:id="917133011">
      <w:bodyDiv w:val="1"/>
      <w:marLeft w:val="0"/>
      <w:marRight w:val="0"/>
      <w:marTop w:val="0"/>
      <w:marBottom w:val="0"/>
      <w:divBdr>
        <w:top w:val="none" w:sz="0" w:space="0" w:color="auto"/>
        <w:left w:val="none" w:sz="0" w:space="0" w:color="auto"/>
        <w:bottom w:val="none" w:sz="0" w:space="0" w:color="auto"/>
        <w:right w:val="none" w:sz="0" w:space="0" w:color="auto"/>
      </w:divBdr>
      <w:divsChild>
        <w:div w:id="238641090">
          <w:marLeft w:val="0"/>
          <w:marRight w:val="0"/>
          <w:marTop w:val="0"/>
          <w:marBottom w:val="0"/>
          <w:divBdr>
            <w:top w:val="none" w:sz="0" w:space="0" w:color="auto"/>
            <w:left w:val="none" w:sz="0" w:space="0" w:color="auto"/>
            <w:bottom w:val="none" w:sz="0" w:space="0" w:color="auto"/>
            <w:right w:val="none" w:sz="0" w:space="0" w:color="auto"/>
          </w:divBdr>
          <w:divsChild>
            <w:div w:id="1680813316">
              <w:marLeft w:val="0"/>
              <w:marRight w:val="0"/>
              <w:marTop w:val="0"/>
              <w:marBottom w:val="0"/>
              <w:divBdr>
                <w:top w:val="none" w:sz="0" w:space="0" w:color="auto"/>
                <w:left w:val="none" w:sz="0" w:space="0" w:color="auto"/>
                <w:bottom w:val="none" w:sz="0" w:space="0" w:color="auto"/>
                <w:right w:val="none" w:sz="0" w:space="0" w:color="auto"/>
              </w:divBdr>
              <w:divsChild>
                <w:div w:id="2143228778">
                  <w:marLeft w:val="0"/>
                  <w:marRight w:val="0"/>
                  <w:marTop w:val="0"/>
                  <w:marBottom w:val="0"/>
                  <w:divBdr>
                    <w:top w:val="none" w:sz="0" w:space="0" w:color="auto"/>
                    <w:left w:val="none" w:sz="0" w:space="0" w:color="auto"/>
                    <w:bottom w:val="none" w:sz="0" w:space="0" w:color="auto"/>
                    <w:right w:val="none" w:sz="0" w:space="0" w:color="auto"/>
                  </w:divBdr>
                  <w:divsChild>
                    <w:div w:id="878856757">
                      <w:marLeft w:val="0"/>
                      <w:marRight w:val="0"/>
                      <w:marTop w:val="0"/>
                      <w:marBottom w:val="0"/>
                      <w:divBdr>
                        <w:top w:val="none" w:sz="0" w:space="0" w:color="auto"/>
                        <w:left w:val="none" w:sz="0" w:space="0" w:color="auto"/>
                        <w:bottom w:val="none" w:sz="0" w:space="0" w:color="auto"/>
                        <w:right w:val="none" w:sz="0" w:space="0" w:color="auto"/>
                      </w:divBdr>
                      <w:divsChild>
                        <w:div w:id="892542612">
                          <w:marLeft w:val="0"/>
                          <w:marRight w:val="0"/>
                          <w:marTop w:val="0"/>
                          <w:marBottom w:val="0"/>
                          <w:divBdr>
                            <w:top w:val="single" w:sz="4" w:space="0" w:color="BFBFBF"/>
                            <w:left w:val="single" w:sz="4" w:space="0" w:color="BFBFBF"/>
                            <w:bottom w:val="single" w:sz="4" w:space="0" w:color="BFBFBF"/>
                            <w:right w:val="single" w:sz="4" w:space="0" w:color="BFBFBF"/>
                          </w:divBdr>
                          <w:divsChild>
                            <w:div w:id="674184224">
                              <w:marLeft w:val="0"/>
                              <w:marRight w:val="0"/>
                              <w:marTop w:val="0"/>
                              <w:marBottom w:val="0"/>
                              <w:divBdr>
                                <w:top w:val="none" w:sz="0" w:space="0" w:color="auto"/>
                                <w:left w:val="none" w:sz="0" w:space="0" w:color="auto"/>
                                <w:bottom w:val="none" w:sz="0" w:space="0" w:color="auto"/>
                                <w:right w:val="none" w:sz="0" w:space="0" w:color="auto"/>
                              </w:divBdr>
                              <w:divsChild>
                                <w:div w:id="36322159">
                                  <w:marLeft w:val="0"/>
                                  <w:marRight w:val="0"/>
                                  <w:marTop w:val="0"/>
                                  <w:marBottom w:val="0"/>
                                  <w:divBdr>
                                    <w:top w:val="none" w:sz="0" w:space="0" w:color="auto"/>
                                    <w:left w:val="none" w:sz="0" w:space="0" w:color="auto"/>
                                    <w:bottom w:val="none" w:sz="0" w:space="0" w:color="auto"/>
                                    <w:right w:val="none" w:sz="0" w:space="0" w:color="auto"/>
                                  </w:divBdr>
                                  <w:divsChild>
                                    <w:div w:id="757795771">
                                      <w:marLeft w:val="0"/>
                                      <w:marRight w:val="0"/>
                                      <w:marTop w:val="0"/>
                                      <w:marBottom w:val="0"/>
                                      <w:divBdr>
                                        <w:top w:val="none" w:sz="0" w:space="0" w:color="auto"/>
                                        <w:left w:val="none" w:sz="0" w:space="0" w:color="auto"/>
                                        <w:bottom w:val="none" w:sz="0" w:space="0" w:color="auto"/>
                                        <w:right w:val="none" w:sz="0" w:space="0" w:color="auto"/>
                                      </w:divBdr>
                                      <w:divsChild>
                                        <w:div w:id="1819302526">
                                          <w:marLeft w:val="0"/>
                                          <w:marRight w:val="0"/>
                                          <w:marTop w:val="0"/>
                                          <w:marBottom w:val="0"/>
                                          <w:divBdr>
                                            <w:top w:val="none" w:sz="0" w:space="0" w:color="auto"/>
                                            <w:left w:val="none" w:sz="0" w:space="0" w:color="auto"/>
                                            <w:bottom w:val="none" w:sz="0" w:space="0" w:color="auto"/>
                                            <w:right w:val="none" w:sz="0" w:space="0" w:color="auto"/>
                                          </w:divBdr>
                                          <w:divsChild>
                                            <w:div w:id="1346053322">
                                              <w:marLeft w:val="0"/>
                                              <w:marRight w:val="0"/>
                                              <w:marTop w:val="0"/>
                                              <w:marBottom w:val="0"/>
                                              <w:divBdr>
                                                <w:top w:val="none" w:sz="0" w:space="0" w:color="auto"/>
                                                <w:left w:val="none" w:sz="0" w:space="0" w:color="auto"/>
                                                <w:bottom w:val="none" w:sz="0" w:space="0" w:color="auto"/>
                                                <w:right w:val="none" w:sz="0" w:space="0" w:color="auto"/>
                                              </w:divBdr>
                                              <w:divsChild>
                                                <w:div w:id="683480071">
                                                  <w:marLeft w:val="0"/>
                                                  <w:marRight w:val="0"/>
                                                  <w:marTop w:val="0"/>
                                                  <w:marBottom w:val="0"/>
                                                  <w:divBdr>
                                                    <w:top w:val="single" w:sz="4" w:space="0" w:color="CCCCCC"/>
                                                    <w:left w:val="single" w:sz="2" w:space="0" w:color="CCCCCC"/>
                                                    <w:bottom w:val="single" w:sz="2" w:space="0" w:color="CCCCCC"/>
                                                    <w:right w:val="single" w:sz="2" w:space="0" w:color="CCCCCC"/>
                                                  </w:divBdr>
                                                  <w:divsChild>
                                                    <w:div w:id="126965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673637">
      <w:bodyDiv w:val="1"/>
      <w:marLeft w:val="0"/>
      <w:marRight w:val="0"/>
      <w:marTop w:val="0"/>
      <w:marBottom w:val="0"/>
      <w:divBdr>
        <w:top w:val="none" w:sz="0" w:space="0" w:color="auto"/>
        <w:left w:val="none" w:sz="0" w:space="0" w:color="auto"/>
        <w:bottom w:val="none" w:sz="0" w:space="0" w:color="auto"/>
        <w:right w:val="none" w:sz="0" w:space="0" w:color="auto"/>
      </w:divBdr>
    </w:div>
    <w:div w:id="938950967">
      <w:bodyDiv w:val="1"/>
      <w:marLeft w:val="0"/>
      <w:marRight w:val="0"/>
      <w:marTop w:val="0"/>
      <w:marBottom w:val="0"/>
      <w:divBdr>
        <w:top w:val="none" w:sz="0" w:space="0" w:color="auto"/>
        <w:left w:val="none" w:sz="0" w:space="0" w:color="auto"/>
        <w:bottom w:val="none" w:sz="0" w:space="0" w:color="auto"/>
        <w:right w:val="none" w:sz="0" w:space="0" w:color="auto"/>
      </w:divBdr>
      <w:divsChild>
        <w:div w:id="971790230">
          <w:marLeft w:val="0"/>
          <w:marRight w:val="0"/>
          <w:marTop w:val="0"/>
          <w:marBottom w:val="0"/>
          <w:divBdr>
            <w:top w:val="none" w:sz="0" w:space="0" w:color="auto"/>
            <w:left w:val="none" w:sz="0" w:space="0" w:color="auto"/>
            <w:bottom w:val="none" w:sz="0" w:space="0" w:color="auto"/>
            <w:right w:val="none" w:sz="0" w:space="0" w:color="auto"/>
          </w:divBdr>
          <w:divsChild>
            <w:div w:id="1881475231">
              <w:marLeft w:val="0"/>
              <w:marRight w:val="0"/>
              <w:marTop w:val="0"/>
              <w:marBottom w:val="0"/>
              <w:divBdr>
                <w:top w:val="none" w:sz="0" w:space="0" w:color="auto"/>
                <w:left w:val="none" w:sz="0" w:space="0" w:color="auto"/>
                <w:bottom w:val="none" w:sz="0" w:space="0" w:color="auto"/>
                <w:right w:val="none" w:sz="0" w:space="0" w:color="auto"/>
              </w:divBdr>
              <w:divsChild>
                <w:div w:id="1897739898">
                  <w:marLeft w:val="0"/>
                  <w:marRight w:val="0"/>
                  <w:marTop w:val="0"/>
                  <w:marBottom w:val="0"/>
                  <w:divBdr>
                    <w:top w:val="none" w:sz="0" w:space="0" w:color="auto"/>
                    <w:left w:val="none" w:sz="0" w:space="0" w:color="auto"/>
                    <w:bottom w:val="none" w:sz="0" w:space="0" w:color="auto"/>
                    <w:right w:val="none" w:sz="0" w:space="0" w:color="auto"/>
                  </w:divBdr>
                  <w:divsChild>
                    <w:div w:id="203829448">
                      <w:marLeft w:val="0"/>
                      <w:marRight w:val="0"/>
                      <w:marTop w:val="0"/>
                      <w:marBottom w:val="0"/>
                      <w:divBdr>
                        <w:top w:val="none" w:sz="0" w:space="0" w:color="auto"/>
                        <w:left w:val="none" w:sz="0" w:space="0" w:color="auto"/>
                        <w:bottom w:val="none" w:sz="0" w:space="0" w:color="auto"/>
                        <w:right w:val="none" w:sz="0" w:space="0" w:color="auto"/>
                      </w:divBdr>
                      <w:divsChild>
                        <w:div w:id="683439266">
                          <w:marLeft w:val="0"/>
                          <w:marRight w:val="0"/>
                          <w:marTop w:val="0"/>
                          <w:marBottom w:val="0"/>
                          <w:divBdr>
                            <w:top w:val="single" w:sz="4" w:space="0" w:color="BFBFBF"/>
                            <w:left w:val="single" w:sz="4" w:space="0" w:color="BFBFBF"/>
                            <w:bottom w:val="single" w:sz="4" w:space="0" w:color="BFBFBF"/>
                            <w:right w:val="single" w:sz="4" w:space="0" w:color="BFBFBF"/>
                          </w:divBdr>
                          <w:divsChild>
                            <w:div w:id="1573394398">
                              <w:marLeft w:val="0"/>
                              <w:marRight w:val="0"/>
                              <w:marTop w:val="0"/>
                              <w:marBottom w:val="0"/>
                              <w:divBdr>
                                <w:top w:val="none" w:sz="0" w:space="0" w:color="auto"/>
                                <w:left w:val="none" w:sz="0" w:space="0" w:color="auto"/>
                                <w:bottom w:val="none" w:sz="0" w:space="0" w:color="auto"/>
                                <w:right w:val="none" w:sz="0" w:space="0" w:color="auto"/>
                              </w:divBdr>
                              <w:divsChild>
                                <w:div w:id="1080181787">
                                  <w:marLeft w:val="0"/>
                                  <w:marRight w:val="0"/>
                                  <w:marTop w:val="0"/>
                                  <w:marBottom w:val="0"/>
                                  <w:divBdr>
                                    <w:top w:val="none" w:sz="0" w:space="0" w:color="auto"/>
                                    <w:left w:val="none" w:sz="0" w:space="0" w:color="auto"/>
                                    <w:bottom w:val="none" w:sz="0" w:space="0" w:color="auto"/>
                                    <w:right w:val="none" w:sz="0" w:space="0" w:color="auto"/>
                                  </w:divBdr>
                                  <w:divsChild>
                                    <w:div w:id="391082017">
                                      <w:marLeft w:val="0"/>
                                      <w:marRight w:val="0"/>
                                      <w:marTop w:val="0"/>
                                      <w:marBottom w:val="0"/>
                                      <w:divBdr>
                                        <w:top w:val="none" w:sz="0" w:space="0" w:color="auto"/>
                                        <w:left w:val="none" w:sz="0" w:space="0" w:color="auto"/>
                                        <w:bottom w:val="none" w:sz="0" w:space="0" w:color="auto"/>
                                        <w:right w:val="none" w:sz="0" w:space="0" w:color="auto"/>
                                      </w:divBdr>
                                      <w:divsChild>
                                        <w:div w:id="1634864133">
                                          <w:marLeft w:val="0"/>
                                          <w:marRight w:val="0"/>
                                          <w:marTop w:val="0"/>
                                          <w:marBottom w:val="0"/>
                                          <w:divBdr>
                                            <w:top w:val="none" w:sz="0" w:space="0" w:color="auto"/>
                                            <w:left w:val="none" w:sz="0" w:space="0" w:color="auto"/>
                                            <w:bottom w:val="none" w:sz="0" w:space="0" w:color="auto"/>
                                            <w:right w:val="none" w:sz="0" w:space="0" w:color="auto"/>
                                          </w:divBdr>
                                          <w:divsChild>
                                            <w:div w:id="585000786">
                                              <w:marLeft w:val="0"/>
                                              <w:marRight w:val="0"/>
                                              <w:marTop w:val="0"/>
                                              <w:marBottom w:val="0"/>
                                              <w:divBdr>
                                                <w:top w:val="none" w:sz="0" w:space="0" w:color="auto"/>
                                                <w:left w:val="none" w:sz="0" w:space="0" w:color="auto"/>
                                                <w:bottom w:val="none" w:sz="0" w:space="0" w:color="auto"/>
                                                <w:right w:val="none" w:sz="0" w:space="0" w:color="auto"/>
                                              </w:divBdr>
                                              <w:divsChild>
                                                <w:div w:id="1667904720">
                                                  <w:marLeft w:val="0"/>
                                                  <w:marRight w:val="0"/>
                                                  <w:marTop w:val="0"/>
                                                  <w:marBottom w:val="0"/>
                                                  <w:divBdr>
                                                    <w:top w:val="single" w:sz="4" w:space="0" w:color="CCCCCC"/>
                                                    <w:left w:val="single" w:sz="2" w:space="0" w:color="CCCCCC"/>
                                                    <w:bottom w:val="single" w:sz="2" w:space="0" w:color="CCCCCC"/>
                                                    <w:right w:val="single" w:sz="2" w:space="0" w:color="CCCCCC"/>
                                                  </w:divBdr>
                                                  <w:divsChild>
                                                    <w:div w:id="203056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958852">
      <w:bodyDiv w:val="1"/>
      <w:marLeft w:val="0"/>
      <w:marRight w:val="0"/>
      <w:marTop w:val="0"/>
      <w:marBottom w:val="0"/>
      <w:divBdr>
        <w:top w:val="none" w:sz="0" w:space="0" w:color="auto"/>
        <w:left w:val="none" w:sz="0" w:space="0" w:color="auto"/>
        <w:bottom w:val="none" w:sz="0" w:space="0" w:color="auto"/>
        <w:right w:val="none" w:sz="0" w:space="0" w:color="auto"/>
      </w:divBdr>
    </w:div>
    <w:div w:id="945383386">
      <w:bodyDiv w:val="1"/>
      <w:marLeft w:val="0"/>
      <w:marRight w:val="0"/>
      <w:marTop w:val="0"/>
      <w:marBottom w:val="0"/>
      <w:divBdr>
        <w:top w:val="none" w:sz="0" w:space="0" w:color="auto"/>
        <w:left w:val="none" w:sz="0" w:space="0" w:color="auto"/>
        <w:bottom w:val="none" w:sz="0" w:space="0" w:color="auto"/>
        <w:right w:val="none" w:sz="0" w:space="0" w:color="auto"/>
      </w:divBdr>
    </w:div>
    <w:div w:id="946347636">
      <w:bodyDiv w:val="1"/>
      <w:marLeft w:val="0"/>
      <w:marRight w:val="0"/>
      <w:marTop w:val="0"/>
      <w:marBottom w:val="0"/>
      <w:divBdr>
        <w:top w:val="none" w:sz="0" w:space="0" w:color="auto"/>
        <w:left w:val="none" w:sz="0" w:space="0" w:color="auto"/>
        <w:bottom w:val="none" w:sz="0" w:space="0" w:color="auto"/>
        <w:right w:val="none" w:sz="0" w:space="0" w:color="auto"/>
      </w:divBdr>
    </w:div>
    <w:div w:id="961884061">
      <w:bodyDiv w:val="1"/>
      <w:marLeft w:val="0"/>
      <w:marRight w:val="0"/>
      <w:marTop w:val="0"/>
      <w:marBottom w:val="0"/>
      <w:divBdr>
        <w:top w:val="none" w:sz="0" w:space="0" w:color="auto"/>
        <w:left w:val="none" w:sz="0" w:space="0" w:color="auto"/>
        <w:bottom w:val="none" w:sz="0" w:space="0" w:color="auto"/>
        <w:right w:val="none" w:sz="0" w:space="0" w:color="auto"/>
      </w:divBdr>
    </w:div>
    <w:div w:id="962425564">
      <w:bodyDiv w:val="1"/>
      <w:marLeft w:val="0"/>
      <w:marRight w:val="0"/>
      <w:marTop w:val="0"/>
      <w:marBottom w:val="0"/>
      <w:divBdr>
        <w:top w:val="none" w:sz="0" w:space="0" w:color="auto"/>
        <w:left w:val="none" w:sz="0" w:space="0" w:color="auto"/>
        <w:bottom w:val="none" w:sz="0" w:space="0" w:color="auto"/>
        <w:right w:val="none" w:sz="0" w:space="0" w:color="auto"/>
      </w:divBdr>
    </w:div>
    <w:div w:id="964044043">
      <w:bodyDiv w:val="1"/>
      <w:marLeft w:val="0"/>
      <w:marRight w:val="0"/>
      <w:marTop w:val="0"/>
      <w:marBottom w:val="0"/>
      <w:divBdr>
        <w:top w:val="none" w:sz="0" w:space="0" w:color="auto"/>
        <w:left w:val="none" w:sz="0" w:space="0" w:color="auto"/>
        <w:bottom w:val="none" w:sz="0" w:space="0" w:color="auto"/>
        <w:right w:val="none" w:sz="0" w:space="0" w:color="auto"/>
      </w:divBdr>
    </w:div>
    <w:div w:id="1016884314">
      <w:bodyDiv w:val="1"/>
      <w:marLeft w:val="0"/>
      <w:marRight w:val="0"/>
      <w:marTop w:val="0"/>
      <w:marBottom w:val="0"/>
      <w:divBdr>
        <w:top w:val="none" w:sz="0" w:space="0" w:color="auto"/>
        <w:left w:val="none" w:sz="0" w:space="0" w:color="auto"/>
        <w:bottom w:val="none" w:sz="0" w:space="0" w:color="auto"/>
        <w:right w:val="none" w:sz="0" w:space="0" w:color="auto"/>
      </w:divBdr>
    </w:div>
    <w:div w:id="1022635263">
      <w:bodyDiv w:val="1"/>
      <w:marLeft w:val="0"/>
      <w:marRight w:val="0"/>
      <w:marTop w:val="0"/>
      <w:marBottom w:val="0"/>
      <w:divBdr>
        <w:top w:val="none" w:sz="0" w:space="0" w:color="auto"/>
        <w:left w:val="none" w:sz="0" w:space="0" w:color="auto"/>
        <w:bottom w:val="none" w:sz="0" w:space="0" w:color="auto"/>
        <w:right w:val="none" w:sz="0" w:space="0" w:color="auto"/>
      </w:divBdr>
    </w:div>
    <w:div w:id="1051271561">
      <w:bodyDiv w:val="1"/>
      <w:marLeft w:val="0"/>
      <w:marRight w:val="0"/>
      <w:marTop w:val="0"/>
      <w:marBottom w:val="0"/>
      <w:divBdr>
        <w:top w:val="none" w:sz="0" w:space="0" w:color="auto"/>
        <w:left w:val="none" w:sz="0" w:space="0" w:color="auto"/>
        <w:bottom w:val="none" w:sz="0" w:space="0" w:color="auto"/>
        <w:right w:val="none" w:sz="0" w:space="0" w:color="auto"/>
      </w:divBdr>
    </w:div>
    <w:div w:id="1055856048">
      <w:bodyDiv w:val="1"/>
      <w:marLeft w:val="0"/>
      <w:marRight w:val="0"/>
      <w:marTop w:val="0"/>
      <w:marBottom w:val="0"/>
      <w:divBdr>
        <w:top w:val="none" w:sz="0" w:space="0" w:color="auto"/>
        <w:left w:val="none" w:sz="0" w:space="0" w:color="auto"/>
        <w:bottom w:val="none" w:sz="0" w:space="0" w:color="auto"/>
        <w:right w:val="none" w:sz="0" w:space="0" w:color="auto"/>
      </w:divBdr>
    </w:div>
    <w:div w:id="1056899134">
      <w:bodyDiv w:val="1"/>
      <w:marLeft w:val="0"/>
      <w:marRight w:val="0"/>
      <w:marTop w:val="0"/>
      <w:marBottom w:val="0"/>
      <w:divBdr>
        <w:top w:val="none" w:sz="0" w:space="0" w:color="auto"/>
        <w:left w:val="none" w:sz="0" w:space="0" w:color="auto"/>
        <w:bottom w:val="none" w:sz="0" w:space="0" w:color="auto"/>
        <w:right w:val="none" w:sz="0" w:space="0" w:color="auto"/>
      </w:divBdr>
    </w:div>
    <w:div w:id="1059746163">
      <w:bodyDiv w:val="1"/>
      <w:marLeft w:val="0"/>
      <w:marRight w:val="0"/>
      <w:marTop w:val="0"/>
      <w:marBottom w:val="0"/>
      <w:divBdr>
        <w:top w:val="none" w:sz="0" w:space="0" w:color="auto"/>
        <w:left w:val="none" w:sz="0" w:space="0" w:color="auto"/>
        <w:bottom w:val="none" w:sz="0" w:space="0" w:color="auto"/>
        <w:right w:val="none" w:sz="0" w:space="0" w:color="auto"/>
      </w:divBdr>
    </w:div>
    <w:div w:id="1063603734">
      <w:bodyDiv w:val="1"/>
      <w:marLeft w:val="0"/>
      <w:marRight w:val="0"/>
      <w:marTop w:val="0"/>
      <w:marBottom w:val="0"/>
      <w:divBdr>
        <w:top w:val="none" w:sz="0" w:space="0" w:color="auto"/>
        <w:left w:val="none" w:sz="0" w:space="0" w:color="auto"/>
        <w:bottom w:val="none" w:sz="0" w:space="0" w:color="auto"/>
        <w:right w:val="none" w:sz="0" w:space="0" w:color="auto"/>
      </w:divBdr>
    </w:div>
    <w:div w:id="1071195663">
      <w:bodyDiv w:val="1"/>
      <w:marLeft w:val="0"/>
      <w:marRight w:val="0"/>
      <w:marTop w:val="0"/>
      <w:marBottom w:val="0"/>
      <w:divBdr>
        <w:top w:val="none" w:sz="0" w:space="0" w:color="auto"/>
        <w:left w:val="none" w:sz="0" w:space="0" w:color="auto"/>
        <w:bottom w:val="none" w:sz="0" w:space="0" w:color="auto"/>
        <w:right w:val="none" w:sz="0" w:space="0" w:color="auto"/>
      </w:divBdr>
    </w:div>
    <w:div w:id="1071197581">
      <w:bodyDiv w:val="1"/>
      <w:marLeft w:val="0"/>
      <w:marRight w:val="0"/>
      <w:marTop w:val="0"/>
      <w:marBottom w:val="0"/>
      <w:divBdr>
        <w:top w:val="none" w:sz="0" w:space="0" w:color="auto"/>
        <w:left w:val="none" w:sz="0" w:space="0" w:color="auto"/>
        <w:bottom w:val="none" w:sz="0" w:space="0" w:color="auto"/>
        <w:right w:val="none" w:sz="0" w:space="0" w:color="auto"/>
      </w:divBdr>
    </w:div>
    <w:div w:id="1102916175">
      <w:bodyDiv w:val="1"/>
      <w:marLeft w:val="0"/>
      <w:marRight w:val="0"/>
      <w:marTop w:val="0"/>
      <w:marBottom w:val="0"/>
      <w:divBdr>
        <w:top w:val="none" w:sz="0" w:space="0" w:color="auto"/>
        <w:left w:val="none" w:sz="0" w:space="0" w:color="auto"/>
        <w:bottom w:val="none" w:sz="0" w:space="0" w:color="auto"/>
        <w:right w:val="none" w:sz="0" w:space="0" w:color="auto"/>
      </w:divBdr>
    </w:div>
    <w:div w:id="1103844662">
      <w:bodyDiv w:val="1"/>
      <w:marLeft w:val="0"/>
      <w:marRight w:val="0"/>
      <w:marTop w:val="0"/>
      <w:marBottom w:val="0"/>
      <w:divBdr>
        <w:top w:val="none" w:sz="0" w:space="0" w:color="auto"/>
        <w:left w:val="none" w:sz="0" w:space="0" w:color="auto"/>
        <w:bottom w:val="none" w:sz="0" w:space="0" w:color="auto"/>
        <w:right w:val="none" w:sz="0" w:space="0" w:color="auto"/>
      </w:divBdr>
    </w:div>
    <w:div w:id="1121068843">
      <w:bodyDiv w:val="1"/>
      <w:marLeft w:val="0"/>
      <w:marRight w:val="0"/>
      <w:marTop w:val="0"/>
      <w:marBottom w:val="0"/>
      <w:divBdr>
        <w:top w:val="none" w:sz="0" w:space="0" w:color="auto"/>
        <w:left w:val="none" w:sz="0" w:space="0" w:color="auto"/>
        <w:bottom w:val="none" w:sz="0" w:space="0" w:color="auto"/>
        <w:right w:val="none" w:sz="0" w:space="0" w:color="auto"/>
      </w:divBdr>
    </w:div>
    <w:div w:id="1127704549">
      <w:bodyDiv w:val="1"/>
      <w:marLeft w:val="0"/>
      <w:marRight w:val="0"/>
      <w:marTop w:val="0"/>
      <w:marBottom w:val="0"/>
      <w:divBdr>
        <w:top w:val="none" w:sz="0" w:space="0" w:color="auto"/>
        <w:left w:val="none" w:sz="0" w:space="0" w:color="auto"/>
        <w:bottom w:val="none" w:sz="0" w:space="0" w:color="auto"/>
        <w:right w:val="none" w:sz="0" w:space="0" w:color="auto"/>
      </w:divBdr>
    </w:div>
    <w:div w:id="1135372408">
      <w:bodyDiv w:val="1"/>
      <w:marLeft w:val="0"/>
      <w:marRight w:val="0"/>
      <w:marTop w:val="0"/>
      <w:marBottom w:val="0"/>
      <w:divBdr>
        <w:top w:val="none" w:sz="0" w:space="0" w:color="auto"/>
        <w:left w:val="none" w:sz="0" w:space="0" w:color="auto"/>
        <w:bottom w:val="none" w:sz="0" w:space="0" w:color="auto"/>
        <w:right w:val="none" w:sz="0" w:space="0" w:color="auto"/>
      </w:divBdr>
    </w:div>
    <w:div w:id="1204441272">
      <w:bodyDiv w:val="1"/>
      <w:marLeft w:val="0"/>
      <w:marRight w:val="0"/>
      <w:marTop w:val="0"/>
      <w:marBottom w:val="0"/>
      <w:divBdr>
        <w:top w:val="none" w:sz="0" w:space="0" w:color="auto"/>
        <w:left w:val="none" w:sz="0" w:space="0" w:color="auto"/>
        <w:bottom w:val="none" w:sz="0" w:space="0" w:color="auto"/>
        <w:right w:val="none" w:sz="0" w:space="0" w:color="auto"/>
      </w:divBdr>
    </w:div>
    <w:div w:id="1212305163">
      <w:bodyDiv w:val="1"/>
      <w:marLeft w:val="0"/>
      <w:marRight w:val="0"/>
      <w:marTop w:val="0"/>
      <w:marBottom w:val="0"/>
      <w:divBdr>
        <w:top w:val="none" w:sz="0" w:space="0" w:color="auto"/>
        <w:left w:val="none" w:sz="0" w:space="0" w:color="auto"/>
        <w:bottom w:val="none" w:sz="0" w:space="0" w:color="auto"/>
        <w:right w:val="none" w:sz="0" w:space="0" w:color="auto"/>
      </w:divBdr>
    </w:div>
    <w:div w:id="1214149703">
      <w:bodyDiv w:val="1"/>
      <w:marLeft w:val="0"/>
      <w:marRight w:val="0"/>
      <w:marTop w:val="0"/>
      <w:marBottom w:val="0"/>
      <w:divBdr>
        <w:top w:val="none" w:sz="0" w:space="0" w:color="auto"/>
        <w:left w:val="none" w:sz="0" w:space="0" w:color="auto"/>
        <w:bottom w:val="none" w:sz="0" w:space="0" w:color="auto"/>
        <w:right w:val="none" w:sz="0" w:space="0" w:color="auto"/>
      </w:divBdr>
    </w:div>
    <w:div w:id="1219635046">
      <w:bodyDiv w:val="1"/>
      <w:marLeft w:val="0"/>
      <w:marRight w:val="0"/>
      <w:marTop w:val="0"/>
      <w:marBottom w:val="0"/>
      <w:divBdr>
        <w:top w:val="none" w:sz="0" w:space="0" w:color="auto"/>
        <w:left w:val="none" w:sz="0" w:space="0" w:color="auto"/>
        <w:bottom w:val="none" w:sz="0" w:space="0" w:color="auto"/>
        <w:right w:val="none" w:sz="0" w:space="0" w:color="auto"/>
      </w:divBdr>
    </w:div>
    <w:div w:id="1228493150">
      <w:bodyDiv w:val="1"/>
      <w:marLeft w:val="0"/>
      <w:marRight w:val="0"/>
      <w:marTop w:val="0"/>
      <w:marBottom w:val="0"/>
      <w:divBdr>
        <w:top w:val="none" w:sz="0" w:space="0" w:color="auto"/>
        <w:left w:val="none" w:sz="0" w:space="0" w:color="auto"/>
        <w:bottom w:val="none" w:sz="0" w:space="0" w:color="auto"/>
        <w:right w:val="none" w:sz="0" w:space="0" w:color="auto"/>
      </w:divBdr>
    </w:div>
    <w:div w:id="1238053780">
      <w:bodyDiv w:val="1"/>
      <w:marLeft w:val="0"/>
      <w:marRight w:val="0"/>
      <w:marTop w:val="0"/>
      <w:marBottom w:val="0"/>
      <w:divBdr>
        <w:top w:val="none" w:sz="0" w:space="0" w:color="auto"/>
        <w:left w:val="none" w:sz="0" w:space="0" w:color="auto"/>
        <w:bottom w:val="none" w:sz="0" w:space="0" w:color="auto"/>
        <w:right w:val="none" w:sz="0" w:space="0" w:color="auto"/>
      </w:divBdr>
    </w:div>
    <w:div w:id="1270507298">
      <w:bodyDiv w:val="1"/>
      <w:marLeft w:val="0"/>
      <w:marRight w:val="0"/>
      <w:marTop w:val="0"/>
      <w:marBottom w:val="0"/>
      <w:divBdr>
        <w:top w:val="none" w:sz="0" w:space="0" w:color="auto"/>
        <w:left w:val="none" w:sz="0" w:space="0" w:color="auto"/>
        <w:bottom w:val="none" w:sz="0" w:space="0" w:color="auto"/>
        <w:right w:val="none" w:sz="0" w:space="0" w:color="auto"/>
      </w:divBdr>
    </w:div>
    <w:div w:id="1284920260">
      <w:bodyDiv w:val="1"/>
      <w:marLeft w:val="0"/>
      <w:marRight w:val="0"/>
      <w:marTop w:val="0"/>
      <w:marBottom w:val="0"/>
      <w:divBdr>
        <w:top w:val="none" w:sz="0" w:space="0" w:color="auto"/>
        <w:left w:val="none" w:sz="0" w:space="0" w:color="auto"/>
        <w:bottom w:val="none" w:sz="0" w:space="0" w:color="auto"/>
        <w:right w:val="none" w:sz="0" w:space="0" w:color="auto"/>
      </w:divBdr>
    </w:div>
    <w:div w:id="1294826475">
      <w:bodyDiv w:val="1"/>
      <w:marLeft w:val="0"/>
      <w:marRight w:val="0"/>
      <w:marTop w:val="0"/>
      <w:marBottom w:val="0"/>
      <w:divBdr>
        <w:top w:val="none" w:sz="0" w:space="0" w:color="auto"/>
        <w:left w:val="none" w:sz="0" w:space="0" w:color="auto"/>
        <w:bottom w:val="none" w:sz="0" w:space="0" w:color="auto"/>
        <w:right w:val="none" w:sz="0" w:space="0" w:color="auto"/>
      </w:divBdr>
    </w:div>
    <w:div w:id="1295676830">
      <w:bodyDiv w:val="1"/>
      <w:marLeft w:val="0"/>
      <w:marRight w:val="0"/>
      <w:marTop w:val="0"/>
      <w:marBottom w:val="0"/>
      <w:divBdr>
        <w:top w:val="none" w:sz="0" w:space="0" w:color="auto"/>
        <w:left w:val="none" w:sz="0" w:space="0" w:color="auto"/>
        <w:bottom w:val="none" w:sz="0" w:space="0" w:color="auto"/>
        <w:right w:val="none" w:sz="0" w:space="0" w:color="auto"/>
      </w:divBdr>
    </w:div>
    <w:div w:id="1296638264">
      <w:bodyDiv w:val="1"/>
      <w:marLeft w:val="0"/>
      <w:marRight w:val="0"/>
      <w:marTop w:val="0"/>
      <w:marBottom w:val="0"/>
      <w:divBdr>
        <w:top w:val="none" w:sz="0" w:space="0" w:color="auto"/>
        <w:left w:val="none" w:sz="0" w:space="0" w:color="auto"/>
        <w:bottom w:val="none" w:sz="0" w:space="0" w:color="auto"/>
        <w:right w:val="none" w:sz="0" w:space="0" w:color="auto"/>
      </w:divBdr>
    </w:div>
    <w:div w:id="1314217439">
      <w:bodyDiv w:val="1"/>
      <w:marLeft w:val="0"/>
      <w:marRight w:val="0"/>
      <w:marTop w:val="0"/>
      <w:marBottom w:val="0"/>
      <w:divBdr>
        <w:top w:val="none" w:sz="0" w:space="0" w:color="auto"/>
        <w:left w:val="none" w:sz="0" w:space="0" w:color="auto"/>
        <w:bottom w:val="none" w:sz="0" w:space="0" w:color="auto"/>
        <w:right w:val="none" w:sz="0" w:space="0" w:color="auto"/>
      </w:divBdr>
    </w:div>
    <w:div w:id="1354111516">
      <w:bodyDiv w:val="1"/>
      <w:marLeft w:val="0"/>
      <w:marRight w:val="0"/>
      <w:marTop w:val="0"/>
      <w:marBottom w:val="0"/>
      <w:divBdr>
        <w:top w:val="none" w:sz="0" w:space="0" w:color="auto"/>
        <w:left w:val="none" w:sz="0" w:space="0" w:color="auto"/>
        <w:bottom w:val="none" w:sz="0" w:space="0" w:color="auto"/>
        <w:right w:val="none" w:sz="0" w:space="0" w:color="auto"/>
      </w:divBdr>
    </w:div>
    <w:div w:id="1368679938">
      <w:bodyDiv w:val="1"/>
      <w:marLeft w:val="0"/>
      <w:marRight w:val="0"/>
      <w:marTop w:val="0"/>
      <w:marBottom w:val="0"/>
      <w:divBdr>
        <w:top w:val="none" w:sz="0" w:space="0" w:color="auto"/>
        <w:left w:val="none" w:sz="0" w:space="0" w:color="auto"/>
        <w:bottom w:val="none" w:sz="0" w:space="0" w:color="auto"/>
        <w:right w:val="none" w:sz="0" w:space="0" w:color="auto"/>
      </w:divBdr>
    </w:div>
    <w:div w:id="1372346487">
      <w:bodyDiv w:val="1"/>
      <w:marLeft w:val="0"/>
      <w:marRight w:val="0"/>
      <w:marTop w:val="0"/>
      <w:marBottom w:val="0"/>
      <w:divBdr>
        <w:top w:val="none" w:sz="0" w:space="0" w:color="auto"/>
        <w:left w:val="none" w:sz="0" w:space="0" w:color="auto"/>
        <w:bottom w:val="none" w:sz="0" w:space="0" w:color="auto"/>
        <w:right w:val="none" w:sz="0" w:space="0" w:color="auto"/>
      </w:divBdr>
    </w:div>
    <w:div w:id="1381399253">
      <w:bodyDiv w:val="1"/>
      <w:marLeft w:val="0"/>
      <w:marRight w:val="0"/>
      <w:marTop w:val="0"/>
      <w:marBottom w:val="0"/>
      <w:divBdr>
        <w:top w:val="none" w:sz="0" w:space="0" w:color="auto"/>
        <w:left w:val="none" w:sz="0" w:space="0" w:color="auto"/>
        <w:bottom w:val="none" w:sz="0" w:space="0" w:color="auto"/>
        <w:right w:val="none" w:sz="0" w:space="0" w:color="auto"/>
      </w:divBdr>
    </w:div>
    <w:div w:id="1382554314">
      <w:bodyDiv w:val="1"/>
      <w:marLeft w:val="0"/>
      <w:marRight w:val="0"/>
      <w:marTop w:val="0"/>
      <w:marBottom w:val="0"/>
      <w:divBdr>
        <w:top w:val="none" w:sz="0" w:space="0" w:color="auto"/>
        <w:left w:val="none" w:sz="0" w:space="0" w:color="auto"/>
        <w:bottom w:val="none" w:sz="0" w:space="0" w:color="auto"/>
        <w:right w:val="none" w:sz="0" w:space="0" w:color="auto"/>
      </w:divBdr>
    </w:div>
    <w:div w:id="1389763463">
      <w:bodyDiv w:val="1"/>
      <w:marLeft w:val="0"/>
      <w:marRight w:val="0"/>
      <w:marTop w:val="0"/>
      <w:marBottom w:val="0"/>
      <w:divBdr>
        <w:top w:val="none" w:sz="0" w:space="0" w:color="auto"/>
        <w:left w:val="none" w:sz="0" w:space="0" w:color="auto"/>
        <w:bottom w:val="none" w:sz="0" w:space="0" w:color="auto"/>
        <w:right w:val="none" w:sz="0" w:space="0" w:color="auto"/>
      </w:divBdr>
    </w:div>
    <w:div w:id="1408379094">
      <w:bodyDiv w:val="1"/>
      <w:marLeft w:val="0"/>
      <w:marRight w:val="0"/>
      <w:marTop w:val="0"/>
      <w:marBottom w:val="0"/>
      <w:divBdr>
        <w:top w:val="none" w:sz="0" w:space="0" w:color="auto"/>
        <w:left w:val="none" w:sz="0" w:space="0" w:color="auto"/>
        <w:bottom w:val="none" w:sz="0" w:space="0" w:color="auto"/>
        <w:right w:val="none" w:sz="0" w:space="0" w:color="auto"/>
      </w:divBdr>
    </w:div>
    <w:div w:id="1418937833">
      <w:bodyDiv w:val="1"/>
      <w:marLeft w:val="0"/>
      <w:marRight w:val="0"/>
      <w:marTop w:val="0"/>
      <w:marBottom w:val="0"/>
      <w:divBdr>
        <w:top w:val="none" w:sz="0" w:space="0" w:color="auto"/>
        <w:left w:val="none" w:sz="0" w:space="0" w:color="auto"/>
        <w:bottom w:val="none" w:sz="0" w:space="0" w:color="auto"/>
        <w:right w:val="none" w:sz="0" w:space="0" w:color="auto"/>
      </w:divBdr>
    </w:div>
    <w:div w:id="1454902528">
      <w:bodyDiv w:val="1"/>
      <w:marLeft w:val="0"/>
      <w:marRight w:val="0"/>
      <w:marTop w:val="0"/>
      <w:marBottom w:val="0"/>
      <w:divBdr>
        <w:top w:val="none" w:sz="0" w:space="0" w:color="auto"/>
        <w:left w:val="none" w:sz="0" w:space="0" w:color="auto"/>
        <w:bottom w:val="none" w:sz="0" w:space="0" w:color="auto"/>
        <w:right w:val="none" w:sz="0" w:space="0" w:color="auto"/>
      </w:divBdr>
    </w:div>
    <w:div w:id="1457142394">
      <w:bodyDiv w:val="1"/>
      <w:marLeft w:val="0"/>
      <w:marRight w:val="0"/>
      <w:marTop w:val="0"/>
      <w:marBottom w:val="0"/>
      <w:divBdr>
        <w:top w:val="none" w:sz="0" w:space="0" w:color="auto"/>
        <w:left w:val="none" w:sz="0" w:space="0" w:color="auto"/>
        <w:bottom w:val="none" w:sz="0" w:space="0" w:color="auto"/>
        <w:right w:val="none" w:sz="0" w:space="0" w:color="auto"/>
      </w:divBdr>
    </w:div>
    <w:div w:id="1465345679">
      <w:bodyDiv w:val="1"/>
      <w:marLeft w:val="0"/>
      <w:marRight w:val="0"/>
      <w:marTop w:val="0"/>
      <w:marBottom w:val="0"/>
      <w:divBdr>
        <w:top w:val="none" w:sz="0" w:space="0" w:color="auto"/>
        <w:left w:val="none" w:sz="0" w:space="0" w:color="auto"/>
        <w:bottom w:val="none" w:sz="0" w:space="0" w:color="auto"/>
        <w:right w:val="none" w:sz="0" w:space="0" w:color="auto"/>
      </w:divBdr>
    </w:div>
    <w:div w:id="1470703440">
      <w:bodyDiv w:val="1"/>
      <w:marLeft w:val="0"/>
      <w:marRight w:val="0"/>
      <w:marTop w:val="0"/>
      <w:marBottom w:val="0"/>
      <w:divBdr>
        <w:top w:val="none" w:sz="0" w:space="0" w:color="auto"/>
        <w:left w:val="none" w:sz="0" w:space="0" w:color="auto"/>
        <w:bottom w:val="none" w:sz="0" w:space="0" w:color="auto"/>
        <w:right w:val="none" w:sz="0" w:space="0" w:color="auto"/>
      </w:divBdr>
    </w:div>
    <w:div w:id="1475682615">
      <w:bodyDiv w:val="1"/>
      <w:marLeft w:val="0"/>
      <w:marRight w:val="0"/>
      <w:marTop w:val="0"/>
      <w:marBottom w:val="0"/>
      <w:divBdr>
        <w:top w:val="none" w:sz="0" w:space="0" w:color="auto"/>
        <w:left w:val="none" w:sz="0" w:space="0" w:color="auto"/>
        <w:bottom w:val="none" w:sz="0" w:space="0" w:color="auto"/>
        <w:right w:val="none" w:sz="0" w:space="0" w:color="auto"/>
      </w:divBdr>
    </w:div>
    <w:div w:id="1500729363">
      <w:bodyDiv w:val="1"/>
      <w:marLeft w:val="0"/>
      <w:marRight w:val="0"/>
      <w:marTop w:val="0"/>
      <w:marBottom w:val="0"/>
      <w:divBdr>
        <w:top w:val="none" w:sz="0" w:space="0" w:color="auto"/>
        <w:left w:val="none" w:sz="0" w:space="0" w:color="auto"/>
        <w:bottom w:val="none" w:sz="0" w:space="0" w:color="auto"/>
        <w:right w:val="none" w:sz="0" w:space="0" w:color="auto"/>
      </w:divBdr>
    </w:div>
    <w:div w:id="1535924721">
      <w:bodyDiv w:val="1"/>
      <w:marLeft w:val="0"/>
      <w:marRight w:val="0"/>
      <w:marTop w:val="0"/>
      <w:marBottom w:val="0"/>
      <w:divBdr>
        <w:top w:val="none" w:sz="0" w:space="0" w:color="auto"/>
        <w:left w:val="none" w:sz="0" w:space="0" w:color="auto"/>
        <w:bottom w:val="none" w:sz="0" w:space="0" w:color="auto"/>
        <w:right w:val="none" w:sz="0" w:space="0" w:color="auto"/>
      </w:divBdr>
    </w:div>
    <w:div w:id="1544365808">
      <w:bodyDiv w:val="1"/>
      <w:marLeft w:val="0"/>
      <w:marRight w:val="0"/>
      <w:marTop w:val="0"/>
      <w:marBottom w:val="0"/>
      <w:divBdr>
        <w:top w:val="none" w:sz="0" w:space="0" w:color="auto"/>
        <w:left w:val="none" w:sz="0" w:space="0" w:color="auto"/>
        <w:bottom w:val="none" w:sz="0" w:space="0" w:color="auto"/>
        <w:right w:val="none" w:sz="0" w:space="0" w:color="auto"/>
      </w:divBdr>
    </w:div>
    <w:div w:id="1570848266">
      <w:bodyDiv w:val="1"/>
      <w:marLeft w:val="0"/>
      <w:marRight w:val="0"/>
      <w:marTop w:val="0"/>
      <w:marBottom w:val="0"/>
      <w:divBdr>
        <w:top w:val="none" w:sz="0" w:space="0" w:color="auto"/>
        <w:left w:val="none" w:sz="0" w:space="0" w:color="auto"/>
        <w:bottom w:val="none" w:sz="0" w:space="0" w:color="auto"/>
        <w:right w:val="none" w:sz="0" w:space="0" w:color="auto"/>
      </w:divBdr>
    </w:div>
    <w:div w:id="1607614001">
      <w:bodyDiv w:val="1"/>
      <w:marLeft w:val="0"/>
      <w:marRight w:val="0"/>
      <w:marTop w:val="0"/>
      <w:marBottom w:val="0"/>
      <w:divBdr>
        <w:top w:val="none" w:sz="0" w:space="0" w:color="auto"/>
        <w:left w:val="none" w:sz="0" w:space="0" w:color="auto"/>
        <w:bottom w:val="none" w:sz="0" w:space="0" w:color="auto"/>
        <w:right w:val="none" w:sz="0" w:space="0" w:color="auto"/>
      </w:divBdr>
    </w:div>
    <w:div w:id="1610432562">
      <w:bodyDiv w:val="1"/>
      <w:marLeft w:val="0"/>
      <w:marRight w:val="0"/>
      <w:marTop w:val="0"/>
      <w:marBottom w:val="0"/>
      <w:divBdr>
        <w:top w:val="none" w:sz="0" w:space="0" w:color="auto"/>
        <w:left w:val="none" w:sz="0" w:space="0" w:color="auto"/>
        <w:bottom w:val="none" w:sz="0" w:space="0" w:color="auto"/>
        <w:right w:val="none" w:sz="0" w:space="0" w:color="auto"/>
      </w:divBdr>
    </w:div>
    <w:div w:id="1616983668">
      <w:bodyDiv w:val="1"/>
      <w:marLeft w:val="0"/>
      <w:marRight w:val="0"/>
      <w:marTop w:val="0"/>
      <w:marBottom w:val="0"/>
      <w:divBdr>
        <w:top w:val="none" w:sz="0" w:space="0" w:color="auto"/>
        <w:left w:val="none" w:sz="0" w:space="0" w:color="auto"/>
        <w:bottom w:val="none" w:sz="0" w:space="0" w:color="auto"/>
        <w:right w:val="none" w:sz="0" w:space="0" w:color="auto"/>
      </w:divBdr>
    </w:div>
    <w:div w:id="1630159673">
      <w:bodyDiv w:val="1"/>
      <w:marLeft w:val="0"/>
      <w:marRight w:val="0"/>
      <w:marTop w:val="0"/>
      <w:marBottom w:val="0"/>
      <w:divBdr>
        <w:top w:val="none" w:sz="0" w:space="0" w:color="auto"/>
        <w:left w:val="none" w:sz="0" w:space="0" w:color="auto"/>
        <w:bottom w:val="none" w:sz="0" w:space="0" w:color="auto"/>
        <w:right w:val="none" w:sz="0" w:space="0" w:color="auto"/>
      </w:divBdr>
    </w:div>
    <w:div w:id="1641110953">
      <w:bodyDiv w:val="1"/>
      <w:marLeft w:val="0"/>
      <w:marRight w:val="0"/>
      <w:marTop w:val="0"/>
      <w:marBottom w:val="0"/>
      <w:divBdr>
        <w:top w:val="none" w:sz="0" w:space="0" w:color="auto"/>
        <w:left w:val="none" w:sz="0" w:space="0" w:color="auto"/>
        <w:bottom w:val="none" w:sz="0" w:space="0" w:color="auto"/>
        <w:right w:val="none" w:sz="0" w:space="0" w:color="auto"/>
      </w:divBdr>
    </w:div>
    <w:div w:id="1659655157">
      <w:bodyDiv w:val="1"/>
      <w:marLeft w:val="0"/>
      <w:marRight w:val="0"/>
      <w:marTop w:val="0"/>
      <w:marBottom w:val="0"/>
      <w:divBdr>
        <w:top w:val="none" w:sz="0" w:space="0" w:color="auto"/>
        <w:left w:val="none" w:sz="0" w:space="0" w:color="auto"/>
        <w:bottom w:val="none" w:sz="0" w:space="0" w:color="auto"/>
        <w:right w:val="none" w:sz="0" w:space="0" w:color="auto"/>
      </w:divBdr>
    </w:div>
    <w:div w:id="1662653982">
      <w:bodyDiv w:val="1"/>
      <w:marLeft w:val="0"/>
      <w:marRight w:val="0"/>
      <w:marTop w:val="0"/>
      <w:marBottom w:val="0"/>
      <w:divBdr>
        <w:top w:val="none" w:sz="0" w:space="0" w:color="auto"/>
        <w:left w:val="none" w:sz="0" w:space="0" w:color="auto"/>
        <w:bottom w:val="none" w:sz="0" w:space="0" w:color="auto"/>
        <w:right w:val="none" w:sz="0" w:space="0" w:color="auto"/>
      </w:divBdr>
    </w:div>
    <w:div w:id="1685789866">
      <w:bodyDiv w:val="1"/>
      <w:marLeft w:val="0"/>
      <w:marRight w:val="0"/>
      <w:marTop w:val="0"/>
      <w:marBottom w:val="0"/>
      <w:divBdr>
        <w:top w:val="none" w:sz="0" w:space="0" w:color="auto"/>
        <w:left w:val="none" w:sz="0" w:space="0" w:color="auto"/>
        <w:bottom w:val="none" w:sz="0" w:space="0" w:color="auto"/>
        <w:right w:val="none" w:sz="0" w:space="0" w:color="auto"/>
      </w:divBdr>
    </w:div>
    <w:div w:id="1692216688">
      <w:bodyDiv w:val="1"/>
      <w:marLeft w:val="0"/>
      <w:marRight w:val="0"/>
      <w:marTop w:val="0"/>
      <w:marBottom w:val="0"/>
      <w:divBdr>
        <w:top w:val="none" w:sz="0" w:space="0" w:color="auto"/>
        <w:left w:val="none" w:sz="0" w:space="0" w:color="auto"/>
        <w:bottom w:val="none" w:sz="0" w:space="0" w:color="auto"/>
        <w:right w:val="none" w:sz="0" w:space="0" w:color="auto"/>
      </w:divBdr>
    </w:div>
    <w:div w:id="1693996541">
      <w:bodyDiv w:val="1"/>
      <w:marLeft w:val="0"/>
      <w:marRight w:val="0"/>
      <w:marTop w:val="0"/>
      <w:marBottom w:val="0"/>
      <w:divBdr>
        <w:top w:val="none" w:sz="0" w:space="0" w:color="auto"/>
        <w:left w:val="none" w:sz="0" w:space="0" w:color="auto"/>
        <w:bottom w:val="none" w:sz="0" w:space="0" w:color="auto"/>
        <w:right w:val="none" w:sz="0" w:space="0" w:color="auto"/>
      </w:divBdr>
    </w:div>
    <w:div w:id="1702897004">
      <w:bodyDiv w:val="1"/>
      <w:marLeft w:val="0"/>
      <w:marRight w:val="0"/>
      <w:marTop w:val="0"/>
      <w:marBottom w:val="0"/>
      <w:divBdr>
        <w:top w:val="none" w:sz="0" w:space="0" w:color="auto"/>
        <w:left w:val="none" w:sz="0" w:space="0" w:color="auto"/>
        <w:bottom w:val="none" w:sz="0" w:space="0" w:color="auto"/>
        <w:right w:val="none" w:sz="0" w:space="0" w:color="auto"/>
      </w:divBdr>
    </w:div>
    <w:div w:id="1722636804">
      <w:bodyDiv w:val="1"/>
      <w:marLeft w:val="0"/>
      <w:marRight w:val="0"/>
      <w:marTop w:val="0"/>
      <w:marBottom w:val="0"/>
      <w:divBdr>
        <w:top w:val="none" w:sz="0" w:space="0" w:color="auto"/>
        <w:left w:val="none" w:sz="0" w:space="0" w:color="auto"/>
        <w:bottom w:val="none" w:sz="0" w:space="0" w:color="auto"/>
        <w:right w:val="none" w:sz="0" w:space="0" w:color="auto"/>
      </w:divBdr>
    </w:div>
    <w:div w:id="1732578298">
      <w:bodyDiv w:val="1"/>
      <w:marLeft w:val="0"/>
      <w:marRight w:val="0"/>
      <w:marTop w:val="0"/>
      <w:marBottom w:val="0"/>
      <w:divBdr>
        <w:top w:val="none" w:sz="0" w:space="0" w:color="auto"/>
        <w:left w:val="none" w:sz="0" w:space="0" w:color="auto"/>
        <w:bottom w:val="none" w:sz="0" w:space="0" w:color="auto"/>
        <w:right w:val="none" w:sz="0" w:space="0" w:color="auto"/>
      </w:divBdr>
    </w:div>
    <w:div w:id="1736665250">
      <w:bodyDiv w:val="1"/>
      <w:marLeft w:val="0"/>
      <w:marRight w:val="0"/>
      <w:marTop w:val="0"/>
      <w:marBottom w:val="0"/>
      <w:divBdr>
        <w:top w:val="none" w:sz="0" w:space="0" w:color="auto"/>
        <w:left w:val="none" w:sz="0" w:space="0" w:color="auto"/>
        <w:bottom w:val="none" w:sz="0" w:space="0" w:color="auto"/>
        <w:right w:val="none" w:sz="0" w:space="0" w:color="auto"/>
      </w:divBdr>
      <w:divsChild>
        <w:div w:id="1951663497">
          <w:marLeft w:val="0"/>
          <w:marRight w:val="0"/>
          <w:marTop w:val="0"/>
          <w:marBottom w:val="0"/>
          <w:divBdr>
            <w:top w:val="none" w:sz="0" w:space="0" w:color="auto"/>
            <w:left w:val="none" w:sz="0" w:space="0" w:color="auto"/>
            <w:bottom w:val="none" w:sz="0" w:space="0" w:color="auto"/>
            <w:right w:val="none" w:sz="0" w:space="0" w:color="auto"/>
          </w:divBdr>
          <w:divsChild>
            <w:div w:id="669407588">
              <w:marLeft w:val="0"/>
              <w:marRight w:val="0"/>
              <w:marTop w:val="0"/>
              <w:marBottom w:val="0"/>
              <w:divBdr>
                <w:top w:val="none" w:sz="0" w:space="0" w:color="auto"/>
                <w:left w:val="none" w:sz="0" w:space="0" w:color="auto"/>
                <w:bottom w:val="none" w:sz="0" w:space="0" w:color="auto"/>
                <w:right w:val="none" w:sz="0" w:space="0" w:color="auto"/>
              </w:divBdr>
              <w:divsChild>
                <w:div w:id="997929134">
                  <w:marLeft w:val="0"/>
                  <w:marRight w:val="0"/>
                  <w:marTop w:val="0"/>
                  <w:marBottom w:val="0"/>
                  <w:divBdr>
                    <w:top w:val="none" w:sz="0" w:space="0" w:color="auto"/>
                    <w:left w:val="none" w:sz="0" w:space="0" w:color="auto"/>
                    <w:bottom w:val="none" w:sz="0" w:space="0" w:color="auto"/>
                    <w:right w:val="none" w:sz="0" w:space="0" w:color="auto"/>
                  </w:divBdr>
                  <w:divsChild>
                    <w:div w:id="1284920177">
                      <w:marLeft w:val="0"/>
                      <w:marRight w:val="0"/>
                      <w:marTop w:val="0"/>
                      <w:marBottom w:val="0"/>
                      <w:divBdr>
                        <w:top w:val="none" w:sz="0" w:space="0" w:color="auto"/>
                        <w:left w:val="none" w:sz="0" w:space="0" w:color="auto"/>
                        <w:bottom w:val="none" w:sz="0" w:space="0" w:color="auto"/>
                        <w:right w:val="none" w:sz="0" w:space="0" w:color="auto"/>
                      </w:divBdr>
                      <w:divsChild>
                        <w:div w:id="499007017">
                          <w:marLeft w:val="0"/>
                          <w:marRight w:val="0"/>
                          <w:marTop w:val="0"/>
                          <w:marBottom w:val="0"/>
                          <w:divBdr>
                            <w:top w:val="single" w:sz="4" w:space="0" w:color="BFBFBF"/>
                            <w:left w:val="single" w:sz="4" w:space="0" w:color="BFBFBF"/>
                            <w:bottom w:val="single" w:sz="4" w:space="0" w:color="BFBFBF"/>
                            <w:right w:val="single" w:sz="4" w:space="0" w:color="BFBFBF"/>
                          </w:divBdr>
                          <w:divsChild>
                            <w:div w:id="1666666689">
                              <w:marLeft w:val="0"/>
                              <w:marRight w:val="0"/>
                              <w:marTop w:val="0"/>
                              <w:marBottom w:val="0"/>
                              <w:divBdr>
                                <w:top w:val="none" w:sz="0" w:space="0" w:color="auto"/>
                                <w:left w:val="none" w:sz="0" w:space="0" w:color="auto"/>
                                <w:bottom w:val="none" w:sz="0" w:space="0" w:color="auto"/>
                                <w:right w:val="none" w:sz="0" w:space="0" w:color="auto"/>
                              </w:divBdr>
                              <w:divsChild>
                                <w:div w:id="945579067">
                                  <w:marLeft w:val="0"/>
                                  <w:marRight w:val="0"/>
                                  <w:marTop w:val="0"/>
                                  <w:marBottom w:val="0"/>
                                  <w:divBdr>
                                    <w:top w:val="none" w:sz="0" w:space="0" w:color="auto"/>
                                    <w:left w:val="none" w:sz="0" w:space="0" w:color="auto"/>
                                    <w:bottom w:val="none" w:sz="0" w:space="0" w:color="auto"/>
                                    <w:right w:val="none" w:sz="0" w:space="0" w:color="auto"/>
                                  </w:divBdr>
                                  <w:divsChild>
                                    <w:div w:id="725449438">
                                      <w:marLeft w:val="0"/>
                                      <w:marRight w:val="0"/>
                                      <w:marTop w:val="0"/>
                                      <w:marBottom w:val="0"/>
                                      <w:divBdr>
                                        <w:top w:val="none" w:sz="0" w:space="0" w:color="auto"/>
                                        <w:left w:val="none" w:sz="0" w:space="0" w:color="auto"/>
                                        <w:bottom w:val="none" w:sz="0" w:space="0" w:color="auto"/>
                                        <w:right w:val="none" w:sz="0" w:space="0" w:color="auto"/>
                                      </w:divBdr>
                                      <w:divsChild>
                                        <w:div w:id="1995445374">
                                          <w:marLeft w:val="0"/>
                                          <w:marRight w:val="0"/>
                                          <w:marTop w:val="0"/>
                                          <w:marBottom w:val="0"/>
                                          <w:divBdr>
                                            <w:top w:val="none" w:sz="0" w:space="0" w:color="auto"/>
                                            <w:left w:val="none" w:sz="0" w:space="0" w:color="auto"/>
                                            <w:bottom w:val="none" w:sz="0" w:space="0" w:color="auto"/>
                                            <w:right w:val="none" w:sz="0" w:space="0" w:color="auto"/>
                                          </w:divBdr>
                                          <w:divsChild>
                                            <w:div w:id="2094741614">
                                              <w:marLeft w:val="0"/>
                                              <w:marRight w:val="0"/>
                                              <w:marTop w:val="0"/>
                                              <w:marBottom w:val="0"/>
                                              <w:divBdr>
                                                <w:top w:val="none" w:sz="0" w:space="0" w:color="auto"/>
                                                <w:left w:val="none" w:sz="0" w:space="0" w:color="auto"/>
                                                <w:bottom w:val="none" w:sz="0" w:space="0" w:color="auto"/>
                                                <w:right w:val="none" w:sz="0" w:space="0" w:color="auto"/>
                                              </w:divBdr>
                                              <w:divsChild>
                                                <w:div w:id="780032623">
                                                  <w:marLeft w:val="0"/>
                                                  <w:marRight w:val="0"/>
                                                  <w:marTop w:val="0"/>
                                                  <w:marBottom w:val="0"/>
                                                  <w:divBdr>
                                                    <w:top w:val="single" w:sz="4" w:space="0" w:color="CCCCCC"/>
                                                    <w:left w:val="single" w:sz="2" w:space="0" w:color="CCCCCC"/>
                                                    <w:bottom w:val="single" w:sz="2" w:space="0" w:color="CCCCCC"/>
                                                    <w:right w:val="single" w:sz="2" w:space="0" w:color="CCCCCC"/>
                                                  </w:divBdr>
                                                  <w:divsChild>
                                                    <w:div w:id="6206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698412">
      <w:bodyDiv w:val="1"/>
      <w:marLeft w:val="0"/>
      <w:marRight w:val="0"/>
      <w:marTop w:val="0"/>
      <w:marBottom w:val="0"/>
      <w:divBdr>
        <w:top w:val="none" w:sz="0" w:space="0" w:color="auto"/>
        <w:left w:val="none" w:sz="0" w:space="0" w:color="auto"/>
        <w:bottom w:val="none" w:sz="0" w:space="0" w:color="auto"/>
        <w:right w:val="none" w:sz="0" w:space="0" w:color="auto"/>
      </w:divBdr>
    </w:div>
    <w:div w:id="1787236881">
      <w:bodyDiv w:val="1"/>
      <w:marLeft w:val="0"/>
      <w:marRight w:val="0"/>
      <w:marTop w:val="0"/>
      <w:marBottom w:val="0"/>
      <w:divBdr>
        <w:top w:val="none" w:sz="0" w:space="0" w:color="auto"/>
        <w:left w:val="none" w:sz="0" w:space="0" w:color="auto"/>
        <w:bottom w:val="none" w:sz="0" w:space="0" w:color="auto"/>
        <w:right w:val="none" w:sz="0" w:space="0" w:color="auto"/>
      </w:divBdr>
    </w:div>
    <w:div w:id="1816946246">
      <w:bodyDiv w:val="1"/>
      <w:marLeft w:val="0"/>
      <w:marRight w:val="0"/>
      <w:marTop w:val="0"/>
      <w:marBottom w:val="0"/>
      <w:divBdr>
        <w:top w:val="none" w:sz="0" w:space="0" w:color="auto"/>
        <w:left w:val="none" w:sz="0" w:space="0" w:color="auto"/>
        <w:bottom w:val="none" w:sz="0" w:space="0" w:color="auto"/>
        <w:right w:val="none" w:sz="0" w:space="0" w:color="auto"/>
      </w:divBdr>
    </w:div>
    <w:div w:id="1827239987">
      <w:bodyDiv w:val="1"/>
      <w:marLeft w:val="0"/>
      <w:marRight w:val="0"/>
      <w:marTop w:val="0"/>
      <w:marBottom w:val="0"/>
      <w:divBdr>
        <w:top w:val="none" w:sz="0" w:space="0" w:color="auto"/>
        <w:left w:val="none" w:sz="0" w:space="0" w:color="auto"/>
        <w:bottom w:val="none" w:sz="0" w:space="0" w:color="auto"/>
        <w:right w:val="none" w:sz="0" w:space="0" w:color="auto"/>
      </w:divBdr>
    </w:div>
    <w:div w:id="1827503552">
      <w:bodyDiv w:val="1"/>
      <w:marLeft w:val="0"/>
      <w:marRight w:val="0"/>
      <w:marTop w:val="0"/>
      <w:marBottom w:val="0"/>
      <w:divBdr>
        <w:top w:val="none" w:sz="0" w:space="0" w:color="auto"/>
        <w:left w:val="none" w:sz="0" w:space="0" w:color="auto"/>
        <w:bottom w:val="none" w:sz="0" w:space="0" w:color="auto"/>
        <w:right w:val="none" w:sz="0" w:space="0" w:color="auto"/>
      </w:divBdr>
    </w:div>
    <w:div w:id="1861821795">
      <w:bodyDiv w:val="1"/>
      <w:marLeft w:val="0"/>
      <w:marRight w:val="0"/>
      <w:marTop w:val="0"/>
      <w:marBottom w:val="0"/>
      <w:divBdr>
        <w:top w:val="none" w:sz="0" w:space="0" w:color="auto"/>
        <w:left w:val="none" w:sz="0" w:space="0" w:color="auto"/>
        <w:bottom w:val="none" w:sz="0" w:space="0" w:color="auto"/>
        <w:right w:val="none" w:sz="0" w:space="0" w:color="auto"/>
      </w:divBdr>
    </w:div>
    <w:div w:id="1891380875">
      <w:bodyDiv w:val="1"/>
      <w:marLeft w:val="0"/>
      <w:marRight w:val="0"/>
      <w:marTop w:val="0"/>
      <w:marBottom w:val="0"/>
      <w:divBdr>
        <w:top w:val="none" w:sz="0" w:space="0" w:color="auto"/>
        <w:left w:val="none" w:sz="0" w:space="0" w:color="auto"/>
        <w:bottom w:val="none" w:sz="0" w:space="0" w:color="auto"/>
        <w:right w:val="none" w:sz="0" w:space="0" w:color="auto"/>
      </w:divBdr>
    </w:div>
    <w:div w:id="1891573878">
      <w:bodyDiv w:val="1"/>
      <w:marLeft w:val="0"/>
      <w:marRight w:val="0"/>
      <w:marTop w:val="0"/>
      <w:marBottom w:val="0"/>
      <w:divBdr>
        <w:top w:val="none" w:sz="0" w:space="0" w:color="auto"/>
        <w:left w:val="none" w:sz="0" w:space="0" w:color="auto"/>
        <w:bottom w:val="none" w:sz="0" w:space="0" w:color="auto"/>
        <w:right w:val="none" w:sz="0" w:space="0" w:color="auto"/>
      </w:divBdr>
    </w:div>
    <w:div w:id="1908760263">
      <w:bodyDiv w:val="1"/>
      <w:marLeft w:val="0"/>
      <w:marRight w:val="0"/>
      <w:marTop w:val="0"/>
      <w:marBottom w:val="0"/>
      <w:divBdr>
        <w:top w:val="none" w:sz="0" w:space="0" w:color="auto"/>
        <w:left w:val="none" w:sz="0" w:space="0" w:color="auto"/>
        <w:bottom w:val="none" w:sz="0" w:space="0" w:color="auto"/>
        <w:right w:val="none" w:sz="0" w:space="0" w:color="auto"/>
      </w:divBdr>
    </w:div>
    <w:div w:id="1920091116">
      <w:bodyDiv w:val="1"/>
      <w:marLeft w:val="0"/>
      <w:marRight w:val="0"/>
      <w:marTop w:val="0"/>
      <w:marBottom w:val="0"/>
      <w:divBdr>
        <w:top w:val="none" w:sz="0" w:space="0" w:color="auto"/>
        <w:left w:val="none" w:sz="0" w:space="0" w:color="auto"/>
        <w:bottom w:val="none" w:sz="0" w:space="0" w:color="auto"/>
        <w:right w:val="none" w:sz="0" w:space="0" w:color="auto"/>
      </w:divBdr>
    </w:div>
    <w:div w:id="1945769896">
      <w:bodyDiv w:val="1"/>
      <w:marLeft w:val="0"/>
      <w:marRight w:val="0"/>
      <w:marTop w:val="0"/>
      <w:marBottom w:val="0"/>
      <w:divBdr>
        <w:top w:val="none" w:sz="0" w:space="0" w:color="auto"/>
        <w:left w:val="none" w:sz="0" w:space="0" w:color="auto"/>
        <w:bottom w:val="none" w:sz="0" w:space="0" w:color="auto"/>
        <w:right w:val="none" w:sz="0" w:space="0" w:color="auto"/>
      </w:divBdr>
    </w:div>
    <w:div w:id="1974482940">
      <w:bodyDiv w:val="1"/>
      <w:marLeft w:val="0"/>
      <w:marRight w:val="0"/>
      <w:marTop w:val="0"/>
      <w:marBottom w:val="0"/>
      <w:divBdr>
        <w:top w:val="none" w:sz="0" w:space="0" w:color="auto"/>
        <w:left w:val="none" w:sz="0" w:space="0" w:color="auto"/>
        <w:bottom w:val="none" w:sz="0" w:space="0" w:color="auto"/>
        <w:right w:val="none" w:sz="0" w:space="0" w:color="auto"/>
      </w:divBdr>
    </w:div>
    <w:div w:id="2003729645">
      <w:bodyDiv w:val="1"/>
      <w:marLeft w:val="0"/>
      <w:marRight w:val="0"/>
      <w:marTop w:val="0"/>
      <w:marBottom w:val="0"/>
      <w:divBdr>
        <w:top w:val="none" w:sz="0" w:space="0" w:color="auto"/>
        <w:left w:val="none" w:sz="0" w:space="0" w:color="auto"/>
        <w:bottom w:val="none" w:sz="0" w:space="0" w:color="auto"/>
        <w:right w:val="none" w:sz="0" w:space="0" w:color="auto"/>
      </w:divBdr>
    </w:div>
    <w:div w:id="2044401014">
      <w:bodyDiv w:val="1"/>
      <w:marLeft w:val="0"/>
      <w:marRight w:val="0"/>
      <w:marTop w:val="0"/>
      <w:marBottom w:val="0"/>
      <w:divBdr>
        <w:top w:val="none" w:sz="0" w:space="0" w:color="auto"/>
        <w:left w:val="none" w:sz="0" w:space="0" w:color="auto"/>
        <w:bottom w:val="none" w:sz="0" w:space="0" w:color="auto"/>
        <w:right w:val="none" w:sz="0" w:space="0" w:color="auto"/>
      </w:divBdr>
    </w:div>
    <w:div w:id="2056731665">
      <w:bodyDiv w:val="1"/>
      <w:marLeft w:val="0"/>
      <w:marRight w:val="0"/>
      <w:marTop w:val="0"/>
      <w:marBottom w:val="0"/>
      <w:divBdr>
        <w:top w:val="none" w:sz="0" w:space="0" w:color="auto"/>
        <w:left w:val="none" w:sz="0" w:space="0" w:color="auto"/>
        <w:bottom w:val="none" w:sz="0" w:space="0" w:color="auto"/>
        <w:right w:val="none" w:sz="0" w:space="0" w:color="auto"/>
      </w:divBdr>
    </w:div>
    <w:div w:id="2077584513">
      <w:bodyDiv w:val="1"/>
      <w:marLeft w:val="0"/>
      <w:marRight w:val="0"/>
      <w:marTop w:val="0"/>
      <w:marBottom w:val="0"/>
      <w:divBdr>
        <w:top w:val="none" w:sz="0" w:space="0" w:color="auto"/>
        <w:left w:val="none" w:sz="0" w:space="0" w:color="auto"/>
        <w:bottom w:val="none" w:sz="0" w:space="0" w:color="auto"/>
        <w:right w:val="none" w:sz="0" w:space="0" w:color="auto"/>
      </w:divBdr>
    </w:div>
    <w:div w:id="2117796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periodicos.capes.gov.br/portugues/index.jsp" TargetMode="External"/><Relationship Id="rId13" Type="http://schemas.openxmlformats.org/officeDocument/2006/relationships/hyperlink" Target="http://www.portaldapesquisa.com.br" TargetMode="External"/><Relationship Id="rId18" Type="http://schemas.openxmlformats.org/officeDocument/2006/relationships/hyperlink" Target="http://www.estadosgerais.org/mundial_rj/download/3_Katlau_117151003_port.pdf" TargetMode="External"/><Relationship Id="rId3" Type="http://schemas.openxmlformats.org/officeDocument/2006/relationships/styles" Target="styles.xml"/><Relationship Id="rId21" Type="http://schemas.openxmlformats.org/officeDocument/2006/relationships/hyperlink" Target="http://www.ariray.com.br/textossaladeleitura/04_falacia_pre_trans.doc" TargetMode="External"/><Relationship Id="rId7" Type="http://schemas.openxmlformats.org/officeDocument/2006/relationships/endnotes" Target="endnotes.xml"/><Relationship Id="rId12" Type="http://schemas.openxmlformats.org/officeDocument/2006/relationships/hyperlink" Target="http://www.apa.org/psycinfo" TargetMode="External"/><Relationship Id="rId17" Type="http://schemas.openxmlformats.org/officeDocument/2006/relationships/hyperlink" Target="http://arcadauniao.org/artigo.php?%20idEdicao=11&amp;idArtigo=75" TargetMode="External"/><Relationship Id="rId2" Type="http://schemas.openxmlformats.org/officeDocument/2006/relationships/numbering" Target="numbering.xml"/><Relationship Id="rId16" Type="http://schemas.openxmlformats.org/officeDocument/2006/relationships/hyperlink" Target="http://lumen.pucsp.br" TargetMode="External"/><Relationship Id="rId20" Type="http://schemas.openxmlformats.org/officeDocument/2006/relationships/hyperlink" Target="http://www.estadosgerais.org/encontro/pesquisa_em_psicopatologia.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ielo.br"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eric.ed.gov" TargetMode="External"/><Relationship Id="rId23" Type="http://schemas.openxmlformats.org/officeDocument/2006/relationships/fontTable" Target="fontTable.xml"/><Relationship Id="rId10" Type="http://schemas.openxmlformats.org/officeDocument/2006/relationships/hyperlink" Target="http://www.bvs-psi.org.br" TargetMode="External"/><Relationship Id="rId19" Type="http://schemas.openxmlformats.org/officeDocument/2006/relationships/hyperlink" Target="http://www.hcnet.usp.br/ipq/revista/vol34/%20s1/95.html" TargetMode="External"/><Relationship Id="rId4" Type="http://schemas.openxmlformats.org/officeDocument/2006/relationships/settings" Target="settings.xml"/><Relationship Id="rId9" Type="http://schemas.openxmlformats.org/officeDocument/2006/relationships/hyperlink" Target="http://www.b-on.pt" TargetMode="External"/><Relationship Id="rId14" Type="http://schemas.openxmlformats.org/officeDocument/2006/relationships/hyperlink" Target="http://www.bireme.br/php/index.php" TargetMode="External"/><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pt.wikipedia.org/wiki/Espiritualidade" TargetMode="External"/><Relationship Id="rId2" Type="http://schemas.openxmlformats.org/officeDocument/2006/relationships/hyperlink" Target="http://pt.wikipedia.org/wiki/Psicologia" TargetMode="External"/><Relationship Id="rId1" Type="http://schemas.openxmlformats.org/officeDocument/2006/relationships/hyperlink" Target="http://pt.wikipedia.org/wiki/Filosofia" TargetMode="External"/><Relationship Id="rId4" Type="http://schemas.openxmlformats.org/officeDocument/2006/relationships/hyperlink" Target="http://www.zahar.com.br/catalogo_%20autores_detalhe.asp?aut=Adam+Phillip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CE5FDB-FB85-4FD2-A557-69793AF57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99</Pages>
  <Words>35181</Words>
  <Characters>189978</Characters>
  <Application>Microsoft Office Word</Application>
  <DocSecurity>0</DocSecurity>
  <Lines>1583</Lines>
  <Paragraphs>449</Paragraphs>
  <ScaleCrop>false</ScaleCrop>
  <HeadingPairs>
    <vt:vector size="2" baseType="variant">
      <vt:variant>
        <vt:lpstr>Título</vt:lpstr>
      </vt:variant>
      <vt:variant>
        <vt:i4>1</vt:i4>
      </vt:variant>
    </vt:vector>
  </HeadingPairs>
  <TitlesOfParts>
    <vt:vector size="1" baseType="lpstr">
      <vt:lpstr>1</vt:lpstr>
    </vt:vector>
  </TitlesOfParts>
  <Company>HP</Company>
  <LinksUpToDate>false</LinksUpToDate>
  <CharactersWithSpaces>224710</CharactersWithSpaces>
  <SharedDoc>false</SharedDoc>
  <HLinks>
    <vt:vector size="120" baseType="variant">
      <vt:variant>
        <vt:i4>8323082</vt:i4>
      </vt:variant>
      <vt:variant>
        <vt:i4>42</vt:i4>
      </vt:variant>
      <vt:variant>
        <vt:i4>0</vt:i4>
      </vt:variant>
      <vt:variant>
        <vt:i4>5</vt:i4>
      </vt:variant>
      <vt:variant>
        <vt:lpwstr>http://www.ariray.com.br/textossaladeleitura/04_falacia_pre_trans.doc</vt:lpwstr>
      </vt:variant>
      <vt:variant>
        <vt:lpwstr/>
      </vt:variant>
      <vt:variant>
        <vt:i4>4522054</vt:i4>
      </vt:variant>
      <vt:variant>
        <vt:i4>39</vt:i4>
      </vt:variant>
      <vt:variant>
        <vt:i4>0</vt:i4>
      </vt:variant>
      <vt:variant>
        <vt:i4>5</vt:i4>
      </vt:variant>
      <vt:variant>
        <vt:lpwstr>http://www.puc-rio.br/sobrepuc/depto/psicologia/ Octavio.html</vt:lpwstr>
      </vt:variant>
      <vt:variant>
        <vt:lpwstr/>
      </vt:variant>
      <vt:variant>
        <vt:i4>5505114</vt:i4>
      </vt:variant>
      <vt:variant>
        <vt:i4>36</vt:i4>
      </vt:variant>
      <vt:variant>
        <vt:i4>0</vt:i4>
      </vt:variant>
      <vt:variant>
        <vt:i4>5</vt:i4>
      </vt:variant>
      <vt:variant>
        <vt:lpwstr>http://www.estadosgerais.org/encontro/pesquisa_em_psicopatologia.shtml</vt:lpwstr>
      </vt:variant>
      <vt:variant>
        <vt:lpwstr/>
      </vt:variant>
      <vt:variant>
        <vt:i4>393221</vt:i4>
      </vt:variant>
      <vt:variant>
        <vt:i4>33</vt:i4>
      </vt:variant>
      <vt:variant>
        <vt:i4>0</vt:i4>
      </vt:variant>
      <vt:variant>
        <vt:i4>5</vt:i4>
      </vt:variant>
      <vt:variant>
        <vt:lpwstr>http://www.hcnet.usp.br/ipq/revista/vol34/ s1/95.html</vt:lpwstr>
      </vt:variant>
      <vt:variant>
        <vt:lpwstr/>
      </vt:variant>
      <vt:variant>
        <vt:i4>4325385</vt:i4>
      </vt:variant>
      <vt:variant>
        <vt:i4>30</vt:i4>
      </vt:variant>
      <vt:variant>
        <vt:i4>0</vt:i4>
      </vt:variant>
      <vt:variant>
        <vt:i4>5</vt:i4>
      </vt:variant>
      <vt:variant>
        <vt:lpwstr>http://www.estadosgerais.org/mundial_rj/download/3_Katlau_117151003_port.pdf</vt:lpwstr>
      </vt:variant>
      <vt:variant>
        <vt:lpwstr/>
      </vt:variant>
      <vt:variant>
        <vt:i4>2490479</vt:i4>
      </vt:variant>
      <vt:variant>
        <vt:i4>27</vt:i4>
      </vt:variant>
      <vt:variant>
        <vt:i4>0</vt:i4>
      </vt:variant>
      <vt:variant>
        <vt:i4>5</vt:i4>
      </vt:variant>
      <vt:variant>
        <vt:lpwstr>http://arcadauniao.org/artigo.php? idEdicao=11&amp;idArtigo=75</vt:lpwstr>
      </vt:variant>
      <vt:variant>
        <vt:lpwstr/>
      </vt:variant>
      <vt:variant>
        <vt:i4>6946925</vt:i4>
      </vt:variant>
      <vt:variant>
        <vt:i4>24</vt:i4>
      </vt:variant>
      <vt:variant>
        <vt:i4>0</vt:i4>
      </vt:variant>
      <vt:variant>
        <vt:i4>5</vt:i4>
      </vt:variant>
      <vt:variant>
        <vt:lpwstr>http://lumen.pucsp.br/</vt:lpwstr>
      </vt:variant>
      <vt:variant>
        <vt:lpwstr/>
      </vt:variant>
      <vt:variant>
        <vt:i4>8126565</vt:i4>
      </vt:variant>
      <vt:variant>
        <vt:i4>21</vt:i4>
      </vt:variant>
      <vt:variant>
        <vt:i4>0</vt:i4>
      </vt:variant>
      <vt:variant>
        <vt:i4>5</vt:i4>
      </vt:variant>
      <vt:variant>
        <vt:lpwstr>http://www.eric.ed.gov/</vt:lpwstr>
      </vt:variant>
      <vt:variant>
        <vt:lpwstr/>
      </vt:variant>
      <vt:variant>
        <vt:i4>8323198</vt:i4>
      </vt:variant>
      <vt:variant>
        <vt:i4>18</vt:i4>
      </vt:variant>
      <vt:variant>
        <vt:i4>0</vt:i4>
      </vt:variant>
      <vt:variant>
        <vt:i4>5</vt:i4>
      </vt:variant>
      <vt:variant>
        <vt:lpwstr>http://www.bireme.br/php/index.php</vt:lpwstr>
      </vt:variant>
      <vt:variant>
        <vt:lpwstr/>
      </vt:variant>
      <vt:variant>
        <vt:i4>3407926</vt:i4>
      </vt:variant>
      <vt:variant>
        <vt:i4>15</vt:i4>
      </vt:variant>
      <vt:variant>
        <vt:i4>0</vt:i4>
      </vt:variant>
      <vt:variant>
        <vt:i4>5</vt:i4>
      </vt:variant>
      <vt:variant>
        <vt:lpwstr>http://www.portaldapesquisa.com.br/</vt:lpwstr>
      </vt:variant>
      <vt:variant>
        <vt:lpwstr/>
      </vt:variant>
      <vt:variant>
        <vt:i4>2424877</vt:i4>
      </vt:variant>
      <vt:variant>
        <vt:i4>12</vt:i4>
      </vt:variant>
      <vt:variant>
        <vt:i4>0</vt:i4>
      </vt:variant>
      <vt:variant>
        <vt:i4>5</vt:i4>
      </vt:variant>
      <vt:variant>
        <vt:lpwstr>http://www.apa.org/psycinfo</vt:lpwstr>
      </vt:variant>
      <vt:variant>
        <vt:lpwstr/>
      </vt:variant>
      <vt:variant>
        <vt:i4>65627</vt:i4>
      </vt:variant>
      <vt:variant>
        <vt:i4>9</vt:i4>
      </vt:variant>
      <vt:variant>
        <vt:i4>0</vt:i4>
      </vt:variant>
      <vt:variant>
        <vt:i4>5</vt:i4>
      </vt:variant>
      <vt:variant>
        <vt:lpwstr>http://www.scielo.br/</vt:lpwstr>
      </vt:variant>
      <vt:variant>
        <vt:lpwstr/>
      </vt:variant>
      <vt:variant>
        <vt:i4>6684792</vt:i4>
      </vt:variant>
      <vt:variant>
        <vt:i4>6</vt:i4>
      </vt:variant>
      <vt:variant>
        <vt:i4>0</vt:i4>
      </vt:variant>
      <vt:variant>
        <vt:i4>5</vt:i4>
      </vt:variant>
      <vt:variant>
        <vt:lpwstr>http://www.bvs-psi.org.br/</vt:lpwstr>
      </vt:variant>
      <vt:variant>
        <vt:lpwstr/>
      </vt:variant>
      <vt:variant>
        <vt:i4>8126563</vt:i4>
      </vt:variant>
      <vt:variant>
        <vt:i4>3</vt:i4>
      </vt:variant>
      <vt:variant>
        <vt:i4>0</vt:i4>
      </vt:variant>
      <vt:variant>
        <vt:i4>5</vt:i4>
      </vt:variant>
      <vt:variant>
        <vt:lpwstr>http://www.b-on.pt/</vt:lpwstr>
      </vt:variant>
      <vt:variant>
        <vt:lpwstr/>
      </vt:variant>
      <vt:variant>
        <vt:i4>6881396</vt:i4>
      </vt:variant>
      <vt:variant>
        <vt:i4>0</vt:i4>
      </vt:variant>
      <vt:variant>
        <vt:i4>0</vt:i4>
      </vt:variant>
      <vt:variant>
        <vt:i4>5</vt:i4>
      </vt:variant>
      <vt:variant>
        <vt:lpwstr>http://www.periodicos.capes.gov.br/portugues/index.jsp</vt:lpwstr>
      </vt:variant>
      <vt:variant>
        <vt:lpwstr/>
      </vt:variant>
      <vt:variant>
        <vt:i4>4325441</vt:i4>
      </vt:variant>
      <vt:variant>
        <vt:i4>15</vt:i4>
      </vt:variant>
      <vt:variant>
        <vt:i4>0</vt:i4>
      </vt:variant>
      <vt:variant>
        <vt:i4>5</vt:i4>
      </vt:variant>
      <vt:variant>
        <vt:lpwstr>http://www.zahar.com.br/catalogo_ autores_detalhe.asp?aut=Adam+Phillips</vt:lpwstr>
      </vt:variant>
      <vt:variant>
        <vt:lpwstr/>
      </vt:variant>
      <vt:variant>
        <vt:i4>655443</vt:i4>
      </vt:variant>
      <vt:variant>
        <vt:i4>12</vt:i4>
      </vt:variant>
      <vt:variant>
        <vt:i4>0</vt:i4>
      </vt:variant>
      <vt:variant>
        <vt:i4>5</vt:i4>
      </vt:variant>
      <vt:variant>
        <vt:lpwstr>http://www.kenwilber.com/home/landing/index.html</vt:lpwstr>
      </vt:variant>
      <vt:variant>
        <vt:lpwstr/>
      </vt:variant>
      <vt:variant>
        <vt:i4>1376325</vt:i4>
      </vt:variant>
      <vt:variant>
        <vt:i4>6</vt:i4>
      </vt:variant>
      <vt:variant>
        <vt:i4>0</vt:i4>
      </vt:variant>
      <vt:variant>
        <vt:i4>5</vt:i4>
      </vt:variant>
      <vt:variant>
        <vt:lpwstr>http://pt.wikipedia.org/wiki/Espiritualidade</vt:lpwstr>
      </vt:variant>
      <vt:variant>
        <vt:lpwstr/>
      </vt:variant>
      <vt:variant>
        <vt:i4>7995444</vt:i4>
      </vt:variant>
      <vt:variant>
        <vt:i4>3</vt:i4>
      </vt:variant>
      <vt:variant>
        <vt:i4>0</vt:i4>
      </vt:variant>
      <vt:variant>
        <vt:i4>5</vt:i4>
      </vt:variant>
      <vt:variant>
        <vt:lpwstr>http://pt.wikipedia.org/wiki/Psicologia</vt:lpwstr>
      </vt:variant>
      <vt:variant>
        <vt:lpwstr/>
      </vt:variant>
      <vt:variant>
        <vt:i4>7602223</vt:i4>
      </vt:variant>
      <vt:variant>
        <vt:i4>0</vt:i4>
      </vt:variant>
      <vt:variant>
        <vt:i4>0</vt:i4>
      </vt:variant>
      <vt:variant>
        <vt:i4>5</vt:i4>
      </vt:variant>
      <vt:variant>
        <vt:lpwstr>http://pt.wikipedia.org/wiki/Filosofia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Valued Acer Customer</dc:creator>
  <cp:keywords/>
  <dc:description/>
  <cp:lastModifiedBy>Fabiano Deliberalli</cp:lastModifiedBy>
  <cp:revision>2</cp:revision>
  <cp:lastPrinted>2009-11-18T07:09:00Z</cp:lastPrinted>
  <dcterms:created xsi:type="dcterms:W3CDTF">2026-07-18T20:25:00Z</dcterms:created>
  <dcterms:modified xsi:type="dcterms:W3CDTF">2026-07-18T20:25:00Z</dcterms:modified>
</cp:coreProperties>
</file>