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30D4" w14:textId="77777777" w:rsidR="00B66708" w:rsidRDefault="00581D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63" w:hanging="26"/>
        <w:rPr>
          <w:b/>
          <w:bCs/>
          <w:color w:val="000000"/>
          <w:sz w:val="58"/>
          <w:szCs w:val="58"/>
        </w:rPr>
      </w:pPr>
      <w:r w:rsidRPr="1F3FDA0A">
        <w:rPr>
          <w:b/>
          <w:bCs/>
          <w:color w:val="FF0000"/>
          <w:sz w:val="58"/>
          <w:szCs w:val="58"/>
          <w:highlight w:val="white"/>
        </w:rPr>
        <w:t>Questionário</w:t>
      </w:r>
      <w:r w:rsidRPr="1F3FDA0A">
        <w:rPr>
          <w:b/>
          <w:bCs/>
          <w:color w:val="FF0000"/>
          <w:sz w:val="58"/>
          <w:szCs w:val="58"/>
        </w:rPr>
        <w:t xml:space="preserve"> </w:t>
      </w:r>
      <w:r>
        <w:rPr>
          <w:noProof/>
        </w:rPr>
        <w:drawing>
          <wp:inline distT="0" distB="0" distL="0" distR="0" wp14:anchorId="44944AAF" wp14:editId="2DBF7F1C">
            <wp:extent cx="1581150" cy="11334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F3FDA0A">
        <w:rPr>
          <w:b/>
          <w:bCs/>
          <w:color w:val="FF0000"/>
          <w:sz w:val="58"/>
          <w:szCs w:val="58"/>
          <w:highlight w:val="white"/>
        </w:rPr>
        <w:t>Raio X</w:t>
      </w:r>
      <w:r w:rsidRPr="1F3FDA0A">
        <w:rPr>
          <w:b/>
          <w:bCs/>
          <w:color w:val="FF0000"/>
          <w:sz w:val="58"/>
          <w:szCs w:val="58"/>
        </w:rPr>
        <w:t xml:space="preserve"> </w:t>
      </w:r>
      <w:r w:rsidRPr="1F3FDA0A">
        <w:rPr>
          <w:b/>
          <w:bCs/>
          <w:color w:val="FF0000"/>
          <w:sz w:val="58"/>
          <w:szCs w:val="58"/>
          <w:highlight w:val="white"/>
        </w:rPr>
        <w:t>de produtos</w:t>
      </w:r>
      <w:r w:rsidRPr="1F3FDA0A">
        <w:rPr>
          <w:b/>
          <w:bCs/>
          <w:color w:val="FF0000"/>
          <w:sz w:val="58"/>
          <w:szCs w:val="58"/>
        </w:rPr>
        <w:t xml:space="preserve"> </w:t>
      </w:r>
    </w:p>
    <w:p w14:paraId="54CA2E8C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80" w:line="252" w:lineRule="auto"/>
        <w:rPr>
          <w:b/>
          <w:bCs/>
          <w:color w:val="000000"/>
        </w:rPr>
      </w:pPr>
      <w:r>
        <w:rPr>
          <w:b/>
          <w:color w:val="000000"/>
        </w:rPr>
        <w:t xml:space="preserve">Nome do PRODUTO: </w:t>
      </w:r>
      <w:r>
        <w:rPr>
          <w:color w:val="000000"/>
        </w:rPr>
        <w:t>Traduzindo o Ser Humano — Por que você entende seus padrões, mas continua repetindo?</w:t>
      </w:r>
    </w:p>
    <w:p w14:paraId="6B68A2AC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80" w:line="252" w:lineRule="auto"/>
        <w:rPr>
          <w:b/>
          <w:bCs/>
          <w:color w:val="000000"/>
        </w:rPr>
      </w:pPr>
      <w:r>
        <w:rPr>
          <w:b/>
          <w:color w:val="000000"/>
        </w:rPr>
        <w:t xml:space="preserve">Promessa: </w:t>
      </w:r>
      <w:r>
        <w:rPr>
          <w:color w:val="000000"/>
        </w:rPr>
        <w:t>Aprenda a ampliar o acesso ao que você já compreendeu sobre si e a sustentar, nas situações reais da vida, capacidades práticas para responder com mais clareza, presença e coerência.</w:t>
      </w:r>
    </w:p>
    <w:p w14:paraId="28359D51" w14:textId="77777777" w:rsidR="00B66708" w:rsidRDefault="00581D1A">
      <w:pPr>
        <w:pStyle w:val="LUAnswerCompact"/>
      </w:pPr>
      <w:r>
        <w:rPr>
          <w:b/>
        </w:rPr>
        <w:t>Frase de aprofundamento:</w:t>
      </w:r>
      <w:r>
        <w:t xml:space="preserve"> Sustentar exige mais do que compreender racionalmente.</w:t>
      </w:r>
    </w:p>
    <w:p w14:paraId="2BE0F795" w14:textId="77777777" w:rsidR="00B66708" w:rsidRDefault="00581D1A">
      <w:pPr>
        <w:pStyle w:val="LUAnswerCompact"/>
      </w:pPr>
      <w:r>
        <w:rPr>
          <w:b/>
        </w:rPr>
        <w:t>Síntese de posicionamento:</w:t>
      </w:r>
      <w:r>
        <w:t xml:space="preserve"> Da compreensão acumulada à presença que sustenta.</w:t>
      </w:r>
    </w:p>
    <w:p w14:paraId="2E83BD22" w14:textId="77777777" w:rsidR="00A3228C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80" w:line="252" w:lineRule="auto"/>
        <w:rPr>
          <w:color w:val="000000"/>
        </w:rPr>
      </w:pPr>
      <w:r>
        <w:rPr>
          <w:b/>
          <w:color w:val="000000"/>
        </w:rPr>
        <w:t xml:space="preserve">Formato de entrega (curso ou mentoria): </w:t>
      </w:r>
      <w:r>
        <w:rPr>
          <w:color w:val="000000"/>
        </w:rPr>
        <w:t xml:space="preserve">Formação educacional online voltada ao desenvolvimento de capacidades práticas para a vida: compreender, organizar, acessar, sustentar e integrar a experiência humana. </w:t>
      </w:r>
    </w:p>
    <w:p w14:paraId="7086C9B8" w14:textId="3778C0A8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80" w:line="252" w:lineRule="auto"/>
        <w:rPr>
          <w:b/>
          <w:bCs/>
          <w:color w:val="000000"/>
        </w:rPr>
      </w:pPr>
      <w:r>
        <w:rPr>
          <w:color w:val="000000"/>
        </w:rPr>
        <w:t xml:space="preserve">O curso é organizado em 9 módulos e 54 aulas curtas e progressivas, disponibilizadas pela Hotmart com 1 ano de acesso. </w:t>
      </w:r>
      <w:r>
        <w:rPr>
          <w:i/>
          <w:color w:val="000000"/>
        </w:rPr>
        <w:t>(Não possui caráter de graduação, especialização, psicoterapia ou tratamento clínico)</w:t>
      </w:r>
      <w:r>
        <w:rPr>
          <w:color w:val="000000"/>
        </w:rPr>
        <w:t>.</w:t>
      </w:r>
    </w:p>
    <w:p w14:paraId="7DF599B1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80" w:line="252" w:lineRule="auto"/>
        <w:rPr>
          <w:b/>
          <w:bCs/>
          <w:color w:val="000000"/>
        </w:rPr>
      </w:pPr>
      <w:r>
        <w:rPr>
          <w:b/>
          <w:color w:val="000000"/>
        </w:rPr>
        <w:t xml:space="preserve">Tempo de acesso: </w:t>
      </w:r>
      <w:r>
        <w:rPr>
          <w:color w:val="000000"/>
        </w:rPr>
        <w:t>1 ano.</w:t>
      </w:r>
    </w:p>
    <w:p w14:paraId="52161343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80" w:line="252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1. Descreva 5 grandes </w:t>
      </w:r>
      <w:r>
        <w:rPr>
          <w:b/>
          <w:bCs/>
          <w:color w:val="000000"/>
          <w:u w:val="single"/>
        </w:rPr>
        <w:t>mudanças</w:t>
      </w:r>
      <w:r>
        <w:rPr>
          <w:b/>
          <w:bCs/>
          <w:color w:val="000000"/>
        </w:rPr>
        <w:t xml:space="preserve"> que esse produto vai trazer na vida dos seus alunos. Oportunidade: </w:t>
      </w:r>
    </w:p>
    <w:p w14:paraId="33EDC3D6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Da confusão interna à compreensão do que se vive —</w:t>
      </w:r>
      <w:r>
        <w:t xml:space="preserve"> Você deixa de enxergar o que sente apenas como desorganização e aprende a reconhecer e integrar os diferentes elementos envolvidos: corpo, emoções, pensamentos, relações, história, ambiente, valores e espiritualidade.</w:t>
      </w:r>
    </w:p>
    <w:p w14:paraId="437EC20F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Da reação automática à capacidade de voltar ao presente —</w:t>
      </w:r>
      <w:r>
        <w:t xml:space="preserve"> Você acessa ferramentas práticas para perceber quando é capturado pelas situações e aprende recursos corporais, de atenção e respiratórios para recuperar presença possível e energia.</w:t>
      </w:r>
    </w:p>
    <w:p w14:paraId="70E780B4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De perceber a força dos padrões a conseguir organizá-los —</w:t>
      </w:r>
      <w:r>
        <w:t xml:space="preserve"> Aprende a separar o que está acontecendo agora daquilo que vem de sua história, de reações de proteção, interpretações e formas repetidas de se relacionar.</w:t>
      </w:r>
    </w:p>
    <w:p w14:paraId="7C416FA0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Da compreensão acumulada à capacidade disponível na experiência real —</w:t>
      </w:r>
      <w:r>
        <w:t xml:space="preserve"> Você cria condições práticas para reconhecer padrões ativados no momento exato, recuperar a presença possível e mobilizar respostas mais coerentes com seus valores.</w:t>
      </w:r>
    </w:p>
    <w:p w14:paraId="75643F3D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De se sentir dividido a se expressar com mais coerência —</w:t>
      </w:r>
      <w:r>
        <w:t xml:space="preserve"> Aprende a conectar diferentes partes de si, estabelecer limites saudáveis nas relações, corrigir rupturas e expressar o que considera essencial sem autoabandono.</w:t>
      </w:r>
    </w:p>
    <w:p w14:paraId="21DAF994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80" w:line="252" w:lineRule="auto"/>
        <w:rPr>
          <w:b/>
          <w:bCs/>
          <w:color w:val="000000"/>
        </w:rPr>
      </w:pPr>
      <w:r>
        <w:rPr>
          <w:b/>
          <w:color w:val="000000"/>
        </w:rPr>
        <w:t xml:space="preserve">2. Liste 10 benefícios que as pessoas terão </w:t>
      </w:r>
      <w:proofErr w:type="gramStart"/>
      <w:r>
        <w:rPr>
          <w:b/>
          <w:color w:val="000000"/>
        </w:rPr>
        <w:t>fazendo</w:t>
      </w:r>
      <w:proofErr w:type="gramEnd"/>
      <w:r>
        <w:rPr>
          <w:b/>
          <w:color w:val="000000"/>
        </w:rPr>
        <w:t xml:space="preserve"> o seu curso.</w:t>
      </w:r>
    </w:p>
    <w:p w14:paraId="68A56453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Encontrar palavras para compreender o que vive —</w:t>
      </w:r>
      <w:r>
        <w:t xml:space="preserve"> Usar termos e mapas para organizar experiências que antes pareciam confusas ou contraditórias.</w:t>
      </w:r>
    </w:p>
    <w:p w14:paraId="2C06C1E2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lastRenderedPageBreak/>
        <w:t>Enxergar a experiência por inteiro —</w:t>
      </w:r>
      <w:r>
        <w:t xml:space="preserve"> Perceber como corpo, mente, emoções, relações, símbolos, sentido e espiritualidade participam de um mesmo acontecimento.</w:t>
      </w:r>
    </w:p>
    <w:p w14:paraId="1A48CD00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Separar o que acontece hoje do padrão criado pelo passado —</w:t>
      </w:r>
      <w:r>
        <w:t xml:space="preserve"> Distinguir a experiência vivida e real do que vem do passado como padrão repetido e automatismo.</w:t>
      </w:r>
    </w:p>
    <w:p w14:paraId="75ED40EE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Perceber quando está se afastando de seu eixo —</w:t>
      </w:r>
      <w:r>
        <w:t xml:space="preserve"> Reconhecer precocemente mudanças corporais, emocionais e relacionais que indicam perda de presença e rigidez.</w:t>
      </w:r>
    </w:p>
    <w:p w14:paraId="29E0D2B0" w14:textId="46C201C2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Usar recursos para voltar ao presente —</w:t>
      </w:r>
      <w:r>
        <w:t xml:space="preserve"> Experimentar práticas portáteis de corpo, respiração e atenção para recuperar condições de presença</w:t>
      </w:r>
      <w:r w:rsidR="00A3228C">
        <w:t>, energia</w:t>
      </w:r>
      <w:r>
        <w:t xml:space="preserve"> e orientação na vida cotidiana.</w:t>
      </w:r>
    </w:p>
    <w:p w14:paraId="30FF76E4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Aprender a olhar para o seu passado sem ele definir quem você é —</w:t>
      </w:r>
      <w:r>
        <w:t xml:space="preserve"> Reconhecer hábitos, memórias e mecanismos de proteção sem tratá-los como defeitos ou como a totalidade do seu ser.</w:t>
      </w:r>
    </w:p>
    <w:p w14:paraId="5380D135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Distinguir melhor o que está acontecendo em sua vida —</w:t>
      </w:r>
      <w:r>
        <w:t xml:space="preserve"> Avaliar com clareza o que pertence ao momento presente, o que é herdado de sua história e o que ainda faz sentido cultivar.</w:t>
      </w:r>
    </w:p>
    <w:p w14:paraId="0FE6C9EE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Fazer escolhas orientadas pelo que realmente importa —</w:t>
      </w:r>
      <w:r>
        <w:t xml:space="preserve"> Identificar valores e criar mais espaço entre o impulso biológico e a resposta, favorecendo uma atitude consciente.</w:t>
      </w:r>
    </w:p>
    <w:p w14:paraId="23DD639D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Melhorar a comunicação, os limites e as relações —</w:t>
      </w:r>
      <w:r>
        <w:t xml:space="preserve"> Expressar vivências difíceis, comunicar necessidades com dignidade, delimitar seu espaço e reparar rupturas relacionais.</w:t>
      </w:r>
    </w:p>
    <w:p w14:paraId="7F4341B1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Saber como levar melhor a vida depois do curso —</w:t>
      </w:r>
      <w:r>
        <w:t xml:space="preserve"> Concluir a formação com práticas integradas e um plano pessoal autônomo para continuar recuperando presença e direção.</w:t>
      </w:r>
    </w:p>
    <w:p w14:paraId="523C2454" w14:textId="77777777" w:rsidR="00B66708" w:rsidRDefault="00581D1A">
      <w:pPr>
        <w:keepNext/>
        <w:spacing w:before="280" w:after="80" w:line="252" w:lineRule="auto"/>
      </w:pPr>
      <w:r>
        <w:rPr>
          <w:b/>
          <w:color w:val="000000"/>
        </w:rPr>
        <w:t>3. Para quem é esse produto (persona)?</w:t>
      </w:r>
    </w:p>
    <w:p w14:paraId="435DC46B" w14:textId="63563DAC" w:rsidR="00891DB2" w:rsidRDefault="00581D1A">
      <w:pPr>
        <w:pStyle w:val="LUAnswer"/>
      </w:pPr>
      <w:r>
        <w:t xml:space="preserve">O público primário é formado por adultos </w:t>
      </w:r>
      <w:r w:rsidR="18BBBD12">
        <w:t xml:space="preserve">que </w:t>
      </w:r>
      <w:r w:rsidR="009B75DB">
        <w:t>querem realmente</w:t>
      </w:r>
      <w:r w:rsidR="00A3228C">
        <w:t xml:space="preserve"> </w:t>
      </w:r>
      <w:r w:rsidR="009B75DB">
        <w:t>se tornarem</w:t>
      </w:r>
      <w:r w:rsidR="00A3228C">
        <w:t xml:space="preserve"> responsáve</w:t>
      </w:r>
      <w:r w:rsidR="009B75DB">
        <w:t xml:space="preserve">is </w:t>
      </w:r>
      <w:r w:rsidR="00A3228C">
        <w:t>por si mesmo</w:t>
      </w:r>
      <w:r w:rsidR="009B75DB">
        <w:t>s</w:t>
      </w:r>
      <w:r w:rsidR="00A3228C">
        <w:t xml:space="preserve">. </w:t>
      </w:r>
      <w:r w:rsidR="004D24AD">
        <w:t xml:space="preserve">Para os que estão cansados de </w:t>
      </w:r>
      <w:r w:rsidR="00AE2894">
        <w:t xml:space="preserve">estarem dependentes de algo externo para se manterem bem, centrados e organizados frente aos desafios da vida. </w:t>
      </w:r>
      <w:r w:rsidR="00A3228C">
        <w:t xml:space="preserve">Alguns </w:t>
      </w:r>
      <w:r>
        <w:t xml:space="preserve">com trajetória prévia de psicoterapia, caminhos contemplativos, espiritualidade ou autoconhecimento. </w:t>
      </w:r>
    </w:p>
    <w:p w14:paraId="684A7C43" w14:textId="0E2BDA2E" w:rsidR="00B66708" w:rsidRDefault="00581D1A">
      <w:pPr>
        <w:pStyle w:val="LUAnswer"/>
      </w:pPr>
      <w:r>
        <w:t>São pessoas que:</w:t>
      </w:r>
    </w:p>
    <w:p w14:paraId="0C8DF6B3" w14:textId="77777777" w:rsidR="00B66708" w:rsidRDefault="00581D1A">
      <w:pPr>
        <w:pStyle w:val="LUAnswer"/>
        <w:numPr>
          <w:ilvl w:val="0"/>
          <w:numId w:val="1"/>
        </w:numPr>
      </w:pPr>
      <w:r>
        <w:t>Acumularam compreensões relevantes sobre si, mas encontram dificuldade para acessar e sustentar essas capacidades quando os padrões conhecidos são ativados no cotidiano.</w:t>
      </w:r>
    </w:p>
    <w:p w14:paraId="3D3DFB22" w14:textId="35A3528F" w:rsidR="00B66708" w:rsidRDefault="00581D1A">
      <w:pPr>
        <w:pStyle w:val="LUAnswer"/>
        <w:numPr>
          <w:ilvl w:val="0"/>
          <w:numId w:val="1"/>
        </w:numPr>
      </w:pPr>
      <w:r>
        <w:t xml:space="preserve">Percebem com intensidade o ambiente, as relações e o que acontece dentro de si </w:t>
      </w:r>
    </w:p>
    <w:p w14:paraId="0DD8137B" w14:textId="77777777" w:rsidR="00B66708" w:rsidRDefault="00581D1A">
      <w:pPr>
        <w:pStyle w:val="LUAnswer"/>
        <w:numPr>
          <w:ilvl w:val="0"/>
          <w:numId w:val="1"/>
        </w:numPr>
      </w:pPr>
      <w:r>
        <w:t>Sentem a fragmentação entre aquilo que compreendem racionalmente e aquilo que conseguem, de fato, sustentar e viver nas situações reais da vida.</w:t>
      </w:r>
    </w:p>
    <w:p w14:paraId="35701E24" w14:textId="77777777" w:rsidR="00B66708" w:rsidRDefault="00581D1A">
      <w:pPr>
        <w:pStyle w:val="LUAnswer"/>
        <w:numPr>
          <w:ilvl w:val="0"/>
          <w:numId w:val="1"/>
        </w:numPr>
      </w:pPr>
      <w:r>
        <w:t>Valorizam profundidade, coerência, responsabilidade pessoal e autenticidade.</w:t>
      </w:r>
    </w:p>
    <w:p w14:paraId="2941175B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80" w:line="252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4. Para quem não é esse produto? </w:t>
      </w:r>
    </w:p>
    <w:p w14:paraId="4129D473" w14:textId="77777777" w:rsidR="00B66708" w:rsidRDefault="00581D1A">
      <w:pPr>
        <w:pStyle w:val="LUAnswer"/>
        <w:numPr>
          <w:ilvl w:val="0"/>
          <w:numId w:val="1"/>
        </w:numPr>
      </w:pPr>
      <w:r>
        <w:t>Quem procura soluções instantâneas, fórmulas mágicas ou promessas de resultados automáticos.</w:t>
      </w:r>
    </w:p>
    <w:p w14:paraId="7CC82A2C" w14:textId="77777777" w:rsidR="00B66708" w:rsidRDefault="00581D1A">
      <w:pPr>
        <w:pStyle w:val="LUAnswer"/>
        <w:numPr>
          <w:ilvl w:val="0"/>
          <w:numId w:val="1"/>
        </w:numPr>
      </w:pPr>
      <w:r>
        <w:t>Quem espera uma vida sem desconfortos, conflitos ou oscilações naturais de estado.</w:t>
      </w:r>
    </w:p>
    <w:p w14:paraId="2606D77E" w14:textId="77777777" w:rsidR="00B66708" w:rsidRDefault="00581D1A">
      <w:pPr>
        <w:pStyle w:val="LUAnswer"/>
        <w:numPr>
          <w:ilvl w:val="0"/>
          <w:numId w:val="1"/>
        </w:numPr>
      </w:pPr>
      <w:r>
        <w:t xml:space="preserve">Quem </w:t>
      </w:r>
      <w:proofErr w:type="gramStart"/>
      <w:r>
        <w:t>busca diagnóstico</w:t>
      </w:r>
      <w:proofErr w:type="gramEnd"/>
      <w:r>
        <w:t>, tratamento clínico ou substituição de acompanhamento médico e psicoterapêutico especializado.</w:t>
      </w:r>
    </w:p>
    <w:p w14:paraId="6F85B9D6" w14:textId="77777777" w:rsidR="00B66708" w:rsidRDefault="00581D1A">
      <w:pPr>
        <w:pStyle w:val="LUAnswer"/>
        <w:numPr>
          <w:ilvl w:val="0"/>
          <w:numId w:val="1"/>
        </w:numPr>
      </w:pPr>
      <w:r>
        <w:t>Quem deseja uma única explicação obrigatória e dogmática sobre a realidade ou sobre si mesmo.</w:t>
      </w:r>
    </w:p>
    <w:p w14:paraId="7837485D" w14:textId="77777777" w:rsidR="00B66708" w:rsidRDefault="00581D1A">
      <w:pPr>
        <w:pStyle w:val="LUAnswer"/>
        <w:numPr>
          <w:ilvl w:val="0"/>
          <w:numId w:val="1"/>
        </w:numPr>
      </w:pPr>
      <w:r>
        <w:t>Quem busca apenas acumular conceitos teóricos adicionais sem disposição para realizar as práticas e os exercícios no cotidiano.</w:t>
      </w:r>
    </w:p>
    <w:p w14:paraId="7BE02146" w14:textId="77777777" w:rsidR="00B66708" w:rsidRDefault="00581D1A">
      <w:pPr>
        <w:pStyle w:val="LUAnswer"/>
        <w:numPr>
          <w:ilvl w:val="0"/>
          <w:numId w:val="1"/>
        </w:numPr>
      </w:pPr>
      <w:r>
        <w:lastRenderedPageBreak/>
        <w:t>Quem usa a espiritualidade para fugir do corpo, das emoções ou da própria responsabilidade prática pelas suas escolhas.</w:t>
      </w:r>
    </w:p>
    <w:p w14:paraId="6069869E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80" w:line="252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5. Descreva abaixo os módulos do seu produto/etapas da sua mentoria. </w:t>
      </w:r>
    </w:p>
    <w:p w14:paraId="4B5E55E8" w14:textId="77777777" w:rsidR="00B66708" w:rsidRDefault="00581D1A">
      <w:pPr>
        <w:pStyle w:val="LUModule"/>
        <w:keepNext/>
      </w:pPr>
      <w:r>
        <w:t>MÓDULO 0 — Comece aqui: boas-vindas e instruções</w:t>
      </w:r>
    </w:p>
    <w:p w14:paraId="7D127E71" w14:textId="77777777" w:rsidR="00B66708" w:rsidRDefault="00581D1A">
      <w:pPr>
        <w:pStyle w:val="LULesson"/>
        <w:keepNext/>
      </w:pPr>
      <w:r>
        <w:t>Aula 1 — Boas-vindas</w:t>
      </w:r>
    </w:p>
    <w:p w14:paraId="4989BB19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Funcionamento do curso, exploração da plataforma e como aproveitar a progressão das aulas de forma orgânica.</w:t>
      </w:r>
    </w:p>
    <w:p w14:paraId="43DB8646" w14:textId="77777777" w:rsidR="00B66708" w:rsidRDefault="00581D1A">
      <w:pPr>
        <w:pStyle w:val="LULesson"/>
        <w:keepNext/>
      </w:pPr>
      <w:r>
        <w:t>Aula 2 — Como usar o percurso, os mapas, as práticas e os materiais</w:t>
      </w:r>
    </w:p>
    <w:p w14:paraId="57BAFD40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Orientações para utilizar os mapas de apoio e registrar seu percurso sem transformar a jornada em uma nova cobrança ou cobrança de performance.</w:t>
      </w:r>
    </w:p>
    <w:p w14:paraId="3B926794" w14:textId="77777777" w:rsidR="00B66708" w:rsidRDefault="00581D1A">
      <w:pPr>
        <w:pStyle w:val="LULesson"/>
        <w:keepNext/>
      </w:pPr>
      <w:r>
        <w:t>Aula 3 — O que você precisa ter ou saber antes de começar</w:t>
      </w:r>
    </w:p>
    <w:p w14:paraId="7A9C5EBF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Organização pessoal, tempo para os exercícios, respeito ao próprio ritmo e alinhamento dos limites da proposta educacional.</w:t>
      </w:r>
    </w:p>
    <w:p w14:paraId="5BEBB840" w14:textId="77777777" w:rsidR="00B66708" w:rsidRDefault="00581D1A">
      <w:pPr>
        <w:pStyle w:val="LUModule"/>
        <w:keepNext/>
      </w:pPr>
      <w:r>
        <w:t>MÓDULO 1 — Traduzindo a experiência</w:t>
      </w:r>
    </w:p>
    <w:p w14:paraId="7D085A9E" w14:textId="77777777" w:rsidR="00B66708" w:rsidRDefault="00581D1A">
      <w:pPr>
        <w:pStyle w:val="LULesson"/>
        <w:keepNext/>
      </w:pPr>
      <w:r>
        <w:t>Aula 1 — Por que entender um padrão não impede que ele se repita?</w:t>
      </w:r>
    </w:p>
    <w:p w14:paraId="44896AC4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Distinguir a compreensão puramente intelectual (racionalização) do que está efetivamente disponível na experiência no calor do momento.</w:t>
      </w:r>
    </w:p>
    <w:p w14:paraId="66D1B558" w14:textId="77777777" w:rsidR="00B66708" w:rsidRDefault="00581D1A">
      <w:pPr>
        <w:pStyle w:val="LULesson"/>
        <w:keepNext/>
      </w:pPr>
      <w:r>
        <w:t>Aula 2 — Saber, acessar e sustentar não são a mesma coisa</w:t>
      </w:r>
    </w:p>
    <w:p w14:paraId="1626F080" w14:textId="12230F63" w:rsidR="00B66708" w:rsidRDefault="00581D1A">
      <w:pPr>
        <w:pStyle w:val="LUFocus"/>
      </w:pPr>
      <w:r>
        <w:rPr>
          <w:i/>
        </w:rPr>
        <w:t>Foco:</w:t>
      </w:r>
      <w:r>
        <w:t xml:space="preserve"> </w:t>
      </w:r>
      <w:r w:rsidR="00980FA5">
        <w:t>C</w:t>
      </w:r>
      <w:r>
        <w:t>ompreender algo sobre si, conseguir acessar essa capacidade sob pressão e sustentá-la tempo suficiente para modular a resposta.</w:t>
      </w:r>
      <w:r w:rsidR="0094796F">
        <w:t xml:space="preserve"> Diferença entre estado e estágio.</w:t>
      </w:r>
    </w:p>
    <w:p w14:paraId="6EE517D1" w14:textId="77777777" w:rsidR="00B66708" w:rsidRDefault="00581D1A">
      <w:pPr>
        <w:pStyle w:val="LULesson"/>
        <w:keepNext/>
      </w:pPr>
      <w:r>
        <w:t>Aula 3 — O que é competência incorporada — e o que ela não promete</w:t>
      </w:r>
    </w:p>
    <w:p w14:paraId="65CFAB67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Introdução gradual do conceito: competência incorporada é quando o que foi compreendido fica mais disponível no cotidiano. Ocorre de forma progressiva e não promete perfeição ou imunidade a oscilações.</w:t>
      </w:r>
    </w:p>
    <w:p w14:paraId="6AEF7FA2" w14:textId="77777777" w:rsidR="00B66708" w:rsidRDefault="00581D1A">
      <w:pPr>
        <w:pStyle w:val="LULesson"/>
        <w:keepNext/>
      </w:pPr>
      <w:r>
        <w:t>Aula 4 — A experiência é o território; as explicações são mapas</w:t>
      </w:r>
    </w:p>
    <w:p w14:paraId="0100554E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Aprender a utilizar teorias da psicologia e neurociência como ferramentas úteis sem reduzir a complexidade da própria vida a rótulos rígidos.</w:t>
      </w:r>
    </w:p>
    <w:p w14:paraId="04D530BC" w14:textId="77777777" w:rsidR="00B66708" w:rsidRDefault="00581D1A">
      <w:pPr>
        <w:pStyle w:val="LULesson"/>
        <w:keepNext/>
      </w:pPr>
      <w:r>
        <w:t>Aula 5 — As Cinco Janelas: ampliar a leitura do que acontece</w:t>
      </w:r>
    </w:p>
    <w:p w14:paraId="01BB53E6" w14:textId="710180E9" w:rsidR="00B66708" w:rsidRDefault="00581D1A">
      <w:pPr>
        <w:pStyle w:val="LUFocus"/>
      </w:pPr>
      <w:r>
        <w:rPr>
          <w:i/>
        </w:rPr>
        <w:t>Foco:</w:t>
      </w:r>
      <w:r>
        <w:t xml:space="preserve"> Apresentação das lentes multidimensionais (corpo, emoção, mente, relações, espiritualidade) pelas quais a experiência humana se organiza.</w:t>
      </w:r>
      <w:r w:rsidR="003D2265">
        <w:t xml:space="preserve"> Perspectivas do Ocidente e do Oriente.</w:t>
      </w:r>
      <w:r w:rsidR="00BF0CB9">
        <w:t xml:space="preserve"> Esclarecimentos sobre </w:t>
      </w:r>
      <w:r w:rsidR="00F54466">
        <w:t>“</w:t>
      </w:r>
      <w:proofErr w:type="spellStart"/>
      <w:r w:rsidR="00F54466">
        <w:t>eso</w:t>
      </w:r>
      <w:proofErr w:type="spellEnd"/>
      <w:r w:rsidR="00F54466">
        <w:t>” e “exo”.</w:t>
      </w:r>
    </w:p>
    <w:p w14:paraId="0A8E54FD" w14:textId="77777777" w:rsidR="00B66708" w:rsidRDefault="00581D1A">
      <w:pPr>
        <w:pStyle w:val="LULesson"/>
        <w:keepNext/>
      </w:pPr>
      <w:r>
        <w:t>Aula 6 — Primeira Cartografia: localizar-se antes de responder</w:t>
      </w:r>
    </w:p>
    <w:p w14:paraId="115F2B7C" w14:textId="15BF28AE" w:rsidR="00B66708" w:rsidRDefault="00581D1A">
      <w:pPr>
        <w:pStyle w:val="LUFocus"/>
      </w:pPr>
      <w:r>
        <w:rPr>
          <w:i/>
        </w:rPr>
        <w:t>Foco:</w:t>
      </w:r>
      <w:r>
        <w:t xml:space="preserve"> Exercício prático para mapear a situação, notar manifestações </w:t>
      </w:r>
      <w:r w:rsidR="00963294">
        <w:t>da multidimension</w:t>
      </w:r>
      <w:r w:rsidR="00AD1AC5">
        <w:t xml:space="preserve">alidade no </w:t>
      </w:r>
      <w:r>
        <w:t>corpo e estruturar uma tradução provisória.</w:t>
      </w:r>
    </w:p>
    <w:p w14:paraId="0B13E438" w14:textId="77777777" w:rsidR="00B66708" w:rsidRDefault="00581D1A">
      <w:pPr>
        <w:pStyle w:val="LULesson"/>
        <w:keepNext/>
      </w:pPr>
      <w:r>
        <w:t>Aula 7 — Perder o eixo não significa perder o percurso</w:t>
      </w:r>
    </w:p>
    <w:p w14:paraId="1526FB12" w14:textId="47097901" w:rsidR="00B66708" w:rsidRDefault="00581D1A">
      <w:pPr>
        <w:pStyle w:val="LUFocus"/>
      </w:pPr>
      <w:r>
        <w:rPr>
          <w:i/>
        </w:rPr>
        <w:t>Foco:</w:t>
      </w:r>
      <w:r>
        <w:t xml:space="preserve"> Diferenciar a função pedagógica interna EIXO (retorno e diferenciação) do seu estado momentâneo, acolhendo</w:t>
      </w:r>
      <w:r w:rsidR="00AD1AC5">
        <w:t xml:space="preserve"> e organizando</w:t>
      </w:r>
      <w:r>
        <w:t xml:space="preserve"> as oscilações naturais.</w:t>
      </w:r>
    </w:p>
    <w:p w14:paraId="137A9EA5" w14:textId="77777777" w:rsidR="00B66708" w:rsidRDefault="00581D1A">
      <w:pPr>
        <w:pStyle w:val="LUModule"/>
        <w:keepNext/>
      </w:pPr>
      <w:r>
        <w:t>MÓDULO 2 — Aprenda a traduzir sua experiência sem reduzi-la</w:t>
      </w:r>
    </w:p>
    <w:p w14:paraId="6224EB81" w14:textId="77777777" w:rsidR="00B66708" w:rsidRDefault="00581D1A">
      <w:pPr>
        <w:pStyle w:val="LULesson"/>
        <w:keepNext/>
      </w:pPr>
      <w:r>
        <w:t>Aula 1 — Perceber não é simplesmente copiar o mundo</w:t>
      </w:r>
    </w:p>
    <w:p w14:paraId="3D6BA7F7" w14:textId="1B55A4FF" w:rsidR="00B66708" w:rsidRDefault="00581D1A">
      <w:pPr>
        <w:pStyle w:val="LUFocus"/>
      </w:pPr>
      <w:r>
        <w:rPr>
          <w:i/>
        </w:rPr>
        <w:t>Foco:</w:t>
      </w:r>
      <w:r>
        <w:t xml:space="preserve"> Como nossas expectativas anteriores e contexto moldam a percepção, explicando o funcionamento do </w:t>
      </w:r>
      <w:r>
        <w:rPr>
          <w:b/>
        </w:rPr>
        <w:t>cérebro preditivo</w:t>
      </w:r>
      <w:r>
        <w:t xml:space="preserve"> como máquina que antecipa a realidade.</w:t>
      </w:r>
      <w:r w:rsidR="009A3E07">
        <w:t xml:space="preserve"> </w:t>
      </w:r>
    </w:p>
    <w:p w14:paraId="661786B2" w14:textId="77777777" w:rsidR="00B66708" w:rsidRDefault="00581D1A">
      <w:pPr>
        <w:pStyle w:val="LULesson"/>
        <w:keepNext/>
      </w:pPr>
      <w:r>
        <w:t>Aula 2 — Por que alguns sinais ganham mais importância?</w:t>
      </w:r>
    </w:p>
    <w:p w14:paraId="2B349C92" w14:textId="7FAC1622" w:rsidR="00FD3516" w:rsidRDefault="00581D1A" w:rsidP="00FD3516">
      <w:pPr>
        <w:pStyle w:val="LUFocus"/>
      </w:pPr>
      <w:r>
        <w:rPr>
          <w:i/>
        </w:rPr>
        <w:t>Foco:</w:t>
      </w:r>
      <w:r>
        <w:t xml:space="preserve"> Dinâmica da atenção, relevância sensorial e </w:t>
      </w:r>
      <w:r w:rsidR="00FD3516">
        <w:t>o aprisionamento cognitivo através dos padrões e crenças.</w:t>
      </w:r>
    </w:p>
    <w:p w14:paraId="2F973DF2" w14:textId="5A4206BB" w:rsidR="00B66708" w:rsidRDefault="00FD3516">
      <w:pPr>
        <w:pStyle w:val="LUFocus"/>
      </w:pPr>
      <w:r>
        <w:t xml:space="preserve">O </w:t>
      </w:r>
      <w:r w:rsidR="00581D1A">
        <w:t xml:space="preserve">conceito </w:t>
      </w:r>
      <w:r w:rsidR="00757212">
        <w:t xml:space="preserve">de alexitimia </w:t>
      </w:r>
      <w:r w:rsidR="00581D1A">
        <w:t xml:space="preserve">e </w:t>
      </w:r>
      <w:r w:rsidR="008D451A">
        <w:t xml:space="preserve">de </w:t>
      </w:r>
      <w:r w:rsidR="00581D1A">
        <w:rPr>
          <w:b/>
        </w:rPr>
        <w:t>Baixa Inibição Latente</w:t>
      </w:r>
      <w:r w:rsidR="00581D1A">
        <w:t xml:space="preserve">, demonstrando </w:t>
      </w:r>
      <w:r w:rsidR="00782F8D">
        <w:t>porque</w:t>
      </w:r>
      <w:r w:rsidR="00581D1A">
        <w:t xml:space="preserve"> pessoas </w:t>
      </w:r>
      <w:r w:rsidR="008D451A">
        <w:t xml:space="preserve">que aprendem a não sentir ou </w:t>
      </w:r>
      <w:r w:rsidR="008D385D">
        <w:t xml:space="preserve">que </w:t>
      </w:r>
      <w:r w:rsidR="008D451A">
        <w:t xml:space="preserve">são </w:t>
      </w:r>
      <w:r w:rsidR="00581D1A">
        <w:t>altamente sensíveis sofrem com sobrecarga de estímulos ambientais e como organizar esse fluxo.</w:t>
      </w:r>
    </w:p>
    <w:p w14:paraId="58303A3D" w14:textId="77777777" w:rsidR="00B66708" w:rsidRDefault="00581D1A">
      <w:pPr>
        <w:pStyle w:val="LULesson"/>
        <w:keepNext/>
      </w:pPr>
      <w:r>
        <w:lastRenderedPageBreak/>
        <w:t>Aula 3 — Quando o mapa parece ser a própria realidade</w:t>
      </w:r>
    </w:p>
    <w:p w14:paraId="4D372162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Notar como interpretações e predições antigas do cérebro criam "bolhas de realidade" rígidas pelo filtro do </w:t>
      </w:r>
      <w:r>
        <w:rPr>
          <w:b/>
        </w:rPr>
        <w:t>SARA</w:t>
      </w:r>
      <w:r>
        <w:t>, impedindo novas respostas.</w:t>
      </w:r>
    </w:p>
    <w:p w14:paraId="570883AB" w14:textId="77777777" w:rsidR="00B66708" w:rsidRDefault="00581D1A">
      <w:pPr>
        <w:pStyle w:val="LULesson"/>
        <w:keepNext/>
      </w:pPr>
      <w:r>
        <w:t>Aula 4 — Por que respostas familiares voltam?</w:t>
      </w:r>
    </w:p>
    <w:p w14:paraId="7CB01381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A economia do sistema nervoso: </w:t>
      </w:r>
      <w:proofErr w:type="gramStart"/>
      <w:r>
        <w:t>por que</w:t>
      </w:r>
      <w:proofErr w:type="gramEnd"/>
      <w:r>
        <w:t xml:space="preserve"> o cérebro prefere reutilizar predições conhecidas (padrões familiares de sobrevivência do "jacaré interior") para poupar energia biológica, mesmo quando causam sofrimento.</w:t>
      </w:r>
    </w:p>
    <w:p w14:paraId="09E93AA5" w14:textId="77777777" w:rsidR="00B66708" w:rsidRDefault="00581D1A">
      <w:pPr>
        <w:pStyle w:val="LULesson"/>
        <w:keepNext/>
      </w:pPr>
      <w:r>
        <w:t>Aula 5 — O que aconteceu, o que foi vivido e o que foi interpretado</w:t>
      </w:r>
    </w:p>
    <w:p w14:paraId="537B8C4E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Separação cirúrgica entre o fato bruto do ambiente, a resposta visceral do corpo e as camadas de interpretação mental subsequentes.</w:t>
      </w:r>
    </w:p>
    <w:p w14:paraId="45C2674D" w14:textId="77777777" w:rsidR="00B66708" w:rsidRDefault="00581D1A">
      <w:pPr>
        <w:pStyle w:val="LULesson"/>
        <w:keepNext/>
      </w:pPr>
      <w:r>
        <w:t>Aula 6 — Como construir e revisar uma Tradução provisória</w:t>
      </w:r>
    </w:p>
    <w:p w14:paraId="4E01BC14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Prática de flexibilidade cognitiva: colocar diferentes explicações em diálogo e atualizar narrativas quando novos sinais surgem no corpo ou no ambiente.</w:t>
      </w:r>
    </w:p>
    <w:p w14:paraId="33993391" w14:textId="77777777" w:rsidR="00B66708" w:rsidRDefault="00581D1A">
      <w:pPr>
        <w:pStyle w:val="LUModule"/>
        <w:keepNext/>
      </w:pPr>
      <w:r>
        <w:t>MÓDULO 3 — Use o corpo como apoio para recuperar presença e orientação</w:t>
      </w:r>
    </w:p>
    <w:p w14:paraId="175C1586" w14:textId="77777777" w:rsidR="00B66708" w:rsidRDefault="00581D1A">
      <w:pPr>
        <w:pStyle w:val="LULesson"/>
        <w:keepNext/>
      </w:pPr>
      <w:r>
        <w:t>Aula 1 — O corpo muda o que fica acessível</w:t>
      </w:r>
    </w:p>
    <w:p w14:paraId="42B272F9" w14:textId="0B97BC78" w:rsidR="00B66708" w:rsidRDefault="00581D1A">
      <w:pPr>
        <w:pStyle w:val="LUFocus"/>
      </w:pPr>
      <w:r>
        <w:rPr>
          <w:i/>
        </w:rPr>
        <w:t>Foco:</w:t>
      </w:r>
      <w:r>
        <w:t xml:space="preserve"> Entender a base biológica do acesso: como nosso estado fisiológico estreita ou expande as capacidades cognitivas e relacionais disponíveis no momento.</w:t>
      </w:r>
      <w:r w:rsidR="00E8557D">
        <w:t xml:space="preserve"> </w:t>
      </w:r>
      <w:r w:rsidR="00763A6A">
        <w:t>Introdução ao conceito de Janela de Tolerância.</w:t>
      </w:r>
    </w:p>
    <w:p w14:paraId="52F18443" w14:textId="77777777" w:rsidR="00B66708" w:rsidRDefault="00581D1A">
      <w:pPr>
        <w:pStyle w:val="LULesson"/>
        <w:keepNext/>
      </w:pPr>
      <w:r>
        <w:t>Aula 2 — Interocepção: perceber e interpretar sinais internos</w:t>
      </w:r>
    </w:p>
    <w:p w14:paraId="166BD4F6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Apresentação da </w:t>
      </w:r>
      <w:r>
        <w:rPr>
          <w:b/>
        </w:rPr>
        <w:t>interocepção</w:t>
      </w:r>
      <w:r>
        <w:t xml:space="preserve"> (leitura dos sinais biológicos brutos pelo cérebro), demonstrando como rastrear batimentos, respiração e tensão sem pânico ou interpretação catastrófica.</w:t>
      </w:r>
    </w:p>
    <w:p w14:paraId="41D593F2" w14:textId="77777777" w:rsidR="00B66708" w:rsidRDefault="00581D1A">
      <w:pPr>
        <w:pStyle w:val="LULesson"/>
        <w:keepNext/>
      </w:pPr>
      <w:r>
        <w:t>Aula 3 — Como o organismo antecipa necessidades e distribui recursos</w:t>
      </w:r>
    </w:p>
    <w:p w14:paraId="399975B1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Introdução aos conceitos de </w:t>
      </w:r>
      <w:r>
        <w:rPr>
          <w:b/>
        </w:rPr>
        <w:t>alostase</w:t>
      </w:r>
      <w:r>
        <w:t xml:space="preserve"> e do </w:t>
      </w:r>
      <w:r>
        <w:rPr>
          <w:b/>
        </w:rPr>
        <w:t>orçamento corporal</w:t>
      </w:r>
      <w:r>
        <w:t xml:space="preserve"> (</w:t>
      </w:r>
      <w:r>
        <w:rPr>
          <w:i/>
        </w:rPr>
        <w:t>body budget</w:t>
      </w:r>
      <w:r>
        <w:t>), ensinando a monitorar o gasto de energia biológica e reduzir o desgaste sistêmico crônico.</w:t>
      </w:r>
    </w:p>
    <w:p w14:paraId="4F44EBC7" w14:textId="77777777" w:rsidR="00B66708" w:rsidRDefault="00581D1A">
      <w:pPr>
        <w:pStyle w:val="LULesson"/>
        <w:keepNext/>
      </w:pPr>
      <w:r>
        <w:t>Aula 4 — Mapas do sistema nervoso autônomo</w:t>
      </w:r>
    </w:p>
    <w:p w14:paraId="22162163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Reconhecer estados de mobilização (luta/fuga), proteção (colapso) e engajamento social sob as lentes práticas da Teoria Polivagal (acelerador e freio do sistema).</w:t>
      </w:r>
    </w:p>
    <w:p w14:paraId="460BA29D" w14:textId="77777777" w:rsidR="00B66708" w:rsidRDefault="00581D1A">
      <w:pPr>
        <w:pStyle w:val="LULesson"/>
        <w:keepNext/>
      </w:pPr>
      <w:r>
        <w:t>Aula 5 — Energia e vitalidade nas tradições orientais</w:t>
      </w:r>
    </w:p>
    <w:p w14:paraId="476A3E19" w14:textId="26627B40" w:rsidR="00B66708" w:rsidRDefault="00581D1A">
      <w:pPr>
        <w:pStyle w:val="LUFocus"/>
      </w:pPr>
      <w:r>
        <w:rPr>
          <w:i/>
        </w:rPr>
        <w:t>Foco:</w:t>
      </w:r>
      <w:r>
        <w:t xml:space="preserve"> Introduzir o conceito tradicional de Qi e o centro de energia (</w:t>
      </w:r>
      <w:r>
        <w:rPr>
          <w:i/>
        </w:rPr>
        <w:t>Tan Tien</w:t>
      </w:r>
      <w:r>
        <w:t>), correlacionando</w:t>
      </w:r>
      <w:r w:rsidR="000C3E29">
        <w:t xml:space="preserve"> com a neurobiologia</w:t>
      </w:r>
      <w:r>
        <w:t xml:space="preserve"> e </w:t>
      </w:r>
      <w:proofErr w:type="gramStart"/>
      <w:r>
        <w:t xml:space="preserve">respeitando </w:t>
      </w:r>
      <w:r w:rsidR="00376B4A">
        <w:t xml:space="preserve"> ambas</w:t>
      </w:r>
      <w:proofErr w:type="gramEnd"/>
      <w:r w:rsidR="00376B4A">
        <w:t xml:space="preserve"> as</w:t>
      </w:r>
      <w:r>
        <w:t xml:space="preserve"> tradições sem </w:t>
      </w:r>
      <w:proofErr w:type="gramStart"/>
      <w:r>
        <w:t>misturá-las</w:t>
      </w:r>
      <w:proofErr w:type="gramEnd"/>
      <w:r>
        <w:t>.</w:t>
      </w:r>
    </w:p>
    <w:p w14:paraId="51DD0F7C" w14:textId="77777777" w:rsidR="00B66708" w:rsidRDefault="00581D1A">
      <w:pPr>
        <w:pStyle w:val="LULesson"/>
        <w:keepNext/>
      </w:pPr>
      <w:r>
        <w:t>Aula 6 — Centro, circulação, limite e enraizamento</w:t>
      </w:r>
    </w:p>
    <w:p w14:paraId="28A7F00D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Práticas corporais de enraizamento e orientação espacial para restabelecer a estabilidade física básica quando há ativação emocional excessiva.</w:t>
      </w:r>
    </w:p>
    <w:p w14:paraId="4DB0DAB2" w14:textId="77777777" w:rsidR="00B66708" w:rsidRDefault="00581D1A">
      <w:pPr>
        <w:pStyle w:val="LULesson"/>
        <w:keepNext/>
      </w:pPr>
      <w:r>
        <w:t>Aula 7 — Recursos de retorno: escolher, dosar e adaptar</w:t>
      </w:r>
    </w:p>
    <w:p w14:paraId="14C2AC71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Aprender a selecionar e dosar estímulos — respiração, toques de automassagem, voz e som — para acalmar o sistema nervoso e retornar para a Janela de Tolerância.</w:t>
      </w:r>
    </w:p>
    <w:p w14:paraId="0B5E335C" w14:textId="77777777" w:rsidR="00B66708" w:rsidRDefault="00581D1A">
      <w:pPr>
        <w:pStyle w:val="LUModule"/>
        <w:keepNext/>
      </w:pPr>
      <w:r>
        <w:t>MÓDULO 4 — Diferencie emoções e padrões para ampliar suas respostas</w:t>
      </w:r>
    </w:p>
    <w:p w14:paraId="37E50EC3" w14:textId="77777777" w:rsidR="00B66708" w:rsidRDefault="00581D1A">
      <w:pPr>
        <w:pStyle w:val="LULesson"/>
        <w:keepNext/>
      </w:pPr>
      <w:r>
        <w:t>Aula 1 — Quando “estou mal” ainda diz muito pouco</w:t>
      </w:r>
    </w:p>
    <w:p w14:paraId="69742D79" w14:textId="1A65248E" w:rsidR="00B66708" w:rsidRDefault="00581D1A">
      <w:pPr>
        <w:pStyle w:val="LUFocus"/>
      </w:pPr>
      <w:r>
        <w:rPr>
          <w:i/>
        </w:rPr>
        <w:t>Foco:</w:t>
      </w:r>
      <w:r>
        <w:t xml:space="preserve"> Como a falta de distinção interna sobrecarrega o orçamento do corpo; </w:t>
      </w:r>
      <w:r w:rsidR="00F612BD">
        <w:t xml:space="preserve">o trabalho de </w:t>
      </w:r>
      <w:r>
        <w:t>separação entre ativação fisiológica bruta (</w:t>
      </w:r>
      <w:proofErr w:type="spellStart"/>
      <w:r>
        <w:rPr>
          <w:i/>
        </w:rPr>
        <w:t>arousal</w:t>
      </w:r>
      <w:proofErr w:type="spellEnd"/>
      <w:r>
        <w:t>) e sentimentos elaborados.</w:t>
      </w:r>
    </w:p>
    <w:p w14:paraId="2901649C" w14:textId="77777777" w:rsidR="00B66708" w:rsidRDefault="00581D1A">
      <w:pPr>
        <w:pStyle w:val="LULesson"/>
        <w:keepNext/>
      </w:pPr>
      <w:r>
        <w:t>Aula 2 — Granularidade emocional: diferenças que ampliam possibilidades</w:t>
      </w:r>
    </w:p>
    <w:p w14:paraId="357D6C7F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Desenvolver a </w:t>
      </w:r>
      <w:r>
        <w:rPr>
          <w:b/>
        </w:rPr>
        <w:t>granularidade emocional</w:t>
      </w:r>
      <w:r>
        <w:t xml:space="preserve"> (a riqueza conceitual do "sommelier" das emoções) para ajudar o cérebro a classificar as sensações com precisão e reduzir a hiperatividade da amígdala.</w:t>
      </w:r>
    </w:p>
    <w:p w14:paraId="27B803FA" w14:textId="77777777" w:rsidR="00B66708" w:rsidRDefault="00581D1A">
      <w:pPr>
        <w:pStyle w:val="LULesson"/>
        <w:keepNext/>
      </w:pPr>
      <w:r>
        <w:t>Aula 3 — Nomear para diferenciar, não para encerrar a experiência</w:t>
      </w:r>
    </w:p>
    <w:p w14:paraId="597D5E5E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Aplicação do </w:t>
      </w:r>
      <w:r>
        <w:rPr>
          <w:b/>
        </w:rPr>
        <w:t>Exercício da Triangulação</w:t>
      </w:r>
      <w:r>
        <w:t xml:space="preserve"> (Sensação Física + Contexto + Nome de Alta Resolução) e a </w:t>
      </w:r>
      <w:r>
        <w:rPr>
          <w:b/>
        </w:rPr>
        <w:t>Regra dos 3 Rótulos</w:t>
      </w:r>
      <w:r>
        <w:t xml:space="preserve"> para forçar o cérebro preditivo a calibrar sua resposta de estresse.</w:t>
      </w:r>
    </w:p>
    <w:p w14:paraId="399A201A" w14:textId="77777777" w:rsidR="00B66708" w:rsidRDefault="00581D1A">
      <w:pPr>
        <w:pStyle w:val="LULesson"/>
        <w:keepNext/>
      </w:pPr>
      <w:r>
        <w:lastRenderedPageBreak/>
        <w:t>Aula 4 — Padrões como aprendizagem, proteção e relação</w:t>
      </w:r>
    </w:p>
    <w:p w14:paraId="68CE6B1F" w14:textId="4BCBF60D" w:rsidR="00B66708" w:rsidRDefault="00581D1A">
      <w:pPr>
        <w:pStyle w:val="LUFocus"/>
      </w:pPr>
      <w:r>
        <w:rPr>
          <w:i/>
        </w:rPr>
        <w:t>Foco:</w:t>
      </w:r>
      <w:r>
        <w:t xml:space="preserve"> Compreender o comportamento repetitivo não como um defeito de caráter ou erro biológico, mas como um mecanismo de adaptação e preservação de vínculos herdados.</w:t>
      </w:r>
      <w:r w:rsidR="00631FEC">
        <w:t xml:space="preserve"> Lealdade invisível</w:t>
      </w:r>
      <w:r w:rsidR="00C55AC6">
        <w:t xml:space="preserve"> e membrana de proteção.</w:t>
      </w:r>
    </w:p>
    <w:p w14:paraId="51F070C2" w14:textId="77777777" w:rsidR="00B66708" w:rsidRDefault="00581D1A">
      <w:pPr>
        <w:pStyle w:val="LULesson"/>
        <w:keepNext/>
      </w:pPr>
      <w:r>
        <w:t>Aula 5 — Partes internas como mapa de escuta</w:t>
      </w:r>
    </w:p>
    <w:p w14:paraId="10229CEB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Uso da metáfora de "partes internas" para dar voz e compreender as necessidades de diferentes lados de si em conflito, promovendo a autocompaixão.</w:t>
      </w:r>
    </w:p>
    <w:p w14:paraId="1AEAA011" w14:textId="77777777" w:rsidR="00B66708" w:rsidRDefault="00581D1A">
      <w:pPr>
        <w:pStyle w:val="LULesson"/>
        <w:keepNext/>
      </w:pPr>
      <w:r>
        <w:t>Aula 6 — Do automatismo a uma resposta possível</w:t>
      </w:r>
    </w:p>
    <w:p w14:paraId="360B6499" w14:textId="1686D9BF" w:rsidR="00B66708" w:rsidRDefault="00581D1A">
      <w:pPr>
        <w:pStyle w:val="LUFocus"/>
      </w:pPr>
      <w:r>
        <w:rPr>
          <w:i/>
        </w:rPr>
        <w:t>Foco:</w:t>
      </w:r>
      <w:r>
        <w:t xml:space="preserve"> Unificar o rastreamento físico, conceitual e histórico</w:t>
      </w:r>
      <w:r w:rsidR="00E13DE4">
        <w:t xml:space="preserve"> das “partes internas”</w:t>
      </w:r>
      <w:r>
        <w:t xml:space="preserve"> para criar um pequeno espaço de intervalo consciente diante de um gatilho.</w:t>
      </w:r>
    </w:p>
    <w:p w14:paraId="6E1F12CD" w14:textId="77777777" w:rsidR="00B66708" w:rsidRDefault="00581D1A">
      <w:pPr>
        <w:pStyle w:val="LUModule"/>
        <w:keepNext/>
      </w:pPr>
      <w:r>
        <w:t>MÓDULO 5 — Oriente suas escolhas por valores, sentido e referência profunda</w:t>
      </w:r>
    </w:p>
    <w:p w14:paraId="39213EC8" w14:textId="77777777" w:rsidR="00B66708" w:rsidRDefault="00581D1A">
      <w:pPr>
        <w:pStyle w:val="LULesson"/>
        <w:keepNext/>
      </w:pPr>
      <w:r>
        <w:t>Aula 1 — O que fazer quando muitas vozes aparecem ao mesmo tempo?</w:t>
      </w:r>
    </w:p>
    <w:p w14:paraId="4B723F52" w14:textId="689329D4" w:rsidR="00B66708" w:rsidRDefault="00581D1A">
      <w:pPr>
        <w:pStyle w:val="LUFocus"/>
      </w:pPr>
      <w:r>
        <w:rPr>
          <w:i/>
        </w:rPr>
        <w:t>Foco:</w:t>
      </w:r>
      <w:r>
        <w:t xml:space="preserve"> Coordenação interna: aprender a escutar impulsos de autopreservação</w:t>
      </w:r>
      <w:r w:rsidR="008E37AD">
        <w:t xml:space="preserve"> (medo, vergonha, </w:t>
      </w:r>
      <w:proofErr w:type="gramStart"/>
      <w:r w:rsidR="008E37AD">
        <w:t>raiva</w:t>
      </w:r>
      <w:r w:rsidR="00CA1903">
        <w:t>, etc</w:t>
      </w:r>
      <w:proofErr w:type="gramEnd"/>
      <w:r w:rsidR="00CA1903">
        <w:t>)</w:t>
      </w:r>
      <w:r>
        <w:t xml:space="preserve"> sem deixar que eles assumam as decisões de forma automática.</w:t>
      </w:r>
    </w:p>
    <w:p w14:paraId="78F3FD42" w14:textId="77777777" w:rsidR="00B66708" w:rsidRDefault="00581D1A">
      <w:pPr>
        <w:pStyle w:val="LULesson"/>
        <w:keepNext/>
      </w:pPr>
      <w:r>
        <w:t>Aula 2 — Valores como bússolas, não como ordens</w:t>
      </w:r>
    </w:p>
    <w:p w14:paraId="4347D053" w14:textId="4B5BB33D" w:rsidR="00B66708" w:rsidRDefault="00581D1A">
      <w:pPr>
        <w:pStyle w:val="LUFocus"/>
      </w:pPr>
      <w:r>
        <w:rPr>
          <w:i/>
        </w:rPr>
        <w:t>Foco:</w:t>
      </w:r>
      <w:r>
        <w:t xml:space="preserve"> </w:t>
      </w:r>
      <w:r w:rsidR="00F44B1D">
        <w:t>Apresentação didática d</w:t>
      </w:r>
      <w:r w:rsidR="008B1366">
        <w:t>e</w:t>
      </w:r>
      <w:r>
        <w:t xml:space="preserve"> atitudes </w:t>
      </w:r>
      <w:r w:rsidR="008B1366">
        <w:t xml:space="preserve">orientadas </w:t>
      </w:r>
      <w:r>
        <w:t>pelas perguntas norteadoras de Poder, Amor e Sabedoria, agindo por intenção de valor e não por regras morais punitivas</w:t>
      </w:r>
      <w:r w:rsidR="00A5669D">
        <w:t xml:space="preserve"> ou distorções biográficas</w:t>
      </w:r>
      <w:r>
        <w:t>.</w:t>
      </w:r>
      <w:r w:rsidR="00BA22C4">
        <w:t xml:space="preserve"> Diferença entre empatia e compaixão</w:t>
      </w:r>
      <w:r w:rsidR="005B5450">
        <w:t>.</w:t>
      </w:r>
    </w:p>
    <w:p w14:paraId="350FEA07" w14:textId="77777777" w:rsidR="00B66708" w:rsidRDefault="00581D1A">
      <w:pPr>
        <w:pStyle w:val="LULesson"/>
        <w:keepNext/>
      </w:pPr>
      <w:r>
        <w:t>Aula 3 — Os Três Eus e a função EIXO</w:t>
      </w:r>
    </w:p>
    <w:p w14:paraId="3E91DB45" w14:textId="755E1F19" w:rsidR="00B66708" w:rsidRDefault="00581D1A">
      <w:pPr>
        <w:pStyle w:val="LUFocus"/>
      </w:pPr>
      <w:r>
        <w:rPr>
          <w:i/>
        </w:rPr>
        <w:t>Foco:</w:t>
      </w:r>
      <w:r>
        <w:t xml:space="preserve"> Apresentação didática das dimensões da consciência: Eu Básico (instintivo), Eu Médio (</w:t>
      </w:r>
      <w:r w:rsidR="00457241">
        <w:t xml:space="preserve">ego </w:t>
      </w:r>
      <w:r>
        <w:t>social) e Eu Superior (</w:t>
      </w:r>
      <w:r w:rsidR="00457241">
        <w:t>Self/</w:t>
      </w:r>
      <w:r>
        <w:t>referência), coordenados pela função EIXO</w:t>
      </w:r>
      <w:r w:rsidR="00457241">
        <w:t xml:space="preserve"> (alinhamento)</w:t>
      </w:r>
      <w:r>
        <w:t>.</w:t>
      </w:r>
    </w:p>
    <w:p w14:paraId="7C95BFE7" w14:textId="77777777" w:rsidR="00B66708" w:rsidRDefault="00581D1A">
      <w:pPr>
        <w:pStyle w:val="LULesson"/>
        <w:keepNext/>
      </w:pPr>
      <w:r>
        <w:t>Aula 4 — Criar espaço entre impulso e escolha</w:t>
      </w:r>
    </w:p>
    <w:p w14:paraId="17EFF8F5" w14:textId="52ED14BA" w:rsidR="00B66708" w:rsidRDefault="00581D1A">
      <w:pPr>
        <w:pStyle w:val="LUFocus"/>
      </w:pPr>
      <w:r>
        <w:rPr>
          <w:i/>
        </w:rPr>
        <w:t>Foco:</w:t>
      </w:r>
      <w:r>
        <w:t xml:space="preserve"> Como expandir</w:t>
      </w:r>
      <w:r w:rsidR="00FB22E8">
        <w:t xml:space="preserve"> Presença com</w:t>
      </w:r>
      <w:r>
        <w:t xml:space="preserve">o </w:t>
      </w:r>
      <w:r w:rsidR="00FB22E8">
        <w:t xml:space="preserve">um exercício </w:t>
      </w:r>
      <w:r w:rsidR="00540196">
        <w:t xml:space="preserve">para ampliar o </w:t>
      </w:r>
      <w:r>
        <w:t xml:space="preserve">intervalo temporal entre a ativação fisiológica e a ação, praticando a </w:t>
      </w:r>
      <w:r>
        <w:rPr>
          <w:b/>
        </w:rPr>
        <w:t xml:space="preserve">recategorização do </w:t>
      </w:r>
      <w:proofErr w:type="spellStart"/>
      <w:r>
        <w:rPr>
          <w:b/>
        </w:rPr>
        <w:t>arousal</w:t>
      </w:r>
      <w:proofErr w:type="spellEnd"/>
      <w:r w:rsidR="00387BC7">
        <w:rPr>
          <w:b/>
        </w:rPr>
        <w:t>/ativação</w:t>
      </w:r>
      <w:r>
        <w:t xml:space="preserve"> (redirecionar a energia da ansiedade ou medo para foco e prontidão).</w:t>
      </w:r>
    </w:p>
    <w:p w14:paraId="6C2E822D" w14:textId="77777777" w:rsidR="00B66708" w:rsidRDefault="00581D1A">
      <w:pPr>
        <w:pStyle w:val="LULesson"/>
        <w:keepNext/>
      </w:pPr>
      <w:r>
        <w:t>Aula 5 — Símbolos e imagens como recursos de orientação</w:t>
      </w:r>
    </w:p>
    <w:p w14:paraId="4F44FADF" w14:textId="3B5D8CB5" w:rsidR="00B66708" w:rsidRDefault="00581D1A">
      <w:pPr>
        <w:pStyle w:val="LUFocus"/>
      </w:pPr>
      <w:r>
        <w:rPr>
          <w:i/>
        </w:rPr>
        <w:t>Foco:</w:t>
      </w:r>
      <w:r>
        <w:t xml:space="preserve"> Como metáforas visuais, mitos e imagens simbólicas ajudam a organizar estados subjetivos que a linguagem conceitual não consegue abarcar.</w:t>
      </w:r>
    </w:p>
    <w:p w14:paraId="2459270A" w14:textId="77777777" w:rsidR="00B66708" w:rsidRDefault="00581D1A">
      <w:pPr>
        <w:pStyle w:val="LULesson"/>
        <w:keepNext/>
      </w:pPr>
      <w:r>
        <w:t>Aula 6 — Espiritualidade como dimensão legítima da experiência humana</w:t>
      </w:r>
    </w:p>
    <w:p w14:paraId="0B3B5EF0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Abordar a dimensão de conexão do ser humano separando os aspectos psicológicos, energéticos, religiosos e espirituais de forma madura e plural.</w:t>
      </w:r>
    </w:p>
    <w:p w14:paraId="7FB5C86B" w14:textId="77777777" w:rsidR="00B66708" w:rsidRDefault="00581D1A">
      <w:pPr>
        <w:pStyle w:val="LULesson"/>
        <w:keepNext/>
      </w:pPr>
      <w:r>
        <w:t>Aula 7 — Self, Essência, Alma, Eu Superior e Fonte</w:t>
      </w:r>
    </w:p>
    <w:p w14:paraId="7BD6A9A7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Explorar e diferenciar as nomenclaturas que apontam para a referência profunda de identidade, sem forçar dogmas intelectuais.</w:t>
      </w:r>
    </w:p>
    <w:p w14:paraId="75376460" w14:textId="77777777" w:rsidR="00B66708" w:rsidRDefault="00581D1A">
      <w:pPr>
        <w:pStyle w:val="LULesson"/>
        <w:keepNext/>
      </w:pPr>
      <w:r>
        <w:t>Aula 8 — Discernimento espiritual: liberdade, autoridade e efeitos</w:t>
      </w:r>
    </w:p>
    <w:p w14:paraId="6912A8B0" w14:textId="4EB182FC" w:rsidR="00B66708" w:rsidRDefault="00581D1A">
      <w:pPr>
        <w:pStyle w:val="LUFocus"/>
      </w:pPr>
      <w:r>
        <w:rPr>
          <w:i/>
        </w:rPr>
        <w:t>Foco:</w:t>
      </w:r>
      <w:r>
        <w:t xml:space="preserve"> Preservação do senso crítico, da autonomia e da autoridade pessoal frente a </w:t>
      </w:r>
      <w:r w:rsidR="00580B56">
        <w:t>diversidade da vida.</w:t>
      </w:r>
    </w:p>
    <w:p w14:paraId="0BDE64D9" w14:textId="77777777" w:rsidR="00B66708" w:rsidRDefault="00581D1A">
      <w:pPr>
        <w:pStyle w:val="LUModule"/>
        <w:keepNext/>
      </w:pPr>
      <w:r>
        <w:t>MÓDULO 6 — Integre diferenças e construa uma coerência possível</w:t>
      </w:r>
    </w:p>
    <w:p w14:paraId="6DCF8470" w14:textId="77777777" w:rsidR="00B66708" w:rsidRDefault="00581D1A">
      <w:pPr>
        <w:pStyle w:val="LULesson"/>
        <w:keepNext/>
      </w:pPr>
      <w:r>
        <w:t>Aula 1 — Integrar não é tornar tudo igual</w:t>
      </w:r>
    </w:p>
    <w:p w14:paraId="4D18B1F3" w14:textId="743E89FF" w:rsidR="00B66708" w:rsidRDefault="0609241C">
      <w:pPr>
        <w:pStyle w:val="LUFocus"/>
      </w:pPr>
      <w:r w:rsidRPr="0609241C">
        <w:rPr>
          <w:i/>
          <w:iCs/>
        </w:rPr>
        <w:t>Foco:</w:t>
      </w:r>
      <w:r>
        <w:t xml:space="preserve"> Polaridades e neutralidade. Compreender a integração interna como um processo ecológico que respeita a diversidade de necessidades íntimas, sem forçar um estado de harmonia artificial.</w:t>
      </w:r>
    </w:p>
    <w:p w14:paraId="476F9B75" w14:textId="77777777" w:rsidR="00B66708" w:rsidRDefault="00581D1A">
      <w:pPr>
        <w:pStyle w:val="LULesson"/>
        <w:keepNext/>
      </w:pPr>
      <w:r>
        <w:t>Aula 2 — Diferenciar sem fragmentar</w:t>
      </w:r>
    </w:p>
    <w:p w14:paraId="1FABABBA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Desenvolver uma visão unificada que diferencie corpo, mente e espírito sem cindir o indivíduo em gavetas isoladas.</w:t>
      </w:r>
    </w:p>
    <w:p w14:paraId="17E7B858" w14:textId="77777777" w:rsidR="00B66708" w:rsidRDefault="00581D1A">
      <w:pPr>
        <w:pStyle w:val="LULesson"/>
        <w:keepNext/>
      </w:pPr>
      <w:r>
        <w:t>Aula 3 — Sustentar ambivalências e aparentes contradições</w:t>
      </w:r>
    </w:p>
    <w:p w14:paraId="2F97BD2B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Aprender a habitar sentimentos contraditórios e dúvidas existenciais sem pressa ansiosa ou necessidade de soluções imediatistas.</w:t>
      </w:r>
    </w:p>
    <w:p w14:paraId="6B40F31C" w14:textId="77777777" w:rsidR="00B66708" w:rsidRDefault="00581D1A">
      <w:pPr>
        <w:pStyle w:val="LULesson"/>
        <w:keepNext/>
      </w:pPr>
      <w:r>
        <w:lastRenderedPageBreak/>
        <w:t>Aula 4 — Mapa de Integração Funcional</w:t>
      </w:r>
    </w:p>
    <w:p w14:paraId="35BB66DE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Identificar no percurso atual o que já pode ser unificado, o que ainda precisa de distanciamento seguro e o que exige tempo para maturação interna.</w:t>
      </w:r>
    </w:p>
    <w:p w14:paraId="7166297D" w14:textId="77777777" w:rsidR="00B66708" w:rsidRDefault="00581D1A">
      <w:pPr>
        <w:pStyle w:val="LULesson"/>
        <w:keepNext/>
      </w:pPr>
      <w:r>
        <w:t>Aula 5 — Tradução e EIXO em espiral</w:t>
      </w:r>
    </w:p>
    <w:p w14:paraId="77528E41" w14:textId="5A42D10E" w:rsidR="00B66708" w:rsidRDefault="00581D1A">
      <w:pPr>
        <w:pStyle w:val="LUFocus"/>
      </w:pPr>
      <w:r>
        <w:rPr>
          <w:i/>
        </w:rPr>
        <w:t>Foco:</w:t>
      </w:r>
      <w:r>
        <w:t xml:space="preserve"> Entender </w:t>
      </w:r>
      <w:r w:rsidR="00A07E52">
        <w:t>os ciclos dentro</w:t>
      </w:r>
      <w:r>
        <w:t xml:space="preserve"> do percurso: retornar a situações antigas com maior nível de presença, revisando as traduções que fazemos de nós mesmos e dos outros.</w:t>
      </w:r>
    </w:p>
    <w:p w14:paraId="3528388B" w14:textId="357BCB81" w:rsidR="00B66708" w:rsidRDefault="00581D1A">
      <w:pPr>
        <w:pStyle w:val="LULesson"/>
        <w:keepNext/>
      </w:pPr>
      <w:r>
        <w:t xml:space="preserve">Aula 6 — </w:t>
      </w:r>
      <w:r w:rsidR="007702FE">
        <w:t>Presença</w:t>
      </w:r>
      <w:r>
        <w:t xml:space="preserve"> situada e coerência possível</w:t>
      </w:r>
    </w:p>
    <w:p w14:paraId="630DF9BF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Resgatar uma soberania pessoal real, porém madura e situada, reconhecendo os limites inerentes ao corpo, ao contexto físico e à nossa história.</w:t>
      </w:r>
    </w:p>
    <w:p w14:paraId="2A32F8A4" w14:textId="77777777" w:rsidR="00B66708" w:rsidRDefault="00581D1A">
      <w:pPr>
        <w:pStyle w:val="LUModule"/>
        <w:keepNext/>
      </w:pPr>
      <w:r>
        <w:t>MÓDULO 7 — Leve o aprendizado para relações, limites e reparação</w:t>
      </w:r>
    </w:p>
    <w:p w14:paraId="007986C5" w14:textId="77777777" w:rsidR="00B66708" w:rsidRDefault="00581D1A">
      <w:pPr>
        <w:pStyle w:val="LULesson"/>
        <w:keepNext/>
      </w:pPr>
      <w:r>
        <w:t>Aula 1 — Expressar é traduzir a experiência para uma relação</w:t>
      </w:r>
    </w:p>
    <w:p w14:paraId="5133E937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Traduzir a percepção e necessidades identificadas internamente em formas de linguagem que o outro possa de fato receber e assimilar.</w:t>
      </w:r>
    </w:p>
    <w:p w14:paraId="4F86BEEB" w14:textId="77777777" w:rsidR="00B66708" w:rsidRDefault="00581D1A">
      <w:pPr>
        <w:pStyle w:val="LULesson"/>
        <w:keepNext/>
      </w:pPr>
      <w:r>
        <w:t>Aula 2 — Falar do que você vive sem converter experiência em acusação</w:t>
      </w:r>
    </w:p>
    <w:p w14:paraId="7F571DCD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Comunicar o próprio desconforto sem transformar a expressão íntima em julgamento ou ataque defensivo ao parceiro.</w:t>
      </w:r>
    </w:p>
    <w:p w14:paraId="4C1F38E8" w14:textId="77777777" w:rsidR="00B66708" w:rsidRDefault="00581D1A">
      <w:pPr>
        <w:pStyle w:val="LULesson"/>
        <w:keepNext/>
      </w:pPr>
      <w:r>
        <w:t>Aula 3 — Escutar e ajustar sem abandonar sua posição</w:t>
      </w:r>
    </w:p>
    <w:p w14:paraId="64D70ACC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Acolher feedbacks e pontos de vista externos divergentes sem anular suas próprias referências internas, valores e dignidade.</w:t>
      </w:r>
    </w:p>
    <w:p w14:paraId="28C6313E" w14:textId="77777777" w:rsidR="00B66708" w:rsidRDefault="00581D1A">
      <w:pPr>
        <w:pStyle w:val="LULesson"/>
        <w:keepNext/>
      </w:pPr>
      <w:r>
        <w:t>Aula 4 — Colocar limites sem precisar apagar o outro</w:t>
      </w:r>
    </w:p>
    <w:p w14:paraId="565BD809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Entender os limites saudáveis não como punição ou rejeição reativa, mas como um ato de responsabilidade e diferenciação relacional.</w:t>
      </w:r>
    </w:p>
    <w:p w14:paraId="1C7BBA2C" w14:textId="77777777" w:rsidR="00B66708" w:rsidRDefault="00581D1A">
      <w:pPr>
        <w:pStyle w:val="LULesson"/>
        <w:keepNext/>
      </w:pPr>
      <w:r>
        <w:t>Aula 5 — Pertencimento, diferença e conflito</w:t>
      </w:r>
    </w:p>
    <w:p w14:paraId="51A1E8D9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Sustentar o vínculo afetivo e o respeito recíproco mesmo quando há divergências profundas de ideias ou estilos de vida.</w:t>
      </w:r>
    </w:p>
    <w:p w14:paraId="4B6EB5E2" w14:textId="77777777" w:rsidR="00B66708" w:rsidRDefault="00581D1A">
      <w:pPr>
        <w:pStyle w:val="LULesson"/>
        <w:keepNext/>
      </w:pPr>
      <w:r>
        <w:t>Aula 6 — Contribuição e serviço sem autoabandono</w:t>
      </w:r>
    </w:p>
    <w:p w14:paraId="71446BE6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Canalizar a alta sensibilidade e a criatividade no serviço consciente e na contribuição para o mundo sem resvalar no sacrifício neurótico crônico.</w:t>
      </w:r>
    </w:p>
    <w:p w14:paraId="68EC5DB9" w14:textId="77777777" w:rsidR="00B66708" w:rsidRDefault="00581D1A">
      <w:pPr>
        <w:pStyle w:val="LULesson"/>
        <w:keepNext/>
      </w:pPr>
      <w:r>
        <w:t>Aula 7 — Efeitos e responsabilidade situada</w:t>
      </w:r>
    </w:p>
    <w:p w14:paraId="4ED4761F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Assumir responsabilidade madura pelas consequências das próprias atitudes, fugindo tanto da culpa paralisante quanto da passividade vitimista.</w:t>
      </w:r>
    </w:p>
    <w:p w14:paraId="47C45D07" w14:textId="77777777" w:rsidR="00B66708" w:rsidRDefault="00581D1A">
      <w:pPr>
        <w:pStyle w:val="LULesson"/>
        <w:keepNext/>
      </w:pPr>
      <w:r>
        <w:t>Aula 8 — Reparar, aprender e reentrar no percurso</w:t>
      </w:r>
    </w:p>
    <w:p w14:paraId="5331A03F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A arte da reparação nas relações humanas, compreendendo os limites da conciliação e utilizando os erros como solo para aprendizagem contínua.</w:t>
      </w:r>
    </w:p>
    <w:p w14:paraId="31DD6E66" w14:textId="77777777" w:rsidR="00B66708" w:rsidRDefault="00581D1A">
      <w:pPr>
        <w:pStyle w:val="LUModule"/>
        <w:keepNext/>
      </w:pPr>
      <w:r>
        <w:t>MÓDULO 8 — Conclusão e continuidade</w:t>
      </w:r>
    </w:p>
    <w:p w14:paraId="16E10CE8" w14:textId="77777777" w:rsidR="00B66708" w:rsidRDefault="00581D1A">
      <w:pPr>
        <w:pStyle w:val="LULesson"/>
        <w:keepNext/>
      </w:pPr>
      <w:r>
        <w:t>Aula 1 — Resumo da jornada</w:t>
      </w:r>
    </w:p>
    <w:p w14:paraId="52B8EF8E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Recapitulação integrativa de todas as capacidades desenvolvidas: compreender a reatividade, regular o orçamento corporal, observar com granularidade, orientar por valores e expressar-se no mundo.</w:t>
      </w:r>
    </w:p>
    <w:p w14:paraId="1BCAFB2C" w14:textId="77777777" w:rsidR="00B66708" w:rsidRDefault="00581D1A">
      <w:pPr>
        <w:pStyle w:val="LULesson"/>
        <w:keepNext/>
      </w:pPr>
      <w:r>
        <w:t>Aula 2 — Próximos passos</w:t>
      </w:r>
    </w:p>
    <w:p w14:paraId="55127FA1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Elaboração de uma trilha prática autônoma individual, com diretrizes diárias para manter as capacidades de regulação e tradução acessíveis na vida real.</w:t>
      </w:r>
    </w:p>
    <w:p w14:paraId="41B7299E" w14:textId="77777777" w:rsidR="00B66708" w:rsidRDefault="00581D1A">
      <w:pPr>
        <w:pStyle w:val="LULesson"/>
        <w:keepNext/>
      </w:pPr>
      <w:r>
        <w:t>Aula 3 — Convite para continuidade</w:t>
      </w:r>
    </w:p>
    <w:p w14:paraId="2AC45BFB" w14:textId="77777777" w:rsidR="00B66708" w:rsidRDefault="00581D1A">
      <w:pPr>
        <w:pStyle w:val="LUFocus"/>
      </w:pPr>
      <w:r>
        <w:rPr>
          <w:i/>
        </w:rPr>
        <w:t>Foco:</w:t>
      </w:r>
      <w:r>
        <w:t xml:space="preserve"> Fortalecer a comunidade de apoio mútuo como o ambiente ideal para nutrir e manter as novas capacidades ativas ao longo do tempo.</w:t>
      </w:r>
    </w:p>
    <w:p w14:paraId="4A096DE5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80" w:line="252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6. Qual o preço pensa em cobrar por esse produto? </w:t>
      </w:r>
    </w:p>
    <w:p w14:paraId="66C9CF7E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Preço previsto:</w:t>
      </w:r>
      <w:r>
        <w:t xml:space="preserve"> R$ 997,00 à vista ou 12 × de R$ 97,70.</w:t>
      </w:r>
    </w:p>
    <w:p w14:paraId="672A04CA" w14:textId="77777777" w:rsidR="00B66708" w:rsidRDefault="00581D1A">
      <w:pPr>
        <w:pStyle w:val="LUAnswer"/>
        <w:numPr>
          <w:ilvl w:val="0"/>
          <w:numId w:val="1"/>
        </w:numPr>
      </w:pPr>
      <w:r>
        <w:rPr>
          <w:i/>
        </w:rPr>
        <w:lastRenderedPageBreak/>
        <w:t>Nota importante:</w:t>
      </w:r>
      <w:r>
        <w:t xml:space="preserve"> Prevalecem as condições e taxas exibidas diretamente no checkout da Hotmart.</w:t>
      </w:r>
    </w:p>
    <w:p w14:paraId="5206A86D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Garantia:</w:t>
      </w:r>
      <w:r>
        <w:t xml:space="preserve"> 7 dias para solicitação de reembolso direto pela plataforma, sem promessas ou garantias de resultados automáticos.</w:t>
      </w:r>
    </w:p>
    <w:p w14:paraId="64783EC7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80" w:line="252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7. Descreva abaixo quais bônus pretende dar no seu curso e faça um resumo do benefício da transformação de cada um desses bônus na vida do seu cliente. (não é obrigatório) </w:t>
      </w:r>
    </w:p>
    <w:p w14:paraId="740D48AF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Bônus 1. Mapas Visuais do Percurso —</w:t>
      </w:r>
      <w:r>
        <w:t xml:space="preserve"> Representações gráficas das dimensões da experiência, do funcionamento da reatividade biológica, dos sinais de alerta e do caminho de retorno. Facilita a consolidação visual de conceitos complexos.</w:t>
      </w:r>
    </w:p>
    <w:p w14:paraId="3CAA4D19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Bônus 2. Fichas de Exercícios Práticos —</w:t>
      </w:r>
      <w:r>
        <w:t xml:space="preserve"> Questionários, diários de interocepção, roteiros do Exercício da Triangulação e tabelas de observação atreladas a cada aula para apoiar a transição prática do conteúdo para o cotidiano.</w:t>
      </w:r>
    </w:p>
    <w:p w14:paraId="6C5C84BB" w14:textId="6C3C38D6" w:rsidR="00B66708" w:rsidRDefault="6D0C45F7">
      <w:pPr>
        <w:pStyle w:val="LUAnswer"/>
        <w:numPr>
          <w:ilvl w:val="0"/>
          <w:numId w:val="1"/>
        </w:numPr>
      </w:pPr>
      <w:r w:rsidRPr="6D0C45F7">
        <w:rPr>
          <w:b/>
          <w:bCs/>
        </w:rPr>
        <w:t>Bônus 3. Guia de Palavras e Conceitos (formato E-book) —</w:t>
      </w:r>
      <w:r>
        <w:t xml:space="preserve"> Glossário semântico e conceitual essencial para treinar o cérebro em conceitos emocionais de alta resolução, expandindo ativamente a granularidade emocional.</w:t>
      </w:r>
    </w:p>
    <w:p w14:paraId="345CF32B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Recurso Complementar. Comunidade de Continuidade —</w:t>
      </w:r>
      <w:r>
        <w:t xml:space="preserve"> Espaço moderado para troca segura entre participantes, suporte de práticas de autorregulação e sustentação do percurso após as aulas.</w:t>
      </w:r>
    </w:p>
    <w:p w14:paraId="6CE98E90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80" w:line="252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8. Descreva as grandes dificuldades que seu cliente tem por não ter os benefícios do seu produto em sua vida </w:t>
      </w:r>
    </w:p>
    <w:p w14:paraId="570F1143" w14:textId="212AB462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A fragmentação central:</w:t>
      </w:r>
      <w:r>
        <w:t xml:space="preserve"> Sentir um "abismo" entre aquilo que a pessoa já compreendeu racionalmente na terapia</w:t>
      </w:r>
      <w:r w:rsidR="0084725E">
        <w:t>, em cursos</w:t>
      </w:r>
      <w:r>
        <w:t xml:space="preserve"> ou em livros, aquilo que sente fisicamente e o que de fato consegue responder na vida prática.</w:t>
      </w:r>
    </w:p>
    <w:p w14:paraId="7816275B" w14:textId="77777777" w:rsidR="00B66708" w:rsidRDefault="00581D1A">
      <w:pPr>
        <w:pStyle w:val="LUAnswer"/>
        <w:numPr>
          <w:ilvl w:val="0"/>
          <w:numId w:val="1"/>
        </w:numPr>
      </w:pPr>
      <w:r>
        <w:t>Acumular uma quantidade imensa de conhecimento psicológico e espiritual, mas perceber que ele "desaparece" e perde o acesso quando é criticado ou mobilizado em uma discussão real.</w:t>
      </w:r>
    </w:p>
    <w:p w14:paraId="04F0BD1B" w14:textId="77777777" w:rsidR="00B66708" w:rsidRDefault="00581D1A">
      <w:pPr>
        <w:pStyle w:val="LUAnswer"/>
        <w:numPr>
          <w:ilvl w:val="0"/>
          <w:numId w:val="1"/>
        </w:numPr>
      </w:pPr>
      <w:r>
        <w:t>Vivenciar dores físicas e emocionais profundas (como taquicardia, aperto e estresse genérico), mas não encontrar as palavras corretas para traduzir o que está acontecendo, sentindo-se desorganizado ou exagerado.</w:t>
      </w:r>
    </w:p>
    <w:p w14:paraId="22936FC7" w14:textId="77777777" w:rsidR="00B66708" w:rsidRDefault="00581D1A">
      <w:pPr>
        <w:pStyle w:val="LUAnswer"/>
        <w:numPr>
          <w:ilvl w:val="0"/>
          <w:numId w:val="1"/>
        </w:numPr>
      </w:pPr>
      <w:r>
        <w:t>Confundir o fato que ocorreu, a reação biológica que surgiu no corpo, a emoção gerada, o pensamento reativo e as projeções mentais criadas a partir do passado.</w:t>
      </w:r>
    </w:p>
    <w:p w14:paraId="0D33FD43" w14:textId="77777777" w:rsidR="00B66708" w:rsidRDefault="00581D1A">
      <w:pPr>
        <w:pStyle w:val="LUAnswer"/>
        <w:numPr>
          <w:ilvl w:val="0"/>
          <w:numId w:val="1"/>
        </w:numPr>
      </w:pPr>
      <w:r>
        <w:t>Acumular explicações concorrentes da neurociência, psicologia e espiritualidade, mas sentir-se confuso por não ter uma estrutura que as integre com coerência.</w:t>
      </w:r>
    </w:p>
    <w:p w14:paraId="1E87B042" w14:textId="77777777" w:rsidR="00B66708" w:rsidRDefault="00581D1A">
      <w:pPr>
        <w:pStyle w:val="LUAnswer"/>
        <w:numPr>
          <w:ilvl w:val="0"/>
          <w:numId w:val="1"/>
        </w:numPr>
      </w:pPr>
      <w:r>
        <w:t>Interpretar os padrões corporais de defesa ou as oscilações fisiológicas como se fossem defeitos de caráter ou falhas definitivas da própria identidade.</w:t>
      </w:r>
    </w:p>
    <w:p w14:paraId="5681A14D" w14:textId="77777777" w:rsidR="00B66708" w:rsidRDefault="00581D1A">
      <w:pPr>
        <w:pStyle w:val="LUAnswer"/>
        <w:numPr>
          <w:ilvl w:val="0"/>
          <w:numId w:val="1"/>
        </w:numPr>
      </w:pPr>
      <w:r>
        <w:t>Só notar a perda de presença e a entrada no piloto automático depois de já ter agido com grosseria, reatividade ou de ter se fechado emocionalmente.</w:t>
      </w:r>
    </w:p>
    <w:p w14:paraId="4615F232" w14:textId="77777777" w:rsidR="00B66708" w:rsidRDefault="00581D1A">
      <w:pPr>
        <w:pStyle w:val="LUAnswer"/>
        <w:numPr>
          <w:ilvl w:val="0"/>
          <w:numId w:val="1"/>
        </w:numPr>
      </w:pPr>
      <w:r>
        <w:t>Acreditar erroneamente que estar estável significa nunca sentir desconfortos ou emoções difíceis, cobrando-se por não estar sempre centrado.</w:t>
      </w:r>
    </w:p>
    <w:p w14:paraId="52F93F3B" w14:textId="3F042FB9" w:rsidR="00B66708" w:rsidRDefault="68A61E8F">
      <w:pPr>
        <w:pStyle w:val="LUAnswer"/>
        <w:numPr>
          <w:ilvl w:val="0"/>
          <w:numId w:val="1"/>
        </w:numPr>
      </w:pPr>
      <w:r>
        <w:t>Ter dificuldade para mapear o que realmente importa diante de uma escolha complexa, sentindo-se paralisado ou refém de impulsos momentâneos.</w:t>
      </w:r>
    </w:p>
    <w:p w14:paraId="3EFB96D2" w14:textId="77777777" w:rsidR="00B66708" w:rsidRDefault="00581D1A">
      <w:pPr>
        <w:pStyle w:val="LUAnswer"/>
        <w:numPr>
          <w:ilvl w:val="0"/>
          <w:numId w:val="1"/>
        </w:numPr>
      </w:pPr>
      <w:r>
        <w:t>Não conseguir colocar limites claros em suas relações por medo do conflito ou da rejeição, oscilando entre o autoabandono e o fechamento ríspido.</w:t>
      </w:r>
    </w:p>
    <w:p w14:paraId="54D5CEB4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80" w:line="252" w:lineRule="auto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9. Quem é o seu público-alvo? (sexo/idade/desejos/sonhos...)</w:t>
      </w:r>
    </w:p>
    <w:p w14:paraId="2967B61E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Público prioritário:</w:t>
      </w:r>
      <w:r>
        <w:t xml:space="preserve"> Homens e mulheres adultos, com foco comunicativo em pessoas de 35 a 60 anos.</w:t>
      </w:r>
    </w:p>
    <w:p w14:paraId="0AC277DD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Pré-requisitos vivenciais:</w:t>
      </w:r>
      <w:r>
        <w:t xml:space="preserve"> Indivíduos com trajetória prévia em terapia, autoconhecimento, estudos filosóficos ou jornadas de espiritualidade plural.</w:t>
      </w:r>
    </w:p>
    <w:p w14:paraId="617D2064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Perfil cognitivo:</w:t>
      </w:r>
      <w:r>
        <w:t xml:space="preserve"> Pessoas com facilidade de autorreflexão, alto senso crítico, que buscam profundidade intelectual com ancoragem real na vida cotidiana e recusam promessas milagrosas ou simplificações baratas.</w:t>
      </w:r>
    </w:p>
    <w:p w14:paraId="185084A2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80" w:line="252" w:lineRule="auto"/>
        <w:rPr>
          <w:color w:val="000000"/>
        </w:rPr>
      </w:pPr>
      <w:r>
        <w:rPr>
          <w:b/>
          <w:color w:val="000000"/>
        </w:rPr>
        <w:t xml:space="preserve">Sexo: </w:t>
      </w:r>
      <w:r>
        <w:rPr>
          <w:color w:val="000000"/>
        </w:rPr>
        <w:t>Homens e mulheres adultos.</w:t>
      </w:r>
    </w:p>
    <w:p w14:paraId="63FCE855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80" w:line="252" w:lineRule="auto"/>
        <w:rPr>
          <w:b/>
          <w:bCs/>
          <w:color w:val="000000"/>
        </w:rPr>
      </w:pPr>
      <w:r>
        <w:rPr>
          <w:b/>
          <w:color w:val="000000"/>
        </w:rPr>
        <w:t xml:space="preserve">Idade: </w:t>
      </w:r>
      <w:r>
        <w:rPr>
          <w:color w:val="000000"/>
        </w:rPr>
        <w:t>Foco comunicativo em pessoas de 35 a 60 anos.</w:t>
      </w:r>
    </w:p>
    <w:p w14:paraId="7869E888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80" w:line="252" w:lineRule="auto"/>
        <w:rPr>
          <w:b/>
          <w:bCs/>
          <w:color w:val="000000"/>
        </w:rPr>
      </w:pPr>
      <w:r>
        <w:rPr>
          <w:b/>
          <w:color w:val="000000"/>
        </w:rPr>
        <w:t xml:space="preserve">Desejos / sonhos: </w:t>
      </w:r>
      <w:r>
        <w:rPr>
          <w:color w:val="000000"/>
        </w:rPr>
        <w:t xml:space="preserve">Transformar o autoconhecimento acumulado em capacidades mais disponíveis </w:t>
      </w:r>
      <w:proofErr w:type="gramStart"/>
      <w:r>
        <w:rPr>
          <w:color w:val="000000"/>
        </w:rPr>
        <w:t>na vida real</w:t>
      </w:r>
      <w:proofErr w:type="gramEnd"/>
      <w:r>
        <w:rPr>
          <w:color w:val="000000"/>
        </w:rPr>
        <w:t>; integrar ciência, psicologia e espiritualidade plural; responder com mais clareza, presença, coerência, autonomia e direção.</w:t>
      </w:r>
    </w:p>
    <w:p w14:paraId="120A9994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80" w:line="252" w:lineRule="auto"/>
        <w:rPr>
          <w:b/>
          <w:bCs/>
          <w:color w:val="000000"/>
        </w:rPr>
      </w:pPr>
      <w:r>
        <w:rPr>
          <w:b/>
          <w:color w:val="000000"/>
        </w:rPr>
        <w:t xml:space="preserve">Medos / objeções: </w:t>
      </w:r>
      <w:r>
        <w:rPr>
          <w:color w:val="000000"/>
        </w:rPr>
        <w:t>Receio de encontrar apenas mais teoria, fórmulas mágicas, dogmas ou uma nova cobrança de desempenho; medo de que o repertório desapareça sob pressão e de não conseguir sustentar limites, escolhas e mudanças no cotidiano.</w:t>
      </w:r>
    </w:p>
    <w:p w14:paraId="3BB27318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80" w:line="252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10. Quais são os problemas da sua audiência que o seu curso/produto resolve? </w:t>
      </w:r>
    </w:p>
    <w:p w14:paraId="47F63FA0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Problema central —</w:t>
      </w:r>
      <w:r>
        <w:t xml:space="preserve"> A fragmentação sistêmica entre o que o indivíduo sabe, o que sente no corpo e o que efetivamente consegue sustentar na experiência real sob ativação.</w:t>
      </w:r>
    </w:p>
    <w:p w14:paraId="4CF3CA25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Experiência sem tradução legível:</w:t>
      </w:r>
      <w:r>
        <w:t xml:space="preserve"> A tendência crônica de misturar fato, ativação corporal, sentimento, pensamento e as interpretações criadas no piloto automático.</w:t>
      </w:r>
    </w:p>
    <w:p w14:paraId="3F9ED24C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Identificação tardia do automatismo:</w:t>
      </w:r>
      <w:r>
        <w:t xml:space="preserve"> Perceber que foi sequestrado por um padrão reativo apenas depois que a relação ou a situação prática já foi prejudicada.</w:t>
      </w:r>
    </w:p>
    <w:p w14:paraId="4AF673D1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Excesso de conhecimento desconectado:</w:t>
      </w:r>
      <w:r>
        <w:t xml:space="preserve"> O acúmulo de mapas científicos, terapêuticos e espirituais sem uma arquitetura central que permita correlacioná-los de forma coerente e prática.</w:t>
      </w:r>
    </w:p>
    <w:p w14:paraId="6BC5FA55" w14:textId="77777777" w:rsidR="00B66708" w:rsidRDefault="00581D1A">
      <w:pPr>
        <w:pStyle w:val="LUAnswer"/>
        <w:numPr>
          <w:ilvl w:val="0"/>
          <w:numId w:val="1"/>
        </w:numPr>
      </w:pPr>
      <w:r>
        <w:rPr>
          <w:b/>
        </w:rPr>
        <w:t>Inacessibilidade das capacidades no cotidiano:</w:t>
      </w:r>
      <w:r>
        <w:t xml:space="preserve"> O desaparecimento do repertório de autoconhecimento justamente nos instantes em que o estresse, a provocação ou a vulnerabilidade exigem uma resposta situada.</w:t>
      </w:r>
    </w:p>
    <w:p w14:paraId="25216DD1" w14:textId="77777777" w:rsidR="00B66708" w:rsidRDefault="00581D1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80" w:after="80" w:line="252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11. Liste abaixo de 5 a 10 temas e/ou </w:t>
      </w:r>
      <w:proofErr w:type="spellStart"/>
      <w:r>
        <w:rPr>
          <w:b/>
          <w:bCs/>
          <w:color w:val="000000"/>
        </w:rPr>
        <w:t>headlines</w:t>
      </w:r>
      <w:proofErr w:type="spellEnd"/>
      <w:r>
        <w:rPr>
          <w:b/>
          <w:bCs/>
          <w:color w:val="000000"/>
        </w:rPr>
        <w:t xml:space="preserve"> de assuntos que o seu público pergunta/interage bastante.</w:t>
      </w:r>
    </w:p>
    <w:p w14:paraId="0E7EA3CD" w14:textId="77777777" w:rsidR="00B66708" w:rsidRDefault="00581D1A">
      <w:pPr>
        <w:pStyle w:val="LUAnswer"/>
        <w:numPr>
          <w:ilvl w:val="0"/>
          <w:numId w:val="1"/>
        </w:numPr>
      </w:pPr>
      <w:r>
        <w:t>Por que eu compreendo racionalmente todos os meus padrões, mas continuo repetindo-os quando sou criticado?</w:t>
      </w:r>
    </w:p>
    <w:p w14:paraId="2B5E9DC8" w14:textId="77777777" w:rsidR="00B66708" w:rsidRDefault="00581D1A">
      <w:pPr>
        <w:pStyle w:val="LUAnswer"/>
        <w:numPr>
          <w:ilvl w:val="0"/>
          <w:numId w:val="1"/>
        </w:numPr>
      </w:pPr>
      <w:r>
        <w:t>Como saber se o desconforto que estou sentindo vem do ambiente, da minha história de vida ou do momento real atual?</w:t>
      </w:r>
    </w:p>
    <w:p w14:paraId="67D7BEDF" w14:textId="77777777" w:rsidR="00B66708" w:rsidRDefault="00581D1A">
      <w:pPr>
        <w:pStyle w:val="LUAnswer"/>
        <w:numPr>
          <w:ilvl w:val="0"/>
          <w:numId w:val="1"/>
        </w:numPr>
      </w:pPr>
      <w:r>
        <w:t>Como voltar ao presente e recuperar orientação quando meu corpo físico entra em taquicardia ou congelamento no piloto automático?</w:t>
      </w:r>
    </w:p>
    <w:p w14:paraId="5AC25A36" w14:textId="77777777" w:rsidR="00B66708" w:rsidRDefault="00581D1A">
      <w:pPr>
        <w:pStyle w:val="LUAnswer"/>
        <w:numPr>
          <w:ilvl w:val="0"/>
          <w:numId w:val="1"/>
        </w:numPr>
      </w:pPr>
      <w:r>
        <w:t>É possível aproximar ciência, psicologia e espiritualidade integrativa sem precisar aceitar dogmas ou respostas únicas?</w:t>
      </w:r>
    </w:p>
    <w:p w14:paraId="6D0BA45A" w14:textId="77777777" w:rsidR="00B66708" w:rsidRDefault="00581D1A">
      <w:pPr>
        <w:pStyle w:val="LUAnswer"/>
        <w:numPr>
          <w:ilvl w:val="0"/>
          <w:numId w:val="1"/>
        </w:numPr>
      </w:pPr>
      <w:r>
        <w:t>Como estabelecer limites saudáveis com familiares ou parceiros sem carregar culpa, rigidez ou causar rupturas?</w:t>
      </w:r>
    </w:p>
    <w:p w14:paraId="72AD0F9F" w14:textId="77777777" w:rsidR="00B66708" w:rsidRDefault="00581D1A">
      <w:pPr>
        <w:pStyle w:val="LUAnswer"/>
        <w:numPr>
          <w:ilvl w:val="0"/>
          <w:numId w:val="1"/>
        </w:numPr>
      </w:pPr>
      <w:r>
        <w:lastRenderedPageBreak/>
        <w:t>Por que experiências terapêuticas marcantes que mudam nossa percepção momentaneamente às vezes não conseguem mudar nossa vida prática?</w:t>
      </w:r>
    </w:p>
    <w:p w14:paraId="743D3B92" w14:textId="77777777" w:rsidR="00B66708" w:rsidRDefault="00581D1A">
      <w:pPr>
        <w:pStyle w:val="LUAnswer"/>
        <w:numPr>
          <w:ilvl w:val="0"/>
          <w:numId w:val="1"/>
        </w:numPr>
      </w:pPr>
      <w:r>
        <w:t>Como fazer da alta sensibilidade e da percepção intensa um recurso autêntico em vez de uma sobrecarga sensorial crônica?</w:t>
      </w:r>
    </w:p>
    <w:p w14:paraId="6C235722" w14:textId="77777777" w:rsidR="00B66708" w:rsidRDefault="00581D1A">
      <w:pPr>
        <w:pStyle w:val="LUAppendix"/>
        <w:pageBreakBefore/>
      </w:pPr>
      <w:r>
        <w:lastRenderedPageBreak/>
        <w:t>BLOCO COMPLEMENTAR — GOVERNANÇA CANÔNICA</w:t>
      </w:r>
    </w:p>
    <w:p w14:paraId="22D2A060" w14:textId="77777777" w:rsidR="00B66708" w:rsidRDefault="00581D1A">
      <w:pPr>
        <w:pStyle w:val="LUAnswerNote"/>
      </w:pPr>
      <w:r>
        <w:t>Consolidação de referência: 23 de agosto de 2026.</w:t>
      </w:r>
    </w:p>
    <w:p w14:paraId="055F4172" w14:textId="77777777" w:rsidR="00B66708" w:rsidRDefault="00581D1A">
      <w:pPr>
        <w:pStyle w:val="LUAnswerCompact"/>
      </w:pPr>
      <w:r>
        <w:rPr>
          <w:b/>
        </w:rPr>
        <w:t>Arquitetura pública e de entrega:</w:t>
      </w:r>
      <w:r>
        <w:t xml:space="preserve"> 9 módulos e 54 aulas curtas e progressivas.</w:t>
      </w:r>
    </w:p>
    <w:p w14:paraId="0F2A66CA" w14:textId="77777777" w:rsidR="00B66708" w:rsidRDefault="00581D1A">
      <w:pPr>
        <w:pStyle w:val="LUAnswerCompact"/>
        <w:numPr>
          <w:ilvl w:val="0"/>
          <w:numId w:val="1"/>
        </w:numPr>
      </w:pPr>
      <w:r>
        <w:rPr>
          <w:b/>
        </w:rPr>
        <w:t>Nome Oficial:</w:t>
      </w:r>
      <w:r>
        <w:t xml:space="preserve"> Traduzindo o Ser Humano.</w:t>
      </w:r>
    </w:p>
    <w:p w14:paraId="68B60C7A" w14:textId="77777777" w:rsidR="00B66708" w:rsidRDefault="00581D1A">
      <w:pPr>
        <w:pStyle w:val="LUAnswerCompact"/>
        <w:numPr>
          <w:ilvl w:val="0"/>
          <w:numId w:val="1"/>
        </w:numPr>
      </w:pPr>
      <w:proofErr w:type="spellStart"/>
      <w:r>
        <w:rPr>
          <w:b/>
        </w:rPr>
        <w:t>Headline</w:t>
      </w:r>
      <w:proofErr w:type="spellEnd"/>
      <w:r>
        <w:rPr>
          <w:b/>
        </w:rPr>
        <w:t xml:space="preserve"> de Entrada:</w:t>
      </w:r>
      <w:r>
        <w:t xml:space="preserve"> Por que você entende seus padrões, mas continua repetindo?</w:t>
      </w:r>
    </w:p>
    <w:p w14:paraId="2B098DE5" w14:textId="77777777" w:rsidR="00B66708" w:rsidRDefault="00581D1A">
      <w:pPr>
        <w:pStyle w:val="LUAnswerCompact"/>
        <w:numPr>
          <w:ilvl w:val="0"/>
          <w:numId w:val="1"/>
        </w:numPr>
      </w:pPr>
      <w:r>
        <w:rPr>
          <w:b/>
        </w:rPr>
        <w:t>Subtítulo:</w:t>
      </w:r>
      <w:r>
        <w:t xml:space="preserve"> Da compreensão acumulada à presença que sustenta.</w:t>
      </w:r>
    </w:p>
    <w:p w14:paraId="28956169" w14:textId="77777777" w:rsidR="00B66708" w:rsidRDefault="00581D1A">
      <w:pPr>
        <w:pStyle w:val="LUAnswerCompact"/>
        <w:numPr>
          <w:ilvl w:val="0"/>
          <w:numId w:val="1"/>
        </w:numPr>
      </w:pPr>
      <w:r>
        <w:rPr>
          <w:b/>
        </w:rPr>
        <w:t>Mecanismo de Ensino:</w:t>
      </w:r>
      <w:r>
        <w:t xml:space="preserve"> Tradução da Experiência Humana — a habilidade de diferenciar o fato do corpo, da emoção, da história e das predições, abrindo espaço para uma resposta situada consciente.</w:t>
      </w:r>
    </w:p>
    <w:p w14:paraId="05C6BD1C" w14:textId="77777777" w:rsidR="00B66708" w:rsidRDefault="00581D1A">
      <w:pPr>
        <w:pStyle w:val="LUAnswerCompact"/>
        <w:numPr>
          <w:ilvl w:val="0"/>
          <w:numId w:val="1"/>
        </w:numPr>
      </w:pPr>
      <w:r>
        <w:rPr>
          <w:b/>
        </w:rPr>
        <w:t>Função Pedagógica EIXO:</w:t>
      </w:r>
      <w:r>
        <w:t xml:space="preserve"> É um mapa interno de retorno, diferenciação e orientação prática. Não deve ser anunciado como um método comercial apartado ou marca paralela de mercado.</w:t>
      </w:r>
    </w:p>
    <w:p w14:paraId="345184FC" w14:textId="77777777" w:rsidR="00B66708" w:rsidRDefault="00581D1A">
      <w:pPr>
        <w:pStyle w:val="LUAnswerCompact"/>
        <w:numPr>
          <w:ilvl w:val="0"/>
          <w:numId w:val="1"/>
        </w:numPr>
      </w:pPr>
      <w:r>
        <w:rPr>
          <w:b/>
        </w:rPr>
        <w:t>Definição de Presença que Sustenta:</w:t>
      </w:r>
      <w:r>
        <w:t xml:space="preserve"> Presença suficiente para continuar em contato com o que acontece, diferenciar o que está misturado e recuperar orientação antes que o impulso decida tudo sozinho. Não representa tranquilidade permanente ou imunidade a ativações fisiológicas.</w:t>
      </w:r>
    </w:p>
    <w:p w14:paraId="366778A9" w14:textId="77777777" w:rsidR="00B66708" w:rsidRDefault="00581D1A">
      <w:pPr>
        <w:pStyle w:val="LUAnswerCompact"/>
        <w:numPr>
          <w:ilvl w:val="0"/>
          <w:numId w:val="1"/>
        </w:numPr>
      </w:pPr>
      <w:r>
        <w:rPr>
          <w:b/>
        </w:rPr>
        <w:t>Definição de Competência Incorporada:</w:t>
      </w:r>
      <w:r>
        <w:t xml:space="preserve"> Quando aquilo que você compreendeu começa a ficar mais disponível nas situações reais da vida. Deve ser ensinado progressivamente e nunca apresentado como </w:t>
      </w:r>
      <w:proofErr w:type="spellStart"/>
      <w:r>
        <w:t>headline</w:t>
      </w:r>
      <w:proofErr w:type="spellEnd"/>
      <w:r>
        <w:t xml:space="preserve"> fria de aquisição em páginas ou anúncios.</w:t>
      </w:r>
    </w:p>
    <w:p w14:paraId="3A8CBF51" w14:textId="4E597E8E" w:rsidR="00B66708" w:rsidRDefault="008B19F2">
      <w:pPr>
        <w:pStyle w:val="LUAnswerCompact"/>
        <w:numPr>
          <w:ilvl w:val="0"/>
          <w:numId w:val="1"/>
        </w:numPr>
      </w:pPr>
      <w:r>
        <w:rPr>
          <w:b/>
        </w:rPr>
        <w:t>Forma de Comunicação</w:t>
      </w:r>
      <w:r w:rsidR="00581D1A">
        <w:rPr>
          <w:b/>
        </w:rPr>
        <w:t xml:space="preserve"> Obrigatória:</w:t>
      </w:r>
      <w:r w:rsidR="00581D1A">
        <w:t xml:space="preserve"> É proibido prometer a eliminação definitiva de padrões, o destravar instantâneo de potencial ou o equilíbrio permanente. Toda comunicação deve focar em respostas situadas, maior legibilidade da experiência, recuperação de orientação e desenvolvimento gradual de capacidades.</w:t>
      </w:r>
    </w:p>
    <w:sectPr w:rsidR="00B66708">
      <w:pgSz w:w="11920" w:h="16840"/>
      <w:pgMar w:top="486" w:right="1476" w:bottom="2072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7CD134-8458-4BE9-8BD1-8DC46CC0C2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926EBA-331B-4ED2-B7A8-012B9FFAE4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E6D7F28-3530-4B2D-94B2-5A30137B1C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B1B"/>
    <w:multiLevelType w:val="singleLevel"/>
    <w:tmpl w:val="5C22EA5A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40"/>
      </w:pPr>
    </w:lvl>
  </w:abstractNum>
  <w:abstractNum w:abstractNumId="1" w15:restartNumberingAfterBreak="0">
    <w:nsid w:val="0A5F018B"/>
    <w:multiLevelType w:val="singleLevel"/>
    <w:tmpl w:val="B4604338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40"/>
      </w:pPr>
    </w:lvl>
  </w:abstractNum>
  <w:abstractNum w:abstractNumId="2" w15:restartNumberingAfterBreak="0">
    <w:nsid w:val="0C567F9D"/>
    <w:multiLevelType w:val="singleLevel"/>
    <w:tmpl w:val="121AB0B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40"/>
      </w:pPr>
    </w:lvl>
  </w:abstractNum>
  <w:abstractNum w:abstractNumId="3" w15:restartNumberingAfterBreak="0">
    <w:nsid w:val="0DC26FAD"/>
    <w:multiLevelType w:val="singleLevel"/>
    <w:tmpl w:val="3892BD0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40"/>
      </w:pPr>
    </w:lvl>
  </w:abstractNum>
  <w:abstractNum w:abstractNumId="4" w15:restartNumberingAfterBreak="0">
    <w:nsid w:val="18BC26A9"/>
    <w:multiLevelType w:val="singleLevel"/>
    <w:tmpl w:val="C8A4E6D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40"/>
      </w:pPr>
    </w:lvl>
  </w:abstractNum>
  <w:abstractNum w:abstractNumId="5" w15:restartNumberingAfterBreak="0">
    <w:nsid w:val="1E3937B3"/>
    <w:multiLevelType w:val="singleLevel"/>
    <w:tmpl w:val="2016497C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40"/>
      </w:pPr>
    </w:lvl>
  </w:abstractNum>
  <w:abstractNum w:abstractNumId="6" w15:restartNumberingAfterBreak="0">
    <w:nsid w:val="2F0F1B80"/>
    <w:multiLevelType w:val="singleLevel"/>
    <w:tmpl w:val="8C62FA5A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40"/>
      </w:pPr>
    </w:lvl>
  </w:abstractNum>
  <w:abstractNum w:abstractNumId="7" w15:restartNumberingAfterBreak="0">
    <w:nsid w:val="393C79E5"/>
    <w:multiLevelType w:val="singleLevel"/>
    <w:tmpl w:val="1A56ACF8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40"/>
      </w:pPr>
    </w:lvl>
  </w:abstractNum>
  <w:abstractNum w:abstractNumId="8" w15:restartNumberingAfterBreak="0">
    <w:nsid w:val="3C624692"/>
    <w:multiLevelType w:val="singleLevel"/>
    <w:tmpl w:val="129C5478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40"/>
      </w:pPr>
    </w:lvl>
  </w:abstractNum>
  <w:abstractNum w:abstractNumId="9" w15:restartNumberingAfterBreak="0">
    <w:nsid w:val="4A0A14CE"/>
    <w:multiLevelType w:val="singleLevel"/>
    <w:tmpl w:val="B602EFF8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40"/>
      </w:pPr>
    </w:lvl>
  </w:abstractNum>
  <w:abstractNum w:abstractNumId="10" w15:restartNumberingAfterBreak="0">
    <w:nsid w:val="577B4305"/>
    <w:multiLevelType w:val="singleLevel"/>
    <w:tmpl w:val="CC10215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40"/>
      </w:pPr>
    </w:lvl>
  </w:abstractNum>
  <w:abstractNum w:abstractNumId="11" w15:restartNumberingAfterBreak="0">
    <w:nsid w:val="6258071C"/>
    <w:multiLevelType w:val="singleLevel"/>
    <w:tmpl w:val="BED8D63C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40"/>
      </w:pPr>
    </w:lvl>
  </w:abstractNum>
  <w:num w:numId="1" w16cid:durableId="122553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708"/>
    <w:rsid w:val="0005268E"/>
    <w:rsid w:val="00077703"/>
    <w:rsid w:val="000A4C28"/>
    <w:rsid w:val="000C3E29"/>
    <w:rsid w:val="00180DF0"/>
    <w:rsid w:val="002370FD"/>
    <w:rsid w:val="003124CC"/>
    <w:rsid w:val="003244F8"/>
    <w:rsid w:val="00354AC7"/>
    <w:rsid w:val="00376B4A"/>
    <w:rsid w:val="00387BC7"/>
    <w:rsid w:val="003A75E4"/>
    <w:rsid w:val="003B1EA8"/>
    <w:rsid w:val="003D2265"/>
    <w:rsid w:val="00457241"/>
    <w:rsid w:val="00491022"/>
    <w:rsid w:val="004D24AD"/>
    <w:rsid w:val="00524DBB"/>
    <w:rsid w:val="00540196"/>
    <w:rsid w:val="00580B56"/>
    <w:rsid w:val="00581D1A"/>
    <w:rsid w:val="005B201E"/>
    <w:rsid w:val="005B5450"/>
    <w:rsid w:val="00631FEC"/>
    <w:rsid w:val="006A4AEA"/>
    <w:rsid w:val="006B61A7"/>
    <w:rsid w:val="00757212"/>
    <w:rsid w:val="00763A6A"/>
    <w:rsid w:val="007702FE"/>
    <w:rsid w:val="00771C2A"/>
    <w:rsid w:val="00782F8D"/>
    <w:rsid w:val="007E3E98"/>
    <w:rsid w:val="0084725E"/>
    <w:rsid w:val="00891DB2"/>
    <w:rsid w:val="008B1366"/>
    <w:rsid w:val="008B19F2"/>
    <w:rsid w:val="008D385D"/>
    <w:rsid w:val="008D451A"/>
    <w:rsid w:val="008E37AD"/>
    <w:rsid w:val="0094796F"/>
    <w:rsid w:val="00963294"/>
    <w:rsid w:val="00980FA5"/>
    <w:rsid w:val="009A3E07"/>
    <w:rsid w:val="009B75DB"/>
    <w:rsid w:val="00A043EB"/>
    <w:rsid w:val="00A07E52"/>
    <w:rsid w:val="00A3228C"/>
    <w:rsid w:val="00A5669D"/>
    <w:rsid w:val="00A709AE"/>
    <w:rsid w:val="00AD1AC5"/>
    <w:rsid w:val="00AE2894"/>
    <w:rsid w:val="00B27D9A"/>
    <w:rsid w:val="00B66708"/>
    <w:rsid w:val="00BA22C4"/>
    <w:rsid w:val="00BD6AF7"/>
    <w:rsid w:val="00BD7760"/>
    <w:rsid w:val="00BF0CB9"/>
    <w:rsid w:val="00C55AC6"/>
    <w:rsid w:val="00CA1903"/>
    <w:rsid w:val="00CC1CD2"/>
    <w:rsid w:val="00DA5429"/>
    <w:rsid w:val="00E13DE4"/>
    <w:rsid w:val="00E44049"/>
    <w:rsid w:val="00E8557D"/>
    <w:rsid w:val="00F2432B"/>
    <w:rsid w:val="00F44B1D"/>
    <w:rsid w:val="00F54466"/>
    <w:rsid w:val="00F612BD"/>
    <w:rsid w:val="00FB22E8"/>
    <w:rsid w:val="00FD3516"/>
    <w:rsid w:val="0609241C"/>
    <w:rsid w:val="18BBBD12"/>
    <w:rsid w:val="1F3FDA0A"/>
    <w:rsid w:val="24DF9D19"/>
    <w:rsid w:val="68A61E8F"/>
    <w:rsid w:val="6D0C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E8521"/>
  <w15:docId w15:val="{5B66A458-FCB2-41B3-95BC-C070932A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LUAnswer">
    <w:name w:val="LU Answer"/>
    <w:basedOn w:val="Normal"/>
    <w:pPr>
      <w:spacing w:after="100" w:line="264" w:lineRule="auto"/>
    </w:pPr>
    <w:rPr>
      <w:color w:val="262626"/>
      <w:sz w:val="21"/>
    </w:rPr>
  </w:style>
  <w:style w:type="paragraph" w:customStyle="1" w:styleId="LUAnswerCompact">
    <w:name w:val="LU Answer Compact"/>
    <w:basedOn w:val="Normal"/>
    <w:pPr>
      <w:spacing w:after="60" w:line="254" w:lineRule="auto"/>
    </w:pPr>
    <w:rPr>
      <w:color w:val="262626"/>
      <w:sz w:val="20"/>
    </w:rPr>
  </w:style>
  <w:style w:type="paragraph" w:customStyle="1" w:styleId="LUAnswerNote">
    <w:name w:val="LU Answer Note"/>
    <w:basedOn w:val="Normal"/>
    <w:pPr>
      <w:spacing w:after="100" w:line="252" w:lineRule="auto"/>
      <w:ind w:left="216"/>
    </w:pPr>
    <w:rPr>
      <w:i/>
      <w:color w:val="585858"/>
      <w:sz w:val="19"/>
    </w:rPr>
  </w:style>
  <w:style w:type="paragraph" w:customStyle="1" w:styleId="LUModule">
    <w:name w:val="LU Module"/>
    <w:basedOn w:val="Normal"/>
    <w:pPr>
      <w:spacing w:before="240" w:after="100" w:line="245" w:lineRule="auto"/>
    </w:pPr>
    <w:rPr>
      <w:b/>
      <w:color w:val="302B78"/>
      <w:sz w:val="24"/>
    </w:rPr>
  </w:style>
  <w:style w:type="paragraph" w:customStyle="1" w:styleId="LULesson">
    <w:name w:val="LU Lesson"/>
    <w:basedOn w:val="Normal"/>
    <w:pPr>
      <w:spacing w:before="80" w:after="20" w:line="250" w:lineRule="auto"/>
      <w:ind w:left="173"/>
    </w:pPr>
    <w:rPr>
      <w:b/>
      <w:color w:val="262626"/>
      <w:sz w:val="21"/>
    </w:rPr>
  </w:style>
  <w:style w:type="paragraph" w:customStyle="1" w:styleId="LUFocus">
    <w:name w:val="LU Focus"/>
    <w:basedOn w:val="Normal"/>
    <w:pPr>
      <w:spacing w:after="80" w:line="254" w:lineRule="auto"/>
      <w:ind w:left="403"/>
    </w:pPr>
    <w:rPr>
      <w:color w:val="262626"/>
      <w:sz w:val="20"/>
    </w:rPr>
  </w:style>
  <w:style w:type="paragraph" w:customStyle="1" w:styleId="LUAppendix">
    <w:name w:val="LU Appendix"/>
    <w:basedOn w:val="Normal"/>
    <w:pPr>
      <w:spacing w:before="320" w:after="140" w:line="245" w:lineRule="auto"/>
    </w:pPr>
    <w:rPr>
      <w:b/>
      <w:color w:val="302B78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3976</Words>
  <Characters>21475</Characters>
  <Application>Microsoft Office Word</Application>
  <DocSecurity>0</DocSecurity>
  <Lines>178</Lines>
  <Paragraphs>50</Paragraphs>
  <ScaleCrop>false</ScaleCrop>
  <Company/>
  <LinksUpToDate>false</LinksUpToDate>
  <CharactersWithSpaces>25401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Questionário Raio X de Produto — Traduzindo o Ser Humano</dc:title>
  <dc:subject>Level Up — Etapa 2 — Raio X preenchido</dc:subject>
  <dc:creator>Fabiano Deliberalli</dc:creator>
  <cp:keywords>Level Up, Raio X, Traduzindo o Ser Humano</cp:keywords>
  <cp:lastModifiedBy>Fabiano Deliberalli</cp:lastModifiedBy>
  <cp:revision>68</cp:revision>
  <dcterms:created xsi:type="dcterms:W3CDTF">2026-10-12T20:47:00Z</dcterms:created>
  <dcterms:modified xsi:type="dcterms:W3CDTF">2026-10-24T19:47:00Z</dcterms:modified>
</cp:coreProperties>
</file>