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color w:val="B8860B"/>
          <w:sz w:val="144"/>
          <w:szCs w:val="144"/>
        </w:rPr>
        <w:t xml:space="preserve">☯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FengShui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B5CF6"/>
          <w:sz w:val="32"/>
          <w:szCs w:val="32"/>
        </w:rPr>
        <w:t xml:space="preserve">Plataforma SaaS para Consultores e Clientes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Documento de Funcionalidades — Versão 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0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 Fevereiro de 2026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🏢 CollabZ Consultoria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🌐 Web + App iOS/Android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Visão Geral do Produto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FengShui Pro é uma plataforma SaaS que digitaliza e profissionaliza a prática da consultoria de Feng Shui na metodologia Black Hat BTB (Black Tantric Buddhist). Atende dois perfis de usuário: consultores que realizam diagnósticos e clientes que acompanham as prescrições e rituais de ativação.</w:t>
      </w:r>
    </w:p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👨‍💼 Perfil Consultor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Realiza diagnóstico do imóvel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 relatórios profissionais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Prescreve ativações e rituais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Gerencia carteira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 identidade visual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A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🏠 Perfil Cliente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Acessa seu relatório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Acompanha cronograma lunar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 lembretes de rituais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progresso por setor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 nova consulta</w:t>
            </w:r>
          </w:p>
        </w:tc>
      </w:tr>
    </w:tbl>
    <w:p>
      <w:pPr>
        <w:spacing w:before="24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5CF6" w:sz="8"/>
              <w:left w:val="single" w:color="8B5CF6" w:sz="8"/>
              <w:bottom w:val="single" w:color="D1D5DB" w:sz="1"/>
              <w:right w:val="single" w:color="D1D5DB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🎯 Proposta de Valor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Transformar a consulta de Feng Shui — hoje feita em papel ou planilhas — numa experiência digital completa: diagnóstico estruturado, relatório profissional automático, rituais com lembretes e acompanhamento pós-consulta.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Roadmap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MVP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meses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+ Relatório + Prescrições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A desenvolver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🔵 V2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meses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clientes + App mobile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🟣 V3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meses</w:t>
            </w:r>
          </w:p>
        </w:tc>
        <w:tc>
          <w:tcPr>
            <w:tcW w:type="dxa" w:w="3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+ Marketplace + 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5CF6"/>
                <w:sz w:val="20"/>
                <w:szCs w:val="20"/>
              </w:rPr>
              <w:t xml:space="preserve">Roadmap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Módulos do Sistema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Módulo 1 — Diagnóstico e Relatório 🟢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Núcleo da plataforma. Permite ao consultor realizar o diagnóstico completo do imóvel seguindo a metodologia BTB, calcular o Mapa Ba Gua automaticamente e gerar o relatório final.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Ba Gua Automático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Seleção de posição da porta de entrada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Centro, Esquerda ou Direita — Frente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Rotação automática do Ba Gua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Setores reposicionados por algoritmo BTB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gráfica do Ba Gua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Grid 3x3 colorido com ícones de setor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planta baixa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JPEG/PNG — sobreposição do Ba Gua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manual de setores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Corretas irregularidades de planta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áreas por setor (m²)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Proporcionalidade da planta baixa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viewer do imóvel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Visualização tridimensional interativa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Formulário de Diagnóstico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setores × 8 critérios de diagnóstico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Iluminação, Plantas, Fluxo, Cor, Espelhos...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0–3 por critério (Crítico a Bom)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Dropdown com emoji e legenda visual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energético automático por setor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Percentual calculado automaticamente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Semáforo de saúde (🔴🟠🟡🟢)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Visual instantâneo do estado de cada setor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de notas por setor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Observações livres do consultor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do setor (câmera ou galeria)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Evidência fotográfica no app mobile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diagnósticos anteriores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Comparativo de evolução do imóvel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por voz (IA)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Ditado por IA no app mobile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Relatório Profissional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automática do relatório em PDF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Todos os dados populados automaticamente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radar dos 9 setores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Gráfico visual com linha de referência 80%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e score por setor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Tabela detalhada com semáforo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Prescrições priorizadas (pior → melhor)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Ordenação automática por criticidade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do consultor (logo + cores)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Personalização de identidade visual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digital no relatório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Via DocuSign ou similar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 acesso ao cliente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URL segura para visualização online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Word editável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Para customização avançada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em inglês/espanhol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Internacionalização para LATAM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Módulo 2 — Prescrições e Rituais 🟢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Coração da prática espiritual do BTB. Organiza as ativações recomendadas com cronograma lunar, mantras e orientações dos Três Segredos.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Prescrições por setor com ativações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Curas BTB: cores, elementos, objetos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 de ativações BTB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Catalogo com fotos e instruções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estimado por ativação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Total da consulta em R$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Cronograma lunar de 9 semanas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Datas otimizadas por fase lunar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Ritual dos Três Segredos (Mudra+Mantra+Visualização)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Passo a passo guiado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de ritual (push/SMS)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Lembrete no dia e hora do ritual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de ritual concluído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Confirmação pelo cliente no app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Vídeo-guia de rituais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Upload de vídeo com instrução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lunar inteligente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Integrado ao calendário do dispositivo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Sugestão de rituais por 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Recomendação baseada em padrões</w:t>
            </w:r>
          </w:p>
        </w:tc>
      </w:tr>
    </w:tbl>
    <w:p>
      <w:pPr>
        <w:spacing w:before="24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5CF6" w:sz="8"/>
              <w:left w:val="single" w:color="8B5CF6" w:sz="8"/>
              <w:bottom w:val="single" w:color="D1D5DB" w:sz="1"/>
              <w:right w:val="single" w:color="D1D5DB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🌙 Diferencial Competitivo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cronograma lunar integrado é o principal diferencial do produto — nenhuma solução existente no mercado combina diagnóstico estruturado com rituais alinhados às fases da Lua.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Módulo 3 — Gestão de Clientes 🔵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Painel do consultor para gerenciar toda a carteira de clientes, histórico de consultas e comunicação integrada.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clientes (PF e PJ)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Nome, CPF/CNPJ, contato, endereço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completo por cliente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Todas as consultas e evolução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acompanhamento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Ativo, Aguardando, Concluído, Renovação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consultas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Calendário integrado com Google/Apple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relatório via WhatsApp/Email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Link direto gerado automaticamente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interna (chat)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Mensagens dentro da plataforma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 KPIs do consultor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Clientes ativos, rituais concluídos, taxa de retorno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de contatos (CSV)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Migração de base existente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pós-consulta (NPS)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Nota de 0–10 + comentário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avançado com funil de vendas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Pipeline de prospecção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Módulo 4 — Pagamentos e Planos 🟣 V3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Modelo de monetização da plataforma. O consultor paga uma assinatura mensal; o cliente final não paga diretamente pelo 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Starter (1–5 clientes/mês)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R$ 97/mês — funcionalidades básicas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Pro (clientes ilimitados)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R$ 197/mês — relatórios + app cliente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Agência (multi-consultores)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White-label com customização total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via Stripe / PagSeguro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Cartão, PIX, boleto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 digital automática (NF-e)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Emissão automática mensal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de 14 dias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Acesso completo sem cartão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Cupom de desconto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Promoções e parcerias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Cobrar cliente pelo app (opcional)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Consultor fatura dentro da plataforma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consultores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Listagem pública e captação de leads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Módulo 5 — Portal do Cliente 🔵 V2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Área exclusiva onde o cliente acessa seu relatório, acompanha o cronograma de rituais e registra sua evolução. Disponível via web e app.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via link seguro (sem cadastro)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URL com token — sem atrito inicial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do relatório online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Interface bonita e intuitiva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de rituais pessoal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Agenda integrada com fases lunares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de rituais realizados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Marcação com data/hora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Progresso por setor (antes/depois)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Gráfico de evolução ao longo do tempo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 de observações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Registro de percepções e mudanças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 do imóvel (antes/depois)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Upload via galeria ou câmera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push de rituais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Lembretes no horário ideal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nova consulta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Agendamento direto com o consultor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Gamificação (conquistas/selos)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Cliente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Engajamento via rituais completados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Módulo 6 — Configurações e Branding 🟢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1400"/>
        <w:gridCol w:w="2626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de logo do consultor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PNG/JPG — aparece no relatório PDF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Paleta de cores personalizada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Identidade visual nos relatórios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da empresa (CNPJ, contato)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MVP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Rodapé profissional no relatório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de relatório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3 layouts visuais disponíveis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customizado (white-label)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18"/>
                <w:szCs w:val="18"/>
              </w:rPr>
              <w:t xml:space="preserve">Futuro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18"/>
                <w:szCs w:val="18"/>
              </w:rPr>
              <w:t xml:space="preserve">Consultor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seusite.fengshui.pro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Idioma da interface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PT-BR, EN, 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notificações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Ambos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Quais alertas receber e por qual canal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Arquitetura Técnica Recomendada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SEO, Server Components, performance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+ Android com base única de código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Supabase (BaaS)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Auth, DB PostgreSQL, Storage, Edge Functions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React-PDF / Puppeteer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 com layout profissional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Automação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Notificações, email, WhatsApp, webhooks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Pagamentos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Stripe + PagSeguro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 (Stripe) + PIX Brasil (PagSeguro)</w:t>
            </w:r>
          </w:p>
        </w:tc>
      </w:tr>
    </w:tbl>
    <w:p>
      <w:pPr>
        <w:spacing w:before="24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5CF6" w:sz="8"/>
              <w:left w:val="single" w:color="8B5CF6" w:sz="8"/>
              <w:bottom w:val="single" w:color="D1D5DB" w:sz="1"/>
              <w:right w:val="single" w:color="D1D5DB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💡 Por que Supabase + n8n?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Você já tem o n8n rodando localmente (Docker). O Supabase elimina a necessidade de backend customizado no MVP — auth, banco de dados, storage e APIs prontos em minutos. Isso reduz o tempo de desenvolvimento do MVP de 6 para 3 meses.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Principais Telas (Wireframe Descritivo)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5.1 Web — Painel do Consultor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principais (clientes, rituais pendentes, receita), lista de consultas recentes, calendário lunar da semana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Nova Consulta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em 4 etapas: (1) Dados do cliente → (2) Ba Gua → (3) Diagnóstico por setor → (4) Revisar e gerar relatório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de 9 setores × 8 critérios. Dropdowns com emoji. Score em tempo real. Ba Gua ao lado para referência visual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Prescrições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ativações ordenadas por prioridade. Editor inline para adicionar/remover. Custo total calculado. Cronograma lunar gerado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Relatório Final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do PDF com branding. Botão "Gerar PDF", "Copiar link do cliente", "Enviar WhatsApp/Email"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5.2 App Mobile —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ritual com countdown, fase lunar atual, progresso geral dos setores em percentual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Meu Relatório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 Gua visual com scores, detalhamento por setor, prescrições com fotos, PDF para download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Rituais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mensal com rituais marcados. Ao clicar: passo a passo do ritual (Mudra, Mantra, Visualização). Botão "Concluir ritual"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Progresso</w:t>
            </w:r>
          </w:p>
        </w:tc>
        <w:tc>
          <w:tcPr>
            <w:tcW w:type="dxa" w:w="6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 de evolução dos 9 setores. Diário pessoal. Fotos antes/depois. Linha do tempo da consulta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Resumo Executivo do MVP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MVP deve ser entregue em 3–4 meses e validar o conceito com os primeiros 10–20 consultores beta. O critério de sucesso é: consultor consegue realizar uma consulta completa e enviar o relatório ao cliente em menos de 60 minutos.</w:t>
      </w:r>
    </w:p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613"/>
      </w:tblGrid>
      <w:tr>
        <w:tc>
          <w:tcPr>
            <w:tcW w:type="dxa" w:w="4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O que ENTRA no MVP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 Gua automático com 3 posições de porta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diagnóstico (9 setores × 8 critérios)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Score energético automático + mapa radar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Prescrições priorizadas com rituais BTB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PDF com branding do consultor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Cronograma lunar de 9 semanas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seguro para o cliente acessar o relatório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 push de rituais (app cliente)</w:t>
            </w:r>
          </w:p>
        </w:tc>
        <w:tc>
          <w:tcPr>
            <w:tcW w:type="dxa" w:w="46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F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O que FICA para depois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Gestão avançada de carteira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e comparativo entre consultas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de consultas integrado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Cobrança e planos de assinatura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digital de relatórios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Internacionalização (EN/ES)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 para sugestão de rituais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de consultores</w:t>
            </w:r>
          </w:p>
        </w:tc>
      </w:tr>
    </w:tbl>
    <w:p>
      <w:pPr>
        <w:spacing w:before="24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5CF6" w:sz="8"/>
              <w:left w:val="single" w:color="8B5CF6" w:sz="8"/>
              <w:bottom w:val="single" w:color="D1D5DB" w:sz="1"/>
              <w:right w:val="single" w:color="D1D5DB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🚀 Próximo Passo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as funcionalidades definidas, o próximo passo é criar os wireframes detalhados (Figma) e o modelo de dados (Supabase schema), antes de iniciar o desenvolvimento do MVP.</w:t>
            </w:r>
          </w:p>
        </w:tc>
      </w:tr>
    </w:tbl>
    <w:p>
      <w:pPr>
        <w:spacing w:before="240" w:after="80"/>
      </w:pPr>
    </w:p>
    <w:p>
      <w:pPr>
        <w:pBdr>
          <w:bottom w:val="single" w:color="D1D5DB" w:sz="4" w:space="1"/>
        </w:pBdr>
        <w:spacing w:before="80" w:after="8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FengShui Pro — CollabZ Consultoria — Documento Confidencial — Versão 1.0 — Fevereiro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FengShui Pro © 2026 — CollabZ Consultoria  |  Página </w:t>
    </w:r>
    <w:r>
      <w:rPr>
        <w:rFonts w:ascii="Arial" w:cs="Arial" w:eastAsia="Arial" w:hAnsi="Arial"/>
        <w:color w:val="888888"/>
        <w:sz w:val="18"/>
        <w:szCs w:val="18"/>
      </w:rPr>
      <w:t xml:space="preserve"> Pág.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</w:pPr>
    <w:r>
      <w:rPr>
        <w:rFonts w:ascii="Arial" w:cs="Arial" w:eastAsia="Arial" w:hAnsi="Arial"/>
        <w:b/>
        <w:bCs/>
        <w:color w:val="2E4057"/>
        <w:sz w:val="22"/>
        <w:szCs w:val="22"/>
      </w:rPr>
      <w:t xml:space="preserve">☯ FengShui Pro  </w:t>
    </w:r>
    <w:r>
      <w:rPr>
        <w:rFonts w:ascii="Arial" w:cs="Arial" w:eastAsia="Arial" w:hAnsi="Arial"/>
        <w:color w:val="888888"/>
        <w:sz w:val="20"/>
        <w:szCs w:val="20"/>
      </w:rPr>
      <w:t xml:space="preserve">|  Documento de Funcionalidades — v1.0  </w:t>
    </w: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8B5CF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2026-02-22T13:59:25.943Z</dcterms:created>
  <dcterms:modified xsi:type="dcterms:W3CDTF">2026-02-22T13:59:25.944Z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