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3265DB" w14:textId="69AA7FCF" w:rsidR="00772277" w:rsidRDefault="00421215" w:rsidP="004212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421215">
        <w:rPr>
          <w:rFonts w:ascii="Arial" w:hAnsi="Arial" w:cs="Arial"/>
          <w:sz w:val="24"/>
          <w:szCs w:val="24"/>
        </w:rPr>
        <w:t>Manual de Uso – Aplicación Runge-Kutta</w:t>
      </w:r>
    </w:p>
    <w:p w14:paraId="4CF61239" w14:textId="1725EF60" w:rsidR="00421215" w:rsidRDefault="00421215" w:rsidP="004212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55CE11C" w14:textId="6F27722D" w:rsidR="00421215" w:rsidRPr="005C152A" w:rsidRDefault="00421215" w:rsidP="0042121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152A">
        <w:rPr>
          <w:rFonts w:ascii="Arial" w:hAnsi="Arial" w:cs="Arial"/>
          <w:b/>
          <w:bCs/>
          <w:sz w:val="24"/>
          <w:szCs w:val="24"/>
        </w:rPr>
        <w:t>Integrantes:</w:t>
      </w:r>
    </w:p>
    <w:p w14:paraId="57542BEC" w14:textId="1676BF2B" w:rsidR="00421215" w:rsidRDefault="00421215" w:rsidP="0042121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1215">
        <w:rPr>
          <w:rFonts w:ascii="Arial" w:hAnsi="Arial" w:cs="Arial"/>
          <w:sz w:val="24"/>
          <w:szCs w:val="24"/>
        </w:rPr>
        <w:t>Juan David Buendia Loyo</w:t>
      </w:r>
    </w:p>
    <w:p w14:paraId="5D093994" w14:textId="77777777" w:rsidR="00421215" w:rsidRDefault="00421215" w:rsidP="0042121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Carlos David Páez Ferreira</w:t>
      </w:r>
    </w:p>
    <w:p w14:paraId="6490A4F1" w14:textId="384D79FB" w:rsidR="00421215" w:rsidRDefault="00421215" w:rsidP="0042121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María Fernanda Toloza Buitrago </w:t>
      </w:r>
    </w:p>
    <w:p w14:paraId="0F4D7145" w14:textId="1B50F2F1" w:rsidR="00421215" w:rsidRPr="005C152A" w:rsidRDefault="005C152A" w:rsidP="0042121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152A">
        <w:rPr>
          <w:rFonts w:ascii="Arial" w:hAnsi="Arial" w:cs="Arial"/>
          <w:b/>
          <w:bCs/>
          <w:sz w:val="24"/>
          <w:szCs w:val="24"/>
        </w:rPr>
        <w:t>Enunciados</w:t>
      </w:r>
    </w:p>
    <w:p w14:paraId="01FE1051" w14:textId="3C234749" w:rsidR="00395EBF" w:rsidRDefault="00395EBF" w:rsidP="00395EB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programa que se desarrolló</w:t>
      </w:r>
      <w:r w:rsidR="005C152A">
        <w:rPr>
          <w:rFonts w:ascii="Arial" w:hAnsi="Arial" w:cs="Arial"/>
          <w:sz w:val="24"/>
          <w:szCs w:val="24"/>
        </w:rPr>
        <w:t xml:space="preserve"> en Python</w:t>
      </w:r>
      <w:r>
        <w:rPr>
          <w:rFonts w:ascii="Arial" w:hAnsi="Arial" w:cs="Arial"/>
          <w:sz w:val="24"/>
          <w:szCs w:val="24"/>
        </w:rPr>
        <w:t xml:space="preserve"> para esta temática cumple </w:t>
      </w:r>
      <w:r w:rsidR="005C152A">
        <w:rPr>
          <w:rFonts w:ascii="Arial" w:hAnsi="Arial" w:cs="Arial"/>
          <w:sz w:val="24"/>
          <w:szCs w:val="24"/>
        </w:rPr>
        <w:t>con la solución adecuada para los ejercicios propuestos en cada uno de los ejecutables individuales.</w:t>
      </w:r>
    </w:p>
    <w:p w14:paraId="48F6C4B0" w14:textId="5C504433" w:rsidR="005C152A" w:rsidRPr="005C152A" w:rsidRDefault="005C152A" w:rsidP="005C152A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152A">
        <w:rPr>
          <w:rFonts w:ascii="Arial" w:hAnsi="Arial" w:cs="Arial"/>
          <w:sz w:val="24"/>
          <w:szCs w:val="24"/>
        </w:rPr>
        <w:t>RK4:</w:t>
      </w:r>
    </w:p>
    <w:p w14:paraId="0E554314" w14:textId="73338EB5" w:rsidR="005C152A" w:rsidRPr="005C152A" w:rsidRDefault="005C152A" w:rsidP="00395EB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C152A">
        <w:rPr>
          <w:rFonts w:ascii="Arial" w:hAnsi="Arial" w:cs="Arial"/>
          <w:sz w:val="24"/>
          <w:szCs w:val="24"/>
          <w:lang w:val="en-US"/>
        </w:rPr>
        <w:t>#dy/dt = y - t^2 +1</w:t>
      </w:r>
      <w:r w:rsidRPr="005C152A">
        <w:rPr>
          <w:rFonts w:ascii="Arial" w:hAnsi="Arial" w:cs="Arial"/>
          <w:sz w:val="24"/>
          <w:szCs w:val="24"/>
          <w:lang w:val="en-US"/>
        </w:rPr>
        <w:t xml:space="preserve"> Test</w:t>
      </w:r>
      <w:r>
        <w:rPr>
          <w:rFonts w:ascii="Arial" w:hAnsi="Arial" w:cs="Arial"/>
          <w:sz w:val="24"/>
          <w:szCs w:val="24"/>
          <w:lang w:val="en-US"/>
        </w:rPr>
        <w:t xml:space="preserve"> 1</w:t>
      </w:r>
    </w:p>
    <w:p w14:paraId="26BC7648" w14:textId="63E67E7A" w:rsidR="005C152A" w:rsidRDefault="005C152A" w:rsidP="00395EB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152A">
        <w:rPr>
          <w:rFonts w:ascii="Arial" w:hAnsi="Arial" w:cs="Arial"/>
          <w:sz w:val="24"/>
          <w:szCs w:val="24"/>
        </w:rPr>
        <w:t>#dy/dt = 2 - e^-4t -2y</w:t>
      </w:r>
      <w:r>
        <w:rPr>
          <w:rFonts w:ascii="Arial" w:hAnsi="Arial" w:cs="Arial"/>
          <w:sz w:val="24"/>
          <w:szCs w:val="24"/>
        </w:rPr>
        <w:t xml:space="preserve"> Test 2</w:t>
      </w:r>
    </w:p>
    <w:p w14:paraId="1C8EEF0E" w14:textId="33CC6021" w:rsidR="005C152A" w:rsidRPr="005C152A" w:rsidRDefault="005C152A" w:rsidP="005C152A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152A">
        <w:rPr>
          <w:rFonts w:ascii="Arial" w:hAnsi="Arial" w:cs="Arial"/>
          <w:sz w:val="24"/>
          <w:szCs w:val="24"/>
        </w:rPr>
        <w:t>RK4-SegundaOpcion:</w:t>
      </w:r>
    </w:p>
    <w:p w14:paraId="4290A083" w14:textId="3A2BF3B9" w:rsidR="005C152A" w:rsidRDefault="005C152A" w:rsidP="00395EB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152A">
        <w:rPr>
          <w:rFonts w:ascii="Arial" w:hAnsi="Arial" w:cs="Arial"/>
          <w:sz w:val="24"/>
          <w:szCs w:val="24"/>
        </w:rPr>
        <w:t xml:space="preserve"># </w:t>
      </w:r>
      <w:proofErr w:type="spellStart"/>
      <w:r w:rsidRPr="005C152A">
        <w:rPr>
          <w:rFonts w:ascii="Arial" w:hAnsi="Arial" w:cs="Arial"/>
          <w:sz w:val="24"/>
          <w:szCs w:val="24"/>
        </w:rPr>
        <w:t>dy</w:t>
      </w:r>
      <w:proofErr w:type="spellEnd"/>
      <w:r w:rsidRPr="005C152A">
        <w:rPr>
          <w:rFonts w:ascii="Arial" w:hAnsi="Arial" w:cs="Arial"/>
          <w:sz w:val="24"/>
          <w:szCs w:val="24"/>
        </w:rPr>
        <w:t>/</w:t>
      </w:r>
      <w:proofErr w:type="spellStart"/>
      <w:r w:rsidRPr="005C152A">
        <w:rPr>
          <w:rFonts w:ascii="Arial" w:hAnsi="Arial" w:cs="Arial"/>
          <w:sz w:val="24"/>
          <w:szCs w:val="24"/>
        </w:rPr>
        <w:t>dx</w:t>
      </w:r>
      <w:proofErr w:type="spellEnd"/>
      <w:r w:rsidRPr="005C152A">
        <w:rPr>
          <w:rFonts w:ascii="Arial" w:hAnsi="Arial" w:cs="Arial"/>
          <w:sz w:val="24"/>
          <w:szCs w:val="24"/>
        </w:rPr>
        <w:t xml:space="preserve"> = x^2 - 3y</w:t>
      </w:r>
      <w:r>
        <w:rPr>
          <w:rFonts w:ascii="Arial" w:hAnsi="Arial" w:cs="Arial"/>
          <w:sz w:val="24"/>
          <w:szCs w:val="24"/>
        </w:rPr>
        <w:t xml:space="preserve"> Test1</w:t>
      </w:r>
    </w:p>
    <w:p w14:paraId="4331D5DA" w14:textId="6FEA3721" w:rsidR="005C152A" w:rsidRDefault="005C152A" w:rsidP="00395EB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152A">
        <w:rPr>
          <w:rFonts w:ascii="Arial" w:hAnsi="Arial" w:cs="Arial"/>
          <w:sz w:val="24"/>
          <w:szCs w:val="24"/>
        </w:rPr>
        <w:t>#dy/dx = y - x^2 +1</w:t>
      </w:r>
      <w:r>
        <w:rPr>
          <w:rFonts w:ascii="Arial" w:hAnsi="Arial" w:cs="Arial"/>
          <w:sz w:val="24"/>
          <w:szCs w:val="24"/>
        </w:rPr>
        <w:t xml:space="preserve"> F</w:t>
      </w:r>
    </w:p>
    <w:p w14:paraId="0751DA76" w14:textId="324D7593" w:rsidR="005C152A" w:rsidRPr="005C152A" w:rsidRDefault="005C152A" w:rsidP="005C152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152A">
        <w:rPr>
          <w:rFonts w:ascii="Arial" w:hAnsi="Arial" w:cs="Arial"/>
          <w:sz w:val="24"/>
          <w:szCs w:val="24"/>
        </w:rPr>
        <w:t>RK4_Aplicaciones1:</w:t>
      </w:r>
    </w:p>
    <w:p w14:paraId="67AF4540" w14:textId="77660D1D" w:rsidR="005C152A" w:rsidRDefault="005C152A" w:rsidP="005C15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152A">
        <w:rPr>
          <w:rFonts w:ascii="Arial" w:hAnsi="Arial" w:cs="Arial"/>
          <w:sz w:val="24"/>
          <w:szCs w:val="24"/>
        </w:rPr>
        <w:t xml:space="preserve">Caso </w:t>
      </w:r>
      <w:r w:rsidRPr="005C152A">
        <w:rPr>
          <w:rFonts w:ascii="Arial" w:hAnsi="Arial" w:cs="Arial"/>
          <w:sz w:val="24"/>
          <w:szCs w:val="24"/>
        </w:rPr>
        <w:t>práctico</w:t>
      </w:r>
      <w:r w:rsidRPr="005C152A">
        <w:rPr>
          <w:rFonts w:ascii="Arial" w:hAnsi="Arial" w:cs="Arial"/>
          <w:sz w:val="24"/>
          <w:szCs w:val="24"/>
        </w:rPr>
        <w:t xml:space="preserve"> de </w:t>
      </w:r>
      <w:r w:rsidRPr="005C152A">
        <w:rPr>
          <w:rFonts w:ascii="Arial" w:hAnsi="Arial" w:cs="Arial"/>
          <w:sz w:val="24"/>
          <w:szCs w:val="24"/>
        </w:rPr>
        <w:t>aplicación</w:t>
      </w:r>
      <w:r w:rsidRPr="005C152A">
        <w:rPr>
          <w:rFonts w:ascii="Arial" w:hAnsi="Arial" w:cs="Arial"/>
          <w:sz w:val="24"/>
          <w:szCs w:val="24"/>
        </w:rPr>
        <w:t xml:space="preserve"> de Runge-Kutta de O(h)=4</w:t>
      </w:r>
    </w:p>
    <w:p w14:paraId="3F94B207" w14:textId="02323722" w:rsidR="005C152A" w:rsidRPr="005C152A" w:rsidRDefault="005C152A" w:rsidP="005C15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152A">
        <w:rPr>
          <w:rFonts w:ascii="Arial" w:hAnsi="Arial" w:cs="Arial"/>
          <w:sz w:val="24"/>
          <w:szCs w:val="24"/>
        </w:rPr>
        <w:t>Usando la ley de enfriamiento de Newton, se puede predecir la temperatura de un cuerpo</w:t>
      </w:r>
      <w:r>
        <w:rPr>
          <w:rFonts w:ascii="Arial" w:hAnsi="Arial" w:cs="Arial"/>
          <w:sz w:val="24"/>
          <w:szCs w:val="24"/>
        </w:rPr>
        <w:t xml:space="preserve"> </w:t>
      </w:r>
      <w:r w:rsidRPr="005C152A">
        <w:rPr>
          <w:rFonts w:ascii="Arial" w:hAnsi="Arial" w:cs="Arial"/>
          <w:sz w:val="24"/>
          <w:szCs w:val="24"/>
        </w:rPr>
        <w:t>al ser enfriado por convección para sistemas con Bi&lt;0.1 (Número de Biot)</w:t>
      </w:r>
    </w:p>
    <w:p w14:paraId="467E91A8" w14:textId="77777777" w:rsidR="005C152A" w:rsidRPr="005C152A" w:rsidRDefault="005C152A" w:rsidP="005C15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152A">
        <w:rPr>
          <w:rFonts w:ascii="Arial" w:hAnsi="Arial" w:cs="Arial"/>
          <w:sz w:val="24"/>
          <w:szCs w:val="24"/>
        </w:rPr>
        <w:tab/>
        <w:t>T(t)</w:t>
      </w:r>
      <w:r w:rsidRPr="005C152A">
        <w:rPr>
          <w:rFonts w:ascii="Arial" w:hAnsi="Arial" w:cs="Arial"/>
          <w:sz w:val="24"/>
          <w:szCs w:val="24"/>
        </w:rPr>
        <w:tab/>
      </w:r>
      <w:r w:rsidRPr="005C152A">
        <w:rPr>
          <w:rFonts w:ascii="Arial" w:hAnsi="Arial" w:cs="Arial"/>
          <w:sz w:val="24"/>
          <w:szCs w:val="24"/>
        </w:rPr>
        <w:tab/>
      </w:r>
      <w:proofErr w:type="spellStart"/>
      <w:r w:rsidRPr="005C152A">
        <w:rPr>
          <w:rFonts w:ascii="Arial" w:hAnsi="Arial" w:cs="Arial"/>
          <w:sz w:val="24"/>
          <w:szCs w:val="24"/>
        </w:rPr>
        <w:t>pCpV</w:t>
      </w:r>
      <w:proofErr w:type="spellEnd"/>
      <w:r w:rsidRPr="005C152A">
        <w:rPr>
          <w:rFonts w:ascii="Arial" w:hAnsi="Arial" w:cs="Arial"/>
          <w:sz w:val="24"/>
          <w:szCs w:val="24"/>
        </w:rPr>
        <w:t>[</w:t>
      </w:r>
      <w:proofErr w:type="spellStart"/>
      <w:r w:rsidRPr="005C152A">
        <w:rPr>
          <w:rFonts w:ascii="Arial" w:hAnsi="Arial" w:cs="Arial"/>
          <w:sz w:val="24"/>
          <w:szCs w:val="24"/>
        </w:rPr>
        <w:t>dT</w:t>
      </w:r>
      <w:proofErr w:type="spellEnd"/>
      <w:r w:rsidRPr="005C152A">
        <w:rPr>
          <w:rFonts w:ascii="Arial" w:hAnsi="Arial" w:cs="Arial"/>
          <w:sz w:val="24"/>
          <w:szCs w:val="24"/>
        </w:rPr>
        <w:t>/</w:t>
      </w:r>
      <w:proofErr w:type="spellStart"/>
      <w:r w:rsidRPr="005C152A">
        <w:rPr>
          <w:rFonts w:ascii="Arial" w:hAnsi="Arial" w:cs="Arial"/>
          <w:sz w:val="24"/>
          <w:szCs w:val="24"/>
        </w:rPr>
        <w:t>dt</w:t>
      </w:r>
      <w:proofErr w:type="spellEnd"/>
      <w:r w:rsidRPr="005C152A">
        <w:rPr>
          <w:rFonts w:ascii="Arial" w:hAnsi="Arial" w:cs="Arial"/>
          <w:sz w:val="24"/>
          <w:szCs w:val="24"/>
        </w:rPr>
        <w:t>] = -</w:t>
      </w:r>
      <w:proofErr w:type="spellStart"/>
      <w:r w:rsidRPr="005C152A">
        <w:rPr>
          <w:rFonts w:ascii="Arial" w:hAnsi="Arial" w:cs="Arial"/>
          <w:sz w:val="24"/>
          <w:szCs w:val="24"/>
        </w:rPr>
        <w:t>hA</w:t>
      </w:r>
      <w:proofErr w:type="spellEnd"/>
      <w:r w:rsidRPr="005C152A">
        <w:rPr>
          <w:rFonts w:ascii="Arial" w:hAnsi="Arial" w:cs="Arial"/>
          <w:sz w:val="24"/>
          <w:szCs w:val="24"/>
        </w:rPr>
        <w:t>(T-</w:t>
      </w:r>
      <w:proofErr w:type="spellStart"/>
      <w:r w:rsidRPr="005C152A">
        <w:rPr>
          <w:rFonts w:ascii="Arial" w:hAnsi="Arial" w:cs="Arial"/>
          <w:sz w:val="24"/>
          <w:szCs w:val="24"/>
        </w:rPr>
        <w:t>Tinf</w:t>
      </w:r>
      <w:proofErr w:type="spellEnd"/>
      <w:r w:rsidRPr="005C152A">
        <w:rPr>
          <w:rFonts w:ascii="Arial" w:hAnsi="Arial" w:cs="Arial"/>
          <w:sz w:val="24"/>
          <w:szCs w:val="24"/>
        </w:rPr>
        <w:t>)</w:t>
      </w:r>
      <w:r w:rsidRPr="005C152A">
        <w:rPr>
          <w:rFonts w:ascii="Arial" w:hAnsi="Arial" w:cs="Arial"/>
          <w:sz w:val="24"/>
          <w:szCs w:val="24"/>
        </w:rPr>
        <w:tab/>
      </w:r>
      <w:r w:rsidRPr="005C152A">
        <w:rPr>
          <w:rFonts w:ascii="Arial" w:hAnsi="Arial" w:cs="Arial"/>
          <w:sz w:val="24"/>
          <w:szCs w:val="24"/>
        </w:rPr>
        <w:tab/>
      </w:r>
      <w:proofErr w:type="gramStart"/>
      <w:r w:rsidRPr="005C152A">
        <w:rPr>
          <w:rFonts w:ascii="Arial" w:hAnsi="Arial" w:cs="Arial"/>
          <w:sz w:val="24"/>
          <w:szCs w:val="24"/>
        </w:rPr>
        <w:t>T(</w:t>
      </w:r>
      <w:proofErr w:type="gramEnd"/>
      <w:r w:rsidRPr="005C152A">
        <w:rPr>
          <w:rFonts w:ascii="Arial" w:hAnsi="Arial" w:cs="Arial"/>
          <w:sz w:val="24"/>
          <w:szCs w:val="24"/>
        </w:rPr>
        <w:t>0) = Tinc</w:t>
      </w:r>
    </w:p>
    <w:p w14:paraId="60A44CA9" w14:textId="21121ACE" w:rsidR="005C152A" w:rsidRDefault="005C152A" w:rsidP="005C15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152A">
        <w:rPr>
          <w:rFonts w:ascii="Arial" w:hAnsi="Arial" w:cs="Arial"/>
          <w:sz w:val="24"/>
          <w:szCs w:val="24"/>
        </w:rPr>
        <w:t xml:space="preserve">Los datos son para una pieza </w:t>
      </w:r>
      <w:r w:rsidRPr="005C152A">
        <w:rPr>
          <w:rFonts w:ascii="Arial" w:hAnsi="Arial" w:cs="Arial"/>
          <w:sz w:val="24"/>
          <w:szCs w:val="24"/>
        </w:rPr>
        <w:t>metálica</w:t>
      </w:r>
      <w:r w:rsidRPr="005C152A">
        <w:rPr>
          <w:rFonts w:ascii="Arial" w:hAnsi="Arial" w:cs="Arial"/>
          <w:sz w:val="24"/>
          <w:szCs w:val="24"/>
        </w:rPr>
        <w:t xml:space="preserve"> de acero del tamaño de una moneda enfriada con aire</w:t>
      </w:r>
    </w:p>
    <w:p w14:paraId="4E9B21AF" w14:textId="39D07E2A" w:rsidR="005C152A" w:rsidRPr="005C152A" w:rsidRDefault="005C152A" w:rsidP="005C152A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152A">
        <w:rPr>
          <w:rFonts w:ascii="Arial" w:hAnsi="Arial" w:cs="Arial"/>
          <w:sz w:val="24"/>
          <w:szCs w:val="24"/>
        </w:rPr>
        <w:t>RK4_Aplicaciones2:</w:t>
      </w:r>
    </w:p>
    <w:p w14:paraId="27F14CDF" w14:textId="062D6436" w:rsidR="005C152A" w:rsidRPr="005C152A" w:rsidRDefault="005C152A" w:rsidP="005C15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152A">
        <w:rPr>
          <w:rFonts w:ascii="Arial" w:hAnsi="Arial" w:cs="Arial"/>
          <w:sz w:val="24"/>
          <w:szCs w:val="24"/>
        </w:rPr>
        <w:lastRenderedPageBreak/>
        <w:t xml:space="preserve">Caso </w:t>
      </w:r>
      <w:r w:rsidRPr="005C152A">
        <w:rPr>
          <w:rFonts w:ascii="Arial" w:hAnsi="Arial" w:cs="Arial"/>
          <w:sz w:val="24"/>
          <w:szCs w:val="24"/>
        </w:rPr>
        <w:t>práctico</w:t>
      </w:r>
      <w:r w:rsidRPr="005C152A">
        <w:rPr>
          <w:rFonts w:ascii="Arial" w:hAnsi="Arial" w:cs="Arial"/>
          <w:sz w:val="24"/>
          <w:szCs w:val="24"/>
        </w:rPr>
        <w:t xml:space="preserve"> de </w:t>
      </w:r>
      <w:r w:rsidRPr="005C152A">
        <w:rPr>
          <w:rFonts w:ascii="Arial" w:hAnsi="Arial" w:cs="Arial"/>
          <w:sz w:val="24"/>
          <w:szCs w:val="24"/>
        </w:rPr>
        <w:t>aplicación</w:t>
      </w:r>
      <w:r w:rsidRPr="005C152A">
        <w:rPr>
          <w:rFonts w:ascii="Arial" w:hAnsi="Arial" w:cs="Arial"/>
          <w:sz w:val="24"/>
          <w:szCs w:val="24"/>
        </w:rPr>
        <w:t xml:space="preserve"> de Runge-Kutta de O(h)=4 para un sistema de ecuaciones</w:t>
      </w:r>
      <w:r w:rsidRPr="005C152A">
        <w:rPr>
          <w:rFonts w:ascii="Arial" w:hAnsi="Arial" w:cs="Arial"/>
          <w:sz w:val="24"/>
          <w:szCs w:val="24"/>
        </w:rPr>
        <w:tab/>
        <w:t>Oscilador Amortiguado:</w:t>
      </w:r>
    </w:p>
    <w:p w14:paraId="0C859550" w14:textId="33752430" w:rsidR="005C152A" w:rsidRPr="005C152A" w:rsidRDefault="005C152A" w:rsidP="005C15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152A">
        <w:rPr>
          <w:rFonts w:ascii="Arial" w:hAnsi="Arial" w:cs="Arial"/>
          <w:sz w:val="24"/>
          <w:szCs w:val="24"/>
        </w:rPr>
        <w:tab/>
        <w:t xml:space="preserve">Para una masa en un resorte con un amortiguador se tiene la siguiente </w:t>
      </w:r>
      <w:r>
        <w:rPr>
          <w:rFonts w:ascii="Arial" w:hAnsi="Arial" w:cs="Arial"/>
          <w:sz w:val="24"/>
          <w:szCs w:val="24"/>
        </w:rPr>
        <w:t xml:space="preserve">ecuación </w:t>
      </w:r>
      <w:r w:rsidRPr="005C152A">
        <w:rPr>
          <w:rFonts w:ascii="Arial" w:hAnsi="Arial" w:cs="Arial"/>
          <w:sz w:val="24"/>
          <w:szCs w:val="24"/>
        </w:rPr>
        <w:t>utilizando las leyes de Newton</w:t>
      </w:r>
    </w:p>
    <w:p w14:paraId="7BBDDCC6" w14:textId="77777777" w:rsidR="005C152A" w:rsidRPr="005C152A" w:rsidRDefault="005C152A" w:rsidP="005C15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152A">
        <w:rPr>
          <w:rFonts w:ascii="Arial" w:hAnsi="Arial" w:cs="Arial"/>
          <w:sz w:val="24"/>
          <w:szCs w:val="24"/>
        </w:rPr>
        <w:tab/>
        <w:t xml:space="preserve">x(t) </w:t>
      </w:r>
      <w:r w:rsidRPr="005C152A">
        <w:rPr>
          <w:rFonts w:ascii="Arial" w:hAnsi="Arial" w:cs="Arial"/>
          <w:sz w:val="24"/>
          <w:szCs w:val="24"/>
        </w:rPr>
        <w:tab/>
      </w:r>
      <w:r w:rsidRPr="005C152A">
        <w:rPr>
          <w:rFonts w:ascii="Arial" w:hAnsi="Arial" w:cs="Arial"/>
          <w:sz w:val="24"/>
          <w:szCs w:val="24"/>
        </w:rPr>
        <w:tab/>
      </w:r>
      <w:r w:rsidRPr="005C152A">
        <w:rPr>
          <w:rFonts w:ascii="Arial" w:hAnsi="Arial" w:cs="Arial"/>
          <w:sz w:val="24"/>
          <w:szCs w:val="24"/>
        </w:rPr>
        <w:tab/>
        <w:t>v(t)=[</w:t>
      </w:r>
      <w:proofErr w:type="spellStart"/>
      <w:r w:rsidRPr="005C152A">
        <w:rPr>
          <w:rFonts w:ascii="Arial" w:hAnsi="Arial" w:cs="Arial"/>
          <w:sz w:val="24"/>
          <w:szCs w:val="24"/>
        </w:rPr>
        <w:t>dx</w:t>
      </w:r>
      <w:proofErr w:type="spellEnd"/>
      <w:r w:rsidRPr="005C152A">
        <w:rPr>
          <w:rFonts w:ascii="Arial" w:hAnsi="Arial" w:cs="Arial"/>
          <w:sz w:val="24"/>
          <w:szCs w:val="24"/>
        </w:rPr>
        <w:t>/</w:t>
      </w:r>
      <w:proofErr w:type="spellStart"/>
      <w:r w:rsidRPr="005C152A">
        <w:rPr>
          <w:rFonts w:ascii="Arial" w:hAnsi="Arial" w:cs="Arial"/>
          <w:sz w:val="24"/>
          <w:szCs w:val="24"/>
        </w:rPr>
        <w:t>dt</w:t>
      </w:r>
      <w:proofErr w:type="spellEnd"/>
      <w:r w:rsidRPr="005C152A">
        <w:rPr>
          <w:rFonts w:ascii="Arial" w:hAnsi="Arial" w:cs="Arial"/>
          <w:sz w:val="24"/>
          <w:szCs w:val="24"/>
        </w:rPr>
        <w:t>](t)</w:t>
      </w:r>
    </w:p>
    <w:p w14:paraId="3DCB9968" w14:textId="77777777" w:rsidR="005C152A" w:rsidRPr="005C152A" w:rsidRDefault="005C152A" w:rsidP="005C152A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C152A">
        <w:rPr>
          <w:rFonts w:ascii="Arial" w:hAnsi="Arial" w:cs="Arial"/>
          <w:sz w:val="24"/>
          <w:szCs w:val="24"/>
        </w:rPr>
        <w:tab/>
      </w:r>
      <w:r w:rsidRPr="005C152A">
        <w:rPr>
          <w:rFonts w:ascii="Arial" w:hAnsi="Arial" w:cs="Arial"/>
          <w:sz w:val="24"/>
          <w:szCs w:val="24"/>
          <w:lang w:val="en-US"/>
        </w:rPr>
        <w:t xml:space="preserve">m[d^2x/dt^2] + c[dx/dt] + </w:t>
      </w:r>
      <w:proofErr w:type="spellStart"/>
      <w:r w:rsidRPr="005C152A">
        <w:rPr>
          <w:rFonts w:ascii="Arial" w:hAnsi="Arial" w:cs="Arial"/>
          <w:sz w:val="24"/>
          <w:szCs w:val="24"/>
          <w:lang w:val="en-US"/>
        </w:rPr>
        <w:t>kx</w:t>
      </w:r>
      <w:proofErr w:type="spellEnd"/>
      <w:r w:rsidRPr="005C152A">
        <w:rPr>
          <w:rFonts w:ascii="Arial" w:hAnsi="Arial" w:cs="Arial"/>
          <w:sz w:val="24"/>
          <w:szCs w:val="24"/>
          <w:lang w:val="en-US"/>
        </w:rPr>
        <w:t xml:space="preserve"> = 0</w:t>
      </w:r>
      <w:r w:rsidRPr="005C152A">
        <w:rPr>
          <w:rFonts w:ascii="Arial" w:hAnsi="Arial" w:cs="Arial"/>
          <w:sz w:val="24"/>
          <w:szCs w:val="24"/>
          <w:lang w:val="en-US"/>
        </w:rPr>
        <w:tab/>
      </w:r>
      <w:r w:rsidRPr="005C152A">
        <w:rPr>
          <w:rFonts w:ascii="Arial" w:hAnsi="Arial" w:cs="Arial"/>
          <w:sz w:val="24"/>
          <w:szCs w:val="24"/>
          <w:lang w:val="en-US"/>
        </w:rPr>
        <w:tab/>
      </w:r>
    </w:p>
    <w:p w14:paraId="46C8FFD3" w14:textId="77777777" w:rsidR="005C152A" w:rsidRPr="005C152A" w:rsidRDefault="005C152A" w:rsidP="005C15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152A">
        <w:rPr>
          <w:rFonts w:ascii="Arial" w:hAnsi="Arial" w:cs="Arial"/>
          <w:sz w:val="24"/>
          <w:szCs w:val="24"/>
          <w:lang w:val="en-US"/>
        </w:rPr>
        <w:tab/>
      </w:r>
      <w:r w:rsidRPr="005C152A">
        <w:rPr>
          <w:rFonts w:ascii="Arial" w:hAnsi="Arial" w:cs="Arial"/>
          <w:sz w:val="24"/>
          <w:szCs w:val="24"/>
        </w:rPr>
        <w:t xml:space="preserve">-&gt; </w:t>
      </w:r>
      <w:proofErr w:type="spellStart"/>
      <w:r w:rsidRPr="005C152A">
        <w:rPr>
          <w:rFonts w:ascii="Arial" w:hAnsi="Arial" w:cs="Arial"/>
          <w:sz w:val="24"/>
          <w:szCs w:val="24"/>
        </w:rPr>
        <w:t>ma+cv+kx</w:t>
      </w:r>
      <w:proofErr w:type="spellEnd"/>
      <w:r w:rsidRPr="005C152A">
        <w:rPr>
          <w:rFonts w:ascii="Arial" w:hAnsi="Arial" w:cs="Arial"/>
          <w:sz w:val="24"/>
          <w:szCs w:val="24"/>
        </w:rPr>
        <w:t xml:space="preserve"> = 0 (masa*</w:t>
      </w:r>
      <w:proofErr w:type="spellStart"/>
      <w:r w:rsidRPr="005C152A">
        <w:rPr>
          <w:rFonts w:ascii="Arial" w:hAnsi="Arial" w:cs="Arial"/>
          <w:sz w:val="24"/>
          <w:szCs w:val="24"/>
        </w:rPr>
        <w:t>aceleracion</w:t>
      </w:r>
      <w:proofErr w:type="spellEnd"/>
      <w:r w:rsidRPr="005C152A">
        <w:rPr>
          <w:rFonts w:ascii="Arial" w:hAnsi="Arial" w:cs="Arial"/>
          <w:sz w:val="24"/>
          <w:szCs w:val="24"/>
        </w:rPr>
        <w:t xml:space="preserve"> + fuerza de amortiguamiento + ley de Hooke)</w:t>
      </w:r>
    </w:p>
    <w:p w14:paraId="0E84D585" w14:textId="280B21B6" w:rsidR="005C152A" w:rsidRDefault="005C152A" w:rsidP="005C15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152A">
        <w:rPr>
          <w:rFonts w:ascii="Arial" w:hAnsi="Arial" w:cs="Arial"/>
          <w:sz w:val="24"/>
          <w:szCs w:val="24"/>
        </w:rPr>
        <w:tab/>
        <w:t>x(</w:t>
      </w:r>
      <w:proofErr w:type="gramStart"/>
      <w:r w:rsidRPr="005C152A">
        <w:rPr>
          <w:rFonts w:ascii="Arial" w:hAnsi="Arial" w:cs="Arial"/>
          <w:sz w:val="24"/>
          <w:szCs w:val="24"/>
        </w:rPr>
        <w:t>0)=</w:t>
      </w:r>
      <w:proofErr w:type="spellStart"/>
      <w:proofErr w:type="gramEnd"/>
      <w:r w:rsidRPr="005C152A">
        <w:rPr>
          <w:rFonts w:ascii="Arial" w:hAnsi="Arial" w:cs="Arial"/>
          <w:sz w:val="24"/>
          <w:szCs w:val="24"/>
        </w:rPr>
        <w:t>xinc</w:t>
      </w:r>
      <w:proofErr w:type="spellEnd"/>
      <w:r w:rsidRPr="005C152A">
        <w:rPr>
          <w:rFonts w:ascii="Arial" w:hAnsi="Arial" w:cs="Arial"/>
          <w:sz w:val="24"/>
          <w:szCs w:val="24"/>
        </w:rPr>
        <w:tab/>
      </w:r>
      <w:r w:rsidRPr="005C152A">
        <w:rPr>
          <w:rFonts w:ascii="Arial" w:hAnsi="Arial" w:cs="Arial"/>
          <w:sz w:val="24"/>
          <w:szCs w:val="24"/>
        </w:rPr>
        <w:tab/>
        <w:t>v(0)=</w:t>
      </w:r>
      <w:proofErr w:type="spellStart"/>
      <w:r w:rsidRPr="005C152A">
        <w:rPr>
          <w:rFonts w:ascii="Arial" w:hAnsi="Arial" w:cs="Arial"/>
          <w:sz w:val="24"/>
          <w:szCs w:val="24"/>
        </w:rPr>
        <w:t>vinc</w:t>
      </w:r>
      <w:proofErr w:type="spellEnd"/>
    </w:p>
    <w:p w14:paraId="731A2160" w14:textId="77777777" w:rsidR="005C152A" w:rsidRDefault="005C152A" w:rsidP="0042121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D1FD664" w14:textId="77777777" w:rsidR="005C152A" w:rsidRDefault="005C152A" w:rsidP="0042121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D89B775" w14:textId="77777777" w:rsidR="005C152A" w:rsidRDefault="005C152A" w:rsidP="0042121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04F8F19" w14:textId="77777777" w:rsidR="005C152A" w:rsidRDefault="005C152A" w:rsidP="0042121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DB00983" w14:textId="77777777" w:rsidR="005C152A" w:rsidRDefault="005C152A" w:rsidP="0042121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FBE2A8C" w14:textId="77777777" w:rsidR="005C152A" w:rsidRDefault="005C152A" w:rsidP="0042121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0D65E3F" w14:textId="77777777" w:rsidR="005C152A" w:rsidRDefault="005C152A" w:rsidP="0042121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E35A9C8" w14:textId="77777777" w:rsidR="005C152A" w:rsidRDefault="005C152A" w:rsidP="0042121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C7411DA" w14:textId="77777777" w:rsidR="005C152A" w:rsidRDefault="005C152A" w:rsidP="0042121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13DA961" w14:textId="77777777" w:rsidR="005C152A" w:rsidRDefault="005C152A" w:rsidP="0042121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4EA3DBE" w14:textId="77777777" w:rsidR="005C152A" w:rsidRDefault="005C152A" w:rsidP="0042121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610E454" w14:textId="77777777" w:rsidR="005C152A" w:rsidRDefault="005C152A" w:rsidP="0042121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782A444" w14:textId="77777777" w:rsidR="005C152A" w:rsidRDefault="005C152A" w:rsidP="0042121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E3F2A3D" w14:textId="77777777" w:rsidR="005C152A" w:rsidRDefault="005C152A" w:rsidP="0042121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9BD5B2F" w14:textId="77777777" w:rsidR="005C152A" w:rsidRDefault="005C152A" w:rsidP="0042121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B0B9599" w14:textId="284427F3" w:rsidR="00975F83" w:rsidRPr="005C152A" w:rsidRDefault="005C152A" w:rsidP="0042121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152A">
        <w:rPr>
          <w:rFonts w:ascii="Arial" w:hAnsi="Arial" w:cs="Arial"/>
          <w:b/>
          <w:bCs/>
          <w:sz w:val="24"/>
          <w:szCs w:val="24"/>
        </w:rPr>
        <w:lastRenderedPageBreak/>
        <w:t>Ejecución</w:t>
      </w:r>
    </w:p>
    <w:p w14:paraId="418920D5" w14:textId="77777777" w:rsidR="00975F83" w:rsidRDefault="00975F83" w:rsidP="00975F8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correr los programas por medio de un IDE, depende del IDE en cuestión, a continuación, se va mostrar un ejemplo de cómo sería la ejecución con el IDE PyCharm:</w:t>
      </w:r>
    </w:p>
    <w:p w14:paraId="55D164AC" w14:textId="34860621" w:rsidR="009B1A6F" w:rsidRDefault="00097343" w:rsidP="00421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instalar paquetes de Python se presiona Alt + Shift + F, donde se desplegará el siguiente menú </w:t>
      </w:r>
      <w:r w:rsidR="00395EBF">
        <w:rPr>
          <w:rFonts w:ascii="Arial" w:hAnsi="Arial" w:cs="Arial"/>
          <w:sz w:val="24"/>
          <w:szCs w:val="24"/>
        </w:rPr>
        <w:t>y se da en el botón + para añadir.</w:t>
      </w:r>
    </w:p>
    <w:p w14:paraId="77E318AD" w14:textId="57DE7EE6" w:rsidR="00097343" w:rsidRDefault="00097343" w:rsidP="0009734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97F52C" wp14:editId="569C8306">
                <wp:simplePos x="0" y="0"/>
                <wp:positionH relativeFrom="column">
                  <wp:posOffset>5335905</wp:posOffset>
                </wp:positionH>
                <wp:positionV relativeFrom="paragraph">
                  <wp:posOffset>685165</wp:posOffset>
                </wp:positionV>
                <wp:extent cx="228600" cy="685800"/>
                <wp:effectExtent l="0" t="0" r="1905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4C06D0" id="Rectángulo 9" o:spid="_x0000_s1026" style="position:absolute;margin-left:420.15pt;margin-top:53.95pt;width:18pt;height:5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391B01E2" wp14:editId="6CE539C1">
            <wp:extent cx="5612130" cy="405955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2BDA" w14:textId="2DA81FEE" w:rsidR="00395EBF" w:rsidRDefault="00395EBF" w:rsidP="0009734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5DDB6E5" w14:textId="3954016C" w:rsidR="00395EBF" w:rsidRDefault="00395EBF" w:rsidP="00395EB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Donde se desplegará la siguiente pantalla.</w:t>
      </w:r>
    </w:p>
    <w:p w14:paraId="7FD3586D" w14:textId="097D66D8" w:rsidR="00097343" w:rsidRDefault="00395EBF" w:rsidP="00421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DF10D0" wp14:editId="4EC792B5">
                <wp:simplePos x="0" y="0"/>
                <wp:positionH relativeFrom="column">
                  <wp:posOffset>70485</wp:posOffset>
                </wp:positionH>
                <wp:positionV relativeFrom="paragraph">
                  <wp:posOffset>4312285</wp:posOffset>
                </wp:positionV>
                <wp:extent cx="701040" cy="228600"/>
                <wp:effectExtent l="0" t="0" r="2286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EB6EF4" id="Rectángulo 10" o:spid="_x0000_s1026" style="position:absolute;margin-left:5.55pt;margin-top:339.55pt;width:55.2pt;height:1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" filled="f" strokecolor="red"/>
            </w:pict>
          </mc:Fallback>
        </mc:AlternateContent>
      </w:r>
      <w:r w:rsidR="00097343">
        <w:rPr>
          <w:noProof/>
        </w:rPr>
        <w:drawing>
          <wp:inline distT="0" distB="0" distL="0" distR="0" wp14:anchorId="2F1BE222" wp14:editId="1228C6FA">
            <wp:extent cx="5612130" cy="45999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F96B" w14:textId="3D8DC10A" w:rsidR="00395EBF" w:rsidRDefault="00395EBF" w:rsidP="00421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desplegada se busca el nombre de los paquetes a instalar y se selecciona “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Package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14:paraId="5E15B14B" w14:textId="24A01218" w:rsidR="00097343" w:rsidRDefault="00395EBF" w:rsidP="00421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instalados los paquetes necesarios, se procede a hacer lo siguiente.</w:t>
      </w:r>
    </w:p>
    <w:p w14:paraId="36207F9F" w14:textId="1E2C6B4E" w:rsidR="00585E59" w:rsidRDefault="00585E59" w:rsidP="00421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da clic en la pestaña de File o Archivo</w:t>
      </w:r>
    </w:p>
    <w:p w14:paraId="2BF52057" w14:textId="7A853863" w:rsidR="00E84561" w:rsidRDefault="00E84561" w:rsidP="00E8456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3328CD" wp14:editId="6012E76D">
            <wp:extent cx="2377440" cy="3824577"/>
            <wp:effectExtent l="0" t="0" r="381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01" t="241" r="79362" b="46168"/>
                    <a:stretch/>
                  </pic:blipFill>
                  <pic:spPr bwMode="auto">
                    <a:xfrm>
                      <a:off x="0" y="0"/>
                      <a:ext cx="2392804" cy="3849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135F5" w14:textId="4FC44255" w:rsidR="00E84561" w:rsidRDefault="00E84561" w:rsidP="00E8456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1F7AA6" wp14:editId="145B36FB">
            <wp:extent cx="5612130" cy="32219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A639" w14:textId="3C5E716F" w:rsidR="00585E59" w:rsidRDefault="00585E59" w:rsidP="00585E5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se escoge la carpeta del código “Código RK”</w:t>
      </w:r>
    </w:p>
    <w:p w14:paraId="0E327F5A" w14:textId="7ACCA659" w:rsidR="00585E59" w:rsidRDefault="00585E59" w:rsidP="00585E5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se abre el archivo que se desea ejecutar y se da clic derecho, donde se va a desplegar el siguiente menú</w:t>
      </w:r>
    </w:p>
    <w:p w14:paraId="53DCC4D3" w14:textId="291D5000" w:rsidR="00585E59" w:rsidRDefault="00585E59" w:rsidP="00585E5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702648" wp14:editId="52627951">
            <wp:extent cx="2103120" cy="3788402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089" t="25106" r="26409" b="9234"/>
                    <a:stretch/>
                  </pic:blipFill>
                  <pic:spPr bwMode="auto">
                    <a:xfrm>
                      <a:off x="0" y="0"/>
                      <a:ext cx="2112969" cy="3806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2E079" w14:textId="6B792F19" w:rsidR="00585E59" w:rsidRDefault="00585E59" w:rsidP="00585E5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Seleccionada la opción Run el programa procederá a correr y dependiendo del programa mostrará los resultados, ya sea en la consola de Python o la pestaña de </w:t>
      </w:r>
      <w:proofErr w:type="spellStart"/>
      <w:r>
        <w:rPr>
          <w:rFonts w:ascii="Arial" w:hAnsi="Arial" w:cs="Arial"/>
          <w:sz w:val="24"/>
          <w:szCs w:val="24"/>
        </w:rPr>
        <w:t>Plots</w:t>
      </w:r>
      <w:proofErr w:type="spellEnd"/>
    </w:p>
    <w:p w14:paraId="03B9DD2B" w14:textId="2310C1CD" w:rsidR="00585E59" w:rsidRDefault="00585E59" w:rsidP="00585E5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E53A4A" wp14:editId="5EFB3A64">
            <wp:extent cx="5612130" cy="9810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A8B8" w14:textId="44BD5D6D" w:rsidR="00585E59" w:rsidRDefault="00585E59" w:rsidP="00585E5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E0D83E" wp14:editId="1FD4AC40">
            <wp:extent cx="4467225" cy="47434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F478" w14:textId="72705936" w:rsidR="00975F83" w:rsidRDefault="00975F83" w:rsidP="00585E5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B1B609B" w14:textId="4455FB0B" w:rsidR="00975F83" w:rsidRDefault="00975F83" w:rsidP="00585E5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18C9B94" w14:textId="7A395AA6" w:rsidR="00975F83" w:rsidRDefault="00975F83" w:rsidP="00585E5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5578300" w14:textId="094951AC" w:rsidR="00975F83" w:rsidRDefault="00975F83" w:rsidP="00585E5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CCEEF93" w14:textId="09C9CE2C" w:rsidR="00975F83" w:rsidRDefault="00975F83" w:rsidP="00585E5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DF71373" w14:textId="2AB1F5B9" w:rsidR="00975F83" w:rsidRDefault="00975F83" w:rsidP="00585E5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82C96F9" w14:textId="31A87CFD" w:rsidR="00975F83" w:rsidRDefault="00975F83" w:rsidP="00585E5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7CFC809" w14:textId="6939B7BD" w:rsidR="00975F83" w:rsidRDefault="00975F83" w:rsidP="00585E5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64ACFE2" w14:textId="77777777" w:rsidR="00975F83" w:rsidRDefault="00975F83" w:rsidP="00585E5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24282AE" w14:textId="1F2EFBC0" w:rsidR="00421215" w:rsidRDefault="00421215" w:rsidP="00421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correr los programas por CMD hay que asegurarse de lo siguiente:</w:t>
      </w:r>
    </w:p>
    <w:p w14:paraId="687CB64F" w14:textId="6EF15A11" w:rsidR="00421215" w:rsidRDefault="00421215" w:rsidP="00421215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Python </w:t>
      </w:r>
      <w:r w:rsidR="004E0406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instalado</w:t>
      </w:r>
      <w:r w:rsidR="004E0406">
        <w:rPr>
          <w:rFonts w:ascii="Arial" w:hAnsi="Arial" w:cs="Arial"/>
          <w:sz w:val="24"/>
          <w:szCs w:val="24"/>
        </w:rPr>
        <w:t>.</w:t>
      </w:r>
    </w:p>
    <w:p w14:paraId="50748A12" w14:textId="609BA136" w:rsidR="00421215" w:rsidRDefault="004E0406" w:rsidP="00421215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módulos numpy y </w:t>
      </w:r>
      <w:r w:rsidRPr="004E0406">
        <w:rPr>
          <w:rFonts w:ascii="Arial" w:hAnsi="Arial" w:cs="Arial"/>
          <w:sz w:val="24"/>
          <w:szCs w:val="24"/>
        </w:rPr>
        <w:t>matplotlib</w:t>
      </w:r>
      <w:r>
        <w:rPr>
          <w:rFonts w:ascii="Arial" w:hAnsi="Arial" w:cs="Arial"/>
          <w:sz w:val="24"/>
          <w:szCs w:val="24"/>
        </w:rPr>
        <w:t xml:space="preserve"> se encuentran instalados.</w:t>
      </w:r>
    </w:p>
    <w:p w14:paraId="4D8491AC" w14:textId="09046340" w:rsidR="009C5C98" w:rsidRDefault="009C5C98" w:rsidP="009C5C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comprobado esto, se navega a la carpeta donde se encuentren los archivos .</w:t>
      </w:r>
      <w:proofErr w:type="spellStart"/>
      <w:r>
        <w:rPr>
          <w:rFonts w:ascii="Arial" w:hAnsi="Arial" w:cs="Arial"/>
          <w:sz w:val="24"/>
          <w:szCs w:val="24"/>
        </w:rPr>
        <w:t>py</w:t>
      </w:r>
      <w:proofErr w:type="spellEnd"/>
      <w:r>
        <w:rPr>
          <w:rFonts w:ascii="Arial" w:hAnsi="Arial" w:cs="Arial"/>
          <w:sz w:val="24"/>
          <w:szCs w:val="24"/>
        </w:rPr>
        <w:t xml:space="preserve"> del proyecto.</w:t>
      </w:r>
    </w:p>
    <w:p w14:paraId="08603212" w14:textId="1A6F1EDA" w:rsidR="009C5C98" w:rsidRDefault="009C5C98" w:rsidP="009C5C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ejecutar una aplicación de Python se escribe el siguiente comando</w:t>
      </w:r>
      <w:r w:rsidR="005B5185">
        <w:rPr>
          <w:rFonts w:ascii="Arial" w:hAnsi="Arial" w:cs="Arial"/>
          <w:sz w:val="24"/>
          <w:szCs w:val="24"/>
        </w:rPr>
        <w:t>:</w:t>
      </w:r>
    </w:p>
    <w:p w14:paraId="17ABA5CB" w14:textId="55D3A292" w:rsidR="009C5C98" w:rsidRDefault="005B5185" w:rsidP="009C5C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</w:t>
      </w:r>
      <w:r w:rsidR="009C5C98">
        <w:rPr>
          <w:rFonts w:ascii="Arial" w:hAnsi="Arial" w:cs="Arial"/>
          <w:sz w:val="24"/>
          <w:szCs w:val="24"/>
        </w:rPr>
        <w:t>ython</w:t>
      </w:r>
      <w:proofErr w:type="spellEnd"/>
      <w:r w:rsidR="009C5C98">
        <w:rPr>
          <w:rFonts w:ascii="Arial" w:hAnsi="Arial" w:cs="Arial"/>
          <w:sz w:val="24"/>
          <w:szCs w:val="24"/>
        </w:rPr>
        <w:t xml:space="preserve"> nombre_archivo.py</w:t>
      </w:r>
    </w:p>
    <w:p w14:paraId="33109E18" w14:textId="0A082161" w:rsidR="005C152A" w:rsidRPr="005C152A" w:rsidRDefault="005C152A" w:rsidP="009C5C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152A">
        <w:rPr>
          <w:rFonts w:ascii="Arial" w:hAnsi="Arial" w:cs="Arial"/>
          <w:b/>
          <w:bCs/>
          <w:sz w:val="24"/>
          <w:szCs w:val="24"/>
        </w:rPr>
        <w:t>Composición</w:t>
      </w:r>
    </w:p>
    <w:p w14:paraId="2829752A" w14:textId="08482B06" w:rsidR="009C5C98" w:rsidRDefault="009C5C98" w:rsidP="009C5C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proyecto esta compuesto por los siguientes archivos:</w:t>
      </w:r>
    </w:p>
    <w:p w14:paraId="53A74145" w14:textId="237F1250" w:rsidR="009C5C98" w:rsidRPr="009C5C98" w:rsidRDefault="009C5C98" w:rsidP="009C5C9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C5C98">
        <w:rPr>
          <w:rFonts w:ascii="Arial" w:hAnsi="Arial" w:cs="Arial"/>
          <w:sz w:val="24"/>
          <w:szCs w:val="24"/>
        </w:rPr>
        <w:t>RK2.py</w:t>
      </w:r>
    </w:p>
    <w:p w14:paraId="5CEE4939" w14:textId="58014DD2" w:rsidR="009C5C98" w:rsidRPr="009C5C98" w:rsidRDefault="009C5C98" w:rsidP="009C5C9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C5C98">
        <w:rPr>
          <w:rFonts w:ascii="Arial" w:hAnsi="Arial" w:cs="Arial"/>
          <w:sz w:val="24"/>
          <w:szCs w:val="24"/>
        </w:rPr>
        <w:t>RK4.py</w:t>
      </w:r>
    </w:p>
    <w:p w14:paraId="45135BE9" w14:textId="1090EA25" w:rsidR="009C5C98" w:rsidRPr="009C5C98" w:rsidRDefault="009C5C98" w:rsidP="009C5C9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C5C98">
        <w:rPr>
          <w:rFonts w:ascii="Arial" w:hAnsi="Arial" w:cs="Arial"/>
          <w:sz w:val="24"/>
          <w:szCs w:val="24"/>
        </w:rPr>
        <w:t>RK4-SegundaOpcion.py</w:t>
      </w:r>
    </w:p>
    <w:p w14:paraId="22733B60" w14:textId="50874361" w:rsidR="009C5C98" w:rsidRPr="009C5C98" w:rsidRDefault="009C5C98" w:rsidP="009C5C9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C5C98">
        <w:rPr>
          <w:rFonts w:ascii="Arial" w:hAnsi="Arial" w:cs="Arial"/>
          <w:sz w:val="24"/>
          <w:szCs w:val="24"/>
        </w:rPr>
        <w:t>RK4_Aplicaciones1.py</w:t>
      </w:r>
    </w:p>
    <w:p w14:paraId="7030CEE8" w14:textId="296D005F" w:rsidR="009C5C98" w:rsidRDefault="009C5C98" w:rsidP="009C5C9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C5C98">
        <w:rPr>
          <w:rFonts w:ascii="Arial" w:hAnsi="Arial" w:cs="Arial"/>
          <w:sz w:val="24"/>
          <w:szCs w:val="24"/>
        </w:rPr>
        <w:t>RK4_Aplicaciones2.py</w:t>
      </w:r>
    </w:p>
    <w:p w14:paraId="55B3FAC7" w14:textId="73341595" w:rsidR="009C5C98" w:rsidRDefault="009C5C98" w:rsidP="009C5C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C5C98">
        <w:rPr>
          <w:rFonts w:ascii="Arial" w:hAnsi="Arial" w:cs="Arial"/>
          <w:sz w:val="24"/>
          <w:szCs w:val="24"/>
        </w:rPr>
        <w:t>Por tanto, los comandos para ejecutar cada uno de estos serían los siguientes:</w:t>
      </w:r>
    </w:p>
    <w:p w14:paraId="52067BFD" w14:textId="77777777" w:rsidR="009C5C98" w:rsidRPr="009C5C98" w:rsidRDefault="009C5C98" w:rsidP="009C5C9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python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9C5C98">
        <w:rPr>
          <w:rFonts w:ascii="Arial" w:hAnsi="Arial" w:cs="Arial"/>
          <w:sz w:val="24"/>
          <w:szCs w:val="24"/>
        </w:rPr>
        <w:t>RK2.py</w:t>
      </w:r>
    </w:p>
    <w:p w14:paraId="51EEB5E8" w14:textId="13CA33AD" w:rsidR="009C5C98" w:rsidRPr="009C5C98" w:rsidRDefault="009C5C98" w:rsidP="009C5C9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python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9C5C98">
        <w:rPr>
          <w:rFonts w:ascii="Arial" w:hAnsi="Arial" w:cs="Arial"/>
          <w:sz w:val="24"/>
          <w:szCs w:val="24"/>
        </w:rPr>
        <w:t>RK4.py</w:t>
      </w:r>
    </w:p>
    <w:p w14:paraId="4DC55800" w14:textId="4F2D4033" w:rsidR="009C5C98" w:rsidRPr="009C5C98" w:rsidRDefault="009C5C98" w:rsidP="009C5C9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python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9C5C98">
        <w:rPr>
          <w:rFonts w:ascii="Arial" w:hAnsi="Arial" w:cs="Arial"/>
          <w:sz w:val="24"/>
          <w:szCs w:val="24"/>
        </w:rPr>
        <w:t>RK4-SegundaOpcion.py</w:t>
      </w:r>
    </w:p>
    <w:p w14:paraId="26CDE639" w14:textId="1604C1E4" w:rsidR="009C5C98" w:rsidRPr="009C5C98" w:rsidRDefault="009C5C98" w:rsidP="009C5C9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python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9C5C98">
        <w:rPr>
          <w:rFonts w:ascii="Arial" w:hAnsi="Arial" w:cs="Arial"/>
          <w:sz w:val="24"/>
          <w:szCs w:val="24"/>
        </w:rPr>
        <w:t>RK4_Aplicaciones1.py</w:t>
      </w:r>
    </w:p>
    <w:p w14:paraId="4405D39A" w14:textId="4F8F07BE" w:rsidR="009C5C98" w:rsidRDefault="009C5C98" w:rsidP="009C5C9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python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9C5C98">
        <w:rPr>
          <w:rFonts w:ascii="Arial" w:hAnsi="Arial" w:cs="Arial"/>
          <w:sz w:val="24"/>
          <w:szCs w:val="24"/>
        </w:rPr>
        <w:t>RK4_Aplicaciones2.py</w:t>
      </w:r>
    </w:p>
    <w:p w14:paraId="302CEA8B" w14:textId="2BCCC4F3" w:rsidR="009C5C98" w:rsidRDefault="009C5C98" w:rsidP="009C5C9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9AC60E3" w14:textId="150DD0AA" w:rsidR="00AB5150" w:rsidRDefault="00AB5150" w:rsidP="009C5C9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E0AC853" w14:textId="0EB3E555" w:rsidR="00AB5150" w:rsidRDefault="00AB5150" w:rsidP="009C5C9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671A4CE" w14:textId="70CC2BC7" w:rsidR="00AB5150" w:rsidRDefault="00AB5150" w:rsidP="009C5C9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3B8734B" w14:textId="362BE3C8" w:rsidR="00AB5150" w:rsidRDefault="00AB5150" w:rsidP="009C5C9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CCE39D6" w14:textId="1E8D99D7" w:rsidR="00AB5150" w:rsidRDefault="00AB5150" w:rsidP="009C5C9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ED1EA84" w14:textId="46E4E28A" w:rsidR="005C152A" w:rsidRPr="005C152A" w:rsidRDefault="005C152A" w:rsidP="009C5C98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5C152A">
        <w:rPr>
          <w:rFonts w:ascii="Arial" w:hAnsi="Arial" w:cs="Arial"/>
          <w:b/>
          <w:bCs/>
          <w:sz w:val="24"/>
          <w:szCs w:val="24"/>
        </w:rPr>
        <w:t>Resultados</w:t>
      </w:r>
    </w:p>
    <w:p w14:paraId="5A85FDF7" w14:textId="4522DD2A" w:rsidR="00AB5150" w:rsidRDefault="00AB5150" w:rsidP="005C152A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 RK4.py muestra el siguiente resultado</w:t>
      </w:r>
      <w:r w:rsidR="005C152A">
        <w:rPr>
          <w:rFonts w:ascii="Arial" w:hAnsi="Arial" w:cs="Arial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E16486F" wp14:editId="3D6BBA94">
            <wp:extent cx="5141472" cy="726186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9090" cy="727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4631" w14:textId="77777777" w:rsidR="00AB5150" w:rsidRDefault="00AB5150" w:rsidP="009C5C9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0B93927" w14:textId="7803DD32" w:rsidR="00AB5150" w:rsidRDefault="00AB5150" w:rsidP="009C5C9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 RK4-SegundaOpcion.py muestra el siguiente resultado</w:t>
      </w:r>
    </w:p>
    <w:p w14:paraId="07255846" w14:textId="3FCB8F9F" w:rsidR="00AB5150" w:rsidRDefault="00AB5150" w:rsidP="00AB5150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D2ED6C" wp14:editId="1CD1D255">
            <wp:extent cx="4366260" cy="374229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0248" cy="376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AB9D" w14:textId="25F7DC54" w:rsidR="00AB5150" w:rsidRDefault="00AB5150" w:rsidP="00AB5150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 RK4_Aplicaciones1.py muestra el siguiente resultado</w:t>
      </w:r>
    </w:p>
    <w:p w14:paraId="30CC4115" w14:textId="35231C70" w:rsidR="00AB5150" w:rsidRDefault="00AB5150" w:rsidP="00AB5150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27DECD" wp14:editId="47ECAB0B">
            <wp:extent cx="4114800" cy="3554707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5632" cy="358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1A07" w14:textId="2E1BB2FE" w:rsidR="00AB5150" w:rsidRDefault="00AB5150" w:rsidP="00AB5150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 RK4_Aplicaciones</w:t>
      </w:r>
      <w:r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.py muestra </w:t>
      </w:r>
      <w:r>
        <w:rPr>
          <w:rFonts w:ascii="Arial" w:hAnsi="Arial" w:cs="Arial"/>
          <w:sz w:val="24"/>
          <w:szCs w:val="24"/>
        </w:rPr>
        <w:t>los</w:t>
      </w:r>
      <w:r>
        <w:rPr>
          <w:rFonts w:ascii="Arial" w:hAnsi="Arial" w:cs="Arial"/>
          <w:sz w:val="24"/>
          <w:szCs w:val="24"/>
        </w:rPr>
        <w:t xml:space="preserve"> siguiente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resultado</w:t>
      </w:r>
      <w:r>
        <w:rPr>
          <w:rFonts w:ascii="Arial" w:hAnsi="Arial" w:cs="Arial"/>
          <w:sz w:val="24"/>
          <w:szCs w:val="24"/>
        </w:rPr>
        <w:t>s</w:t>
      </w:r>
    </w:p>
    <w:p w14:paraId="1F06B427" w14:textId="45E3EBF0" w:rsidR="00AB5150" w:rsidRDefault="00AB5150" w:rsidP="00AB5150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C20D4E" wp14:editId="3C6FE389">
            <wp:extent cx="4191412" cy="36118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9129" cy="36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3798" w14:textId="247F0DE5" w:rsidR="00AB5150" w:rsidRPr="009C5C98" w:rsidRDefault="00AB5150" w:rsidP="00AB5150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4BEA4" wp14:editId="0CF93CE7">
            <wp:extent cx="4191000" cy="360061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4893" cy="36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5150" w:rsidRPr="009C5C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24FAE"/>
    <w:multiLevelType w:val="hybridMultilevel"/>
    <w:tmpl w:val="0ADC0B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A08E3"/>
    <w:multiLevelType w:val="hybridMultilevel"/>
    <w:tmpl w:val="1FC4104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9016B"/>
    <w:multiLevelType w:val="hybridMultilevel"/>
    <w:tmpl w:val="14E2A0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2F762E"/>
    <w:multiLevelType w:val="hybridMultilevel"/>
    <w:tmpl w:val="43BE40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626661"/>
    <w:multiLevelType w:val="hybridMultilevel"/>
    <w:tmpl w:val="B336BA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E0613"/>
    <w:multiLevelType w:val="hybridMultilevel"/>
    <w:tmpl w:val="564043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6545BE"/>
    <w:multiLevelType w:val="hybridMultilevel"/>
    <w:tmpl w:val="BEA6768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2002BF"/>
    <w:multiLevelType w:val="hybridMultilevel"/>
    <w:tmpl w:val="35BE24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AF7755"/>
    <w:multiLevelType w:val="hybridMultilevel"/>
    <w:tmpl w:val="C4EAC6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5"/>
  </w:num>
  <w:num w:numId="5">
    <w:abstractNumId w:val="6"/>
  </w:num>
  <w:num w:numId="6">
    <w:abstractNumId w:val="2"/>
  </w:num>
  <w:num w:numId="7">
    <w:abstractNumId w:val="0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215"/>
    <w:rsid w:val="00097343"/>
    <w:rsid w:val="00395EBF"/>
    <w:rsid w:val="00421215"/>
    <w:rsid w:val="004E0406"/>
    <w:rsid w:val="00585E59"/>
    <w:rsid w:val="005B5185"/>
    <w:rsid w:val="005C152A"/>
    <w:rsid w:val="00772277"/>
    <w:rsid w:val="00975F83"/>
    <w:rsid w:val="009B1A6F"/>
    <w:rsid w:val="009C5C98"/>
    <w:rsid w:val="00AB5150"/>
    <w:rsid w:val="00DC0FD5"/>
    <w:rsid w:val="00E84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E3AF9"/>
  <w15:chartTrackingRefBased/>
  <w15:docId w15:val="{C667A12F-07D9-4520-A502-EB51BE295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212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12</Pages>
  <Words>475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Buendia Loyo</dc:creator>
  <cp:keywords/>
  <dc:description/>
  <cp:lastModifiedBy>Juan David Buendia Loyo</cp:lastModifiedBy>
  <cp:revision>1</cp:revision>
  <dcterms:created xsi:type="dcterms:W3CDTF">2020-11-22T21:14:00Z</dcterms:created>
  <dcterms:modified xsi:type="dcterms:W3CDTF">2020-11-23T01:32:00Z</dcterms:modified>
</cp:coreProperties>
</file>