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7EAA" w14:textId="77777777" w:rsidR="00013AF7" w:rsidRDefault="00000000">
      <w:pPr>
        <w:spacing w:after="0" w:line="409" w:lineRule="auto"/>
        <w:ind w:left="1808" w:right="1810"/>
        <w:jc w:val="center"/>
      </w:pPr>
      <w:r>
        <w:rPr>
          <w:b/>
        </w:rPr>
        <w:t xml:space="preserve">Fabian Ricardo </w:t>
      </w:r>
      <w:proofErr w:type="spellStart"/>
      <w:r>
        <w:rPr>
          <w:b/>
        </w:rPr>
        <w:t>Arismendy</w:t>
      </w:r>
      <w:proofErr w:type="spellEnd"/>
      <w:r>
        <w:rPr>
          <w:b/>
        </w:rPr>
        <w:t xml:space="preserve"> naranjo     82553 Karen Quijano 90543 </w:t>
      </w:r>
    </w:p>
    <w:p w14:paraId="4CE913E7" w14:textId="77777777" w:rsidR="00013AF7" w:rsidRDefault="00000000">
      <w:pPr>
        <w:spacing w:after="183" w:line="259" w:lineRule="auto"/>
        <w:ind w:left="0" w:right="13" w:firstLine="0"/>
        <w:jc w:val="center"/>
      </w:pPr>
      <w:r>
        <w:rPr>
          <w:b/>
        </w:rPr>
        <w:t xml:space="preserve"> </w:t>
      </w:r>
    </w:p>
    <w:p w14:paraId="24AD5E16" w14:textId="77777777" w:rsidR="00013AF7" w:rsidRDefault="00000000">
      <w:pPr>
        <w:spacing w:after="183" w:line="259" w:lineRule="auto"/>
        <w:ind w:left="0" w:right="13" w:firstLine="0"/>
        <w:jc w:val="center"/>
      </w:pPr>
      <w:r>
        <w:rPr>
          <w:b/>
        </w:rPr>
        <w:t xml:space="preserve"> </w:t>
      </w:r>
    </w:p>
    <w:p w14:paraId="29FF2B50" w14:textId="77777777" w:rsidR="00013AF7" w:rsidRDefault="00000000">
      <w:pPr>
        <w:spacing w:after="183" w:line="259" w:lineRule="auto"/>
        <w:ind w:left="0" w:right="13" w:firstLine="0"/>
        <w:jc w:val="center"/>
      </w:pPr>
      <w:r>
        <w:rPr>
          <w:b/>
        </w:rPr>
        <w:t xml:space="preserve"> </w:t>
      </w:r>
    </w:p>
    <w:p w14:paraId="3D2D742E" w14:textId="77777777" w:rsidR="00013AF7" w:rsidRDefault="00000000">
      <w:pPr>
        <w:spacing w:after="184" w:line="259" w:lineRule="auto"/>
        <w:ind w:left="0" w:right="2167" w:firstLine="0"/>
        <w:jc w:val="right"/>
      </w:pPr>
      <w:proofErr w:type="spellStart"/>
      <w:r>
        <w:rPr>
          <w:b/>
        </w:rPr>
        <w:t>Sis</w:t>
      </w:r>
      <w:proofErr w:type="spellEnd"/>
      <w:r>
        <w:rPr>
          <w:b/>
        </w:rPr>
        <w:t xml:space="preserve"> Avanzados Producción P18-01998-2661 </w:t>
      </w:r>
    </w:p>
    <w:p w14:paraId="13CED391" w14:textId="77777777" w:rsidR="00013AF7" w:rsidRDefault="00000000">
      <w:pPr>
        <w:spacing w:after="183" w:line="259" w:lineRule="auto"/>
        <w:ind w:left="0" w:right="13" w:firstLine="0"/>
        <w:jc w:val="center"/>
      </w:pPr>
      <w:r>
        <w:rPr>
          <w:b/>
        </w:rPr>
        <w:t xml:space="preserve"> </w:t>
      </w:r>
    </w:p>
    <w:p w14:paraId="009726C4" w14:textId="77777777" w:rsidR="00013AF7" w:rsidRDefault="00000000">
      <w:pPr>
        <w:spacing w:after="183" w:line="259" w:lineRule="auto"/>
        <w:ind w:left="0" w:right="13" w:firstLine="0"/>
        <w:jc w:val="center"/>
      </w:pPr>
      <w:r>
        <w:rPr>
          <w:b/>
        </w:rPr>
        <w:t xml:space="preserve"> </w:t>
      </w:r>
    </w:p>
    <w:p w14:paraId="41B6CC73" w14:textId="77777777" w:rsidR="00013AF7" w:rsidRDefault="00000000">
      <w:pPr>
        <w:spacing w:after="183" w:line="259" w:lineRule="auto"/>
        <w:ind w:left="0" w:right="13" w:firstLine="0"/>
        <w:jc w:val="center"/>
      </w:pPr>
      <w:r>
        <w:rPr>
          <w:b/>
        </w:rPr>
        <w:t xml:space="preserve"> </w:t>
      </w:r>
    </w:p>
    <w:p w14:paraId="1CCE27CE" w14:textId="77777777" w:rsidR="00013AF7" w:rsidRDefault="00000000">
      <w:pPr>
        <w:spacing w:after="183" w:line="259" w:lineRule="auto"/>
        <w:ind w:left="0" w:right="13" w:firstLine="0"/>
        <w:jc w:val="center"/>
      </w:pPr>
      <w:r>
        <w:rPr>
          <w:b/>
        </w:rPr>
        <w:t xml:space="preserve"> </w:t>
      </w:r>
    </w:p>
    <w:p w14:paraId="2BD9C87A" w14:textId="77777777" w:rsidR="00013AF7" w:rsidRDefault="00000000">
      <w:pPr>
        <w:spacing w:after="183" w:line="259" w:lineRule="auto"/>
        <w:ind w:left="1808" w:right="1858"/>
        <w:jc w:val="center"/>
      </w:pPr>
      <w:r>
        <w:rPr>
          <w:b/>
        </w:rPr>
        <w:t xml:space="preserve">16/05/2026 </w:t>
      </w:r>
    </w:p>
    <w:p w14:paraId="5CECC477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239E266" w14:textId="77777777" w:rsidR="00013AF7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01AF1C61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5E066FE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CDC001F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EFDA65E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3E4166E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03D28DD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5559B40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6031AE7B" w14:textId="77777777" w:rsidR="00013AF7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6CFF826B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213B25A1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51F548C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DFB6E81" w14:textId="77777777" w:rsidR="00013AF7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41CB1737" w14:textId="77777777" w:rsidR="00013AF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467658" w14:textId="77777777" w:rsidR="00013AF7" w:rsidRDefault="00000000">
      <w:pPr>
        <w:spacing w:after="183" w:line="259" w:lineRule="auto"/>
        <w:ind w:left="-5"/>
      </w:pPr>
      <w:r>
        <w:rPr>
          <w:b/>
        </w:rPr>
        <w:lastRenderedPageBreak/>
        <w:t xml:space="preserve">Pregunta de investigación: </w:t>
      </w:r>
    </w:p>
    <w:p w14:paraId="5536CDE2" w14:textId="77777777" w:rsidR="00013AF7" w:rsidRDefault="00000000">
      <w:pPr>
        <w:spacing w:after="23" w:line="259" w:lineRule="auto"/>
        <w:ind w:left="0" w:firstLine="0"/>
      </w:pPr>
      <w:r>
        <w:t xml:space="preserve"> </w:t>
      </w:r>
    </w:p>
    <w:p w14:paraId="32852E9E" w14:textId="77777777" w:rsidR="00013AF7" w:rsidRDefault="00000000">
      <w:pPr>
        <w:ind w:left="-5" w:right="30"/>
      </w:pPr>
      <w:r>
        <w:t xml:space="preserve">¿Cómo afecta el teletrabajo la productividad operativa en las empresas? </w:t>
      </w:r>
    </w:p>
    <w:p w14:paraId="3A5A433B" w14:textId="77777777" w:rsidR="00013AF7" w:rsidRPr="004D7F56" w:rsidRDefault="00000000">
      <w:pPr>
        <w:ind w:left="-5" w:right="30"/>
        <w:rPr>
          <w:lang w:val="en-US"/>
        </w:rPr>
      </w:pPr>
      <w:r w:rsidRPr="004D7F56">
        <w:rPr>
          <w:lang w:val="en-US"/>
        </w:rPr>
        <w:t xml:space="preserve">How does teleworking affect operational productivity in companies? </w:t>
      </w:r>
    </w:p>
    <w:p w14:paraId="33D2147D" w14:textId="77777777" w:rsidR="00013AF7" w:rsidRPr="004D7F56" w:rsidRDefault="00000000">
      <w:pPr>
        <w:spacing w:after="183" w:line="259" w:lineRule="auto"/>
        <w:ind w:left="0" w:firstLine="0"/>
        <w:rPr>
          <w:lang w:val="en-US"/>
        </w:rPr>
      </w:pPr>
      <w:r w:rsidRPr="004D7F56">
        <w:rPr>
          <w:lang w:val="en-US"/>
        </w:rPr>
        <w:t xml:space="preserve"> </w:t>
      </w:r>
    </w:p>
    <w:p w14:paraId="1D68C206" w14:textId="77777777" w:rsidR="00013AF7" w:rsidRDefault="00000000">
      <w:pPr>
        <w:spacing w:after="183" w:line="259" w:lineRule="auto"/>
        <w:ind w:left="-5"/>
      </w:pPr>
      <w:r>
        <w:rPr>
          <w:b/>
        </w:rPr>
        <w:t xml:space="preserve">Motivación: </w:t>
      </w:r>
    </w:p>
    <w:p w14:paraId="56E82603" w14:textId="77777777" w:rsidR="00013AF7" w:rsidRDefault="00000000">
      <w:pPr>
        <w:spacing w:after="23" w:line="259" w:lineRule="auto"/>
        <w:ind w:left="0" w:firstLine="0"/>
      </w:pPr>
      <w:r>
        <w:t xml:space="preserve"> </w:t>
      </w:r>
    </w:p>
    <w:p w14:paraId="23072605" w14:textId="77777777" w:rsidR="00013AF7" w:rsidRDefault="00000000">
      <w:pPr>
        <w:spacing w:after="9"/>
        <w:ind w:left="-5" w:right="30"/>
      </w:pPr>
      <w:r>
        <w:t xml:space="preserve">Elegí este tema porque el teletrabajo se ha vuelto muy común en muchas empresas durante los últimos años y ha generado cambios importantes en la forma de trabajar. Me interesa analizar si realmente mejora la productividad y el desempeño de los trabajadores. Este tema representa un interés académico relacionado con la gestión y </w:t>
      </w:r>
    </w:p>
    <w:p w14:paraId="644A5AFE" w14:textId="77777777" w:rsidR="00013AF7" w:rsidRDefault="00000000">
      <w:pPr>
        <w:ind w:left="-5" w:right="30"/>
      </w:pPr>
      <w:r>
        <w:t xml:space="preserve">la productividad en Ingeniería Industrial. Al finalizar la investigación, espero comprender las ventajas y desventajas del teletrabajo y cómo influye en el rendimiento de las empresas. </w:t>
      </w:r>
    </w:p>
    <w:p w14:paraId="13919F90" w14:textId="77777777" w:rsidR="00013AF7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A05A921" wp14:editId="46365A7D">
            <wp:extent cx="5612131" cy="286131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A31042" w14:textId="77777777" w:rsidR="00013AF7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2E3A3EDC" wp14:editId="0B8A4269">
            <wp:extent cx="5612131" cy="323151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B38F9E" w14:textId="77777777" w:rsidR="00013AF7" w:rsidRDefault="00000000">
      <w:pPr>
        <w:ind w:left="-5" w:right="30"/>
      </w:pPr>
      <w:r>
        <w:t xml:space="preserve">Citas </w:t>
      </w:r>
      <w:proofErr w:type="spellStart"/>
      <w:proofErr w:type="gramStart"/>
      <w:r>
        <w:t>Consensus</w:t>
      </w:r>
      <w:proofErr w:type="spellEnd"/>
      <w:r>
        <w:t xml:space="preserve"> :</w:t>
      </w:r>
      <w:proofErr w:type="gramEnd"/>
      <w:r>
        <w:t xml:space="preserve">   </w:t>
      </w:r>
    </w:p>
    <w:p w14:paraId="1999597F" w14:textId="77777777" w:rsidR="00013AF7" w:rsidRDefault="00000000">
      <w:pPr>
        <w:numPr>
          <w:ilvl w:val="0"/>
          <w:numId w:val="1"/>
        </w:numPr>
        <w:spacing w:after="27"/>
        <w:ind w:right="30" w:hanging="360"/>
      </w:pPr>
      <w:r w:rsidRPr="004D7F56">
        <w:rPr>
          <w:lang w:val="en-US"/>
        </w:rPr>
        <w:t xml:space="preserve">Hackney, A., Yung, M., Somasundram, K., Nowrouzi-Kia, B., Oakman, J., &amp; Yazdani, A. (2022). Working in the digital economy: A systematic review of the impact of work from home arrangements on personal and organizational performance and productivity. </w:t>
      </w:r>
      <w:proofErr w:type="spellStart"/>
      <w:r>
        <w:rPr>
          <w:i/>
        </w:rPr>
        <w:t>PLoS</w:t>
      </w:r>
      <w:proofErr w:type="spellEnd"/>
      <w:r>
        <w:rPr>
          <w:i/>
        </w:rPr>
        <w:t xml:space="preserve"> ONE, 17</w:t>
      </w:r>
      <w:r>
        <w:t>.</w:t>
      </w:r>
      <w:hyperlink r:id="rId7">
        <w:r>
          <w:t xml:space="preserve"> </w:t>
        </w:r>
      </w:hyperlink>
      <w:hyperlink r:id="rId8">
        <w:r>
          <w:rPr>
            <w:color w:val="467886"/>
            <w:u w:val="single" w:color="467886"/>
          </w:rPr>
          <w:t>https://doi.org/10.1371/journal.pone.0274728</w:t>
        </w:r>
      </w:hyperlink>
      <w:hyperlink r:id="rId9">
        <w:r>
          <w:t>.</w:t>
        </w:r>
      </w:hyperlink>
      <w:r>
        <w:t xml:space="preserve"> </w:t>
      </w:r>
    </w:p>
    <w:p w14:paraId="2B0B2059" w14:textId="77777777" w:rsidR="00013AF7" w:rsidRDefault="00000000">
      <w:pPr>
        <w:numPr>
          <w:ilvl w:val="0"/>
          <w:numId w:val="1"/>
        </w:numPr>
        <w:spacing w:after="26"/>
        <w:ind w:right="30" w:hanging="360"/>
      </w:pPr>
      <w:r w:rsidRPr="004D7F56">
        <w:rPr>
          <w:lang w:val="en-US"/>
        </w:rPr>
        <w:t xml:space="preserve">Martin, B., &amp; MacDonnell, R. (2012). Is telework effective for organizations. </w:t>
      </w:r>
      <w:r>
        <w:rPr>
          <w:i/>
        </w:rPr>
        <w:t xml:space="preserve">Management </w:t>
      </w:r>
      <w:proofErr w:type="spellStart"/>
      <w:r>
        <w:rPr>
          <w:i/>
        </w:rPr>
        <w:t>Research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Review</w:t>
      </w:r>
      <w:proofErr w:type="spellEnd"/>
      <w:r>
        <w:rPr>
          <w:i/>
        </w:rPr>
        <w:t>, 35</w:t>
      </w:r>
      <w:r>
        <w:t>, 602616.</w:t>
      </w:r>
      <w:hyperlink r:id="rId10">
        <w:r>
          <w:t xml:space="preserve"> </w:t>
        </w:r>
      </w:hyperlink>
      <w:hyperlink r:id="rId11">
        <w:r>
          <w:rPr>
            <w:color w:val="467886"/>
            <w:u w:val="single" w:color="467886"/>
          </w:rPr>
          <w:t>https://doi.org/10.1108/01409171211238820</w:t>
        </w:r>
      </w:hyperlink>
      <w:hyperlink r:id="rId12">
        <w:r>
          <w:t>.</w:t>
        </w:r>
      </w:hyperlink>
      <w:r>
        <w:t xml:space="preserve"> </w:t>
      </w:r>
    </w:p>
    <w:p w14:paraId="64E4CD8C" w14:textId="77777777" w:rsidR="00013AF7" w:rsidRDefault="00000000">
      <w:pPr>
        <w:numPr>
          <w:ilvl w:val="0"/>
          <w:numId w:val="1"/>
        </w:numPr>
        <w:ind w:right="30" w:hanging="360"/>
      </w:pPr>
      <w:r w:rsidRPr="004D7F56">
        <w:rPr>
          <w:lang w:val="en-US"/>
        </w:rPr>
        <w:t xml:space="preserve">Emanuel, N., &amp; Harrington, E. (2024). Working Remotely? Selection, Treatment, and the Market for Remote Work. </w:t>
      </w:r>
      <w:r>
        <w:rPr>
          <w:i/>
        </w:rPr>
        <w:t xml:space="preserve">SSRN Electronic </w:t>
      </w:r>
      <w:proofErr w:type="spellStart"/>
      <w:r>
        <w:rPr>
          <w:i/>
        </w:rPr>
        <w:t>Journal</w:t>
      </w:r>
      <w:proofErr w:type="spellEnd"/>
      <w:r>
        <w:t xml:space="preserve">. </w:t>
      </w:r>
      <w:hyperlink r:id="rId13">
        <w:r>
          <w:rPr>
            <w:color w:val="467886"/>
            <w:u w:val="single" w:color="467886"/>
          </w:rPr>
          <w:t>https://doi.org/10.2139/ssrn.4466130</w:t>
        </w:r>
      </w:hyperlink>
      <w:hyperlink r:id="rId14">
        <w:r>
          <w:t>.</w:t>
        </w:r>
      </w:hyperlink>
      <w:r>
        <w:t xml:space="preserve"> </w:t>
      </w:r>
    </w:p>
    <w:p w14:paraId="38AE5E2F" w14:textId="77777777" w:rsidR="00013AF7" w:rsidRDefault="00000000">
      <w:pPr>
        <w:ind w:left="-5" w:right="30"/>
      </w:pPr>
      <w:r>
        <w:t xml:space="preserve">Citas </w:t>
      </w:r>
      <w:proofErr w:type="spellStart"/>
      <w:r>
        <w:t>Perplexity</w:t>
      </w:r>
      <w:proofErr w:type="spellEnd"/>
      <w:r>
        <w:t xml:space="preserve">:  </w:t>
      </w:r>
    </w:p>
    <w:p w14:paraId="14600140" w14:textId="77777777" w:rsidR="00013AF7" w:rsidRDefault="00000000">
      <w:pPr>
        <w:numPr>
          <w:ilvl w:val="0"/>
          <w:numId w:val="1"/>
        </w:numPr>
        <w:spacing w:after="25"/>
        <w:ind w:right="30" w:hanging="360"/>
      </w:pPr>
      <w:r>
        <w:t xml:space="preserve">Blom, N. (2024, septiembre 15). El teletrabajo impulsa la productividad. </w:t>
      </w:r>
      <w:r>
        <w:rPr>
          <w:i/>
        </w:rPr>
        <w:t xml:space="preserve">F&amp;D Focus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Development</w:t>
      </w:r>
      <w:proofErr w:type="spellEnd"/>
      <w:r>
        <w:t xml:space="preserve">. Fondo Monetario Internacional. https://www.imf.org/es/Publications/fandd/issues/2024/09/working-fromhome-is-powering-productivity-bloom </w:t>
      </w:r>
    </w:p>
    <w:p w14:paraId="421CB55D" w14:textId="77777777" w:rsidR="00013AF7" w:rsidRDefault="00000000">
      <w:pPr>
        <w:numPr>
          <w:ilvl w:val="0"/>
          <w:numId w:val="1"/>
        </w:numPr>
        <w:ind w:right="30" w:hanging="360"/>
      </w:pPr>
      <w:proofErr w:type="spellStart"/>
      <w:r>
        <w:t>Clapes</w:t>
      </w:r>
      <w:proofErr w:type="spellEnd"/>
      <w:r>
        <w:t xml:space="preserve"> UC. (2024, noviembre 17). ¿Cuál es el impacto del teletrabajo en la productividad? </w:t>
      </w:r>
      <w:r>
        <w:rPr>
          <w:i/>
        </w:rPr>
        <w:t>UC Academia en los Medios</w:t>
      </w:r>
      <w:r>
        <w:t xml:space="preserve">. Pontificia Universidad Católica de Chile. https://www.uc.cl/academia-en-los-medios/cual-es-el-impacto-delteletrabajo-en-la-productividad/ </w:t>
      </w:r>
    </w:p>
    <w:p w14:paraId="626684B4" w14:textId="77777777" w:rsidR="00013AF7" w:rsidRDefault="00000000">
      <w:pPr>
        <w:spacing w:after="14"/>
        <w:ind w:left="-5" w:right="30"/>
      </w:pPr>
      <w:r>
        <w:t xml:space="preserve">2. Elegimos Gemini </w:t>
      </w:r>
      <w:proofErr w:type="spellStart"/>
      <w:r>
        <w:t>por que</w:t>
      </w:r>
      <w:proofErr w:type="spellEnd"/>
      <w:r>
        <w:t xml:space="preserve"> es una herramienta fácil de utilizar y </w:t>
      </w:r>
      <w:proofErr w:type="spellStart"/>
      <w:r>
        <w:t>esta</w:t>
      </w:r>
      <w:proofErr w:type="spellEnd"/>
      <w:r>
        <w:t xml:space="preserve"> conectada a </w:t>
      </w:r>
    </w:p>
    <w:p w14:paraId="11FDD804" w14:textId="77777777" w:rsidR="00013AF7" w:rsidRDefault="00000000">
      <w:pPr>
        <w:ind w:left="-5" w:right="30"/>
      </w:pPr>
      <w:r>
        <w:lastRenderedPageBreak/>
        <w:t xml:space="preserve">Google, su información es </w:t>
      </w:r>
      <w:proofErr w:type="spellStart"/>
      <w:r>
        <w:t>mas</w:t>
      </w:r>
      <w:proofErr w:type="spellEnd"/>
      <w:r>
        <w:t xml:space="preserve"> confiable y mucho </w:t>
      </w:r>
      <w:proofErr w:type="spellStart"/>
      <w:r>
        <w:t>mas</w:t>
      </w:r>
      <w:proofErr w:type="spellEnd"/>
      <w:r>
        <w:t xml:space="preserve"> amplia </w:t>
      </w:r>
    </w:p>
    <w:p w14:paraId="5254D723" w14:textId="77777777" w:rsidR="00013AF7" w:rsidRDefault="00000000">
      <w:pPr>
        <w:spacing w:after="296" w:line="259" w:lineRule="auto"/>
        <w:ind w:left="0" w:firstLine="0"/>
      </w:pPr>
      <w:r>
        <w:t xml:space="preserve"> </w:t>
      </w:r>
    </w:p>
    <w:p w14:paraId="1BCE30B6" w14:textId="77777777" w:rsidR="00013AF7" w:rsidRDefault="00000000">
      <w:pPr>
        <w:spacing w:after="81" w:line="259" w:lineRule="auto"/>
        <w:ind w:left="0" w:firstLine="0"/>
      </w:pPr>
      <w:r>
        <w:rPr>
          <w:sz w:val="36"/>
        </w:rPr>
        <w:t xml:space="preserve">PROMT: </w:t>
      </w:r>
    </w:p>
    <w:p w14:paraId="502F652C" w14:textId="77777777" w:rsidR="00013AF7" w:rsidRDefault="00000000">
      <w:pPr>
        <w:ind w:left="-5" w:right="30"/>
      </w:pPr>
      <w:r>
        <w:t xml:space="preserve">[ROL] </w:t>
      </w:r>
    </w:p>
    <w:p w14:paraId="45492585" w14:textId="77777777" w:rsidR="00013AF7" w:rsidRDefault="00000000">
      <w:pPr>
        <w:spacing w:after="0" w:line="409" w:lineRule="auto"/>
        <w:ind w:left="-5" w:right="134"/>
      </w:pPr>
      <w:r>
        <w:t xml:space="preserve">Actúa como un consultor senior de ingeniería industrial especializado </w:t>
      </w:r>
      <w:proofErr w:type="gramStart"/>
      <w:r>
        <w:t>en .</w:t>
      </w:r>
      <w:proofErr w:type="gramEnd"/>
      <w:r>
        <w:t xml:space="preserve"> teletrabajo </w:t>
      </w:r>
    </w:p>
    <w:p w14:paraId="223145AC" w14:textId="77777777" w:rsidR="00013AF7" w:rsidRDefault="00000000">
      <w:pPr>
        <w:ind w:left="-5" w:right="30"/>
      </w:pPr>
      <w:r>
        <w:t xml:space="preserve">Estoy preparando un reporte de investigación para un curso de IA Generativa Aplicada. </w:t>
      </w:r>
    </w:p>
    <w:p w14:paraId="574A8F9B" w14:textId="77777777" w:rsidR="00013AF7" w:rsidRDefault="00000000">
      <w:pPr>
        <w:ind w:left="-5" w:right="30"/>
      </w:pPr>
      <w:r>
        <w:t xml:space="preserve">He identificado las siguientes fuentes </w:t>
      </w:r>
      <w:proofErr w:type="spellStart"/>
      <w:proofErr w:type="gramStart"/>
      <w:r>
        <w:t>clave:Hackney</w:t>
      </w:r>
      <w:proofErr w:type="spellEnd"/>
      <w:proofErr w:type="gramEnd"/>
      <w:r>
        <w:t xml:space="preserve">, </w:t>
      </w:r>
    </w:p>
    <w:p w14:paraId="62740905" w14:textId="77777777" w:rsidR="00013AF7" w:rsidRPr="004D7F56" w:rsidRDefault="00000000">
      <w:pPr>
        <w:spacing w:after="0" w:line="409" w:lineRule="auto"/>
        <w:ind w:left="-5" w:right="600"/>
        <w:rPr>
          <w:lang w:val="en-US"/>
        </w:rPr>
      </w:pPr>
      <w:r w:rsidRPr="004D7F56">
        <w:rPr>
          <w:lang w:val="en-US"/>
        </w:rPr>
        <w:t xml:space="preserve">A., Yung, M., Somasundram, K., Nowrouzi-Kia, B., Oakman, J., &amp; Yazdani, A. (2022). Working in the digital economy: A systematic review of the impact of work from home arrangements on personal and organizational performance and productivity. PLoS ONE, 17. https://doi.org/10.1371/journal.pone.0274728. </w:t>
      </w:r>
    </w:p>
    <w:p w14:paraId="188AEB3F" w14:textId="77777777" w:rsidR="00013AF7" w:rsidRPr="004D7F56" w:rsidRDefault="00000000">
      <w:pPr>
        <w:ind w:left="-5" w:right="30"/>
        <w:rPr>
          <w:lang w:val="en-US"/>
        </w:rPr>
      </w:pPr>
      <w:r w:rsidRPr="004D7F56">
        <w:rPr>
          <w:lang w:val="en-US"/>
        </w:rPr>
        <w:t xml:space="preserve">·      Martin, </w:t>
      </w:r>
    </w:p>
    <w:p w14:paraId="246F8EFA" w14:textId="77777777" w:rsidR="00013AF7" w:rsidRPr="004D7F56" w:rsidRDefault="00000000">
      <w:pPr>
        <w:spacing w:after="0" w:line="409" w:lineRule="auto"/>
        <w:ind w:left="-5" w:right="30"/>
        <w:rPr>
          <w:lang w:val="en-US"/>
        </w:rPr>
      </w:pPr>
      <w:r w:rsidRPr="004D7F56">
        <w:rPr>
          <w:lang w:val="en-US"/>
        </w:rPr>
        <w:t xml:space="preserve">B., &amp; MacDonnell, R. (2012). Is telework effective for organizations. Management Research Review, 35, 602-616. https://doi.org/10.1108/01409171211238820. </w:t>
      </w:r>
    </w:p>
    <w:p w14:paraId="66CCE469" w14:textId="77777777" w:rsidR="00013AF7" w:rsidRPr="004D7F56" w:rsidRDefault="00000000">
      <w:pPr>
        <w:ind w:left="-5" w:right="30"/>
        <w:rPr>
          <w:lang w:val="en-US"/>
        </w:rPr>
      </w:pPr>
      <w:r w:rsidRPr="004D7F56">
        <w:rPr>
          <w:lang w:val="en-US"/>
        </w:rPr>
        <w:t xml:space="preserve">·      Emanuel, </w:t>
      </w:r>
    </w:p>
    <w:p w14:paraId="5D6376F2" w14:textId="77777777" w:rsidR="00013AF7" w:rsidRPr="004D7F56" w:rsidRDefault="00000000">
      <w:pPr>
        <w:spacing w:after="80" w:line="344" w:lineRule="auto"/>
        <w:ind w:left="-5" w:right="999"/>
        <w:rPr>
          <w:lang w:val="en-US"/>
        </w:rPr>
      </w:pPr>
      <w:r w:rsidRPr="004D7F56">
        <w:rPr>
          <w:lang w:val="en-US"/>
        </w:rPr>
        <w:t xml:space="preserve">N., &amp; Harrington, E. (2024). Working Remotely? Selection, Treatment, and the Market for Remote Work. SSRN Electronic Journal. https://doi.org/10.2139/ssrn.4466130. </w:t>
      </w:r>
    </w:p>
    <w:p w14:paraId="4BD703D8" w14:textId="77777777" w:rsidR="00013AF7" w:rsidRDefault="00000000">
      <w:pPr>
        <w:spacing w:after="0" w:line="409" w:lineRule="auto"/>
        <w:ind w:left="-5" w:right="2575"/>
      </w:pPr>
      <w:r w:rsidRPr="004D7F56">
        <w:rPr>
          <w:lang w:val="en-US"/>
        </w:rPr>
        <w:t xml:space="preserve">·      Blom, N. (2024, septiembre 15). </w:t>
      </w:r>
      <w:r>
        <w:t xml:space="preserve">El teletrabajo impulsa la productividad. F&amp;D Focus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. Fondo Monetario Internacional. </w:t>
      </w:r>
    </w:p>
    <w:p w14:paraId="12BB5ED2" w14:textId="77777777" w:rsidR="00013AF7" w:rsidRDefault="00000000">
      <w:pPr>
        <w:ind w:left="-5" w:right="30"/>
      </w:pPr>
      <w:r>
        <w:t xml:space="preserve">https://www.imf.org/es/Publications/fandd/issues/2024/09/working-from-home-ispowering-productivity-bloom </w:t>
      </w:r>
    </w:p>
    <w:p w14:paraId="3931609A" w14:textId="77777777" w:rsidR="00013AF7" w:rsidRDefault="00000000">
      <w:pPr>
        <w:ind w:left="-5" w:right="30"/>
      </w:pPr>
      <w:r>
        <w:t xml:space="preserve">·      </w:t>
      </w:r>
      <w:proofErr w:type="spellStart"/>
      <w:r>
        <w:t>Clapes</w:t>
      </w:r>
      <w:proofErr w:type="spellEnd"/>
      <w:r>
        <w:t xml:space="preserve"> UC. (2024, noviembre 17). ¿Cuál es el </w:t>
      </w:r>
    </w:p>
    <w:p w14:paraId="3653C445" w14:textId="77777777" w:rsidR="00013AF7" w:rsidRDefault="00000000">
      <w:pPr>
        <w:ind w:left="-5" w:right="30"/>
      </w:pPr>
      <w:r>
        <w:t xml:space="preserve">impacto del teletrabajo en la productividad? UC Academia en los Medios. </w:t>
      </w:r>
    </w:p>
    <w:p w14:paraId="469D5A1E" w14:textId="77777777" w:rsidR="00013AF7" w:rsidRDefault="00000000">
      <w:pPr>
        <w:ind w:left="-5" w:right="30"/>
      </w:pPr>
      <w:r>
        <w:t xml:space="preserve">Pontificia Universidad Católica de Chile. </w:t>
      </w:r>
    </w:p>
    <w:p w14:paraId="1D96FC94" w14:textId="77777777" w:rsidR="00013AF7" w:rsidRDefault="00000000">
      <w:pPr>
        <w:ind w:left="-5" w:right="30"/>
      </w:pPr>
      <w:r>
        <w:lastRenderedPageBreak/>
        <w:t xml:space="preserve">https://www.uc.cl/academia-en-los-medios/cual-es-el-impacto-del-teletrabajo-enla-productividad/ </w:t>
      </w:r>
    </w:p>
    <w:p w14:paraId="44647EC6" w14:textId="77777777" w:rsidR="00013AF7" w:rsidRDefault="00000000">
      <w:pPr>
        <w:ind w:left="-5" w:right="30"/>
      </w:pPr>
      <w:r>
        <w:t xml:space="preserve">[TAREA] </w:t>
      </w:r>
    </w:p>
    <w:p w14:paraId="5E6056EE" w14:textId="77777777" w:rsidR="00013AF7" w:rsidRDefault="00000000">
      <w:pPr>
        <w:ind w:left="-5" w:right="30"/>
      </w:pPr>
      <w:r>
        <w:t xml:space="preserve">Realiza un reporte técnico (Deep </w:t>
      </w:r>
      <w:proofErr w:type="spellStart"/>
      <w:r>
        <w:t>Research</w:t>
      </w:r>
      <w:proofErr w:type="spellEnd"/>
      <w:r>
        <w:t xml:space="preserve">) que: </w:t>
      </w:r>
    </w:p>
    <w:p w14:paraId="30F3E2F8" w14:textId="77777777" w:rsidR="00013AF7" w:rsidRDefault="00000000">
      <w:pPr>
        <w:ind w:left="-5" w:right="30"/>
      </w:pPr>
      <w:r>
        <w:t xml:space="preserve">–- Resuma el estado del arte en teletrabajo </w:t>
      </w:r>
    </w:p>
    <w:p w14:paraId="17571D43" w14:textId="77777777" w:rsidR="00013AF7" w:rsidRDefault="00000000">
      <w:pPr>
        <w:ind w:left="-5" w:right="30"/>
      </w:pPr>
      <w:r>
        <w:t xml:space="preserve">–- Identifique al menos 3 tendencias o hallazgos principales. </w:t>
      </w:r>
    </w:p>
    <w:p w14:paraId="040A4CAA" w14:textId="77777777" w:rsidR="00013AF7" w:rsidRDefault="00000000">
      <w:pPr>
        <w:ind w:left="-5" w:right="30"/>
      </w:pPr>
      <w:r>
        <w:t xml:space="preserve">–- Contraste las perspectivas de las fuentes (coincidencias y diferencias). </w:t>
      </w:r>
    </w:p>
    <w:p w14:paraId="1A2BC783" w14:textId="77777777" w:rsidR="00013AF7" w:rsidRDefault="00000000">
      <w:pPr>
        <w:ind w:left="-5" w:right="30"/>
      </w:pPr>
      <w:r>
        <w:t xml:space="preserve">–- Incluya datos cuantitativos cuando estén disponibles. </w:t>
      </w:r>
    </w:p>
    <w:p w14:paraId="1C91B772" w14:textId="77777777" w:rsidR="00013AF7" w:rsidRDefault="00000000">
      <w:pPr>
        <w:ind w:left="-5" w:right="30"/>
      </w:pPr>
      <w:r>
        <w:t xml:space="preserve">–- Proponga líneas futuras de investigación o aplicación práctica. </w:t>
      </w:r>
    </w:p>
    <w:p w14:paraId="1D375580" w14:textId="77777777" w:rsidR="00013AF7" w:rsidRDefault="00000000">
      <w:pPr>
        <w:ind w:left="-5" w:right="30"/>
      </w:pPr>
      <w:r>
        <w:t xml:space="preserve">[ESPECIFICACIONES] </w:t>
      </w:r>
    </w:p>
    <w:p w14:paraId="6ED7D51B" w14:textId="77777777" w:rsidR="00013AF7" w:rsidRDefault="00000000">
      <w:pPr>
        <w:ind w:left="-5" w:right="30"/>
      </w:pPr>
      <w:r>
        <w:t xml:space="preserve">–- Formato: Reporte estructurado con títulos y subtítulos. </w:t>
      </w:r>
    </w:p>
    <w:p w14:paraId="69176331" w14:textId="77777777" w:rsidR="00013AF7" w:rsidRDefault="00000000">
      <w:pPr>
        <w:ind w:left="-5" w:right="30"/>
      </w:pPr>
      <w:r>
        <w:t xml:space="preserve">–- Extensión: 1500–2500 palabras. </w:t>
      </w:r>
    </w:p>
    <w:p w14:paraId="41454EB4" w14:textId="77777777" w:rsidR="00013AF7" w:rsidRDefault="00000000">
      <w:pPr>
        <w:ind w:left="-5" w:right="30"/>
      </w:pPr>
      <w:r>
        <w:t xml:space="preserve">–- Idioma: </w:t>
      </w:r>
      <w:proofErr w:type="gramStart"/>
      <w:r>
        <w:t>Español</w:t>
      </w:r>
      <w:proofErr w:type="gramEnd"/>
      <w:r>
        <w:t xml:space="preserve">. </w:t>
      </w:r>
    </w:p>
    <w:p w14:paraId="1AE92B8E" w14:textId="77777777" w:rsidR="00013AF7" w:rsidRDefault="00000000">
      <w:pPr>
        <w:ind w:left="-5" w:right="30"/>
      </w:pPr>
      <w:r>
        <w:t xml:space="preserve">–- Audiencia: Profesionales de ingeniería industrial. </w:t>
      </w:r>
    </w:p>
    <w:p w14:paraId="7E38AA18" w14:textId="77777777" w:rsidR="00013AF7" w:rsidRDefault="00000000">
      <w:pPr>
        <w:ind w:left="-5" w:right="30"/>
      </w:pPr>
      <w:r>
        <w:t xml:space="preserve">–- Incluye referencias al final.  </w:t>
      </w:r>
    </w:p>
    <w:p w14:paraId="5EE24DCF" w14:textId="77777777" w:rsidR="00013AF7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52226A5E" wp14:editId="0D578925">
            <wp:extent cx="5612131" cy="286131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CFD80A" w14:textId="77777777" w:rsidR="00013AF7" w:rsidRPr="004D7F56" w:rsidRDefault="00000000">
      <w:pPr>
        <w:spacing w:after="160" w:line="278" w:lineRule="auto"/>
        <w:ind w:left="0" w:firstLine="0"/>
        <w:rPr>
          <w:lang w:val="en-US"/>
        </w:rPr>
      </w:pPr>
      <w:hyperlink r:id="rId16">
        <w:r w:rsidRPr="004D7F56">
          <w:rPr>
            <w:color w:val="96607D"/>
            <w:u w:val="single" w:color="96607D"/>
            <w:lang w:val="en-US"/>
          </w:rPr>
          <w:t xml:space="preserve">https://docs.google.com/document/d/1kyWUEHTMMKmIYD0wLIGYuLFO6QIeOPwRv </w:t>
        </w:r>
      </w:hyperlink>
      <w:hyperlink r:id="rId17">
        <w:r w:rsidRPr="004D7F56">
          <w:rPr>
            <w:color w:val="96607D"/>
            <w:u w:val="single" w:color="96607D"/>
            <w:lang w:val="en-US"/>
          </w:rPr>
          <w:t>smufPyx_H0/edit?usp=sharing</w:t>
        </w:r>
      </w:hyperlink>
      <w:hyperlink r:id="rId18">
        <w:r w:rsidRPr="004D7F56">
          <w:rPr>
            <w:lang w:val="en-US"/>
          </w:rPr>
          <w:t xml:space="preserve"> </w:t>
        </w:r>
      </w:hyperlink>
    </w:p>
    <w:p w14:paraId="029FC94F" w14:textId="77777777" w:rsidR="00013AF7" w:rsidRPr="004D7F56" w:rsidRDefault="00000000">
      <w:pPr>
        <w:spacing w:after="0" w:line="259" w:lineRule="auto"/>
        <w:ind w:left="0" w:firstLine="0"/>
        <w:rPr>
          <w:lang w:val="en-US"/>
        </w:rPr>
      </w:pPr>
      <w:r w:rsidRPr="004D7F56">
        <w:rPr>
          <w:lang w:val="en-US"/>
        </w:rPr>
        <w:lastRenderedPageBreak/>
        <w:t xml:space="preserve"> </w:t>
      </w:r>
    </w:p>
    <w:p w14:paraId="46FA8EBA" w14:textId="77777777" w:rsidR="00013AF7" w:rsidRDefault="00000000">
      <w:pPr>
        <w:spacing w:after="0" w:line="259" w:lineRule="auto"/>
        <w:ind w:lef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35009E" wp14:editId="7665A5BB">
                <wp:extent cx="5612131" cy="5576189"/>
                <wp:effectExtent l="0" t="0" r="0" b="0"/>
                <wp:docPr id="3864" name="Group 3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1" cy="5576189"/>
                          <a:chOff x="0" y="0"/>
                          <a:chExt cx="5612131" cy="5576189"/>
                        </a:xfrm>
                      </wpg:grpSpPr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1" cy="273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1564"/>
                            <a:ext cx="5612131" cy="2714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4" style="width:441.9pt;height:439.07pt;mso-position-horizontal-relative:char;mso-position-vertical-relative:line" coordsize="56121,55761">
                <v:shape id="Picture 413" style="position:absolute;width:56121;height:27305;left:0;top:0;" filled="f">
                  <v:imagedata r:id="rId21"/>
                </v:shape>
                <v:shape id="Picture 415" style="position:absolute;width:56121;height:27146;left:0;top:28615;" filled="f">
                  <v:imagedata r:id="rId22"/>
                </v:shape>
              </v:group>
            </w:pict>
          </mc:Fallback>
        </mc:AlternateContent>
      </w:r>
    </w:p>
    <w:p w14:paraId="154243CD" w14:textId="77777777" w:rsidR="00013AF7" w:rsidRDefault="00000000">
      <w:pPr>
        <w:spacing w:after="0" w:line="259" w:lineRule="auto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3493EC59" wp14:editId="29DEDE16">
            <wp:extent cx="4467225" cy="542925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2FCBDE" w14:textId="77777777" w:rsidR="00013AF7" w:rsidRDefault="00000000">
      <w:pPr>
        <w:spacing w:after="70" w:line="353" w:lineRule="auto"/>
        <w:ind w:left="0" w:hanging="1"/>
      </w:pPr>
      <w:r>
        <w:rPr>
          <w:noProof/>
        </w:rPr>
        <w:lastRenderedPageBreak/>
        <w:drawing>
          <wp:inline distT="0" distB="0" distL="0" distR="0" wp14:anchorId="65FABDF8" wp14:editId="5F56B3F9">
            <wp:extent cx="5612131" cy="5571490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6ACC690" w14:textId="77777777" w:rsidR="00013AF7" w:rsidRDefault="00000000">
      <w:pPr>
        <w:ind w:left="-5" w:right="30"/>
      </w:pPr>
      <w:proofErr w:type="gramStart"/>
      <w:r>
        <w:t>Enlaces :</w:t>
      </w:r>
      <w:proofErr w:type="gramEnd"/>
      <w:r>
        <w:t xml:space="preserve">  </w:t>
      </w:r>
    </w:p>
    <w:p w14:paraId="2D4A3DA8" w14:textId="77777777" w:rsidR="00013AF7" w:rsidRDefault="00000000">
      <w:pPr>
        <w:numPr>
          <w:ilvl w:val="0"/>
          <w:numId w:val="2"/>
        </w:numPr>
        <w:spacing w:after="11" w:line="270" w:lineRule="auto"/>
        <w:ind w:hanging="360"/>
      </w:pPr>
      <w:hyperlink r:id="rId25">
        <w:r>
          <w:rPr>
            <w:color w:val="467886"/>
            <w:u w:val="single" w:color="467886"/>
          </w:rPr>
          <w:t>https://notebooklm.google.com/notebook/dca19ab7</w:t>
        </w:r>
      </w:hyperlink>
      <w:hyperlink r:id="rId26">
        <w:r>
          <w:rPr>
            <w:color w:val="467886"/>
            <w:u w:val="single" w:color="467886"/>
          </w:rPr>
          <w:t>-</w:t>
        </w:r>
      </w:hyperlink>
      <w:hyperlink r:id="rId27">
        <w:r>
          <w:rPr>
            <w:color w:val="467886"/>
            <w:u w:val="single" w:color="467886"/>
          </w:rPr>
          <w:t>1b8b</w:t>
        </w:r>
      </w:hyperlink>
      <w:hyperlink r:id="rId28">
        <w:r>
          <w:rPr>
            <w:color w:val="467886"/>
            <w:u w:val="single" w:color="467886"/>
          </w:rPr>
          <w:t>-</w:t>
        </w:r>
      </w:hyperlink>
      <w:hyperlink r:id="rId29">
        <w:r>
          <w:rPr>
            <w:color w:val="467886"/>
            <w:u w:val="single" w:color="467886"/>
          </w:rPr>
          <w:t>44f4</w:t>
        </w:r>
      </w:hyperlink>
      <w:hyperlink r:id="rId30">
        <w:r>
          <w:rPr>
            <w:color w:val="467886"/>
            <w:u w:val="single" w:color="467886"/>
          </w:rPr>
          <w:t>-</w:t>
        </w:r>
      </w:hyperlink>
      <w:hyperlink r:id="rId31">
        <w:r>
          <w:rPr>
            <w:color w:val="467886"/>
            <w:u w:val="single" w:color="467886"/>
          </w:rPr>
          <w:t>8633</w:t>
        </w:r>
      </w:hyperlink>
      <w:hyperlink r:id="rId32"/>
      <w:hyperlink r:id="rId33">
        <w:r>
          <w:rPr>
            <w:color w:val="467886"/>
            <w:u w:val="single" w:color="467886"/>
          </w:rPr>
          <w:t>77df3414df80/artifact/b35dc9fe</w:t>
        </w:r>
      </w:hyperlink>
      <w:hyperlink r:id="rId34">
        <w:r>
          <w:rPr>
            <w:color w:val="467886"/>
            <w:u w:val="single" w:color="467886"/>
          </w:rPr>
          <w:t>-</w:t>
        </w:r>
      </w:hyperlink>
      <w:hyperlink r:id="rId35">
        <w:r>
          <w:rPr>
            <w:color w:val="467886"/>
            <w:u w:val="single" w:color="467886"/>
          </w:rPr>
          <w:t>febb</w:t>
        </w:r>
      </w:hyperlink>
      <w:hyperlink r:id="rId36">
        <w:r>
          <w:rPr>
            <w:color w:val="467886"/>
            <w:u w:val="single" w:color="467886"/>
          </w:rPr>
          <w:t>-</w:t>
        </w:r>
      </w:hyperlink>
      <w:hyperlink r:id="rId37">
        <w:r>
          <w:rPr>
            <w:color w:val="467886"/>
            <w:u w:val="single" w:color="467886"/>
          </w:rPr>
          <w:t>4f3e</w:t>
        </w:r>
      </w:hyperlink>
      <w:hyperlink r:id="rId38">
        <w:r>
          <w:rPr>
            <w:color w:val="467886"/>
            <w:u w:val="single" w:color="467886"/>
          </w:rPr>
          <w:t>-</w:t>
        </w:r>
      </w:hyperlink>
      <w:hyperlink r:id="rId39">
        <w:r>
          <w:rPr>
            <w:color w:val="467886"/>
            <w:u w:val="single" w:color="467886"/>
          </w:rPr>
          <w:t>920c</w:t>
        </w:r>
      </w:hyperlink>
      <w:hyperlink r:id="rId40">
        <w:r>
          <w:rPr>
            <w:color w:val="467886"/>
            <w:u w:val="single" w:color="467886"/>
          </w:rPr>
          <w:t>-</w:t>
        </w:r>
      </w:hyperlink>
    </w:p>
    <w:p w14:paraId="142C2A7A" w14:textId="77777777" w:rsidR="00013AF7" w:rsidRPr="004D7F56" w:rsidRDefault="00000000">
      <w:pPr>
        <w:spacing w:after="11" w:line="270" w:lineRule="auto"/>
        <w:ind w:left="730"/>
        <w:rPr>
          <w:lang w:val="en-US"/>
        </w:rPr>
      </w:pPr>
      <w:hyperlink r:id="rId41">
        <w:r w:rsidRPr="004D7F56">
          <w:rPr>
            <w:color w:val="467886"/>
            <w:u w:val="single" w:color="467886"/>
            <w:lang w:val="en-US"/>
          </w:rPr>
          <w:t xml:space="preserve">a6707466891c?utm_source=nlm_web_share&amp;utm_medium=google_oo&amp;utm_ </w:t>
        </w:r>
      </w:hyperlink>
      <w:hyperlink r:id="rId42">
        <w:r w:rsidRPr="004D7F56">
          <w:rPr>
            <w:color w:val="467886"/>
            <w:u w:val="single" w:color="467886"/>
            <w:lang w:val="en-US"/>
          </w:rPr>
          <w:t xml:space="preserve">campaign=art_share_2&amp;utm_content=&amp;utm_smc=nlm_web_share_google_oo </w:t>
        </w:r>
      </w:hyperlink>
      <w:hyperlink r:id="rId43">
        <w:r w:rsidRPr="004D7F56">
          <w:rPr>
            <w:color w:val="467886"/>
            <w:u w:val="single" w:color="467886"/>
            <w:lang w:val="en-US"/>
          </w:rPr>
          <w:t>_art_share_2_</w:t>
        </w:r>
      </w:hyperlink>
      <w:hyperlink r:id="rId44">
        <w:r w:rsidRPr="004D7F56">
          <w:rPr>
            <w:color w:val="467886"/>
            <w:u w:val="single" w:color="467886"/>
            <w:lang w:val="en-US"/>
          </w:rPr>
          <w:t>7</w:t>
        </w:r>
      </w:hyperlink>
      <w:hyperlink r:id="rId45">
        <w:r w:rsidRPr="004D7F56">
          <w:rPr>
            <w:lang w:val="en-US"/>
          </w:rPr>
          <w:t xml:space="preserve"> </w:t>
        </w:r>
      </w:hyperlink>
    </w:p>
    <w:p w14:paraId="7D6658FE" w14:textId="77777777" w:rsidR="00013AF7" w:rsidRDefault="00000000">
      <w:pPr>
        <w:numPr>
          <w:ilvl w:val="0"/>
          <w:numId w:val="2"/>
        </w:numPr>
        <w:spacing w:after="11" w:line="270" w:lineRule="auto"/>
        <w:ind w:hanging="360"/>
      </w:pPr>
      <w:hyperlink r:id="rId46">
        <w:r w:rsidRPr="004D7F56">
          <w:rPr>
            <w:color w:val="467886"/>
            <w:u w:val="single" w:color="467886"/>
            <w:lang w:val="en-US"/>
          </w:rPr>
          <w:t>https://notebooklm.google.com/notebook/dca19ab7</w:t>
        </w:r>
      </w:hyperlink>
      <w:hyperlink r:id="rId47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48">
        <w:r w:rsidRPr="004D7F56">
          <w:rPr>
            <w:color w:val="467886"/>
            <w:u w:val="single" w:color="467886"/>
            <w:lang w:val="en-US"/>
          </w:rPr>
          <w:t>1b8b</w:t>
        </w:r>
      </w:hyperlink>
      <w:hyperlink r:id="rId49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50">
        <w:r w:rsidRPr="004D7F56">
          <w:rPr>
            <w:color w:val="467886"/>
            <w:u w:val="single" w:color="467886"/>
            <w:lang w:val="en-US"/>
          </w:rPr>
          <w:t>44f4</w:t>
        </w:r>
      </w:hyperlink>
      <w:hyperlink r:id="rId51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52">
        <w:r w:rsidRPr="004D7F56">
          <w:rPr>
            <w:color w:val="467886"/>
            <w:u w:val="single" w:color="467886"/>
            <w:lang w:val="en-US"/>
          </w:rPr>
          <w:t>8633</w:t>
        </w:r>
      </w:hyperlink>
      <w:hyperlink r:id="rId53"/>
      <w:hyperlink r:id="rId54">
        <w:r w:rsidRPr="004D7F56">
          <w:rPr>
            <w:color w:val="467886"/>
            <w:u w:val="single" w:color="467886"/>
            <w:lang w:val="en-US"/>
          </w:rPr>
          <w:t>77df3414df80/artifact/686154cb</w:t>
        </w:r>
      </w:hyperlink>
      <w:hyperlink r:id="rId55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56">
        <w:r>
          <w:rPr>
            <w:color w:val="467886"/>
            <w:u w:val="single" w:color="467886"/>
          </w:rPr>
          <w:t>c79e</w:t>
        </w:r>
      </w:hyperlink>
      <w:hyperlink r:id="rId57">
        <w:r>
          <w:rPr>
            <w:color w:val="467886"/>
            <w:u w:val="single" w:color="467886"/>
          </w:rPr>
          <w:t>-</w:t>
        </w:r>
      </w:hyperlink>
      <w:hyperlink r:id="rId58">
        <w:r>
          <w:rPr>
            <w:color w:val="467886"/>
            <w:u w:val="single" w:color="467886"/>
          </w:rPr>
          <w:t>49a2</w:t>
        </w:r>
      </w:hyperlink>
      <w:hyperlink r:id="rId59">
        <w:r>
          <w:rPr>
            <w:color w:val="467886"/>
            <w:u w:val="single" w:color="467886"/>
          </w:rPr>
          <w:t>-</w:t>
        </w:r>
      </w:hyperlink>
      <w:hyperlink r:id="rId60">
        <w:r>
          <w:rPr>
            <w:color w:val="467886"/>
            <w:u w:val="single" w:color="467886"/>
          </w:rPr>
          <w:t>8214</w:t>
        </w:r>
      </w:hyperlink>
      <w:hyperlink r:id="rId61">
        <w:r>
          <w:rPr>
            <w:color w:val="467886"/>
            <w:u w:val="single" w:color="467886"/>
          </w:rPr>
          <w:t>-</w:t>
        </w:r>
      </w:hyperlink>
    </w:p>
    <w:p w14:paraId="5A70FDD6" w14:textId="77777777" w:rsidR="00013AF7" w:rsidRPr="004D7F56" w:rsidRDefault="00000000">
      <w:pPr>
        <w:spacing w:after="16" w:line="278" w:lineRule="auto"/>
        <w:ind w:left="0" w:right="112" w:firstLine="0"/>
        <w:jc w:val="right"/>
        <w:rPr>
          <w:lang w:val="en-US"/>
        </w:rPr>
      </w:pPr>
      <w:hyperlink r:id="rId62">
        <w:r w:rsidRPr="004D7F56">
          <w:rPr>
            <w:color w:val="467886"/>
            <w:u w:val="single" w:color="467886"/>
            <w:lang w:val="en-US"/>
          </w:rPr>
          <w:t xml:space="preserve">f9f306a6e7ca?utm_source=nlm_web_share&amp;utm_medium=google_oo&amp;utm_c </w:t>
        </w:r>
      </w:hyperlink>
      <w:hyperlink r:id="rId63">
        <w:r w:rsidRPr="004D7F56">
          <w:rPr>
            <w:color w:val="467886"/>
            <w:u w:val="single" w:color="467886"/>
            <w:lang w:val="en-US"/>
          </w:rPr>
          <w:t xml:space="preserve">ampaign=art_share_2&amp;utm_content=&amp;utm_smc=nlm_web_share_google_oo_ </w:t>
        </w:r>
      </w:hyperlink>
      <w:hyperlink r:id="rId64">
        <w:r w:rsidRPr="004D7F56">
          <w:rPr>
            <w:color w:val="467886"/>
            <w:u w:val="single" w:color="467886"/>
            <w:lang w:val="en-US"/>
          </w:rPr>
          <w:t>art_share_2_</w:t>
        </w:r>
      </w:hyperlink>
      <w:hyperlink r:id="rId65">
        <w:r w:rsidRPr="004D7F56">
          <w:rPr>
            <w:lang w:val="en-US"/>
          </w:rPr>
          <w:t xml:space="preserve"> </w:t>
        </w:r>
      </w:hyperlink>
    </w:p>
    <w:p w14:paraId="3BC6D46F" w14:textId="77777777" w:rsidR="00013AF7" w:rsidRDefault="00000000">
      <w:pPr>
        <w:numPr>
          <w:ilvl w:val="0"/>
          <w:numId w:val="2"/>
        </w:numPr>
        <w:spacing w:after="11" w:line="270" w:lineRule="auto"/>
        <w:ind w:hanging="360"/>
      </w:pPr>
      <w:hyperlink r:id="rId66">
        <w:r w:rsidRPr="004D7F56">
          <w:rPr>
            <w:color w:val="467886"/>
            <w:u w:val="single" w:color="467886"/>
            <w:lang w:val="en-US"/>
          </w:rPr>
          <w:t>https://notebooklm.google.com/notebook/dca19ab7</w:t>
        </w:r>
      </w:hyperlink>
      <w:hyperlink r:id="rId67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68">
        <w:r w:rsidRPr="004D7F56">
          <w:rPr>
            <w:color w:val="467886"/>
            <w:u w:val="single" w:color="467886"/>
            <w:lang w:val="en-US"/>
          </w:rPr>
          <w:t>1b8b</w:t>
        </w:r>
      </w:hyperlink>
      <w:hyperlink r:id="rId69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70">
        <w:r w:rsidRPr="004D7F56">
          <w:rPr>
            <w:color w:val="467886"/>
            <w:u w:val="single" w:color="467886"/>
            <w:lang w:val="en-US"/>
          </w:rPr>
          <w:t>44f4</w:t>
        </w:r>
      </w:hyperlink>
      <w:hyperlink r:id="rId71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72">
        <w:r w:rsidRPr="004D7F56">
          <w:rPr>
            <w:color w:val="467886"/>
            <w:u w:val="single" w:color="467886"/>
            <w:lang w:val="en-US"/>
          </w:rPr>
          <w:t>8633</w:t>
        </w:r>
      </w:hyperlink>
      <w:hyperlink r:id="rId73"/>
      <w:hyperlink r:id="rId74">
        <w:r w:rsidRPr="004D7F56">
          <w:rPr>
            <w:color w:val="467886"/>
            <w:u w:val="single" w:color="467886"/>
            <w:lang w:val="en-US"/>
          </w:rPr>
          <w:t>77df3414df80/artifact/6c649f7d</w:t>
        </w:r>
      </w:hyperlink>
      <w:hyperlink r:id="rId75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76">
        <w:r>
          <w:rPr>
            <w:color w:val="467886"/>
            <w:u w:val="single" w:color="467886"/>
          </w:rPr>
          <w:t>c45b</w:t>
        </w:r>
      </w:hyperlink>
      <w:hyperlink r:id="rId77">
        <w:r>
          <w:rPr>
            <w:color w:val="467886"/>
            <w:u w:val="single" w:color="467886"/>
          </w:rPr>
          <w:t>-</w:t>
        </w:r>
      </w:hyperlink>
      <w:hyperlink r:id="rId78">
        <w:r>
          <w:rPr>
            <w:color w:val="467886"/>
            <w:u w:val="single" w:color="467886"/>
          </w:rPr>
          <w:t>48ca</w:t>
        </w:r>
      </w:hyperlink>
      <w:hyperlink r:id="rId79">
        <w:r>
          <w:rPr>
            <w:color w:val="467886"/>
            <w:u w:val="single" w:color="467886"/>
          </w:rPr>
          <w:t>-</w:t>
        </w:r>
      </w:hyperlink>
      <w:hyperlink r:id="rId80">
        <w:r>
          <w:rPr>
            <w:color w:val="467886"/>
            <w:u w:val="single" w:color="467886"/>
          </w:rPr>
          <w:t>8277</w:t>
        </w:r>
      </w:hyperlink>
      <w:hyperlink r:id="rId81">
        <w:r>
          <w:rPr>
            <w:color w:val="467886"/>
            <w:u w:val="single" w:color="467886"/>
          </w:rPr>
          <w:t>-</w:t>
        </w:r>
      </w:hyperlink>
    </w:p>
    <w:p w14:paraId="55D06A0F" w14:textId="77777777" w:rsidR="00013AF7" w:rsidRPr="004D7F56" w:rsidRDefault="00000000">
      <w:pPr>
        <w:spacing w:after="11" w:line="270" w:lineRule="auto"/>
        <w:ind w:left="730"/>
        <w:rPr>
          <w:lang w:val="en-US"/>
        </w:rPr>
      </w:pPr>
      <w:hyperlink r:id="rId82">
        <w:r w:rsidRPr="004D7F56">
          <w:rPr>
            <w:color w:val="467886"/>
            <w:u w:val="single" w:color="467886"/>
            <w:lang w:val="en-US"/>
          </w:rPr>
          <w:t xml:space="preserve">deaad608215d?utm_source=nlm_web_share&amp;utm_medium=google_oo&amp;utm_ </w:t>
        </w:r>
      </w:hyperlink>
      <w:hyperlink r:id="rId83">
        <w:r w:rsidRPr="004D7F56">
          <w:rPr>
            <w:color w:val="467886"/>
            <w:u w:val="single" w:color="467886"/>
            <w:lang w:val="en-US"/>
          </w:rPr>
          <w:t xml:space="preserve">campaign=art_share_2&amp;utm_content=&amp;utm_smc=nlm_web_share_google_oo </w:t>
        </w:r>
      </w:hyperlink>
      <w:hyperlink r:id="rId84">
        <w:r w:rsidRPr="004D7F56">
          <w:rPr>
            <w:color w:val="467886"/>
            <w:u w:val="single" w:color="467886"/>
            <w:lang w:val="en-US"/>
          </w:rPr>
          <w:t>_art_share_2_</w:t>
        </w:r>
      </w:hyperlink>
      <w:hyperlink r:id="rId85">
        <w:r w:rsidRPr="004D7F56">
          <w:rPr>
            <w:lang w:val="en-US"/>
          </w:rPr>
          <w:t xml:space="preserve"> </w:t>
        </w:r>
      </w:hyperlink>
    </w:p>
    <w:p w14:paraId="3781A315" w14:textId="77777777" w:rsidR="00013AF7" w:rsidRPr="004D7F56" w:rsidRDefault="00000000">
      <w:pPr>
        <w:numPr>
          <w:ilvl w:val="0"/>
          <w:numId w:val="2"/>
        </w:numPr>
        <w:spacing w:after="11" w:line="270" w:lineRule="auto"/>
        <w:ind w:hanging="360"/>
        <w:rPr>
          <w:lang w:val="en-US"/>
        </w:rPr>
      </w:pPr>
      <w:hyperlink r:id="rId86">
        <w:r w:rsidRPr="004D7F56">
          <w:rPr>
            <w:color w:val="467886"/>
            <w:u w:val="single" w:color="467886"/>
            <w:lang w:val="en-US"/>
          </w:rPr>
          <w:t>https://notebooklm.google.com/notebook/dca19ab7</w:t>
        </w:r>
      </w:hyperlink>
      <w:hyperlink r:id="rId87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88">
        <w:r w:rsidRPr="004D7F56">
          <w:rPr>
            <w:color w:val="467886"/>
            <w:u w:val="single" w:color="467886"/>
            <w:lang w:val="en-US"/>
          </w:rPr>
          <w:t>1b8b</w:t>
        </w:r>
      </w:hyperlink>
      <w:hyperlink r:id="rId89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90">
        <w:r w:rsidRPr="004D7F56">
          <w:rPr>
            <w:color w:val="467886"/>
            <w:u w:val="single" w:color="467886"/>
            <w:lang w:val="en-US"/>
          </w:rPr>
          <w:t>44f4</w:t>
        </w:r>
      </w:hyperlink>
      <w:hyperlink r:id="rId91">
        <w:r w:rsidRPr="004D7F56">
          <w:rPr>
            <w:color w:val="467886"/>
            <w:u w:val="single" w:color="467886"/>
            <w:lang w:val="en-US"/>
          </w:rPr>
          <w:t>-</w:t>
        </w:r>
      </w:hyperlink>
      <w:hyperlink r:id="rId92">
        <w:r w:rsidRPr="004D7F56">
          <w:rPr>
            <w:color w:val="467886"/>
            <w:u w:val="single" w:color="467886"/>
            <w:lang w:val="en-US"/>
          </w:rPr>
          <w:t>8633</w:t>
        </w:r>
      </w:hyperlink>
      <w:hyperlink r:id="rId93">
        <w:r w:rsidRPr="004D7F56">
          <w:rPr>
            <w:color w:val="467886"/>
            <w:u w:val="single" w:color="467886"/>
            <w:lang w:val="en-US"/>
          </w:rPr>
          <w:t>-</w:t>
        </w:r>
      </w:hyperlink>
    </w:p>
    <w:p w14:paraId="035A2A1C" w14:textId="77777777" w:rsidR="00013AF7" w:rsidRDefault="00000000">
      <w:pPr>
        <w:spacing w:after="11" w:line="270" w:lineRule="auto"/>
        <w:ind w:left="730"/>
      </w:pPr>
      <w:hyperlink r:id="rId94">
        <w:r>
          <w:rPr>
            <w:color w:val="467886"/>
            <w:u w:val="single" w:color="467886"/>
          </w:rPr>
          <w:t>77df3414df80</w:t>
        </w:r>
      </w:hyperlink>
      <w:hyperlink r:id="rId95">
        <w:r>
          <w:t xml:space="preserve"> </w:t>
        </w:r>
      </w:hyperlink>
    </w:p>
    <w:p w14:paraId="350E209B" w14:textId="77777777" w:rsidR="00013AF7" w:rsidRDefault="00000000">
      <w:pPr>
        <w:spacing w:after="0" w:line="259" w:lineRule="auto"/>
        <w:ind w:left="720" w:firstLine="0"/>
      </w:pPr>
      <w:r>
        <w:t xml:space="preserve"> </w:t>
      </w:r>
    </w:p>
    <w:sectPr w:rsidR="00013AF7">
      <w:pgSz w:w="12240" w:h="15840"/>
      <w:pgMar w:top="1417" w:right="1639" w:bottom="147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31DEA"/>
    <w:multiLevelType w:val="hybridMultilevel"/>
    <w:tmpl w:val="3D74F072"/>
    <w:lvl w:ilvl="0" w:tplc="08E246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7833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EE4C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2A9E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4A30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C4A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824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54EF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0AA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890630"/>
    <w:multiLevelType w:val="hybridMultilevel"/>
    <w:tmpl w:val="1C00AF80"/>
    <w:lvl w:ilvl="0" w:tplc="4FD4F6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BC066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B003F4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7A96B4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B22E8C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52AB7E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843A74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0C916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48A34E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1820903">
    <w:abstractNumId w:val="0"/>
  </w:num>
  <w:num w:numId="2" w16cid:durableId="1743478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AF7"/>
    <w:rsid w:val="00013AF7"/>
    <w:rsid w:val="004D7F56"/>
    <w:rsid w:val="004F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ABB81"/>
  <w15:docId w15:val="{9FB18D9D-34FB-4F2F-B543-BFB748DD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21" Type="http://schemas.openxmlformats.org/officeDocument/2006/relationships/image" Target="media/image30.jpg"/><Relationship Id="rId42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47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3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8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4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9" Type="http://schemas.openxmlformats.org/officeDocument/2006/relationships/hyperlink" Target="https://notebooklm.google.com/notebook/dca19ab7-1b8b-44f4-8633-77df3414df80" TargetMode="External"/><Relationship Id="rId16" Type="http://schemas.openxmlformats.org/officeDocument/2006/relationships/hyperlink" Target="https://docs.google.com/document/d/1kyWUEHTMMKmIYD0wLIGYuLFO6QIeOPwRvsmufPyx_H0/edit?usp=sharing" TargetMode="External"/><Relationship Id="rId11" Type="http://schemas.openxmlformats.org/officeDocument/2006/relationships/hyperlink" Target="https://doi.org/10.1108/01409171211238820" TargetMode="External"/><Relationship Id="rId32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37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53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58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74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79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5" Type="http://schemas.openxmlformats.org/officeDocument/2006/relationships/image" Target="media/image1.jpg"/><Relationship Id="rId90" Type="http://schemas.openxmlformats.org/officeDocument/2006/relationships/hyperlink" Target="https://notebooklm.google.com/notebook/dca19ab7-1b8b-44f4-8633-77df3414df80" TargetMode="External"/><Relationship Id="rId95" Type="http://schemas.openxmlformats.org/officeDocument/2006/relationships/hyperlink" Target="https://notebooklm.google.com/notebook/dca19ab7-1b8b-44f4-8633-77df3414df80" TargetMode="External"/><Relationship Id="rId22" Type="http://schemas.openxmlformats.org/officeDocument/2006/relationships/image" Target="media/image40.jpg"/><Relationship Id="rId27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43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48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4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9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0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5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1108/01409171211238820" TargetMode="External"/><Relationship Id="rId17" Type="http://schemas.openxmlformats.org/officeDocument/2006/relationships/hyperlink" Target="https://docs.google.com/document/d/1kyWUEHTMMKmIYD0wLIGYuLFO6QIeOPwRvsmufPyx_H0/edit?usp=sharing" TargetMode="External"/><Relationship Id="rId25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33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38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46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59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7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20" Type="http://schemas.openxmlformats.org/officeDocument/2006/relationships/image" Target="media/image5.jpg"/><Relationship Id="rId41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54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2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70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75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3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8" Type="http://schemas.openxmlformats.org/officeDocument/2006/relationships/hyperlink" Target="https://notebooklm.google.com/notebook/dca19ab7-1b8b-44f4-8633-77df3414df80" TargetMode="External"/><Relationship Id="rId91" Type="http://schemas.openxmlformats.org/officeDocument/2006/relationships/hyperlink" Target="https://notebooklm.google.com/notebook/dca19ab7-1b8b-44f4-8633-77df3414df80" TargetMode="External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3.jpg"/><Relationship Id="rId23" Type="http://schemas.openxmlformats.org/officeDocument/2006/relationships/image" Target="media/image6.jpg"/><Relationship Id="rId28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36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49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57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10" Type="http://schemas.openxmlformats.org/officeDocument/2006/relationships/hyperlink" Target="https://doi.org/10.1108/01409171211238820" TargetMode="External"/><Relationship Id="rId31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44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52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0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65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73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78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1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6" Type="http://schemas.openxmlformats.org/officeDocument/2006/relationships/hyperlink" Target="https://notebooklm.google.com/notebook/dca19ab7-1b8b-44f4-8633-77df3414df80" TargetMode="External"/><Relationship Id="rId94" Type="http://schemas.openxmlformats.org/officeDocument/2006/relationships/hyperlink" Target="https://notebooklm.google.com/notebook/dca19ab7-1b8b-44f4-8633-77df3414df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371/journal.pone.0274728" TargetMode="External"/><Relationship Id="rId13" Type="http://schemas.openxmlformats.org/officeDocument/2006/relationships/hyperlink" Target="https://doi.org/10.2139/ssrn.4466130" TargetMode="External"/><Relationship Id="rId18" Type="http://schemas.openxmlformats.org/officeDocument/2006/relationships/hyperlink" Target="https://docs.google.com/document/d/1kyWUEHTMMKmIYD0wLIGYuLFO6QIeOPwRvsmufPyx_H0/edit?usp=sharing" TargetMode="External"/><Relationship Id="rId39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34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50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55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76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97" Type="http://schemas.openxmlformats.org/officeDocument/2006/relationships/theme" Target="theme/theme1.xml"/><Relationship Id="rId7" Type="http://schemas.openxmlformats.org/officeDocument/2006/relationships/hyperlink" Target="https://doi.org/10.1371/journal.pone.0274728" TargetMode="External"/><Relationship Id="rId71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92" Type="http://schemas.openxmlformats.org/officeDocument/2006/relationships/hyperlink" Target="https://notebooklm.google.com/notebook/dca19ab7-1b8b-44f4-8633-77df3414df80" TargetMode="External"/><Relationship Id="rId2" Type="http://schemas.openxmlformats.org/officeDocument/2006/relationships/styles" Target="styles.xml"/><Relationship Id="rId29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24" Type="http://schemas.openxmlformats.org/officeDocument/2006/relationships/image" Target="media/image7.jpg"/><Relationship Id="rId40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45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66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7" Type="http://schemas.openxmlformats.org/officeDocument/2006/relationships/hyperlink" Target="https://notebooklm.google.com/notebook/dca19ab7-1b8b-44f4-8633-77df3414df80" TargetMode="External"/><Relationship Id="rId61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82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19" Type="http://schemas.openxmlformats.org/officeDocument/2006/relationships/image" Target="media/image4.jpg"/><Relationship Id="rId14" Type="http://schemas.openxmlformats.org/officeDocument/2006/relationships/hyperlink" Target="https://doi.org/10.2139/ssrn.4466130" TargetMode="External"/><Relationship Id="rId30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35" Type="http://schemas.openxmlformats.org/officeDocument/2006/relationships/hyperlink" Target="https://notebooklm.google.com/notebook/dca19ab7-1b8b-44f4-8633-77df3414df80/artifact/b35dc9fe-febb-4f3e-920c-a6707466891c?utm_source=nlm_web_share&amp;utm_medium=google_oo&amp;utm_campaign=art_share_2&amp;utm_content=&amp;utm_smc=nlm_web_share_google_oo_art_share_2_7" TargetMode="External"/><Relationship Id="rId56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77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8" Type="http://schemas.openxmlformats.org/officeDocument/2006/relationships/hyperlink" Target="https://doi.org/10.1371/journal.pone.0274728" TargetMode="External"/><Relationship Id="rId51" Type="http://schemas.openxmlformats.org/officeDocument/2006/relationships/hyperlink" Target="https://notebooklm.google.com/notebook/dca19ab7-1b8b-44f4-8633-77df3414df80/artifact/686154cb-c79e-49a2-8214-f9f306a6e7ca?utm_source=nlm_web_share&amp;utm_medium=google_oo&amp;utm_campaign=art_share_2&amp;utm_content=&amp;utm_smc=nlm_web_share_google_oo_art_share_2_" TargetMode="External"/><Relationship Id="rId72" Type="http://schemas.openxmlformats.org/officeDocument/2006/relationships/hyperlink" Target="https://notebooklm.google.com/notebook/dca19ab7-1b8b-44f4-8633-77df3414df80/artifact/6c649f7d-c45b-48ca-8277-deaad608215d?utm_source=nlm_web_share&amp;utm_medium=google_oo&amp;utm_campaign=art_share_2&amp;utm_content=&amp;utm_smc=nlm_web_share_google_oo_art_share_2_" TargetMode="External"/><Relationship Id="rId93" Type="http://schemas.openxmlformats.org/officeDocument/2006/relationships/hyperlink" Target="https://notebooklm.google.com/notebook/dca19ab7-1b8b-44f4-8633-77df3414df8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4294951457</TotalTime>
  <Pages>9</Pages>
  <Words>3594</Words>
  <Characters>19770</Characters>
  <Application>Microsoft Office Word</Application>
  <DocSecurity>0</DocSecurity>
  <Lines>164</Lines>
  <Paragraphs>46</Paragraphs>
  <ScaleCrop>false</ScaleCrop>
  <Company/>
  <LinksUpToDate>false</LinksUpToDate>
  <CharactersWithSpaces>23318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arismendy</dc:creator>
  <cp:keywords/>
  <cp:lastModifiedBy>FABIAN RICARDO ARISMENDY NARANJO</cp:lastModifiedBy>
  <cp:revision>2</cp:revision>
  <dcterms:created xsi:type="dcterms:W3CDTF">2026-05-16T04:13:00Z</dcterms:created>
  <dcterms:modified xsi:type="dcterms:W3CDTF">2026-05-16T04:13:00Z</dcterms:modified>
</cp:coreProperties>
</file>