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1F3864"/>
          <w:sz w:val="44"/>
        </w:rPr>
        <w:t>UNIVERSIDAD PERUANA UNIÓN</w:t>
      </w:r>
    </w:p>
    <w:p>
      <w:pPr>
        <w:spacing w:after="480"/>
        <w:jc w:val="center"/>
      </w:pPr>
      <w:r>
        <w:rPr>
          <w:b w:val="0"/>
          <w:i w:val="0"/>
          <w:color w:val="1F3864"/>
          <w:sz w:val="26"/>
        </w:rPr>
        <w:t>Facultad de Ingeniería y Arquitectura · EP Ingeniería de Sistemas</w:t>
      </w:r>
    </w:p>
    <w:p>
      <w:pPr>
        <w:spacing w:after="800"/>
        <w:jc w:val="center"/>
      </w:pPr>
      <w:r>
        <w:rPr>
          <w:b w:val="0"/>
          <w:i w:val="0"/>
          <w:sz w:val="24"/>
        </w:rPr>
        <w:t>Asignatura: Desarrollo de Aplicaciones Móviles (DAM) · Ciclo VI / Semestre 2026-2</w:t>
      </w:r>
    </w:p>
    <w:p>
      <w:pPr>
        <w:spacing w:after="160"/>
        <w:jc w:val="center"/>
      </w:pPr>
      <w:r>
        <w:rPr>
          <w:b/>
          <w:i w:val="0"/>
          <w:color w:val="1F3864"/>
          <w:sz w:val="40"/>
        </w:rPr>
        <w:t>ACTIVIDAD AUTÓNOMA N.º 11</w:t>
      </w:r>
    </w:p>
    <w:p>
      <w:pPr>
        <w:spacing w:after="1000"/>
        <w:jc w:val="center"/>
      </w:pPr>
      <w:r>
        <w:rPr>
          <w:b/>
          <w:i w:val="0"/>
          <w:color w:val="1F3864"/>
          <w:sz w:val="28"/>
        </w:rPr>
        <w:t>PRUEBAS UNITARIAS EN COMMONTEST Y EVIDENCIA DE ESCENARIOS OFFLINE-FIRST EN PHARMAMOBIL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4706"/>
        <w:gridCol w:w="4706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Estudiante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Julio Fabián Rodríguez Bazán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Sesión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Sesión 11 — Persistencia local con SQLDelight y offline-first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22"/>
              </w:rPr>
              <w:t>Repositorio GitHub</w:t>
            </w:r>
          </w:p>
        </w:tc>
        <w:tc>
          <w:tcPr>
            <w:tcW w:type="dxa" w:w="6520"/>
            <w:shd w:val="clear" w:color="auto" w:fill="EAF3FB"/>
          </w:tcPr>
          <w:p>
            <w:r/>
            <w:r>
              <w:rPr>
                <w:sz w:val="22"/>
              </w:rPr>
              <w:t>https://github.com/fabianrodriguez33/Pharma-Mobil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Rama entregada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https://github.com/fabianrodriguez33/Pharma-Mobil/tree/feature/offline-first-rodriguez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22"/>
              </w:rPr>
              <w:t>Fecha de entrega</w:t>
            </w:r>
          </w:p>
        </w:tc>
        <w:tc>
          <w:tcPr>
            <w:tcW w:type="dxa" w:w="6520"/>
            <w:shd w:val="clear" w:color="auto" w:fill="EAF3FB"/>
          </w:tcPr>
          <w:p>
            <w:r/>
            <w:r>
              <w:rPr>
                <w:sz w:val="22"/>
              </w:rPr>
              <w:t>26/10/2026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b w:val="0"/>
          <w:i w:val="0"/>
        </w:rPr>
        <w:t>Esta actividad cierra la Unidad 2: valida con pruebas automatizadas y con escenarios reales en emulador que PharmaMobil es offline-first, agrega un indicador de la última sincronización y prepara la sustentación del Producto U2. Todo se probó contra PharmaSoft real (Spring Boot + Oracle) y un emulador Pixel 8 (Android API 37.1).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521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1 · Pruebas unitarias (7 pts)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6 pruebas del enunciado + 2 de apoyo en ProductoRepositorioOfflineTest; 80 pruebas en el proyecto, 0 fallos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/>
            <w:r>
              <w:rPr>
                <w:sz w:val="19"/>
              </w:rPr>
              <w:t>2 · Bitácora offline (5 pts)</w:t>
            </w:r>
          </w:p>
        </w:tc>
        <w:tc>
          <w:tcPr>
            <w:tcW w:type="dxa" w:w="5216"/>
            <w:shd w:val="clear" w:color="auto" w:fill="EAF3FB"/>
          </w:tcPr>
          <w:p>
            <w:r/>
            <w:r>
              <w:rPr>
                <w:sz w:val="19"/>
              </w:rPr>
              <w:t>5 escenarios ejecutados en el emulador con capturas, pasos y resultado</w:t>
            </w:r>
          </w:p>
        </w:tc>
        <w:tc>
          <w:tcPr>
            <w:tcW w:type="dxa" w:w="1247"/>
            <w:shd w:val="clear" w:color="auto" w:fill="EAF3FB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3 · Indicador de sincronización (4 pts)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Marca de tiempo persistida + texto en el encabezado + botón «Sincronizar»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2608"/>
            <w:shd w:val="clear" w:color="auto" w:fill="EAF3FB"/>
          </w:tcPr>
          <w:p>
            <w:r/>
            <w:r>
              <w:rPr>
                <w:sz w:val="19"/>
              </w:rPr>
              <w:t>4 · Guion de sustentación (4 pts)</w:t>
            </w:r>
          </w:p>
        </w:tc>
        <w:tc>
          <w:tcPr>
            <w:tcW w:type="dxa" w:w="5216"/>
            <w:shd w:val="clear" w:color="auto" w:fill="EAF3FB"/>
          </w:tcPr>
          <w:p>
            <w:r/>
            <w:r>
              <w:rPr>
                <w:sz w:val="19"/>
              </w:rPr>
              <w:t>Guion de 5 criterios, 8 minutos en total</w:t>
            </w:r>
          </w:p>
        </w:tc>
        <w:tc>
          <w:tcPr>
            <w:tcW w:type="dxa" w:w="1247"/>
            <w:shd w:val="clear" w:color="auto" w:fill="EAF3FB"/>
          </w:tcPr>
          <w:p>
            <w:r/>
            <w:r>
              <w:rPr>
                <w:sz w:val="19"/>
              </w:rPr>
              <w:t>Completo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Hallazgos técnicos durante la ejecución (corregidos antes de la entrega):</w:t>
      </w:r>
    </w:p>
    <w:p>
      <w:pPr>
        <w:pStyle w:val="ListBullet"/>
        <w:spacing w:after="40"/>
      </w:pPr>
      <w:r>
        <w:t>Crash al abrir el catálogo: el estado del ViewModel se declaraba después del bloque init (NullPointerException).</w:t>
      </w:r>
    </w:p>
    <w:p>
      <w:pPr>
        <w:pStyle w:val="ListBullet"/>
        <w:spacing w:after="40"/>
      </w:pPr>
      <w:r>
        <w:t>El backend limita la página a 100 productos; la descarga ahora recorre todas las páginas.</w:t>
      </w:r>
    </w:p>
    <w:p>
      <w:pPr>
        <w:pStyle w:val="ListBullet"/>
        <w:spacing w:after="40"/>
      </w:pPr>
      <w:r>
        <w:t>La marca de sincronización exigió una migración SQLDelight (1.sqm, esquema v2); se verificó en el emulador que una base v1 ya instalada migra sin perder datos.</w:t>
      </w:r>
    </w:p>
    <w:p>
      <w:pPr>
        <w:pStyle w:val="Heading1"/>
      </w:pPr>
      <w:r>
        <w:t>2. Producto 1 — Suite de pruebas unitarias en commonTest</w:t>
      </w:r>
    </w:p>
    <w:p>
      <w:pPr>
        <w:spacing w:after="120"/>
      </w:pPr>
      <w:r>
        <w:rPr>
          <w:b w:val="0"/>
          <w:i w:val="0"/>
        </w:rPr>
        <w:t>Archivo: shared/src/commonTest/kotlin/pe/edu/upeu/pharmamobil/ProductoRepositorioOfflineTest.kt. Cada prueba crea su propia base con JdbcSqliteDriver(IN_MEMORY) y simula el servidor con MockEngine de Ktor, por lo que no comparten estado.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Qué verifica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prueba1_sincronizarConRedGuardaLosRemotos…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Con 200 OK la base guarda los productos remotos y observar() emite la lista completa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75"/>
            <w:shd w:val="clear" w:color="auto" w:fill="EAF3FB"/>
          </w:tcPr>
          <w:p>
            <w:r/>
            <w:r>
              <w:rPr>
                <w:sz w:val="18"/>
              </w:rPr>
              <w:t>prueba2_registrarSinRedGuardaIdNegativo…</w:t>
            </w:r>
          </w:p>
        </w:tc>
        <w:tc>
          <w:tcPr>
            <w:tcW w:type="dxa" w:w="4195"/>
            <w:shd w:val="clear" w:color="auto" w:fill="EAF3FB"/>
          </w:tcPr>
          <w:p>
            <w:r/>
            <w:r>
              <w:rPr>
                <w:sz w:val="18"/>
              </w:rPr>
              <w:t>Con 503 el producto se guarda con id &lt; 0 y pendiente = 1; el Flow lo emite</w:t>
            </w:r>
          </w:p>
        </w:tc>
        <w:tc>
          <w:tcPr>
            <w:tcW w:type="dxa" w:w="1134"/>
            <w:shd w:val="clear" w:color="auto" w:fill="EAF3FB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prueba3_alReconectarSubeElPendiente…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POST antes del GET; la fila queda con pendiente = 0 y el id definitivo del servidor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75"/>
            <w:shd w:val="clear" w:color="auto" w:fill="EAF3FB"/>
          </w:tcPr>
          <w:p>
            <w:r/>
            <w:r>
              <w:rPr>
                <w:sz w:val="18"/>
              </w:rPr>
              <w:t>prueba4_laBajadaNoBorraLoPendiente</w:t>
            </w:r>
          </w:p>
        </w:tc>
        <w:tc>
          <w:tcPr>
            <w:tcW w:type="dxa" w:w="4195"/>
            <w:shd w:val="clear" w:color="auto" w:fill="EAF3FB"/>
          </w:tcPr>
          <w:p>
            <w:r/>
            <w:r>
              <w:rPr>
                <w:sz w:val="18"/>
              </w:rPr>
              <w:t>reemplazarSincronizados() borra solo pendiente = 0 y conserva lo creado sin red</w:t>
            </w:r>
          </w:p>
        </w:tc>
        <w:tc>
          <w:tcPr>
            <w:tcW w:type="dxa" w:w="1134"/>
            <w:shd w:val="clear" w:color="auto" w:fill="EAF3FB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prueba5_idsNegativosYPositivosConviven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Ids -1, -2 conviven con 1, 2 del servidor sin sobrescribirse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75"/>
            <w:shd w:val="clear" w:color="auto" w:fill="EAF3FB"/>
          </w:tcPr>
          <w:p>
            <w:r/>
            <w:r>
              <w:rPr>
                <w:sz w:val="18"/>
              </w:rPr>
              <w:t>prueba6_sincronizarDosVecesNoDuplica…</w:t>
            </w:r>
          </w:p>
        </w:tc>
        <w:tc>
          <w:tcPr>
            <w:tcW w:type="dxa" w:w="4195"/>
            <w:shd w:val="clear" w:color="auto" w:fill="EAF3FB"/>
          </w:tcPr>
          <w:p>
            <w:r/>
            <w:r>
              <w:rPr>
                <w:sz w:val="18"/>
              </w:rPr>
              <w:t>Dos sincronizaciones seguidas no duplican filas</w:t>
            </w:r>
          </w:p>
        </w:tc>
        <w:tc>
          <w:tcPr>
            <w:tcW w:type="dxa" w:w="1134"/>
            <w:shd w:val="clear" w:color="auto" w:fill="EAF3FB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conElServidorFueraDeLinea…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Con el servidor caído, observar() emite lo guardado sin crash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Pasa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3175"/>
            <w:shd w:val="clear" w:color="auto" w:fill="EAF3FB"/>
          </w:tcPr>
          <w:p>
            <w:r/>
            <w:r>
              <w:rPr>
                <w:sz w:val="18"/>
              </w:rPr>
              <w:t>laSincronizacionExitosaGuardaSuMarca…</w:t>
            </w:r>
          </w:p>
        </w:tc>
        <w:tc>
          <w:tcPr>
            <w:tcW w:type="dxa" w:w="4195"/>
            <w:shd w:val="clear" w:color="auto" w:fill="EAF3FB"/>
          </w:tcPr>
          <w:p>
            <w:r/>
            <w:r>
              <w:rPr>
                <w:sz w:val="18"/>
              </w:rPr>
              <w:t>La marca de tiempo solo se guarda si la sincronización tuvo éxito</w:t>
            </w:r>
          </w:p>
        </w:tc>
        <w:tc>
          <w:tcPr>
            <w:tcW w:type="dxa" w:w="1134"/>
            <w:shd w:val="clear" w:color="auto" w:fill="EAF3FB"/>
          </w:tcPr>
          <w:p>
            <w:r/>
            <w:r>
              <w:rPr>
                <w:sz w:val="18"/>
              </w:rPr>
              <w:t>Pasa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Pruebas complementarias: TextoSincronizacionTest (5 pruebas del texto del indicador) y ProductoViewModelOfflineTest (el ViewModel refleja un alta sin recargar a mano).</w:t>
      </w:r>
    </w:p>
    <w:p>
      <w:pPr>
        <w:pStyle w:val="Heading3"/>
      </w:pPr>
      <w:r>
        <w:t>Resultado por clase (extraído de los reportes JUnit)</w:t>
      </w:r>
    </w:p>
    <w:p>
      <w:pPr>
        <w:spacing w:after="0"/>
      </w:pPr>
      <w:r>
        <w:rPr>
          <w:rFonts w:ascii="Consolas" w:hAnsi="Consolas" w:eastAsia="Consolas"/>
          <w:sz w:val="15"/>
        </w:rPr>
        <w:t>pe.edu.upeu.pharmamobil.ProductoRepositorioOfflineTest  tests=8 fallos=0</w:t>
        <w:br/>
        <w:t xml:space="preserve">    PASSED  laSincronizacionExitosaGuardaSuMarcaDeTiempoYLaFallidaNo  (3.083s)</w:t>
        <w:br/>
        <w:t xml:space="preserve">    PASSED  prueba5_idsNegativosYPositivosConviven  (0.022s)</w:t>
        <w:br/>
        <w:t xml:space="preserve">    PASSED  conElServidorFueraDeLineaObservarEmiteLosDatosGuardados  (0.037s)</w:t>
        <w:br/>
        <w:t xml:space="preserve">    PASSED  prueba2_registrarSinRedGuardaIdNegativoPendienteYElFlowLoEmite  (0.068s)</w:t>
        <w:br/>
        <w:t xml:space="preserve">    PASSED  prueba4_laBajadaNoBorraLoPendiente  (0.01s)</w:t>
        <w:br/>
        <w:t xml:space="preserve">    PASSED  prueba3_alReconectarSubeElPendienteYQuedaConElIdDelServidor  (0.063s)</w:t>
        <w:br/>
        <w:t xml:space="preserve">    PASSED  prueba1_sincronizarConRedGuardaLosRemotosYObservarLosEmite  (0.022s)</w:t>
        <w:br/>
        <w:t xml:space="preserve">    PASSED  prueba6_sincronizarDosVecesNoDuplicaRegistros  (0.043s)</w:t>
        <w:br/>
        <w:t>pe.edu.upeu.pharmamobil.SharedCommonTest  tests=1 fallos=0</w:t>
        <w:br/>
        <w:t>pe.edu.upeu.pharmamobil.SharedLogicAndroidHostTest  tests=1 fallos=0</w:t>
        <w:br/>
        <w:t>pe.edu.upeu.pharmamobil.data.mapper.ProductoMapperTest  tests=2 fallos=0</w:t>
        <w:br/>
        <w:t>pe.edu.upeu.pharmamobil.data.repository.CerrarSesionTest  tests=1 fallos=0</w:t>
        <w:br/>
        <w:t>pe.edu.upeu.pharmamobil.data.repository.ClienteRepositorioEnMemoriaTest  tests=2 fallos=0</w:t>
        <w:br/>
        <w:t>pe.edu.upeu.pharmamobil.data.repository.ProductoRepositorioEnMemoriaTest  tests=2 fallos=0</w:t>
        <w:br/>
        <w:t>pe.edu.upeu.pharmamobil.di.AppModuleTest  tests=4 fallos=0</w:t>
        <w:br/>
        <w:t>pe.edu.upeu.pharmamobil.domain.error.ErrorApiTest  tests=4 fallos=0</w:t>
        <w:br/>
        <w:t>pe.edu.upeu.pharmamobil.domain.model.ClienteTest  tests=4 fallos=0</w:t>
        <w:br/>
        <w:t>pe.edu.upeu.pharmamobil.domain.model.ProductoTest  tests=5 fallos=0</w:t>
        <w:br/>
        <w:t>pe.edu.upeu.pharmamobil.domain.usecase.ListarProductosUseCaseTest  tests=2 fallos=0</w:t>
        <w:br/>
        <w:t>pe.edu.upeu.pharmamobil.domain.usecase.RegistrarClienteUseCaseTest  tests=8 fallos=0</w:t>
        <w:br/>
        <w:t>pe.edu.upeu.pharmamobil.domain.usecase.RegistrarProductoUseCaseTest  tests=11 fallos=0</w:t>
        <w:br/>
        <w:t>pe.edu.upeu.pharmamobil.presentation.cliente.ClienteViewModelTest  tests=4 fallos=0</w:t>
        <w:br/>
        <w:t>pe.edu.upeu.pharmamobil.presentation.login.LoginViewModelTest  tests=4 fallos=0</w:t>
        <w:br/>
        <w:t>pe.edu.upeu.pharmamobil.presentation.producto.ProductoViewModelOfflineTest  tests=1 fallos=0</w:t>
        <w:br/>
        <w:t xml:space="preserve">    PASSED  elViewModelMuestraLoRegistradoSinRecargarAMano  (0.062s)</w:t>
        <w:br/>
        <w:t>pe.edu.upeu.pharmamobil.presentation.producto.ProductoViewModelTest  tests=11 fallos=0</w:t>
        <w:br/>
        <w:t>pe.edu.upeu.pharmamobil.presentation.productos.TextoSincronizacionTest  tests=5 fallos=0</w:t>
        <w:br/>
        <w:t xml:space="preserve">    PASSED  sinSincronizacionPreviaDiceNuncaSincronizado  (0.004s)</w:t>
        <w:br/>
        <w:t xml:space="preserve">    PASSED  enMinutosDiceHaceXMinutos  (0.001s)</w:t>
        <w:br/>
        <w:t xml:space="preserve">    PASSED  deOtroDiaMuestraLaFecha  (0.001s)</w:t>
        <w:br/>
        <w:t xml:space="preserve">    PASSED  elMismoDiaDiceHoyALasHoraMinuto  (0.001s)</w:t>
        <w:br/>
        <w:t xml:space="preserve">    PASSED  menosDeUnMinutoDiceHaceUnMomento  (0.001s)</w:t>
        <w:br/>
        <w:t>TOTAL pruebas: 80</w:t>
      </w:r>
    </w:p>
    <w:p/>
    <w:p>
      <w:pPr>
        <w:pStyle w:val="Heading3"/>
      </w:pPr>
      <w:r>
        <w:t>Salida completa de ./gradlew testAndroidHostTest</w:t>
      </w:r>
    </w:p>
    <w:p>
      <w:pPr>
        <w:spacing w:after="120"/>
      </w:pPr>
      <w:r>
        <w:rPr>
          <w:b w:val="0"/>
          <w:i/>
        </w:rPr>
        <w:t>Comando ejecutado en D:\DAM\pharmaMobil-master con --rerun-tasks (BUILD SUCCESSFUL). El registro HTTP que se ve corresponde a las peticiones simuladas por MockEngine.</w:t>
      </w:r>
    </w:p>
    <w:p>
      <w:pPr>
        <w:spacing w:after="0"/>
      </w:pPr>
      <w:r>
        <w:rPr>
          <w:rFonts w:ascii="Consolas" w:hAnsi="Consolas" w:eastAsia="Consolas"/>
          <w:sz w:val="13"/>
        </w:rPr>
        <w:t>Calculating task graph as no cached configuration is available for tasks: testAndroidHostTest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Configure project :shared</w:t>
      </w:r>
    </w:p>
    <w:p>
      <w:pPr>
        <w:spacing w:after="0"/>
      </w:pPr>
      <w:r>
        <w:rPr>
          <w:rFonts w:ascii="Consolas" w:hAnsi="Consolas" w:eastAsia="Consolas"/>
          <w:sz w:val="13"/>
        </w:rPr>
        <w:t>w: Native task 'iosSimulatorArm64Test' is disabled</w:t>
      </w:r>
    </w:p>
    <w:p>
      <w:pPr>
        <w:spacing w:after="0"/>
      </w:pPr>
      <w:r>
        <w:rPr>
          <w:rFonts w:ascii="Consolas" w:hAnsi="Consolas" w:eastAsia="Consolas"/>
          <w:sz w:val="13"/>
        </w:rPr>
        <w:t>Task 'iosSimulatorArm64Test' for target 'ios_simulator_arm64' cannot run on the current host (windows-x86_64).</w:t>
      </w:r>
    </w:p>
    <w:p>
      <w:pPr>
        <w:spacing w:after="0"/>
      </w:pPr>
      <w:r>
        <w:rPr>
          <w:rFonts w:ascii="Consolas" w:hAnsi="Consolas" w:eastAsia="Consolas"/>
          <w:sz w:val="13"/>
        </w:rPr>
        <w:t>Reason: simulator tests require macOS</w:t>
      </w:r>
    </w:p>
    <w:p>
      <w:pPr>
        <w:spacing w:after="0"/>
      </w:pPr>
      <w:r>
        <w:rPr>
          <w:rFonts w:ascii="Consolas" w:hAnsi="Consolas" w:eastAsia="Consolas"/>
          <w:sz w:val="13"/>
        </w:rPr>
        <w:t>Solution: To suppress this warning, add 'kotlin.native.ignoreDisabledTargets=true' to gradle.properties.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:shared:generateAndroidMainAssets UP-TO-DATE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:shared:androidPreBuild UP-TO-DATE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:shared:generateAndroidHostTestAssets UP-TO-DATE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:shared:preAndroidHostTestBuild UP-TO-DATE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:shared:preAndroidMainBuild UP-TO-DATE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:shared:copyNonXmlValueResourcesForAndroidMain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:shared:copyNonXmlValueResourcesForAndroidHostTest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:shared:convertXmlValueResourcesForAndroidMain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:shared:convertXmlValueResourcesForAndroidHostTest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:shared:kmpPartiallyResolvedDependenciesChecker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:shared:checkKotlinGradlePluginConfigurationErrors SKIPPED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:shared:convertXmlValueResourcesForCommonTest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:shared:copyNonXmlValueResourcesForCommonTest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:shared:prepareComposeResourcesTaskForAndroidMain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:shared:prepareComposeResourcesTaskForAndroidHostTest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:shared:generateResourceAccessorsForAndroidHostTest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:shared:generateResourceAccessorsForAndroidMain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:shared:prepareComposeResourcesTaskForCommonTest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:shared:generateResourceAccessorsForCommonTest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:shared:processAndroidHostTestJavaRes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:shared:generateAndroidMainEmptyResourceFiles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:shared:copyNonXmlValueResourcesForCommonMain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:shared:writeAndroidMainAarMetadata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:shared:convertXmlValueResourcesForCommonMain NO-SOURCE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:shared:androidJar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:shared:prepareComposeResourcesTaskForCommonMain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:shared:generateExpectResourceCollectorsForCommonMain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:shared:generateComposeResClass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:shared:generateAndroidHostTestResources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:shared:copyAndroidMainComposeResourcesToAndroidAssets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:shared:generateResourceAccessorsForCommonMain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:shared:generateActualResourceCollectorsForAndroidMain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:shared:mergeAndroidMainAssets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:shared:processAndroidMainManifest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:shared:packageAndroidMainResources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:shared:compileAndroidMainLibraryResources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:shared:mapAndroidHostTestSourceSetPaths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:shared:mergeAndroidHostTestAssets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:shared:parseAndroidMainLocalResources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:shared:checkAndroidHostTestAarMetadata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:shared:generateAndroidMainRFile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:shared:processAndroidHostTestManifest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:shared:generateCommonMainPharmaDbInterface</w:t>
      </w:r>
    </w:p>
    <w:p>
      <w:pPr>
        <w:spacing w:after="0"/>
      </w:pPr>
      <w:r>
        <w:rPr>
          <w:rFonts w:ascii="Consolas" w:hAnsi="Consolas" w:eastAsia="Consolas"/>
          <w:sz w:val="13"/>
        </w:rPr>
        <w:t>WARN: Attempt to load key 'ide.hide.excluded.files' for not yet loaded registry</w:t>
      </w:r>
    </w:p>
    <w:p>
      <w:pPr>
        <w:spacing w:after="0"/>
      </w:pPr>
      <w:r>
        <w:rPr>
          <w:rFonts w:ascii="Consolas" w:hAnsi="Consolas" w:eastAsia="Consolas"/>
          <w:sz w:val="13"/>
        </w:rPr>
        <w:t>WARN: Attempt to load key 'psi.sleep.in.validity.check' for not yet loaded registry</w:t>
      </w:r>
    </w:p>
    <w:p>
      <w:pPr>
        <w:spacing w:after="0"/>
      </w:pPr>
      <w:r>
        <w:rPr>
          <w:rFonts w:ascii="Consolas" w:hAnsi="Consolas" w:eastAsia="Consolas"/>
          <w:sz w:val="13"/>
        </w:rPr>
        <w:t>WARN: Attempt to load key 'psi.incremental.reparse.depth.limit' for not yet loaded registry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:shared:mergeAndroidHostTestResources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:shared:processAndroidHostTestResources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:shared:packageAndroidHostTestForUnitTest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:shared:generateAndroidHostTestConfig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:shared:compileAndroidMain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w: file:///D:/DAM/pharmaMobil-master/shared/src/androidMain/kotlin/pe/edu/upeu/pharmamobil/platform/Formato.android.kt:8:56 'constructor(p0: String!, </w:t>
      </w:r>
    </w:p>
    <w:p>
      <w:pPr>
        <w:spacing w:after="0"/>
      </w:pPr>
      <w:r>
        <w:rPr>
          <w:rFonts w:ascii="Consolas" w:hAnsi="Consolas" w:eastAsia="Consolas"/>
          <w:sz w:val="13"/>
        </w:rPr>
        <w:t>w: file:///D:/DAM/pharmaMobil-master/shared/src/androidMain/kotlin/pe/edu/upeu/pharmamobil/platform/Formato.android.kt:16:40 'constructor(p0: String!,</w:t>
      </w:r>
    </w:p>
    <w:p>
      <w:pPr>
        <w:spacing w:after="0"/>
      </w:pPr>
      <w:r>
        <w:rPr>
          <w:rFonts w:ascii="Consolas" w:hAnsi="Consolas" w:eastAsia="Consolas"/>
          <w:sz w:val="13"/>
        </w:rPr>
        <w:t>w: file:///D:/DAM/pharmaMobil-master/shared/src/androidMain/kotlin/pe/edu/upeu/pharmamobil/platform/InfoDispositivo.android.kt:5:1 'expect'/'actual' c</w:t>
      </w:r>
    </w:p>
    <w:p>
      <w:pPr>
        <w:spacing w:after="0"/>
      </w:pPr>
      <w:r>
        <w:rPr>
          <w:rFonts w:ascii="Consolas" w:hAnsi="Consolas" w:eastAsia="Consolas"/>
          <w:sz w:val="13"/>
        </w:rPr>
        <w:t>w: file:///D:/DAM/pharmaMobil-master/shared/src/commonMain/kotlin/pe/edu/upeu/pharmamobil/App.kt:103:13 'fun KoinContext(koin: Koin = ..., content: Co</w:t>
      </w:r>
    </w:p>
    <w:p>
      <w:pPr>
        <w:spacing w:after="0"/>
      </w:pPr>
      <w:r>
        <w:rPr>
          <w:rFonts w:ascii="Consolas" w:hAnsi="Consolas" w:eastAsia="Consolas"/>
          <w:sz w:val="13"/>
        </w:rPr>
        <w:t>w: file:///D:/DAM/pharmaMobil-master/shared/src/commonMain/kotlin/pe/edu/upeu/pharmamobil/platform/InfoDispositivo.kt:7:1 'expect'/'actual' classes (i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:shared:processAndroidMainJavaRes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:shared:bundleAndroidMainClassesToCompileJar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:shared:bundleAndroidMainClassesToRuntimeJar</w:t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:shared:compileAndroidHostTest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&gt; Task :shared:testAndroidHostTest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laSincronizacionExitosaGuardaSuMarcaDeTiempoYLaFallidaNo STANDARD_ERROR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SLF4J(W): No SLF4J providers were found.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SLF4J(W): Defaulting to no-operation (NOP) logger implementation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SLF4J(W): See https://www.slf4j.org/codes.html#noProviders for further details.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laSincronizacionExitosaGuardaSuMarcaDeTiempoYLaFallidaNo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503 Service Unavailable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conElServidorFueraDeLineaObservarEmiteLosDatosGuardados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503 Service Unavailable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prueba2_registrarSinRedGuardaIdNegativoPendienteYElFlowLoEmite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109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503 Service Unavailable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prueba3_alReconectarSubeElPendienteYQuedaConElIdDelServidor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109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503 Service Unavailable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109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201 Created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prueba1_sincronizarConRedGuardaLosRemotosYObservarLosEmite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ProductoRepositorioOfflineTest &gt; prueba6_sincronizarDosVecesNoDuplicaRegistros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http://localhost:8080/api/v1/productos?pagina=0&amp;tamanio=100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CerrarSesionTest &gt; cerrarSesionAplicaLosCuatroEfectos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http://localhost/api/v1/auth/login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55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http://localhost/api/v1/auth/login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Authorization: ***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0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200 OK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GET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ProductoViewModelOfflineTest &gt; elViewModelMuestraLoRegistradoSinRecargarAMano STANDARD_OUT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REQUEST: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Accept: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CONTENT HEADERS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Content-Length: 109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-&gt; Content-Type: application/json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HttpClient: RESPONSE: 503 Service Unavailable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METHOD: POST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FROM: http://localhost:8080/api/v1/productos</w:t>
      </w:r>
    </w:p>
    <w:p>
      <w:pPr>
        <w:spacing w:after="0"/>
      </w:pPr>
      <w:r>
        <w:rPr>
          <w:rFonts w:ascii="Consolas" w:hAnsi="Consolas" w:eastAsia="Consolas"/>
          <w:sz w:val="13"/>
        </w:rPr>
        <w:t xml:space="preserve">    COMMON HEADERS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[Incubating] Problems report is available at: file:///D:/DAM/pharmaMobil-master/build/reports/problems/problems-report.html</w:t>
      </w:r>
    </w:p>
    <w:p>
      <w:pPr>
        <w:spacing w:after="0"/>
      </w:pPr>
      <w:r>
        <w:rPr>
          <w:rFonts w:ascii="Consolas" w:hAnsi="Consolas" w:eastAsia="Consolas"/>
          <w:sz w:val="13"/>
        </w:rPr>
      </w:r>
    </w:p>
    <w:p>
      <w:pPr>
        <w:spacing w:after="0"/>
      </w:pPr>
      <w:r>
        <w:rPr>
          <w:rFonts w:ascii="Consolas" w:hAnsi="Consolas" w:eastAsia="Consolas"/>
          <w:sz w:val="13"/>
        </w:rPr>
        <w:t>BUILD SUCCESSFUL in 1m 52s</w:t>
      </w:r>
    </w:p>
    <w:p>
      <w:pPr>
        <w:spacing w:after="0"/>
      </w:pPr>
      <w:r>
        <w:rPr>
          <w:rFonts w:ascii="Consolas" w:hAnsi="Consolas" w:eastAsia="Consolas"/>
          <w:sz w:val="13"/>
        </w:rPr>
        <w:t>33 actionable tasks: 33 executed</w:t>
      </w:r>
    </w:p>
    <w:p>
      <w:pPr>
        <w:spacing w:after="0"/>
      </w:pPr>
      <w:r>
        <w:rPr>
          <w:rFonts w:ascii="Consolas" w:hAnsi="Consolas" w:eastAsia="Consolas"/>
          <w:sz w:val="13"/>
        </w:rPr>
        <w:t>Configuration cache entry stored.</w:t>
      </w:r>
    </w:p>
    <w:p>
      <w:r>
        <w:br w:type="page"/>
      </w:r>
    </w:p>
    <w:p>
      <w:pPr>
        <w:pStyle w:val="Heading1"/>
      </w:pPr>
      <w:r>
        <w:t>3. Producto 2 — Bitácora de 5 escenarios offline (emulador Pixel 8)</w:t>
      </w:r>
    </w:p>
    <w:p>
      <w:pPr>
        <w:spacing w:after="120"/>
      </w:pPr>
      <w:r>
        <w:rPr>
          <w:b w:val="0"/>
          <w:i w:val="0"/>
        </w:rPr>
        <w:t>Entorno: emulador Pixel 8 (Android API 37.1), PharmaSoft en localhost:8080 (Oracle), usuario admin del seed del proyecto. Modo Avión activado con «adb shell cmd connectivity airplane-mode». La base local se inspeccionó extrayendo pharma.db con «adb exec-out run-as … cat databases/pharma.db».</w:t>
      </w:r>
    </w:p>
    <w:p>
      <w:pPr>
        <w:pStyle w:val="Heading2"/>
      </w:pPr>
      <w:r>
        <w:t>Escenario 1 — Apertura sin red con datos guardados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  <w:spacing w:after="40"/>
      </w:pPr>
      <w:r>
        <w:t>Con datos ya sincronizados, activar Modo Avión y cerrar la app por completo (force-stop).</w:t>
      </w:r>
    </w:p>
    <w:p>
      <w:pPr>
        <w:pStyle w:val="ListBullet"/>
        <w:spacing w:after="40"/>
      </w:pPr>
      <w:r>
        <w:t>Abrir PharmaMobil y entrar a Catálogo.</w:t>
      </w:r>
    </w:p>
    <w:p>
      <w:pPr>
        <w:spacing w:after="120"/>
      </w:pPr>
      <w:r>
        <w:rPr>
          <w:b w:val="0"/>
          <w:i w:val="0"/>
        </w:rPr>
        <w:t>Resultado observado: el catálogo se lista desde SQLite (3 productos) y aparece el aviso «Sin conexión: mostrando datos guardados» junto con la antigüedad de los datos. No hay pantalla en blanco ni error.</w:t>
      </w:r>
    </w:p>
    <w:p>
      <w:pPr>
        <w:spacing w:after="120"/>
      </w:pPr>
      <w:r>
        <w:rPr>
          <w:b w:val="0"/>
          <w:i w:val="0"/>
        </w:rPr>
        <w:t>Estado de la base local: filas sincronizadas ids 1, 43 y 44, todas con pendiente = 0 (las mismas que muestra la extracción del Escenario 2, sin la fila -1), más la marca de la última sincronización.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apertura_sin_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12"/>
          </w:tcPr>
          <w:p>
            <w:pPr>
              <w:jc w:val="center"/>
            </w:pPr>
            <w:r>
              <w:rPr>
                <w:i/>
                <w:sz w:val="17"/>
              </w:rPr>
              <w:t>Figura 1. Catálogo en Modo Avión con aviso y «Actualizado hace 12 minutos».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1F3864"/>
        </w:rPr>
        <w:t xml:space="preserve">Conclusión: </w:t>
      </w:r>
      <w:r>
        <w:t>La pantalla no depende de la red para existir: lee de pharma.db y el servidor solo la refresca. Lo importante es que el fallo de sincronización se comunica (aviso en rojo) sin vaciar el catálogo.</w:t>
      </w:r>
    </w:p>
    <w:p>
      <w:pPr>
        <w:pStyle w:val="Heading2"/>
      </w:pPr>
      <w:r>
        <w:t>Escenario 2 — Registro en Modo Avión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  <w:spacing w:after="40"/>
      </w:pPr>
      <w:r>
        <w:t>Con Modo Avión activo, ir a Inventario y registrar «Amoxicilina_Offline», S/ 6.80, 30 unidades.</w:t>
      </w:r>
    </w:p>
    <w:p>
      <w:pPr>
        <w:spacing w:after="120"/>
      </w:pPr>
      <w:r>
        <w:rPr>
          <w:b w:val="0"/>
          <w:i w:val="0"/>
        </w:rPr>
        <w:t>Resultado observado: aparece de inmediato en la lista (4 productos) sin recargar. En SQLite quedó con id negativo y pendiente = 1:</w:t>
      </w:r>
    </w:p>
    <w:p>
      <w:pPr>
        <w:spacing w:after="0"/>
      </w:pPr>
      <w:r>
        <w:rPr>
          <w:rFonts w:ascii="Consolas" w:hAnsi="Consolas" w:eastAsia="Consolas"/>
          <w:sz w:val="18"/>
        </w:rPr>
        <w:t>sqlite&gt; select id, nombre, precio, stock, pendiente from producto order by id;</w:t>
        <w:br/>
        <w:t>-1 | Amoxicilina_Offline | 6.8 | 30 | 1</w:t>
        <w:br/>
        <w:t>1 | Paracetamol 500mg | 12.5 | 40 | 0</w:t>
        <w:br/>
        <w:t>43 | Matriz 001812 | 2.5 | 10 | 0</w:t>
        <w:br/>
        <w:t>44 | Almacen 001831 | 3.0 | 5 | 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registro_modo_av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12"/>
          </w:tcPr>
          <w:p>
            <w:pPr>
              <w:jc w:val="center"/>
            </w:pPr>
            <w:r>
              <w:rPr>
                <w:i/>
                <w:sz w:val="17"/>
              </w:rPr>
              <w:t>Figura 2. Producto registrado sin red y visible al instante.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1F3864"/>
        </w:rPr>
        <w:t xml:space="preserve">Conclusión: </w:t>
      </w:r>
      <w:r>
        <w:t>El alta se confirma contra la base local, no contra el servidor: el usuario no espera ni pierde su trabajo. El id negativo es lo que permite distinguir lo local de lo definitivo sin chocar con los ids de PharmaSoft.</w:t>
      </w:r>
    </w:p>
    <w:p>
      <w:pPr>
        <w:pStyle w:val="Heading2"/>
      </w:pPr>
      <w:r>
        <w:t>Escenario 3 — Reconexión y sincronización exitosa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  <w:spacing w:after="40"/>
      </w:pPr>
      <w:r>
        <w:t>Antes de reconectar se editó el pendiente a S/ 7.20 (ver Escenario 5).</w:t>
      </w:r>
    </w:p>
    <w:p>
      <w:pPr>
        <w:pStyle w:val="ListBullet"/>
        <w:spacing w:after="40"/>
      </w:pPr>
      <w:r>
        <w:t>Desactivar Modo Avión y abrir Catálogo: la app sincroniza al entrar; se pulsó además «Sincronizar».</w:t>
      </w:r>
    </w:p>
    <w:p>
      <w:pPr>
        <w:pStyle w:val="ListBullet"/>
        <w:spacing w:after="40"/>
      </w:pPr>
      <w:r>
        <w:t>Verificar en SQLite y en Swagger UI (GET /api/v1/productos).</w:t>
      </w:r>
    </w:p>
    <w:p>
      <w:pPr>
        <w:spacing w:after="120"/>
      </w:pPr>
      <w:r>
        <w:rPr>
          <w:b w:val="0"/>
          <w:i w:val="0"/>
        </w:rPr>
        <w:t>Resultado observado: el POST se envió, la fila -1 pasó a id 48 con pendiente = 0 y conservó el precio editado offline (7.20). Swagger UI muestra el producto con id 48 y estado true.</w:t>
      </w:r>
    </w:p>
    <w:p>
      <w:pPr>
        <w:spacing w:after="0"/>
      </w:pPr>
      <w:r>
        <w:rPr>
          <w:rFonts w:ascii="Consolas" w:hAnsi="Consolas" w:eastAsia="Consolas"/>
          <w:sz w:val="18"/>
        </w:rPr>
        <w:t>sqlite&gt; select id, nombre, precio, stock, pendiente from producto order by id;</w:t>
        <w:br/>
        <w:t>1 | Paracetamol 500mg | 12.5 | 40 | 0</w:t>
        <w:br/>
        <w:t>43 | Matriz 001812 | 2.5 | 10 | 0</w:t>
        <w:br/>
        <w:t>44 | Almacen 001831 | 3.0 | 5 | 0</w:t>
        <w:br/>
        <w:t>48 | Amoxicilina_Offline | 7.2 | 30 | 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b_tras_sincroniz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c_swagg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3. Tras reconectar: «Actualizado hace un momento».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4. Swagger UI: GET /api/v1/productos (200) con id 48.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1F3864"/>
        </w:rPr>
        <w:t xml:space="preserve">Conclusión: </w:t>
      </w:r>
      <w:r>
        <w:t>El orden «subir antes de bajar» se cumple en la práctica: el pendiente llegó al servidor con su edición incluida y la bajada posterior no lo borró. Swagger confirma que el dato existe del lado del servidor, no solo en el teléfono.</w:t>
      </w:r>
    </w:p>
    <w:p>
      <w:pPr>
        <w:pStyle w:val="Heading2"/>
      </w:pPr>
      <w:r>
        <w:t>Escenario 4 — Sincronización con token vencido</w:t>
      </w:r>
    </w:p>
    <w:p>
      <w:pPr>
        <w:spacing w:after="120"/>
      </w:pPr>
      <w:r>
        <w:rPr>
          <w:b w:val="0"/>
          <w:i/>
        </w:rPr>
        <w:t>Para provocar un vencimiento real se reinició PharmaSoft con app.jwt.expiracion-minutos = 1 (el login devolvió expiraEnSegundos = 60).</w:t>
      </w:r>
    </w:p>
    <w:p>
      <w:pPr>
        <w:spacing w:after="120"/>
      </w:pPr>
      <w:r>
        <w:rPr>
          <w:b/>
          <w:i w:val="0"/>
        </w:rPr>
        <w:t>Pasos:</w:t>
      </w:r>
    </w:p>
    <w:p>
      <w:pPr>
        <w:pStyle w:val="ListBullet"/>
        <w:spacing w:after="40"/>
      </w:pPr>
      <w:r>
        <w:t>Iniciar sesión (token de 60 s), activar Modo Avión y registrar «Token_Vencido» (queda pendiente).</w:t>
      </w:r>
    </w:p>
    <w:p>
      <w:pPr>
        <w:pStyle w:val="ListBullet"/>
        <w:spacing w:after="40"/>
      </w:pPr>
      <w:r>
        <w:t>Esperar más de 60 s para que el JWT venza; desactivar Modo Avión y abrir Catálogo (sincroniza).</w:t>
      </w:r>
    </w:p>
    <w:p>
      <w:pPr>
        <w:pStyle w:val="ListBullet"/>
        <w:spacing w:after="40"/>
      </w:pPr>
      <w:r>
        <w:t>Observar el 401, comprobar la base y volver a iniciar sesión.</w:t>
      </w:r>
    </w:p>
    <w:p>
      <w:pPr>
        <w:spacing w:after="120"/>
      </w:pPr>
      <w:r>
        <w:rPr>
          <w:b w:val="0"/>
          <w:i w:val="0"/>
        </w:rPr>
        <w:t>Resultado observado: el servidor respondió 401 (registrado en Logcat), la app cerró la sesión y mostró «Tu sesión expiró. Inicia sesión nuevamente». El trabajo pendiente NO se perdió; tras reingresar se envió y la fila -1 pasó a id 49 con pendiente = 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4706"/>
        <w:gridCol w:w="470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Contenido de la tabla producto (id | nombre | pendiente)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Antes del 401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-1 | Token_Vencido | 1 (pendiente, creado en Modo Avión)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9"/>
              </w:rPr>
              <w:t>Tras el 401 (sesión cerrada)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-1 | Token_Vencido | 1 → intacto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Tras reingresar y sincronizar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49 | Token_Vencido | 0 → enviado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1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a_sesion_vencid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1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b_tras_re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5. Aviso de sesión vencida tras el 401.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6. Tras reingresar: pendiente enviado y catálogo actualizado.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Estado de la base local: las extracciones de la tabla anterior (antes del 401, tras el 401 y tras reingresar) se tomaron con «adb run-as … cat databases/pharma.db».</w:t>
      </w:r>
    </w:p>
    <w:p>
      <w:pPr>
        <w:spacing w:after="120"/>
      </w:pPr>
      <w:r>
        <w:rPr>
          <w:b w:val="0"/>
          <w:i w:val="0"/>
        </w:rPr>
        <w:t>Diseño: el cierre de sesión solo borra el token y el perfil (AlmacenSeguro); la base pharma.db no se toca, por eso lo pendiente sobrevive. Además, si el 401 llegara a la pantalla de catálogo el aviso diría «Sesión vencida… tus cambios pendientes siguen guardados».</w:t>
      </w:r>
    </w:p>
    <w:p>
      <w:pPr>
        <w:spacing w:after="160"/>
      </w:pPr>
      <w:r>
        <w:rPr>
          <w:b/>
          <w:color w:val="1F3864"/>
        </w:rPr>
        <w:t xml:space="preserve">Conclusión: </w:t>
      </w:r>
      <w:r>
        <w:t>Un 401 es un problema de identidad, no de datos: la app pide reautenticar pero jamás toca pharma.db. Separar la sesión (AlmacenSeguro) de los datos (SQLite) es lo que garantiza que el trabajo pendiente sobreviva a un token vencido.</w:t>
      </w:r>
    </w:p>
    <w:p>
      <w:pPr>
        <w:pStyle w:val="Heading2"/>
      </w:pPr>
      <w:r>
        <w:t>Escenario 5 — Edición y eliminación sin red</w:t>
      </w:r>
    </w:p>
    <w:p>
      <w:pPr>
        <w:spacing w:after="120"/>
      </w:pPr>
      <w:r>
        <w:rPr>
          <w:b/>
          <w:i w:val="0"/>
        </w:rPr>
        <w:t>Pasos y resultados (Modo Avión activo):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4706"/>
        <w:gridCol w:w="470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Resultado observado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Eliminar un producto ya sincronizado (Almacen 001831)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Mensaje «Sin conexión con el servidor»; el producto permanece; nada cambia</w:t>
            </w:r>
          </w:p>
        </w:tc>
      </w:tr>
      <w:tr>
        <w:tc>
          <w:tcPr>
            <w:tcW w:type="dxa" w:w="3969"/>
            <w:shd w:val="clear" w:color="auto" w:fill="EAF3FB"/>
          </w:tcPr>
          <w:p>
            <w:r/>
            <w:r>
              <w:rPr>
                <w:sz w:val="19"/>
              </w:rPr>
              <w:t>Editar un producto ya sincronizado (S/ 3.00 → 3.50)</w:t>
            </w:r>
          </w:p>
        </w:tc>
        <w:tc>
          <w:tcPr>
            <w:tcW w:type="dxa" w:w="5102"/>
            <w:shd w:val="clear" w:color="auto" w:fill="EAF3FB"/>
          </w:tcPr>
          <w:p>
            <w:r/>
            <w:r>
              <w:rPr>
                <w:sz w:val="19"/>
              </w:rPr>
              <w:t>Mismo mensaje; el precio sigue en S/ 3.00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Editar un producto pendiente (Amoxicilina_Offline 6.80 → 7.20)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 aplica al instante en local; al reconectar viaja en el POST (el servidor guardó 7.20)</w:t>
            </w:r>
          </w:p>
        </w:tc>
      </w:tr>
      <w:tr>
        <w:tc>
          <w:tcPr>
            <w:tcW w:type="dxa" w:w="3969"/>
            <w:shd w:val="clear" w:color="auto" w:fill="EAF3FB"/>
          </w:tcPr>
          <w:p>
            <w:r/>
            <w:r>
              <w:rPr>
                <w:sz w:val="19"/>
              </w:rPr>
              <w:t>Eliminar un producto pendiente (Esc5_Pendiente)</w:t>
            </w:r>
          </w:p>
        </w:tc>
        <w:tc>
          <w:tcPr>
            <w:tcW w:type="dxa" w:w="5102"/>
            <w:shd w:val="clear" w:color="auto" w:fill="EAF3FB"/>
          </w:tcPr>
          <w:p>
            <w:r/>
            <w:r>
              <w:rPr>
                <w:sz w:val="19"/>
              </w:rPr>
              <w:t>«Producto eliminado correctamente»; la fila desaparece de SQLite y nunca llega al servidor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a_eliminar_sincronizado_sin_r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c_editar_sincronizado_sin_r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b_editar_pendiente_sin_r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7. Eliminar un registro sincronizado sin red.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8. Editar un registro sincronizado sin red.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9. Editar un pendiente: se aplica en local (S/ 7.20).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1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d_eliminar_pendiente_sin_r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412"/>
          </w:tcPr>
          <w:p>
            <w:pPr>
              <w:jc w:val="center"/>
            </w:pPr>
            <w:r>
              <w:rPr>
                <w:i/>
                <w:sz w:val="17"/>
              </w:rPr>
              <w:t>Figura 10. Eliminar un pendiente sin red.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Estado de la base local en cada paso (extraído de pharma.db):</w:t>
      </w:r>
    </w:p>
    <w:p>
      <w:pPr>
        <w:spacing w:after="40"/>
      </w:pPr>
      <w:r>
        <w:rPr>
          <w:b w:val="0"/>
          <w:i/>
        </w:rPr>
        <w:t>a) Se crea el pendiente Esc5_Pendiente en Modo Avión</w:t>
      </w:r>
    </w:p>
    <w:p>
      <w:pPr>
        <w:spacing w:after="0"/>
      </w:pPr>
      <w:r>
        <w:rPr>
          <w:rFonts w:ascii="Consolas" w:hAnsi="Consolas" w:eastAsia="Consolas"/>
          <w:sz w:val="17"/>
        </w:rPr>
        <w:t>sqlite&gt; select id, nombre, precio, stock, pendiente from producto order by id;</w:t>
        <w:br/>
        <w:t>-1 | Esc5_Pendiente | 5.0 | 10 | 1</w:t>
        <w:br/>
        <w:t>1 | Paracetamol 500mg | 12.5 | 40 | 0</w:t>
        <w:br/>
        <w:t>43 | Matriz 001812 | 2.5 | 10 | 0</w:t>
        <w:br/>
        <w:t>44 | Almacen 001831 | 3.0 | 5 | 0</w:t>
        <w:br/>
        <w:t>48 | Amoxicilina_Offline | 7.2 | 30 | 0</w:t>
        <w:br/>
        <w:t>49 | Token_Vencido | 9.9 | 15 | 0</w:t>
      </w:r>
    </w:p>
    <w:p>
      <w:pPr>
        <w:spacing w:after="40"/>
      </w:pPr>
    </w:p>
    <w:p>
      <w:pPr>
        <w:spacing w:after="40"/>
      </w:pPr>
      <w:r>
        <w:rPr>
          <w:b w:val="0"/>
          <w:i/>
        </w:rPr>
        <w:t>b) Tras intentar eliminar el sincronizado «Almacen 001831»: nada cambia</w:t>
      </w:r>
    </w:p>
    <w:p>
      <w:pPr>
        <w:spacing w:after="0"/>
      </w:pPr>
      <w:r>
        <w:rPr>
          <w:rFonts w:ascii="Consolas" w:hAnsi="Consolas" w:eastAsia="Consolas"/>
          <w:sz w:val="17"/>
        </w:rPr>
        <w:t>sqlite&gt; select id, nombre, precio, stock, pendiente from producto order by id;</w:t>
        <w:br/>
        <w:t>-1 | Esc5_Pendiente | 5.0 | 10 | 1</w:t>
        <w:br/>
        <w:t>1 | Paracetamol 500mg | 12.5 | 40 | 0</w:t>
        <w:br/>
        <w:t>43 | Matriz 001812 | 2.5 | 10 | 0</w:t>
        <w:br/>
        <w:t>44 | Almacen 001831 | 3.0 | 5 | 0</w:t>
        <w:br/>
        <w:t>48 | Amoxicilina_Offline | 7.2 | 30 | 0</w:t>
        <w:br/>
        <w:t>49 | Token_Vencido | 9.9 | 15 | 0</w:t>
      </w:r>
    </w:p>
    <w:p>
      <w:pPr>
        <w:spacing w:after="40"/>
      </w:pPr>
    </w:p>
    <w:p>
      <w:pPr>
        <w:spacing w:after="40"/>
      </w:pPr>
      <w:r>
        <w:rPr>
          <w:b w:val="0"/>
          <w:i/>
        </w:rPr>
        <w:t>c) Tras editar el pendiente (5.0 → 5.5)</w:t>
      </w:r>
    </w:p>
    <w:p>
      <w:pPr>
        <w:spacing w:after="0"/>
      </w:pPr>
      <w:r>
        <w:rPr>
          <w:rFonts w:ascii="Consolas" w:hAnsi="Consolas" w:eastAsia="Consolas"/>
          <w:sz w:val="17"/>
        </w:rPr>
        <w:t>sqlite&gt; select id, nombre, precio, stock, pendiente from producto order by id;</w:t>
        <w:br/>
        <w:t>-1 | Esc5_Pendiente | 5.5 | 10 | 1</w:t>
        <w:br/>
        <w:t>1 | Paracetamol 500mg | 12.5 | 40 | 0</w:t>
        <w:br/>
        <w:t>43 | Matriz 001812 | 2.5 | 10 | 0</w:t>
        <w:br/>
        <w:t>44 | Almacen 001831 | 3.0 | 5 | 0</w:t>
        <w:br/>
        <w:t>48 | Amoxicilina_Offline | 7.2 | 30 | 0</w:t>
        <w:br/>
        <w:t>49 | Token_Vencido | 9.9 | 15 | 0</w:t>
      </w:r>
    </w:p>
    <w:p>
      <w:pPr>
        <w:spacing w:after="40"/>
      </w:pPr>
    </w:p>
    <w:p>
      <w:pPr>
        <w:spacing w:after="40"/>
      </w:pPr>
      <w:r>
        <w:rPr>
          <w:b w:val="0"/>
          <w:i/>
        </w:rPr>
        <w:t>d) Tras eliminar el pendiente: la fila -1 desaparece</w:t>
      </w:r>
    </w:p>
    <w:p>
      <w:pPr>
        <w:spacing w:after="0"/>
      </w:pPr>
      <w:r>
        <w:rPr>
          <w:rFonts w:ascii="Consolas" w:hAnsi="Consolas" w:eastAsia="Consolas"/>
          <w:sz w:val="17"/>
        </w:rPr>
        <w:t>sqlite&gt; select id, nombre, precio, stock, pendiente from producto order by id;</w:t>
        <w:br/>
        <w:t>1 | Paracetamol 500mg | 12.5 | 40 | 0</w:t>
        <w:br/>
        <w:t>43 | Matriz 001812 | 2.5 | 10 | 0</w:t>
        <w:br/>
        <w:t>44 | Almacen 001831 | 3.0 | 5 | 0</w:t>
        <w:br/>
        <w:t>48 | Amoxicilina_Offline | 7.2 | 30 | 0</w:t>
        <w:br/>
        <w:t>49 | Token_Vencido | 9.9 | 15 | 0</w:t>
      </w:r>
    </w:p>
    <w:p>
      <w:pPr>
        <w:spacing w:after="40"/>
      </w:pPr>
    </w:p>
    <w:p>
      <w:pPr>
        <w:spacing w:after="120"/>
      </w:pPr>
      <w:r>
        <w:rPr>
          <w:b/>
          <w:i w:val="0"/>
        </w:rPr>
        <w:t>Argumentación técnica de la estrategia:</w:t>
      </w:r>
    </w:p>
    <w:p>
      <w:pPr>
        <w:pStyle w:val="ListBullet"/>
        <w:spacing w:after="40"/>
      </w:pPr>
      <w:r>
        <w:t>Registros pendientes (id negativo): solo existen en el dispositivo, así que editarlos o eliminarlos es una operación local sobre una fila con pendiente = 1; el POST posterior ya lleva el estado final. No hay conflicto posible.</w:t>
      </w:r>
    </w:p>
    <w:p>
      <w:pPr>
        <w:pStyle w:val="ListBullet"/>
        <w:spacing w:after="40"/>
      </w:pPr>
      <w:r>
        <w:t>Registros ya sincronizados: la app aplica write-through. La modificación o la baja se envían primero al servidor y solo si este confirma se refleja en SQLite. Sin red se rechaza con un mensaje claro y la base no cambia.</w:t>
      </w:r>
    </w:p>
    <w:p>
      <w:pPr>
        <w:pStyle w:val="ListBullet"/>
        <w:spacing w:after="40"/>
      </w:pPr>
      <w:r>
        <w:t>¿Es correcto? Es seguro y consistente: no hay datos perdidos, ni estados que diverjan de PharmaSoft, y el usuario recibe retroalimentación. Pero no es offline-first completo para edición/baja: el usuario no puede trabajar esas operaciones sin red. Es una limitación consciente, no un defecto oculto.</w:t>
      </w:r>
    </w:p>
    <w:p>
      <w:pPr>
        <w:pStyle w:val="ListBullet"/>
        <w:spacing w:after="40"/>
      </w:pPr>
      <w:r>
        <w:t>Mejora recomendada (fuera del alcance): una tabla outbox de operaciones pendientes (CREATE/UPDATE/DELETE) con lápidas para las bajas y resolución de conflictos por fechaModificacion/versión, ejecutada con el mismo orden «subir antes de bajar».</w:t>
      </w:r>
    </w:p>
    <w:p>
      <w:pPr>
        <w:pStyle w:val="ListBullet"/>
        <w:spacing w:after="40"/>
      </w:pPr>
      <w:r>
        <w:t>Verificado en el emulador: eliminar un pendiente borra la fila local (id &lt; 0) sin llamar a la red; el estado de la base se muestra arriba en los pasos a–d.</w:t>
      </w:r>
    </w:p>
    <w:p>
      <w:pPr>
        <w:spacing w:after="160"/>
      </w:pPr>
      <w:r>
        <w:rPr>
          <w:b/>
          <w:color w:val="1F3864"/>
        </w:rPr>
        <w:t xml:space="preserve">Conclusión: </w:t>
      </w:r>
      <w:r>
        <w:t>El comportamiento es coherente pero asimétrico: lo que nació en el teléfono se gobierna en el teléfono, y lo que nació en el servidor solo cambia con permiso del servidor. Lo considero correcto como política de consistencia (nunca hay datos perdidos ni divergentes) e incompleto como experiencia offline: la siguiente mejora real sería la cola de operaciones.</w:t>
      </w:r>
    </w:p>
    <w:p>
      <w:r>
        <w:br w:type="page"/>
      </w:r>
    </w:p>
    <w:p>
      <w:pPr>
        <w:pStyle w:val="Heading1"/>
      </w:pPr>
      <w:r>
        <w:t>4. Producto 3 — Indicador de última sincronización</w:t>
      </w:r>
    </w:p>
    <w:p>
      <w:pPr>
        <w:pStyle w:val="Heading2"/>
      </w:pPr>
      <w:r>
        <w:t>Implementación</w:t>
      </w:r>
    </w:p>
    <w:p>
      <w:pPr>
        <w:pStyle w:val="ListBullet"/>
        <w:spacing w:after="40"/>
      </w:pPr>
      <w:r>
        <w:t>Persistencia: tabla sincronizacion(clave, valor) en la misma base SQLite con la marca (epoch millis, Long). Se guarda únicamente al terminar con éxito subir pendientes y descargar el catálogo. Se eligió la base y no AlmacenSeguro porque queda junto a los datos que describe, es observable con Flow y no exige cambiar la interfaz de la plataforma.</w:t>
      </w:r>
    </w:p>
    <w:p>
      <w:pPr>
        <w:pStyle w:val="ListBullet"/>
        <w:spacing w:after="40"/>
      </w:pPr>
      <w:r>
        <w:t>Migración: SQLDelight 1.sqm (esquema v1 → v2). Verificado en el emulador: una base v1 ya instalada migró sin perder los productos y mostró «Nunca sincronizado».</w:t>
      </w:r>
    </w:p>
    <w:p>
      <w:pPr>
        <w:pStyle w:val="ListBullet"/>
        <w:spacing w:after="40"/>
      </w:pPr>
      <w:r>
        <w:t>UI: el encabezado de ProductosScreen muestra el texto del indicador y el botón «Sincronizar» (deshabilitado mientras sincroniza). El texto se refresca cada 30 s.</w:t>
      </w:r>
    </w:p>
    <w:p>
      <w:pPr>
        <w:pStyle w:val="ListBullet"/>
        <w:spacing w:after="40"/>
      </w:pPr>
      <w:r>
        <w:t>Reglas del texto: sin marca → «Nunca sincronizado»; &lt; 1 min → «Actualizado hace un momento»; &lt; 60 min → «Actualizado hace X minutos»; mismo día → «Actualizado hoy a las HH:mm»; otro día → «Actualizado el dd/MM a las HH:mm».</w:t>
      </w:r>
    </w:p>
    <w:p>
      <w:pPr>
        <w:pStyle w:val="Heading2"/>
      </w:pPr>
      <w:r>
        <w:t>Evidencia</w:t>
      </w:r>
    </w:p>
    <w:p>
      <w:pPr>
        <w:spacing w:after="120"/>
      </w:pPr>
      <w:r>
        <w:rPr>
          <w:b w:val="0"/>
          <w:i/>
        </w:rPr>
        <w:t>Para los estados con antigüedad se modificó la marca en pharma.db con la app cerrada y en Modo Avión (para que la app no re-sincronizara al abrir).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_nunca_sincronizad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actualizado_recien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apertura_sin_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11. Estado inicial: «Nunca sincronizado».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12. Datos recientes: «hace un momento».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sz w:val="17"/>
              </w:rPr>
              <w:t>Figura 13. «Actualizado hace 12 minutos».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hoy_a_l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92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_fecha_antigu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14. «Actualizado hoy a las 17:19» (3 h).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sz w:val="17"/>
              </w:rPr>
              <w:t>Figura 15. «Actualizado el 20/10 a las 18:20» (más de 1 día).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1F3864"/>
        </w:rPr>
        <w:t xml:space="preserve">Conclusión: </w:t>
      </w:r>
      <w:r>
        <w:t>Guardar la marca junto a los datos hace que el indicador nunca mienta: se actualiza en la misma transacción lógica que la sincronización exitosa y un intento fallido no la mueve. El caso «Nunca sincronizado» evita mostrar una fecha vacía o inventada.</w:t>
      </w:r>
    </w:p>
    <w:p>
      <w:r>
        <w:br w:type="page"/>
      </w:r>
    </w:p>
    <w:p>
      <w:pPr>
        <w:pStyle w:val="Heading1"/>
      </w:pPr>
      <w:r>
        <w:t>5. Producto 4 — Guion de sustentación del Producto U2 (27 de octubre)</w:t>
      </w:r>
    </w:p>
    <w:p>
      <w:pPr>
        <w:spacing w:after="120"/>
      </w:pPr>
      <w:r>
        <w:rPr>
          <w:b w:val="0"/>
          <w:i w:val="0"/>
        </w:rPr>
        <w:t>Duración total: 8 minutos (1,5 + 1,5 + 1,5 + 1,5 + 2). Preparación previa: PharmaSoft y emulador encendidos, sesión cerrada, Swagger UI abierto, y datos sincronizados al menos una vez.</w:t>
      </w:r>
    </w:p>
    <w:p>
      <w:pPr>
        <w:pStyle w:val="Heading2"/>
      </w:pPr>
      <w:r>
        <w:t>Criterio 1 — Consumo REST con Ktor (Sesión 7)  (1,5 min)</w:t>
      </w:r>
    </w:p>
    <w:p>
      <w:pPr>
        <w:spacing w:after="40"/>
      </w:pPr>
      <w:r>
        <w:rPr>
          <w:b/>
          <w:i w:val="0"/>
        </w:rPr>
        <w:t>Mostrar:</w:t>
      </w:r>
    </w:p>
    <w:p>
      <w:pPr>
        <w:pStyle w:val="ListBullet"/>
        <w:spacing w:after="40"/>
      </w:pPr>
      <w:r>
        <w:t>HttpClientFactory.kt: un solo HttpClient con ContentNegotiation (JSON) y Logging con el token oculto.</w:t>
      </w:r>
    </w:p>
    <w:p>
      <w:pPr>
        <w:pStyle w:val="ListBullet"/>
        <w:spacing w:after="40"/>
      </w:pPr>
      <w:r>
        <w:t>Motores por plataforma en PlatformModule: OkHttp (Android) y Darwin (iOS).</w:t>
      </w:r>
    </w:p>
    <w:p>
      <w:pPr>
        <w:pStyle w:val="ListBullet"/>
        <w:spacing w:after="40"/>
      </w:pPr>
      <w:r>
        <w:t>ProductoDto/ProductoRequestDto y el log del GET /api/v1/productos con 200.</w:t>
      </w:r>
    </w:p>
    <w:p>
      <w:pPr>
        <w:spacing w:after="40"/>
      </w:pPr>
      <w:r>
        <w:rPr>
          <w:b/>
          <w:i w:val="0"/>
        </w:rPr>
        <w:t>Decir:</w:t>
      </w:r>
    </w:p>
    <w:p>
      <w:pPr>
        <w:pStyle w:val="ListBullet"/>
        <w:spacing w:after="40"/>
      </w:pPr>
      <w:r>
        <w:t>El motor se inyecta con Koin: la lógica compartida no sabe qué motor usa.</w:t>
      </w:r>
    </w:p>
    <w:p>
      <w:pPr>
        <w:pStyle w:val="ListBullet"/>
        <w:spacing w:after="40"/>
      </w:pPr>
      <w:r>
        <w:t>Los DTO viven en data/remote y el dominio no los conoce (mapper).</w:t>
      </w:r>
    </w:p>
    <w:p>
      <w:pPr>
        <w:pStyle w:val="Heading2"/>
      </w:pPr>
      <w:r>
        <w:t>Criterio 2 — CRUD completo (Sesión 8)  (1,5 min)</w:t>
      </w:r>
    </w:p>
    <w:p>
      <w:pPr>
        <w:spacing w:after="40"/>
      </w:pPr>
      <w:r>
        <w:rPr>
          <w:b/>
          <w:i w:val="0"/>
        </w:rPr>
        <w:t>Mostrar:</w:t>
      </w:r>
    </w:p>
    <w:p>
      <w:pPr>
        <w:pStyle w:val="ListBullet"/>
        <w:spacing w:after="40"/>
      </w:pPr>
      <w:r>
        <w:t>Swagger UI o la app: GET lista, GET por id, POST, PUT y DELETE sobre /api/v1/productos.</w:t>
      </w:r>
    </w:p>
    <w:p>
      <w:pPr>
        <w:pStyle w:val="ListBullet"/>
        <w:spacing w:after="40"/>
      </w:pPr>
      <w:r>
        <w:t>DELETE devuelve 204 No Content: ProductoApi.eliminar no intenta leer el cuerpo.</w:t>
      </w:r>
    </w:p>
    <w:p>
      <w:pPr>
        <w:pStyle w:val="ListBullet"/>
        <w:spacing w:after="40"/>
      </w:pPr>
      <w:r>
        <w:t>Registrar, editar y eliminar un producto desde Inventario.</w:t>
      </w:r>
    </w:p>
    <w:p>
      <w:pPr>
        <w:spacing w:after="40"/>
      </w:pPr>
      <w:r>
        <w:rPr>
          <w:b/>
          <w:i w:val="0"/>
        </w:rPr>
        <w:t>Decir:</w:t>
      </w:r>
    </w:p>
    <w:p>
      <w:pPr>
        <w:pStyle w:val="ListBullet"/>
        <w:spacing w:after="40"/>
      </w:pPr>
      <w:r>
        <w:t>Los cinco verbos están implementados y probados.</w:t>
      </w:r>
    </w:p>
    <w:p>
      <w:pPr>
        <w:pStyle w:val="ListBullet"/>
        <w:spacing w:after="40"/>
      </w:pPr>
      <w:r>
        <w:t>El backend hace baja lógica (estado = false); el mapper filtra los inactivos.</w:t>
      </w:r>
    </w:p>
    <w:p>
      <w:pPr>
        <w:pStyle w:val="Heading2"/>
      </w:pPr>
      <w:r>
        <w:t>Criterio 3 — Estados y errores (Sesión 8)  (1,5 min)</w:t>
      </w:r>
    </w:p>
    <w:p>
      <w:pPr>
        <w:spacing w:after="40"/>
      </w:pPr>
      <w:r>
        <w:rPr>
          <w:b/>
          <w:i w:val="0"/>
        </w:rPr>
        <w:t>Mostrar:</w:t>
      </w:r>
    </w:p>
    <w:p>
      <w:pPr>
        <w:pStyle w:val="ListBullet"/>
        <w:spacing w:after="40"/>
      </w:pPr>
      <w:r>
        <w:t>ProductoUiState: Fase (Cargando, SinProductos, ConProductos, Error) separada de Operacion (Inactiva, EnCurso, Fallida).</w:t>
      </w:r>
    </w:p>
    <w:p>
      <w:pPr>
        <w:pStyle w:val="ListBullet"/>
        <w:spacing w:after="40"/>
      </w:pPr>
      <w:r>
        <w:t>Enviar el formulario vacío: el 400 se traduce a errores bajo cada campo (ErrorApi.Validacion).</w:t>
      </w:r>
    </w:p>
    <w:p>
      <w:pPr>
        <w:spacing w:after="40"/>
      </w:pPr>
      <w:r>
        <w:rPr>
          <w:b/>
          <w:i w:val="0"/>
        </w:rPr>
        <w:t>Decir:</w:t>
      </w:r>
    </w:p>
    <w:p>
      <w:pPr>
        <w:pStyle w:val="ListBullet"/>
        <w:spacing w:after="40"/>
      </w:pPr>
      <w:r>
        <w:t>Separar Fase de Operacion evita que una operación fallida borre la lista.</w:t>
      </w:r>
    </w:p>
    <w:p>
      <w:pPr>
        <w:pStyle w:val="ListBullet"/>
        <w:spacing w:after="40"/>
      </w:pPr>
      <w:r>
        <w:t>ErrorApi es el único tipo de error que cruza a presentation; no expone Ktor.</w:t>
      </w:r>
    </w:p>
    <w:p>
      <w:pPr>
        <w:pStyle w:val="Heading2"/>
      </w:pPr>
      <w:r>
        <w:t>Criterio 4 — Autenticación JWT (Sesión 10)  (1,5 min)</w:t>
      </w:r>
    </w:p>
    <w:p>
      <w:pPr>
        <w:spacing w:after="40"/>
      </w:pPr>
      <w:r>
        <w:rPr>
          <w:b/>
          <w:i w:val="0"/>
        </w:rPr>
        <w:t>Mostrar:</w:t>
      </w:r>
    </w:p>
    <w:p>
      <w:pPr>
        <w:pStyle w:val="ListBullet"/>
        <w:spacing w:after="40"/>
      </w:pPr>
      <w:r>
        <w:t>Login con admin; token guardado cifrado en AlmacenSeguro (AES-GCM / Keychain).</w:t>
      </w:r>
    </w:p>
    <w:p>
      <w:pPr>
        <w:pStyle w:val="ListBullet"/>
        <w:spacing w:after="40"/>
      </w:pPr>
      <w:r>
        <w:t>Plugin Auth de Ktor agrega la cabecera Bearer; el log muestra «Authorization: ***».</w:t>
      </w:r>
    </w:p>
    <w:p>
      <w:pPr>
        <w:pStyle w:val="ListBullet"/>
        <w:spacing w:after="40"/>
      </w:pPr>
      <w:r>
        <w:t>Roles: admin ve todo; vendedor sin formulario de productos; almacen con catálogo escritura.</w:t>
      </w:r>
    </w:p>
    <w:p>
      <w:pPr>
        <w:pStyle w:val="ListBullet"/>
        <w:spacing w:after="40"/>
      </w:pPr>
      <w:r>
        <w:t>Un 401 devuelve al login con aviso.</w:t>
      </w:r>
    </w:p>
    <w:p>
      <w:pPr>
        <w:spacing w:after="40"/>
      </w:pPr>
      <w:r>
        <w:rPr>
          <w:b/>
          <w:i w:val="0"/>
        </w:rPr>
        <w:t>Decir:</w:t>
      </w:r>
    </w:p>
    <w:p>
      <w:pPr>
        <w:pStyle w:val="ListBullet"/>
        <w:spacing w:after="40"/>
      </w:pPr>
      <w:r>
        <w:t>El token nunca se imprime ni se guarda en claro.</w:t>
      </w:r>
    </w:p>
    <w:p>
      <w:pPr>
        <w:pStyle w:val="ListBullet"/>
        <w:spacing w:after="40"/>
      </w:pPr>
      <w:r>
        <w:t>Un 403 mantiene la sesión; un 401 la cierra.</w:t>
      </w:r>
    </w:p>
    <w:p>
      <w:pPr>
        <w:pStyle w:val="Heading2"/>
      </w:pPr>
      <w:r>
        <w:t>Criterio 5 — Persistencia offline-first (Sesión 11)  (2 min)</w:t>
      </w:r>
    </w:p>
    <w:p>
      <w:pPr>
        <w:spacing w:after="40"/>
      </w:pPr>
      <w:r>
        <w:rPr>
          <w:b/>
          <w:i w:val="0"/>
        </w:rPr>
        <w:t>Mostrar:</w:t>
      </w:r>
    </w:p>
    <w:p>
      <w:pPr>
        <w:pStyle w:val="ListBullet"/>
        <w:spacing w:after="40"/>
      </w:pPr>
      <w:r>
        <w:t>Modo Avión → abrir Catálogo: lista desde SQLite con «Sin conexión…» y «Actualizado hace X».</w:t>
      </w:r>
    </w:p>
    <w:p>
      <w:pPr>
        <w:pStyle w:val="ListBullet"/>
        <w:spacing w:after="40"/>
      </w:pPr>
      <w:r>
        <w:t>Registrar un producto sin red: aparece al instante (id negativo, pendiente = 1).</w:t>
      </w:r>
    </w:p>
    <w:p>
      <w:pPr>
        <w:pStyle w:val="ListBullet"/>
        <w:spacing w:after="40"/>
      </w:pPr>
      <w:r>
        <w:t>Reconectar y pulsar «Sincronizar»: llega a Swagger con id real.</w:t>
      </w:r>
    </w:p>
    <w:p>
      <w:pPr>
        <w:pStyle w:val="ListBullet"/>
        <w:spacing w:after="40"/>
      </w:pPr>
      <w:r>
        <w:t>Código: ProductoRepositorioOffline.sincronizar() — subirPendientes() antes de descargar.</w:t>
      </w:r>
    </w:p>
    <w:p>
      <w:pPr>
        <w:spacing w:after="40"/>
      </w:pPr>
      <w:r>
        <w:rPr>
          <w:b/>
          <w:i w:val="0"/>
        </w:rPr>
        <w:t>Decir:</w:t>
      </w:r>
    </w:p>
    <w:p>
      <w:pPr>
        <w:pStyle w:val="ListBullet"/>
        <w:spacing w:after="40"/>
      </w:pPr>
      <w:r>
        <w:t>SQLite es la única fuente de verdad; la pantalla solo observa un Flow.</w:t>
      </w:r>
    </w:p>
    <w:p>
      <w:pPr>
        <w:pStyle w:val="ListBullet"/>
        <w:spacing w:after="40"/>
      </w:pPr>
      <w:r>
        <w:t>El orden es sagrado: subir antes de bajar; si se invierte, la descarga borraría lo creado sin red.</w:t>
      </w:r>
    </w:p>
    <w:p>
      <w:pPr>
        <w:pStyle w:val="ListBullet"/>
        <w:spacing w:after="40"/>
      </w:pPr>
      <w:r>
        <w:t>Los ids negativos evitan colisiones con los del servidor.</w:t>
      </w:r>
    </w:p>
    <w:p>
      <w:pPr>
        <w:pStyle w:val="ListBullet"/>
        <w:spacing w:after="40"/>
      </w:pPr>
      <w:r>
        <w:t>Limitación conocida: editar/eliminar lo ya sincronizado requiere red (propuesta: outbox).</w:t>
      </w:r>
    </w:p>
    <w:p>
      <w:pPr>
        <w:pStyle w:val="Heading2"/>
      </w:pPr>
      <w:r>
        <w:t>Plan de contingencia</w:t>
      </w:r>
    </w:p>
    <w:p>
      <w:pPr>
        <w:pStyle w:val="ListBullet"/>
        <w:spacing w:after="40"/>
      </w:pPr>
      <w:r>
        <w:t>Si el backend no responde: usar la grabación/capturas del informe y mostrar las pruebas pasando (./gradlew testAndroidHostTest).</w:t>
      </w:r>
    </w:p>
    <w:p>
      <w:pPr>
        <w:pStyle w:val="ListBullet"/>
        <w:spacing w:after="40"/>
      </w:pPr>
      <w:r>
        <w:t>Si el emulador va lento: ejecutar el ciclo con las pruebas 2, 3 y 4 de ProductoRepositorioOfflineTest.</w:t>
      </w:r>
    </w:p>
    <w:p>
      <w:pPr>
        <w:pStyle w:val="ListBullet"/>
        <w:spacing w:after="40"/>
      </w:pPr>
      <w:r>
        <w:t>Pregunta probable: «¿Por qué no usar AlmacenSeguro para la fecha?» → la marca vive junto a los datos que describe.</w:t>
      </w:r>
    </w:p>
    <w:p>
      <w:pPr>
        <w:pStyle w:val="Heading1"/>
      </w:pPr>
      <w:r>
        <w:t>6. Conclusiones y limitaciones</w:t>
      </w:r>
    </w:p>
    <w:p>
      <w:pPr>
        <w:pStyle w:val="ListBullet"/>
        <w:spacing w:after="40"/>
      </w:pPr>
      <w:r>
        <w:t>PharmaMobil abre y lista el catálogo sin red, registra offline, y sincroniza en el orden correcto con id definitivo.</w:t>
      </w:r>
    </w:p>
    <w:p>
      <w:pPr>
        <w:pStyle w:val="ListBullet"/>
        <w:spacing w:after="40"/>
      </w:pPr>
      <w:r>
        <w:t>Las 6 pruebas del enunciado y la suite completa (80) pasan; el build termina en BUILD SUCCESSFUL.</w:t>
      </w:r>
    </w:p>
    <w:p>
      <w:pPr>
        <w:pStyle w:val="ListBullet"/>
        <w:spacing w:after="40"/>
      </w:pPr>
      <w:r>
        <w:t>Limitaciones: edición/baja de registros ya sincronizados sin red; iOS no se compiló ni ejecutó (entorno Windows); la foto de un producto creado sin red solo puede subirse tras sincronizar.</w:t>
      </w:r>
    </w:p>
    <w:p>
      <w:pPr>
        <w:pStyle w:val="Heading1"/>
      </w:pPr>
      <w:r>
        <w:t>7. Lista de cotejo previa a la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Criterio observable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Cumple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Documento en PDF nombrado S11_ActividadAutonoma_RodriguezBazan.pdf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Portada con nombre completo, sesión, fecha y enlace a la rama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Las seis pruebas están en commonTest y todas pasan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Se adjunta la salida completa de la ejecución de las pruebas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La bitácora contiene los cinco escenarios con su captura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El escenario 3 incluye la evidencia tomada desde Swagger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9"/>
              </w:rPr>
              <w:t>Sí (Figura 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El escenario 5 argumenta si el comportamiento es el correcto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La pantalla muestra cuándo fue la última sincronización correcta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9"/>
              </w:rPr>
              <w:t>Sí (Figuras 11–15)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Se resolvió el caso de una aplicación que nunca ha sincronizado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 (Figura 11)</w:t>
            </w:r>
          </w:p>
        </w:tc>
      </w:tr>
      <w:tr>
        <w:tc>
          <w:tcPr>
            <w:tcW w:type="dxa" w:w="567"/>
            <w:shd w:val="clear" w:color="auto" w:fill="EAF3FB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6236"/>
            <w:shd w:val="clear" w:color="auto" w:fill="EAF3FB"/>
          </w:tcPr>
          <w:p>
            <w:r/>
            <w:r>
              <w:rPr>
                <w:sz w:val="19"/>
              </w:rPr>
              <w:t>El guion cubre los cinco criterios del Producto U2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Los commits están en mi rama y son accesibles desde el enlace entregado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Sí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