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4CD" w:rsidRDefault="00865468">
      <w:r w:rsidRPr="00865468">
        <w:t>Depuis l’âge de 15 ans, j’ai pu faire du baby-sitting à plusieurs reprises afin de rendre service aux parents et cela a permis de prouver mon sérieux. Dès que j’ai eu 17 ans, j’ai souhaité passer mon BAFA afin de pouvoir travailler avec les jeunes enfants. J’ai commencé mon cursus BAFA l’été 2020 et je l’ai finalisé en décembre 2020. Grace à ma motivation, j’ai eu la chance d’encadrer et d’animer des enfants à chaque période de vacances scolaires dans plusieurs centres de loisirs. Je trouve beaucoup d’intérêt à travailler dans l’animation car j’aime le travail en équipe avec les autres animateurs afin d’aboutir à un projet pédagogique riche, avoir la responsabilité d’un groupe d’enfants et pouvoir commencer à avoir un pied dans le monde du travail.</w:t>
      </w:r>
    </w:p>
    <w:p w:rsidR="000202FB" w:rsidRDefault="000202FB"/>
    <w:p w:rsidR="000202FB" w:rsidRDefault="000202FB"/>
    <w:p w:rsidR="000202FB" w:rsidRPr="000D0838" w:rsidRDefault="000202FB" w:rsidP="000202FB">
      <w:pPr>
        <w:tabs>
          <w:tab w:val="left" w:pos="1485"/>
        </w:tabs>
        <w:rPr>
          <w:rFonts w:ascii="Arial" w:hAnsi="Arial" w:cs="Arial"/>
          <w:color w:val="222222"/>
          <w:shd w:val="clear" w:color="auto" w:fill="FFFFFF"/>
        </w:rPr>
      </w:pPr>
      <w:r>
        <w:rPr>
          <w:rStyle w:val="lev"/>
          <w:rFonts w:ascii="Arial" w:hAnsi="Arial" w:cs="Arial"/>
          <w:color w:val="222222"/>
          <w:shd w:val="clear" w:color="auto" w:fill="FFFFFF"/>
        </w:rPr>
        <w:t>Engagement citoyen : </w:t>
      </w:r>
      <w:r>
        <w:rPr>
          <w:rFonts w:ascii="Arial" w:hAnsi="Arial" w:cs="Arial"/>
          <w:color w:val="222222"/>
          <w:shd w:val="clear" w:color="auto" w:fill="FFFFFF"/>
        </w:rPr>
        <w:t xml:space="preserve">Mon engagement citoyen a commencé à l’école primaire, en CM1-CM2, où j’ai été pendant deux ans conseiller municipal pour la ville de Chelles (77500). J’ai représenté ma ville lors de plusieurs cérémonies citoyennes et avec mon équipe, nous avons élaboré divers projets qui ont pu voir le jour, notamment pour améliorer l’environnement, et la vie des jeunes </w:t>
      </w:r>
      <w:proofErr w:type="spellStart"/>
      <w:r>
        <w:rPr>
          <w:rFonts w:ascii="Arial" w:hAnsi="Arial" w:cs="Arial"/>
          <w:color w:val="222222"/>
          <w:shd w:val="clear" w:color="auto" w:fill="FFFFFF"/>
        </w:rPr>
        <w:t>Chellois</w:t>
      </w:r>
      <w:proofErr w:type="spellEnd"/>
      <w:r>
        <w:rPr>
          <w:rFonts w:ascii="Arial" w:hAnsi="Arial" w:cs="Arial"/>
          <w:color w:val="222222"/>
          <w:shd w:val="clear" w:color="auto" w:fill="FFFFFF"/>
        </w:rPr>
        <w:t>. De plus, j’ai passé mon PSC1 à l’âge de 11 ans, en 2014 car j’ai toujours trouvé de l’intérêt à aider les autres. Il me permet également d’être plus en confiance, au niveau sécurité, lorsque je travaille avec les enfants. Afin d’être le plus rapidement autonome, j’ai passé mon code de la route en trois mois et je possède désormais le permis de conduire.</w:t>
      </w:r>
    </w:p>
    <w:p w:rsidR="000202FB" w:rsidRDefault="000202FB">
      <w:bookmarkStart w:id="0" w:name="_GoBack"/>
      <w:bookmarkEnd w:id="0"/>
    </w:p>
    <w:p w:rsidR="00865468" w:rsidRDefault="00865468"/>
    <w:sectPr w:rsidR="00865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FB"/>
    <w:rsid w:val="000202FB"/>
    <w:rsid w:val="002C44FB"/>
    <w:rsid w:val="003224CD"/>
    <w:rsid w:val="00865468"/>
    <w:rsid w:val="00AC7C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7303"/>
  <w15:chartTrackingRefBased/>
  <w15:docId w15:val="{E1992E1C-25AF-4818-8948-F8EE54A1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20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Région Occitanie - Pyrénées-Méditerranée</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BREARD Fabien</dc:creator>
  <cp:keywords/>
  <dc:description/>
  <cp:lastModifiedBy>BREARD Fabien</cp:lastModifiedBy>
  <cp:revision>3</cp:revision>
  <dcterms:created xsi:type="dcterms:W3CDTF">2021-10-31T12:33:00Z</dcterms:created>
  <dcterms:modified xsi:type="dcterms:W3CDTF">2021-11-11T09:39:00Z</dcterms:modified>
</cp:coreProperties>
</file>