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17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334"/>
        <w:gridCol w:w="2475"/>
        <w:gridCol w:w="3508"/>
      </w:tblGrid>
      <w:tr w:rsidR="008475DB" w:rsidRPr="007B2A93" w14:paraId="6E005010" w14:textId="77777777" w:rsidTr="008475DB">
        <w:trPr>
          <w:trHeight w:val="469"/>
        </w:trPr>
        <w:tc>
          <w:tcPr>
            <w:tcW w:w="4334" w:type="dxa"/>
            <w:vMerge w:val="restart"/>
          </w:tcPr>
          <w:p w14:paraId="37B98D29" w14:textId="1D8631F7" w:rsidR="008475DB" w:rsidRPr="007B2A93" w:rsidRDefault="008475DB" w:rsidP="003B2559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0378029" wp14:editId="2C3C7DE9">
                  <wp:extent cx="1049817" cy="797861"/>
                  <wp:effectExtent l="0" t="0" r="4445" b="254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3679" cy="815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83" w:type="dxa"/>
            <w:gridSpan w:val="2"/>
          </w:tcPr>
          <w:p w14:paraId="64692573" w14:textId="77777777" w:rsidR="008475DB" w:rsidRPr="007B2A93" w:rsidRDefault="008475DB" w:rsidP="007B2A93">
            <w:pPr>
              <w:pStyle w:val="Default"/>
              <w:jc w:val="center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BTS SIO</w:t>
            </w:r>
          </w:p>
          <w:p w14:paraId="30CE9887" w14:textId="77777777" w:rsidR="008475DB" w:rsidRPr="007B2A93" w:rsidRDefault="008475DB" w:rsidP="007B2A93">
            <w:pPr>
              <w:spacing w:after="0" w:line="240" w:lineRule="auto"/>
              <w:jc w:val="center"/>
            </w:pPr>
            <w:r w:rsidRPr="007B2A93">
              <w:rPr>
                <w:b/>
                <w:bCs/>
              </w:rPr>
              <w:t>Services Informatiques aux Organisations</w:t>
            </w:r>
          </w:p>
        </w:tc>
      </w:tr>
      <w:tr w:rsidR="008475DB" w:rsidRPr="007B2A93" w14:paraId="7277FF6B" w14:textId="77777777" w:rsidTr="008475DB">
        <w:trPr>
          <w:trHeight w:val="469"/>
        </w:trPr>
        <w:tc>
          <w:tcPr>
            <w:tcW w:w="4334" w:type="dxa"/>
            <w:vMerge/>
          </w:tcPr>
          <w:p w14:paraId="1D0C70CF" w14:textId="77777777" w:rsidR="008475DB" w:rsidRPr="007B2A93" w:rsidRDefault="008475DB" w:rsidP="007B2A93">
            <w:pPr>
              <w:spacing w:after="0" w:line="240" w:lineRule="auto"/>
            </w:pPr>
          </w:p>
        </w:tc>
        <w:tc>
          <w:tcPr>
            <w:tcW w:w="2475" w:type="dxa"/>
          </w:tcPr>
          <w:p w14:paraId="01508228" w14:textId="77777777" w:rsidR="008475DB" w:rsidRPr="007B2A93" w:rsidRDefault="008475DB" w:rsidP="00730414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7B2A93">
              <w:rPr>
                <w:b/>
                <w:bCs/>
                <w:sz w:val="22"/>
                <w:szCs w:val="22"/>
              </w:rPr>
              <w:t>Option</w:t>
            </w:r>
          </w:p>
        </w:tc>
        <w:tc>
          <w:tcPr>
            <w:tcW w:w="3507" w:type="dxa"/>
          </w:tcPr>
          <w:p w14:paraId="089DDA8D" w14:textId="77777777" w:rsidR="008475DB" w:rsidRPr="007B2A93" w:rsidRDefault="008475DB" w:rsidP="007B2A93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SISR</w:t>
            </w:r>
          </w:p>
        </w:tc>
      </w:tr>
      <w:tr w:rsidR="008475DB" w:rsidRPr="007B2A93" w14:paraId="7C730703" w14:textId="77777777" w:rsidTr="008475DB">
        <w:trPr>
          <w:trHeight w:val="469"/>
        </w:trPr>
        <w:tc>
          <w:tcPr>
            <w:tcW w:w="4334" w:type="dxa"/>
            <w:vMerge/>
          </w:tcPr>
          <w:p w14:paraId="008EA48C" w14:textId="77777777" w:rsidR="008475DB" w:rsidRPr="007B2A93" w:rsidRDefault="008475DB" w:rsidP="007B2A93">
            <w:pPr>
              <w:spacing w:after="0" w:line="240" w:lineRule="auto"/>
            </w:pPr>
          </w:p>
        </w:tc>
        <w:tc>
          <w:tcPr>
            <w:tcW w:w="2475" w:type="dxa"/>
          </w:tcPr>
          <w:p w14:paraId="7B4B43AE" w14:textId="77777777" w:rsidR="008475DB" w:rsidRPr="007B2A93" w:rsidRDefault="008475DB" w:rsidP="00730414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Session</w:t>
            </w:r>
          </w:p>
        </w:tc>
        <w:tc>
          <w:tcPr>
            <w:tcW w:w="3507" w:type="dxa"/>
          </w:tcPr>
          <w:p w14:paraId="11706C97" w14:textId="3A106DD8" w:rsidR="008475DB" w:rsidRPr="007B2A93" w:rsidRDefault="008475DB" w:rsidP="007073DC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20</w:t>
            </w:r>
            <w:r>
              <w:rPr>
                <w:b/>
                <w:bCs/>
                <w:sz w:val="23"/>
                <w:szCs w:val="23"/>
              </w:rPr>
              <w:t>21/22</w:t>
            </w:r>
          </w:p>
        </w:tc>
      </w:tr>
    </w:tbl>
    <w:p w14:paraId="63E0E8B6" w14:textId="77777777" w:rsidR="00BF3702" w:rsidRPr="00172381" w:rsidRDefault="00BF3702">
      <w:pPr>
        <w:rPr>
          <w:sz w:val="12"/>
          <w:szCs w:val="12"/>
        </w:rPr>
      </w:pPr>
    </w:p>
    <w:tbl>
      <w:tblPr>
        <w:tblW w:w="1034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79"/>
        <w:gridCol w:w="4961"/>
        <w:gridCol w:w="709"/>
      </w:tblGrid>
      <w:tr w:rsidR="00BF3702" w:rsidRPr="007B2A93" w14:paraId="368E1CF0" w14:textId="77777777">
        <w:tc>
          <w:tcPr>
            <w:tcW w:w="4679" w:type="dxa"/>
          </w:tcPr>
          <w:p w14:paraId="464C7A3D" w14:textId="70D2DE17" w:rsidR="00BF3702" w:rsidRPr="007B2A93" w:rsidRDefault="00A858B6" w:rsidP="00A858B6">
            <w:pPr>
              <w:pStyle w:val="Default"/>
            </w:pPr>
            <w:r>
              <w:t>Nom et prénom</w:t>
            </w:r>
            <w:r w:rsidR="00912E9B">
              <w:t> :</w:t>
            </w:r>
            <w:r w:rsidR="008475DB">
              <w:t xml:space="preserve"> Fabien CHEVALIER</w:t>
            </w:r>
          </w:p>
        </w:tc>
        <w:tc>
          <w:tcPr>
            <w:tcW w:w="4961" w:type="dxa"/>
          </w:tcPr>
          <w:p w14:paraId="7EFA541E" w14:textId="77777777" w:rsidR="00BF3702" w:rsidRPr="007B2A93" w:rsidRDefault="00BF3702" w:rsidP="007B2A93">
            <w:pPr>
              <w:spacing w:after="0" w:line="240" w:lineRule="auto"/>
            </w:pPr>
            <w:r>
              <w:rPr>
                <w:b/>
                <w:bCs/>
                <w:sz w:val="36"/>
                <w:szCs w:val="36"/>
              </w:rPr>
              <w:t>Activité</w:t>
            </w:r>
            <w:r w:rsidRPr="007B2A93">
              <w:rPr>
                <w:b/>
                <w:bCs/>
                <w:sz w:val="36"/>
                <w:szCs w:val="36"/>
              </w:rPr>
              <w:t xml:space="preserve"> professionnelle N°</w:t>
            </w:r>
          </w:p>
        </w:tc>
        <w:tc>
          <w:tcPr>
            <w:tcW w:w="709" w:type="dxa"/>
          </w:tcPr>
          <w:p w14:paraId="6479FA8F" w14:textId="6C139338" w:rsidR="00233AE4" w:rsidRPr="00233AE4" w:rsidRDefault="00090E4B" w:rsidP="007B2A93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</w:tr>
    </w:tbl>
    <w:p w14:paraId="04F8E6A0" w14:textId="77777777" w:rsidR="00BF3702" w:rsidRPr="00172381" w:rsidRDefault="00BF3702">
      <w:pPr>
        <w:rPr>
          <w:sz w:val="12"/>
          <w:szCs w:val="12"/>
        </w:rPr>
      </w:pPr>
    </w:p>
    <w:tbl>
      <w:tblPr>
        <w:tblW w:w="1034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53"/>
        <w:gridCol w:w="7796"/>
      </w:tblGrid>
      <w:tr w:rsidR="00BF3702" w:rsidRPr="007B2A93" w14:paraId="7B5AF81B" w14:textId="77777777">
        <w:tc>
          <w:tcPr>
            <w:tcW w:w="2553" w:type="dxa"/>
          </w:tcPr>
          <w:p w14:paraId="5BB44DE2" w14:textId="77777777" w:rsidR="00BF3702" w:rsidRPr="007B2A93" w:rsidRDefault="00BF3702" w:rsidP="007B2A93">
            <w:pPr>
              <w:spacing w:after="0" w:line="240" w:lineRule="auto"/>
            </w:pPr>
            <w:r w:rsidRPr="007B2A93">
              <w:rPr>
                <w:b/>
                <w:bCs/>
                <w:sz w:val="23"/>
                <w:szCs w:val="23"/>
              </w:rPr>
              <w:t>NATURE DE L'ACTIVITE</w:t>
            </w:r>
          </w:p>
        </w:tc>
        <w:tc>
          <w:tcPr>
            <w:tcW w:w="7796" w:type="dxa"/>
          </w:tcPr>
          <w:p w14:paraId="2F1CB510" w14:textId="5083D31F" w:rsidR="00BF3702" w:rsidRPr="00233AE4" w:rsidRDefault="000D5BB1" w:rsidP="00233AE4">
            <w:pPr>
              <w:pStyle w:val="Defaul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Mise en place d’un serveur LAMP conteneurisé avec Docker</w:t>
            </w:r>
          </w:p>
        </w:tc>
      </w:tr>
      <w:tr w:rsidR="00BF3702" w:rsidRPr="007B2A93" w14:paraId="3D1FFFD2" w14:textId="77777777">
        <w:tc>
          <w:tcPr>
            <w:tcW w:w="2553" w:type="dxa"/>
          </w:tcPr>
          <w:p w14:paraId="6BED2715" w14:textId="77777777" w:rsidR="00BF3702" w:rsidRPr="007B2A93" w:rsidRDefault="00226426" w:rsidP="00764366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Contexte </w:t>
            </w:r>
            <w:r w:rsidR="00BF3702" w:rsidRPr="007B2A93">
              <w:rPr>
                <w:b/>
                <w:bCs/>
                <w:sz w:val="23"/>
                <w:szCs w:val="23"/>
              </w:rPr>
              <w:t xml:space="preserve"> </w:t>
            </w:r>
          </w:p>
        </w:tc>
        <w:tc>
          <w:tcPr>
            <w:tcW w:w="7796" w:type="dxa"/>
          </w:tcPr>
          <w:p w14:paraId="04013377" w14:textId="62C26D49" w:rsidR="00BF3702" w:rsidRPr="007B2A93" w:rsidRDefault="008475DB" w:rsidP="00D36C0D">
            <w:pPr>
              <w:spacing w:after="0" w:line="240" w:lineRule="auto"/>
            </w:pPr>
            <w:r>
              <w:t>Atelier en classe</w:t>
            </w:r>
          </w:p>
        </w:tc>
      </w:tr>
      <w:tr w:rsidR="00BF3702" w:rsidRPr="007B2A93" w14:paraId="470F8726" w14:textId="77777777">
        <w:tc>
          <w:tcPr>
            <w:tcW w:w="2553" w:type="dxa"/>
          </w:tcPr>
          <w:p w14:paraId="0FA5FFD9" w14:textId="77777777" w:rsidR="00BF3702" w:rsidRPr="007B2A93" w:rsidRDefault="00BF3702" w:rsidP="0076436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 xml:space="preserve">Objectifs </w:t>
            </w:r>
          </w:p>
        </w:tc>
        <w:tc>
          <w:tcPr>
            <w:tcW w:w="7796" w:type="dxa"/>
          </w:tcPr>
          <w:p w14:paraId="6E54D22A" w14:textId="4F008661" w:rsidR="00BF3702" w:rsidRPr="007B2A93" w:rsidRDefault="000D5BB1" w:rsidP="00AD6EDE">
            <w:pPr>
              <w:spacing w:after="0" w:line="240" w:lineRule="auto"/>
            </w:pPr>
            <w:r>
              <w:t>Déployer simplement et automatiquement un serveur web linux</w:t>
            </w:r>
          </w:p>
        </w:tc>
      </w:tr>
      <w:tr w:rsidR="00BF3702" w:rsidRPr="007B2A93" w14:paraId="2891802E" w14:textId="77777777">
        <w:tc>
          <w:tcPr>
            <w:tcW w:w="2553" w:type="dxa"/>
          </w:tcPr>
          <w:p w14:paraId="39C09A3E" w14:textId="77777777" w:rsidR="00BF3702" w:rsidRPr="007B2A93" w:rsidRDefault="00BF3702" w:rsidP="00764366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Lieu </w:t>
            </w:r>
            <w:r w:rsidR="00226426">
              <w:rPr>
                <w:b/>
                <w:bCs/>
                <w:sz w:val="23"/>
                <w:szCs w:val="23"/>
              </w:rPr>
              <w:t>de réalisation</w:t>
            </w:r>
          </w:p>
        </w:tc>
        <w:tc>
          <w:tcPr>
            <w:tcW w:w="7796" w:type="dxa"/>
          </w:tcPr>
          <w:p w14:paraId="2CEA0368" w14:textId="374BE9E5" w:rsidR="00BF3702" w:rsidRPr="00A858B6" w:rsidRDefault="000D5BB1" w:rsidP="007B2A9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H3-Campus</w:t>
            </w:r>
          </w:p>
        </w:tc>
      </w:tr>
    </w:tbl>
    <w:p w14:paraId="70EF1E8E" w14:textId="77777777" w:rsidR="00BF3702" w:rsidRPr="00172381" w:rsidRDefault="00BF3702">
      <w:pPr>
        <w:rPr>
          <w:sz w:val="12"/>
          <w:szCs w:val="12"/>
        </w:rPr>
      </w:pPr>
    </w:p>
    <w:tbl>
      <w:tblPr>
        <w:tblW w:w="1034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349"/>
      </w:tblGrid>
      <w:tr w:rsidR="00BF3702" w:rsidRPr="007B2A93" w14:paraId="1F9B2358" w14:textId="77777777">
        <w:tc>
          <w:tcPr>
            <w:tcW w:w="10349" w:type="dxa"/>
          </w:tcPr>
          <w:p w14:paraId="2074101E" w14:textId="77777777" w:rsidR="00BF3702" w:rsidRPr="007B2A93" w:rsidRDefault="00BF3702" w:rsidP="007B2A93">
            <w:pPr>
              <w:pStyle w:val="Default"/>
              <w:jc w:val="center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SOLUTIONS ENVISAGEABLES</w:t>
            </w:r>
          </w:p>
        </w:tc>
      </w:tr>
      <w:tr w:rsidR="00BF3702" w:rsidRPr="007B2A93" w14:paraId="45F04A24" w14:textId="77777777">
        <w:tc>
          <w:tcPr>
            <w:tcW w:w="10349" w:type="dxa"/>
          </w:tcPr>
          <w:p w14:paraId="1DA7B5A5" w14:textId="6BF15A3B" w:rsidR="008475DB" w:rsidRPr="007B2A93" w:rsidRDefault="000D5BB1" w:rsidP="00AD6EDE">
            <w:pPr>
              <w:pStyle w:val="Paragraphedeliste"/>
              <w:numPr>
                <w:ilvl w:val="0"/>
                <w:numId w:val="1"/>
              </w:numPr>
              <w:spacing w:after="0" w:line="240" w:lineRule="auto"/>
            </w:pPr>
            <w:r>
              <w:t>Utiliser</w:t>
            </w:r>
            <w:r w:rsidR="00F82C21">
              <w:t xml:space="preserve"> docker et</w:t>
            </w:r>
            <w:r>
              <w:t xml:space="preserve"> docker-compose pour déployer plusieurs containeurs nécessaire</w:t>
            </w:r>
            <w:r w:rsidR="00F82C21">
              <w:t>s</w:t>
            </w:r>
            <w:r>
              <w:t xml:space="preserve"> à la mise en place d’un environnement de développement web</w:t>
            </w:r>
            <w:r w:rsidR="00F82C21">
              <w:t xml:space="preserve"> classique</w:t>
            </w:r>
          </w:p>
        </w:tc>
      </w:tr>
    </w:tbl>
    <w:p w14:paraId="2E5920B2" w14:textId="77777777" w:rsidR="00BF3702" w:rsidRPr="00172381" w:rsidRDefault="00BF3702">
      <w:pPr>
        <w:rPr>
          <w:sz w:val="12"/>
          <w:szCs w:val="12"/>
        </w:rPr>
      </w:pPr>
    </w:p>
    <w:tbl>
      <w:tblPr>
        <w:tblW w:w="1034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53"/>
        <w:gridCol w:w="7796"/>
      </w:tblGrid>
      <w:tr w:rsidR="00BF3702" w:rsidRPr="007B2A93" w14:paraId="629EA6B6" w14:textId="77777777">
        <w:tc>
          <w:tcPr>
            <w:tcW w:w="10349" w:type="dxa"/>
            <w:gridSpan w:val="2"/>
          </w:tcPr>
          <w:p w14:paraId="2C48096F" w14:textId="77777777" w:rsidR="00BF3702" w:rsidRPr="007B2A93" w:rsidRDefault="00BF3702" w:rsidP="007B2A93">
            <w:pPr>
              <w:pStyle w:val="Default"/>
              <w:jc w:val="center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DESCRIPTION DE LA SOLUTION RETENUE</w:t>
            </w:r>
          </w:p>
        </w:tc>
      </w:tr>
      <w:tr w:rsidR="00BF3702" w:rsidRPr="007B2A93" w14:paraId="6B9339D7" w14:textId="77777777">
        <w:tc>
          <w:tcPr>
            <w:tcW w:w="2553" w:type="dxa"/>
          </w:tcPr>
          <w:p w14:paraId="7B6E8794" w14:textId="77777777" w:rsidR="00BF3702" w:rsidRPr="007B2A93" w:rsidRDefault="00BF3702" w:rsidP="0076436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Conditions initiales</w:t>
            </w:r>
          </w:p>
        </w:tc>
        <w:tc>
          <w:tcPr>
            <w:tcW w:w="7796" w:type="dxa"/>
          </w:tcPr>
          <w:p w14:paraId="5A543572" w14:textId="6C509BF7" w:rsidR="00BF3702" w:rsidRPr="007B2A93" w:rsidRDefault="00F82C21" w:rsidP="00AF45C4">
            <w:pPr>
              <w:spacing w:after="0" w:line="240" w:lineRule="auto"/>
            </w:pPr>
            <w:r>
              <w:t>Machine virtuelle Debian</w:t>
            </w:r>
          </w:p>
        </w:tc>
      </w:tr>
      <w:tr w:rsidR="00BF3702" w:rsidRPr="007B2A93" w14:paraId="6580CE90" w14:textId="77777777">
        <w:tc>
          <w:tcPr>
            <w:tcW w:w="2553" w:type="dxa"/>
          </w:tcPr>
          <w:p w14:paraId="0A1EEEBC" w14:textId="77777777" w:rsidR="00BF3702" w:rsidRPr="007B2A93" w:rsidRDefault="00BF3702" w:rsidP="0076436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Conditions finales</w:t>
            </w:r>
          </w:p>
        </w:tc>
        <w:tc>
          <w:tcPr>
            <w:tcW w:w="7796" w:type="dxa"/>
          </w:tcPr>
          <w:p w14:paraId="5FB95F10" w14:textId="2D22AC4E" w:rsidR="00BF3702" w:rsidRPr="007B2A93" w:rsidRDefault="00F82C21" w:rsidP="007B2A93">
            <w:pPr>
              <w:spacing w:after="0" w:line="240" w:lineRule="auto"/>
            </w:pPr>
            <w:r>
              <w:t>Environnement de développement web fonctionnel</w:t>
            </w:r>
          </w:p>
        </w:tc>
      </w:tr>
      <w:tr w:rsidR="00BF3702" w:rsidRPr="007B2A93" w14:paraId="39CE511A" w14:textId="77777777">
        <w:tc>
          <w:tcPr>
            <w:tcW w:w="2553" w:type="dxa"/>
          </w:tcPr>
          <w:p w14:paraId="19815DC8" w14:textId="77777777" w:rsidR="00BF3702" w:rsidRPr="007B2A93" w:rsidRDefault="00BF3702" w:rsidP="0076436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 xml:space="preserve">Outils utilisés </w:t>
            </w:r>
          </w:p>
        </w:tc>
        <w:tc>
          <w:tcPr>
            <w:tcW w:w="7796" w:type="dxa"/>
          </w:tcPr>
          <w:p w14:paraId="12F7719D" w14:textId="3EBD5E05" w:rsidR="00BF3702" w:rsidRPr="007B2A93" w:rsidRDefault="00F82C21" w:rsidP="007B2A93">
            <w:pPr>
              <w:spacing w:after="0" w:line="240" w:lineRule="auto"/>
            </w:pPr>
            <w:r>
              <w:t>Debian, Docker</w:t>
            </w:r>
          </w:p>
        </w:tc>
      </w:tr>
    </w:tbl>
    <w:p w14:paraId="3B0A2DB5" w14:textId="77777777" w:rsidR="00BF3702" w:rsidRPr="00361D47" w:rsidRDefault="00BF3702">
      <w:pPr>
        <w:rPr>
          <w:sz w:val="16"/>
          <w:szCs w:val="16"/>
        </w:rPr>
      </w:pPr>
    </w:p>
    <w:tbl>
      <w:tblPr>
        <w:tblW w:w="1042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53"/>
        <w:gridCol w:w="7867"/>
      </w:tblGrid>
      <w:tr w:rsidR="00BF3702" w:rsidRPr="007B2A93" w14:paraId="5A34131D" w14:textId="77777777" w:rsidTr="008D405C">
        <w:tc>
          <w:tcPr>
            <w:tcW w:w="10420" w:type="dxa"/>
            <w:gridSpan w:val="2"/>
          </w:tcPr>
          <w:p w14:paraId="10885BBD" w14:textId="77777777" w:rsidR="00BF3702" w:rsidRPr="007B2A93" w:rsidRDefault="00BF3702" w:rsidP="007B2A93">
            <w:pPr>
              <w:pStyle w:val="Default"/>
              <w:jc w:val="center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CONDITIONS DE REALISATION</w:t>
            </w:r>
          </w:p>
        </w:tc>
      </w:tr>
      <w:tr w:rsidR="00BF3702" w:rsidRPr="007B2A93" w14:paraId="008187D0" w14:textId="77777777" w:rsidTr="008D405C">
        <w:tc>
          <w:tcPr>
            <w:tcW w:w="2553" w:type="dxa"/>
          </w:tcPr>
          <w:p w14:paraId="1ACE14E2" w14:textId="77777777" w:rsidR="00BF3702" w:rsidRPr="007B2A93" w:rsidRDefault="00BF3702" w:rsidP="00117B9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 xml:space="preserve">Matériels </w:t>
            </w:r>
          </w:p>
        </w:tc>
        <w:tc>
          <w:tcPr>
            <w:tcW w:w="7867" w:type="dxa"/>
          </w:tcPr>
          <w:p w14:paraId="6F03D14E" w14:textId="22B742E7" w:rsidR="00BF3702" w:rsidRPr="007B2A93" w:rsidRDefault="00A14733" w:rsidP="007B2A93">
            <w:pPr>
              <w:spacing w:after="0" w:line="240" w:lineRule="auto"/>
            </w:pPr>
            <w:proofErr w:type="spellStart"/>
            <w:r>
              <w:t>Macbook</w:t>
            </w:r>
            <w:proofErr w:type="spellEnd"/>
            <w:r>
              <w:t xml:space="preserve"> Pro 13’</w:t>
            </w:r>
          </w:p>
        </w:tc>
      </w:tr>
      <w:tr w:rsidR="00BF3702" w:rsidRPr="007B2A93" w14:paraId="1E5AB9E2" w14:textId="77777777" w:rsidTr="008D405C">
        <w:tc>
          <w:tcPr>
            <w:tcW w:w="2553" w:type="dxa"/>
          </w:tcPr>
          <w:p w14:paraId="0443EE63" w14:textId="77777777" w:rsidR="00BF3702" w:rsidRPr="007B2A93" w:rsidRDefault="00BF3702" w:rsidP="00117B9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 xml:space="preserve">Logiciels </w:t>
            </w:r>
          </w:p>
        </w:tc>
        <w:tc>
          <w:tcPr>
            <w:tcW w:w="7867" w:type="dxa"/>
          </w:tcPr>
          <w:p w14:paraId="3D1D0BCE" w14:textId="4820BBAE" w:rsidR="00BF3702" w:rsidRPr="007B2A93" w:rsidRDefault="00F82C21" w:rsidP="007B2A93">
            <w:pPr>
              <w:spacing w:after="0" w:line="240" w:lineRule="auto"/>
            </w:pPr>
            <w:proofErr w:type="spellStart"/>
            <w:r>
              <w:t>VmWare</w:t>
            </w:r>
            <w:proofErr w:type="spellEnd"/>
            <w:r>
              <w:t xml:space="preserve"> Fusion</w:t>
            </w:r>
          </w:p>
        </w:tc>
      </w:tr>
      <w:tr w:rsidR="00BF3702" w:rsidRPr="007B2A93" w14:paraId="2895740A" w14:textId="77777777" w:rsidTr="008D405C">
        <w:tc>
          <w:tcPr>
            <w:tcW w:w="2553" w:type="dxa"/>
          </w:tcPr>
          <w:p w14:paraId="1999D7BD" w14:textId="77777777" w:rsidR="00BF3702" w:rsidRPr="007A7DA5" w:rsidRDefault="00BF3702" w:rsidP="00117B96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Durée</w:t>
            </w:r>
          </w:p>
        </w:tc>
        <w:tc>
          <w:tcPr>
            <w:tcW w:w="7867" w:type="dxa"/>
          </w:tcPr>
          <w:p w14:paraId="3DF62FD3" w14:textId="4D05F8D0" w:rsidR="00BF3702" w:rsidRPr="007B2A93" w:rsidRDefault="00F82C21" w:rsidP="007B2A93">
            <w:pPr>
              <w:spacing w:after="0" w:line="240" w:lineRule="auto"/>
            </w:pPr>
            <w:r>
              <w:t>2h</w:t>
            </w:r>
          </w:p>
        </w:tc>
      </w:tr>
      <w:tr w:rsidR="00BF3702" w:rsidRPr="007B2A93" w14:paraId="4E9F5598" w14:textId="77777777" w:rsidTr="008D405C">
        <w:tc>
          <w:tcPr>
            <w:tcW w:w="2553" w:type="dxa"/>
          </w:tcPr>
          <w:p w14:paraId="08917AEE" w14:textId="77777777" w:rsidR="00BF3702" w:rsidRPr="007B2A93" w:rsidRDefault="00BF3702" w:rsidP="00117B9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 xml:space="preserve">Contraintes </w:t>
            </w:r>
          </w:p>
        </w:tc>
        <w:tc>
          <w:tcPr>
            <w:tcW w:w="7867" w:type="dxa"/>
          </w:tcPr>
          <w:p w14:paraId="5025A106" w14:textId="77777777" w:rsidR="00BF3702" w:rsidRPr="007B2A93" w:rsidRDefault="00BF3702" w:rsidP="007B2A93">
            <w:pPr>
              <w:spacing w:after="0" w:line="240" w:lineRule="auto"/>
            </w:pPr>
          </w:p>
        </w:tc>
      </w:tr>
    </w:tbl>
    <w:p w14:paraId="51A39012" w14:textId="77777777" w:rsidR="0059697F" w:rsidRPr="00361D47" w:rsidRDefault="0059697F">
      <w:pPr>
        <w:rPr>
          <w:sz w:val="16"/>
          <w:szCs w:val="16"/>
        </w:rPr>
      </w:pPr>
    </w:p>
    <w:tbl>
      <w:tblPr>
        <w:tblW w:w="1042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53"/>
        <w:gridCol w:w="7867"/>
      </w:tblGrid>
      <w:tr w:rsidR="00BF3702" w:rsidRPr="007B2A93" w14:paraId="07DB1735" w14:textId="77777777" w:rsidTr="008D405C">
        <w:tc>
          <w:tcPr>
            <w:tcW w:w="10420" w:type="dxa"/>
            <w:gridSpan w:val="2"/>
          </w:tcPr>
          <w:p w14:paraId="0ADAD2F1" w14:textId="77777777" w:rsidR="00BF3702" w:rsidRPr="007B2A93" w:rsidRDefault="00BF3702" w:rsidP="00117B9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COMPETENCES MISE</w:t>
            </w:r>
            <w:r>
              <w:rPr>
                <w:b/>
                <w:bCs/>
                <w:sz w:val="23"/>
                <w:szCs w:val="23"/>
              </w:rPr>
              <w:t>S</w:t>
            </w:r>
            <w:r w:rsidRPr="007B2A93">
              <w:rPr>
                <w:b/>
                <w:bCs/>
                <w:sz w:val="23"/>
                <w:szCs w:val="23"/>
              </w:rPr>
              <w:t xml:space="preserve"> EN OEUVRE POUR CETTE ACTIVITE PROFESSIONNELLE </w:t>
            </w:r>
          </w:p>
        </w:tc>
      </w:tr>
      <w:tr w:rsidR="007073DC" w:rsidRPr="007B2A93" w14:paraId="6C700855" w14:textId="77777777" w:rsidTr="00D934E9">
        <w:tc>
          <w:tcPr>
            <w:tcW w:w="2553" w:type="dxa"/>
          </w:tcPr>
          <w:p w14:paraId="7B1613CF" w14:textId="77777777" w:rsidR="007073DC" w:rsidRPr="007B2A93" w:rsidRDefault="007073DC" w:rsidP="00D934E9">
            <w:pPr>
              <w:spacing w:after="0" w:line="240" w:lineRule="auto"/>
            </w:pPr>
            <w:r>
              <w:t>Code</w:t>
            </w:r>
          </w:p>
        </w:tc>
        <w:tc>
          <w:tcPr>
            <w:tcW w:w="7867" w:type="dxa"/>
          </w:tcPr>
          <w:p w14:paraId="1902D7F3" w14:textId="77777777" w:rsidR="007073DC" w:rsidRDefault="007073DC" w:rsidP="00D934E9">
            <w:pPr>
              <w:spacing w:after="0" w:line="240" w:lineRule="auto"/>
            </w:pPr>
            <w:r>
              <w:t>Intitulé</w:t>
            </w:r>
          </w:p>
          <w:p w14:paraId="1D23408C" w14:textId="77777777" w:rsidR="007073DC" w:rsidRPr="007B2A93" w:rsidRDefault="007073DC" w:rsidP="00D934E9">
            <w:pPr>
              <w:spacing w:after="0" w:line="240" w:lineRule="auto"/>
            </w:pPr>
          </w:p>
        </w:tc>
      </w:tr>
      <w:tr w:rsidR="00BF3702" w:rsidRPr="007B2A93" w14:paraId="57E5A982" w14:textId="77777777" w:rsidTr="008D405C">
        <w:tc>
          <w:tcPr>
            <w:tcW w:w="2553" w:type="dxa"/>
          </w:tcPr>
          <w:p w14:paraId="20FC9E0A" w14:textId="5C085FEB" w:rsidR="00BF3702" w:rsidRPr="007B2A93" w:rsidRDefault="00290790" w:rsidP="0059697F">
            <w:pPr>
              <w:spacing w:after="0" w:line="240" w:lineRule="auto"/>
            </w:pPr>
            <w:r w:rsidRPr="00290790">
              <w:t>Gérer le patrimoine informatique</w:t>
            </w:r>
          </w:p>
        </w:tc>
        <w:tc>
          <w:tcPr>
            <w:tcW w:w="7867" w:type="dxa"/>
          </w:tcPr>
          <w:p w14:paraId="1647B489" w14:textId="5100B943" w:rsidR="00A858B6" w:rsidRPr="007B2A93" w:rsidRDefault="00290790" w:rsidP="007073DC">
            <w:pPr>
              <w:spacing w:after="0" w:line="240" w:lineRule="auto"/>
            </w:pPr>
            <w:r w:rsidRPr="00290790">
              <w:rPr>
                <w:rFonts w:ascii="Segoe UI Symbol" w:hAnsi="Segoe UI Symbol" w:cs="Segoe UI Symbol"/>
              </w:rPr>
              <w:t>▸</w:t>
            </w:r>
            <w:r w:rsidRPr="00290790">
              <w:t>Vérifier les conditions de la continuité d’un service informatique</w:t>
            </w:r>
          </w:p>
        </w:tc>
      </w:tr>
      <w:tr w:rsidR="00183E54" w:rsidRPr="007B2A93" w14:paraId="41F90109" w14:textId="77777777" w:rsidTr="008D405C">
        <w:tc>
          <w:tcPr>
            <w:tcW w:w="2553" w:type="dxa"/>
          </w:tcPr>
          <w:p w14:paraId="6A5DF590" w14:textId="0A5C6A1E" w:rsidR="00183E54" w:rsidRPr="00290790" w:rsidRDefault="00183E54" w:rsidP="0059697F">
            <w:pPr>
              <w:spacing w:after="0" w:line="240" w:lineRule="auto"/>
            </w:pPr>
            <w:r w:rsidRPr="00183E54">
              <w:t>Répondre aux incidents et aux demandes d’assistance et d’évolution</w:t>
            </w:r>
          </w:p>
        </w:tc>
        <w:tc>
          <w:tcPr>
            <w:tcW w:w="7867" w:type="dxa"/>
          </w:tcPr>
          <w:p w14:paraId="31A27F43" w14:textId="7033F562" w:rsidR="00183E54" w:rsidRPr="00290790" w:rsidRDefault="00183E54" w:rsidP="007073DC">
            <w:pPr>
              <w:spacing w:after="0" w:line="240" w:lineRule="auto"/>
              <w:rPr>
                <w:rFonts w:ascii="Segoe UI Symbol" w:hAnsi="Segoe UI Symbol" w:cs="Segoe UI Symbol"/>
              </w:rPr>
            </w:pPr>
            <w:r w:rsidRPr="00183E54">
              <w:rPr>
                <w:rFonts w:ascii="Segoe UI Symbol" w:hAnsi="Segoe UI Symbol" w:cs="Segoe UI Symbol"/>
              </w:rPr>
              <w:t>▸Traiter des demandes concernant les services réseau et système, applicatifs</w:t>
            </w:r>
          </w:p>
        </w:tc>
      </w:tr>
      <w:tr w:rsidR="00183E54" w:rsidRPr="007B2A93" w14:paraId="286C9BEA" w14:textId="77777777" w:rsidTr="008D405C">
        <w:tc>
          <w:tcPr>
            <w:tcW w:w="2553" w:type="dxa"/>
          </w:tcPr>
          <w:p w14:paraId="7E08EC8D" w14:textId="4E2C6399" w:rsidR="00183E54" w:rsidRPr="00183E54" w:rsidRDefault="0059397D" w:rsidP="0059697F">
            <w:pPr>
              <w:spacing w:after="0" w:line="240" w:lineRule="auto"/>
            </w:pPr>
            <w:r w:rsidRPr="0059397D">
              <w:t>Mettre à disposition des utilisateurs un service informatique</w:t>
            </w:r>
          </w:p>
        </w:tc>
        <w:tc>
          <w:tcPr>
            <w:tcW w:w="7867" w:type="dxa"/>
          </w:tcPr>
          <w:p w14:paraId="51F42180" w14:textId="77777777" w:rsidR="00183E54" w:rsidRPr="00183E54" w:rsidRDefault="00183E54" w:rsidP="00183E54">
            <w:pPr>
              <w:spacing w:after="0" w:line="240" w:lineRule="auto"/>
              <w:rPr>
                <w:rFonts w:ascii="Segoe UI Symbol" w:hAnsi="Segoe UI Symbol" w:cs="Segoe UI Symbol"/>
              </w:rPr>
            </w:pPr>
            <w:r w:rsidRPr="00183E54">
              <w:rPr>
                <w:rFonts w:ascii="Segoe UI Symbol" w:hAnsi="Segoe UI Symbol" w:cs="Segoe UI Symbol"/>
              </w:rPr>
              <w:t>▸Réaliser les tests d’intégration et d’acceptation d’un service</w:t>
            </w:r>
          </w:p>
          <w:p w14:paraId="3767E944" w14:textId="1DB61334" w:rsidR="00183E54" w:rsidRPr="00183E54" w:rsidRDefault="00183E54" w:rsidP="00183E54">
            <w:pPr>
              <w:spacing w:after="0" w:line="240" w:lineRule="auto"/>
              <w:rPr>
                <w:rFonts w:ascii="Segoe UI Symbol" w:hAnsi="Segoe UI Symbol" w:cs="Segoe UI Symbol"/>
              </w:rPr>
            </w:pPr>
            <w:r w:rsidRPr="00183E54">
              <w:rPr>
                <w:rFonts w:ascii="Segoe UI Symbol" w:hAnsi="Segoe UI Symbol" w:cs="Segoe UI Symbol"/>
              </w:rPr>
              <w:t>▸Déployer un service</w:t>
            </w:r>
          </w:p>
        </w:tc>
      </w:tr>
      <w:tr w:rsidR="00BF3702" w:rsidRPr="007B2A93" w14:paraId="6E5FC35B" w14:textId="77777777" w:rsidTr="008D405C">
        <w:tc>
          <w:tcPr>
            <w:tcW w:w="10420" w:type="dxa"/>
            <w:gridSpan w:val="2"/>
          </w:tcPr>
          <w:p w14:paraId="20A4D3D8" w14:textId="77777777" w:rsidR="00BF3702" w:rsidRPr="007B2A93" w:rsidRDefault="00BF3702" w:rsidP="00361D47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DEROULEMENT</w:t>
            </w:r>
            <w:r w:rsidRPr="007B2A93">
              <w:rPr>
                <w:b/>
                <w:bCs/>
                <w:sz w:val="23"/>
                <w:szCs w:val="23"/>
              </w:rPr>
              <w:t xml:space="preserve"> DE L'ACTIVITE</w:t>
            </w:r>
          </w:p>
        </w:tc>
      </w:tr>
      <w:tr w:rsidR="00BF3702" w:rsidRPr="007B2A93" w14:paraId="3F60F322" w14:textId="77777777" w:rsidTr="008D405C">
        <w:tc>
          <w:tcPr>
            <w:tcW w:w="10420" w:type="dxa"/>
            <w:gridSpan w:val="2"/>
          </w:tcPr>
          <w:p w14:paraId="764DFDAB" w14:textId="77777777" w:rsidR="00BF3702" w:rsidRDefault="00F82C21" w:rsidP="007B2A93">
            <w:pPr>
              <w:spacing w:after="0" w:line="240" w:lineRule="auto"/>
              <w:rPr>
                <w:b/>
                <w:bCs/>
              </w:rPr>
            </w:pPr>
            <w:bookmarkStart w:id="0" w:name="creationcsv"/>
            <w:bookmarkEnd w:id="0"/>
            <w:r>
              <w:rPr>
                <w:b/>
                <w:bCs/>
              </w:rPr>
              <w:t>I/ Présentation</w:t>
            </w:r>
          </w:p>
          <w:p w14:paraId="6DC6683F" w14:textId="77777777" w:rsidR="00F82C21" w:rsidRDefault="00F82C21" w:rsidP="007B2A93">
            <w:pPr>
              <w:spacing w:after="0" w:line="240" w:lineRule="auto"/>
            </w:pPr>
          </w:p>
          <w:p w14:paraId="5F384823" w14:textId="5F599301" w:rsidR="00F82C21" w:rsidRDefault="00F82C21" w:rsidP="007B2A93">
            <w:pPr>
              <w:spacing w:after="0" w:line="240" w:lineRule="auto"/>
            </w:pPr>
            <w:r>
              <w:t xml:space="preserve">Docker permet de </w:t>
            </w:r>
            <w:proofErr w:type="spellStart"/>
            <w:r>
              <w:t>containeuriser</w:t>
            </w:r>
            <w:proofErr w:type="spellEnd"/>
            <w:r>
              <w:t xml:space="preserve"> des applications, leur permettant par la suite d’être </w:t>
            </w:r>
            <w:r w:rsidR="00983DD6">
              <w:t xml:space="preserve">facilement </w:t>
            </w:r>
            <w:proofErr w:type="spellStart"/>
            <w:r w:rsidR="00983DD6">
              <w:t>déployable</w:t>
            </w:r>
            <w:proofErr w:type="spellEnd"/>
            <w:r w:rsidR="00983DD6">
              <w:t>. Docker-compose permet d’automatiser via l’édition d’un petit script le lancement de plusieurs containeur</w:t>
            </w:r>
            <w:r w:rsidR="00E604F6">
              <w:t>s</w:t>
            </w:r>
            <w:r w:rsidR="00983DD6">
              <w:t xml:space="preserve"> à la fois et d’ainsi avoir à disposition son infrastructure fonctionnant sur n’importe quel système Linux.</w:t>
            </w:r>
          </w:p>
          <w:p w14:paraId="2D54A2F1" w14:textId="77777777" w:rsidR="00983DD6" w:rsidRDefault="00983DD6" w:rsidP="007B2A93">
            <w:pPr>
              <w:spacing w:after="0" w:line="240" w:lineRule="auto"/>
            </w:pPr>
          </w:p>
          <w:p w14:paraId="6BB0460C" w14:textId="77777777" w:rsidR="00983DD6" w:rsidRDefault="00983DD6" w:rsidP="007B2A93">
            <w:pPr>
              <w:spacing w:after="0" w:line="240" w:lineRule="auto"/>
              <w:rPr>
                <w:b/>
                <w:bCs/>
              </w:rPr>
            </w:pPr>
            <w:r w:rsidRPr="00983DD6">
              <w:rPr>
                <w:b/>
                <w:bCs/>
              </w:rPr>
              <w:t>II/ Installation de docker sous Debian</w:t>
            </w:r>
          </w:p>
          <w:p w14:paraId="0CF3973B" w14:textId="77777777" w:rsidR="00983DD6" w:rsidRDefault="00983DD6" w:rsidP="007B2A93">
            <w:pPr>
              <w:spacing w:after="0" w:line="240" w:lineRule="auto"/>
              <w:rPr>
                <w:b/>
                <w:bCs/>
              </w:rPr>
            </w:pPr>
          </w:p>
          <w:p w14:paraId="6633CD83" w14:textId="77777777" w:rsidR="00983DD6" w:rsidRDefault="00983DD6" w:rsidP="007B2A93">
            <w:pPr>
              <w:spacing w:after="0" w:line="240" w:lineRule="auto"/>
            </w:pPr>
            <w:r>
              <w:t>L’installation de docker se déroule comme ceci :</w:t>
            </w:r>
          </w:p>
          <w:p w14:paraId="1B488646" w14:textId="77777777" w:rsidR="00983DD6" w:rsidRDefault="00E604F6" w:rsidP="007B2A93">
            <w:pPr>
              <w:spacing w:after="0" w:line="240" w:lineRule="auto"/>
            </w:pPr>
            <w:r w:rsidRPr="00E604F6">
              <w:lastRenderedPageBreak/>
              <w:drawing>
                <wp:inline distT="0" distB="0" distL="0" distR="0" wp14:anchorId="609489E2" wp14:editId="3D7A845C">
                  <wp:extent cx="6299835" cy="4819650"/>
                  <wp:effectExtent l="0" t="0" r="0" b="635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9835" cy="481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B5C2F8" w14:textId="77777777" w:rsidR="00E604F6" w:rsidRDefault="00E604F6" w:rsidP="007B2A93">
            <w:pPr>
              <w:spacing w:after="0" w:line="240" w:lineRule="auto"/>
            </w:pPr>
            <w:r>
              <w:t>Ensuite, on installe docker-compose :</w:t>
            </w:r>
          </w:p>
          <w:p w14:paraId="47634177" w14:textId="77777777" w:rsidR="00E604F6" w:rsidRDefault="00E604F6" w:rsidP="007B2A93">
            <w:pPr>
              <w:spacing w:after="0" w:line="240" w:lineRule="auto"/>
            </w:pPr>
          </w:p>
          <w:p w14:paraId="3F87617E" w14:textId="77777777" w:rsidR="00E604F6" w:rsidRDefault="00E604F6" w:rsidP="007B2A93">
            <w:pPr>
              <w:spacing w:after="0" w:line="240" w:lineRule="auto"/>
            </w:pPr>
            <w:r w:rsidRPr="00E604F6">
              <w:drawing>
                <wp:inline distT="0" distB="0" distL="0" distR="0" wp14:anchorId="06375002" wp14:editId="13052389">
                  <wp:extent cx="6299835" cy="1065530"/>
                  <wp:effectExtent l="0" t="0" r="0" b="127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9835" cy="1065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94825A" w14:textId="77777777" w:rsidR="00E604F6" w:rsidRDefault="00E604F6" w:rsidP="007B2A93">
            <w:pPr>
              <w:spacing w:after="0" w:line="240" w:lineRule="auto"/>
            </w:pPr>
          </w:p>
          <w:p w14:paraId="29A768FF" w14:textId="77777777" w:rsidR="00E604F6" w:rsidRDefault="002325B3" w:rsidP="007B2A93">
            <w:pPr>
              <w:spacing w:after="0" w:line="240" w:lineRule="auto"/>
              <w:rPr>
                <w:b/>
                <w:bCs/>
              </w:rPr>
            </w:pPr>
            <w:r w:rsidRPr="002325B3">
              <w:rPr>
                <w:b/>
                <w:bCs/>
              </w:rPr>
              <w:t>III/</w:t>
            </w:r>
            <w:r>
              <w:rPr>
                <w:b/>
                <w:bCs/>
              </w:rPr>
              <w:t xml:space="preserve"> Préparation du fichier docker-</w:t>
            </w:r>
            <w:proofErr w:type="spellStart"/>
            <w:r>
              <w:rPr>
                <w:b/>
                <w:bCs/>
              </w:rPr>
              <w:t>compose.yml</w:t>
            </w:r>
            <w:proofErr w:type="spellEnd"/>
          </w:p>
          <w:p w14:paraId="7090282D" w14:textId="77777777" w:rsidR="002325B3" w:rsidRDefault="002325B3" w:rsidP="007B2A93">
            <w:pPr>
              <w:spacing w:after="0" w:line="240" w:lineRule="auto"/>
              <w:rPr>
                <w:b/>
                <w:bCs/>
              </w:rPr>
            </w:pPr>
          </w:p>
          <w:p w14:paraId="1424DF83" w14:textId="18311910" w:rsidR="002325B3" w:rsidRDefault="002325B3" w:rsidP="007B2A93">
            <w:pPr>
              <w:spacing w:after="0" w:line="240" w:lineRule="auto"/>
            </w:pPr>
            <w:r>
              <w:t>Docker-compose se base sur un fichier appelé docker-</w:t>
            </w:r>
            <w:proofErr w:type="spellStart"/>
            <w:r>
              <w:t>compose.yml</w:t>
            </w:r>
            <w:proofErr w:type="spellEnd"/>
            <w:r>
              <w:t xml:space="preserve"> pour configurer les conteneurs et leurs interactions. Voici le </w:t>
            </w:r>
            <w:r w:rsidR="003A2F25">
              <w:t>fichier utilisé (je l’ai commenté pour expliquer le fonctionnement) :</w:t>
            </w:r>
          </w:p>
          <w:p w14:paraId="2D3BD343" w14:textId="6816B6A6" w:rsidR="002325B3" w:rsidRDefault="002325B3" w:rsidP="007B2A93">
            <w:pPr>
              <w:spacing w:after="0" w:line="240" w:lineRule="auto"/>
            </w:pPr>
          </w:p>
          <w:p w14:paraId="4A69FD9C" w14:textId="3875D0BC" w:rsidR="003A2F25" w:rsidRDefault="003A2F25" w:rsidP="007B2A93">
            <w:pPr>
              <w:spacing w:after="0" w:line="240" w:lineRule="auto"/>
            </w:pPr>
            <w:r w:rsidRPr="003A2F25">
              <w:lastRenderedPageBreak/>
              <w:drawing>
                <wp:inline distT="0" distB="0" distL="0" distR="0" wp14:anchorId="1AD59264" wp14:editId="0E5DD4DB">
                  <wp:extent cx="5778500" cy="4762500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8500" cy="476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540DDE" w14:textId="2E9B381B" w:rsidR="002325B3" w:rsidRDefault="002325B3" w:rsidP="007B2A93">
            <w:pPr>
              <w:spacing w:after="0" w:line="240" w:lineRule="auto"/>
            </w:pPr>
          </w:p>
          <w:p w14:paraId="394DE637" w14:textId="77777777" w:rsidR="002325B3" w:rsidRDefault="002325B3" w:rsidP="007B2A93">
            <w:pPr>
              <w:spacing w:after="0" w:line="240" w:lineRule="auto"/>
            </w:pPr>
          </w:p>
          <w:p w14:paraId="32ABB7CF" w14:textId="6372197E" w:rsidR="004C21F0" w:rsidRDefault="003A2F25" w:rsidP="007B2A93">
            <w:pPr>
              <w:spacing w:after="0" w:line="240" w:lineRule="auto"/>
              <w:rPr>
                <w:b/>
                <w:bCs/>
              </w:rPr>
            </w:pPr>
            <w:r w:rsidRPr="003A2F25">
              <w:rPr>
                <w:b/>
                <w:bCs/>
              </w:rPr>
              <w:t xml:space="preserve">IV/ Lancement de notre serveur web </w:t>
            </w:r>
            <w:proofErr w:type="spellStart"/>
            <w:r w:rsidRPr="003A2F25">
              <w:rPr>
                <w:b/>
                <w:bCs/>
              </w:rPr>
              <w:t>lamp</w:t>
            </w:r>
            <w:proofErr w:type="spellEnd"/>
          </w:p>
          <w:p w14:paraId="2B48E6B8" w14:textId="5C6FA6EC" w:rsidR="003A2F25" w:rsidRDefault="00FE0568" w:rsidP="007B2A93">
            <w:pPr>
              <w:spacing w:after="0" w:line="240" w:lineRule="auto"/>
              <w:rPr>
                <w:b/>
                <w:bCs/>
              </w:rPr>
            </w:pPr>
            <w:r w:rsidRPr="00FE0568">
              <w:rPr>
                <w:b/>
                <w:bCs/>
              </w:rPr>
              <w:drawing>
                <wp:inline distT="0" distB="0" distL="0" distR="0" wp14:anchorId="42638EF1" wp14:editId="006F79EA">
                  <wp:extent cx="6299835" cy="3337560"/>
                  <wp:effectExtent l="0" t="0" r="0" b="254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9835" cy="3337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4B46E3" w14:textId="77777777" w:rsidR="003A2F25" w:rsidRPr="003A2F25" w:rsidRDefault="003A2F25" w:rsidP="007B2A93">
            <w:pPr>
              <w:spacing w:after="0" w:line="240" w:lineRule="auto"/>
              <w:rPr>
                <w:b/>
                <w:bCs/>
              </w:rPr>
            </w:pPr>
          </w:p>
          <w:p w14:paraId="39344ABB" w14:textId="470D6168" w:rsidR="003A2F25" w:rsidRDefault="00FE0568" w:rsidP="007B2A93">
            <w:pPr>
              <w:spacing w:after="0" w:line="240" w:lineRule="auto"/>
            </w:pPr>
            <w:r>
              <w:t xml:space="preserve">Il suffit de taper la commande docker-compose up depuis le dossier </w:t>
            </w:r>
            <w:proofErr w:type="gramStart"/>
            <w:r>
              <w:t>ou</w:t>
            </w:r>
            <w:proofErr w:type="gramEnd"/>
            <w:r>
              <w:t xml:space="preserve"> se trouve le fichier docker-</w:t>
            </w:r>
            <w:proofErr w:type="spellStart"/>
            <w:r>
              <w:t>compose.yml</w:t>
            </w:r>
            <w:proofErr w:type="spellEnd"/>
            <w:r>
              <w:t xml:space="preserve">. On peut tester le bon fonctionnement de notre serveur en se rendant à l’adresse </w:t>
            </w:r>
            <w:proofErr w:type="spellStart"/>
            <w:r>
              <w:t>localhost</w:t>
            </w:r>
            <w:proofErr w:type="spellEnd"/>
            <w:r>
              <w:t> :8080 :</w:t>
            </w:r>
          </w:p>
          <w:p w14:paraId="675EB5E9" w14:textId="25E6ABDA" w:rsidR="00FE0568" w:rsidRDefault="00FE0568" w:rsidP="007B2A93">
            <w:pPr>
              <w:spacing w:after="0" w:line="240" w:lineRule="auto"/>
            </w:pPr>
          </w:p>
          <w:p w14:paraId="1D5B8744" w14:textId="37B30E83" w:rsidR="00FE0568" w:rsidRDefault="00FE0568" w:rsidP="007B2A93">
            <w:pPr>
              <w:spacing w:after="0" w:line="240" w:lineRule="auto"/>
            </w:pPr>
            <w:r w:rsidRPr="00FE0568">
              <w:lastRenderedPageBreak/>
              <w:drawing>
                <wp:inline distT="0" distB="0" distL="0" distR="0" wp14:anchorId="6B409B2B" wp14:editId="288DA9D2">
                  <wp:extent cx="6299835" cy="3337560"/>
                  <wp:effectExtent l="0" t="0" r="0" b="254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9835" cy="3337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57C328" w14:textId="77777777" w:rsidR="00FE0568" w:rsidRDefault="00FE0568" w:rsidP="007B2A93">
            <w:pPr>
              <w:spacing w:after="0" w:line="240" w:lineRule="auto"/>
            </w:pPr>
          </w:p>
          <w:p w14:paraId="3B14DF83" w14:textId="13C42D9E" w:rsidR="004C21F0" w:rsidRDefault="004C21F0" w:rsidP="007B2A93">
            <w:pPr>
              <w:spacing w:after="0" w:line="240" w:lineRule="auto"/>
            </w:pPr>
          </w:p>
          <w:p w14:paraId="754BF277" w14:textId="05F8842C" w:rsidR="004C21F0" w:rsidRDefault="00FE0568" w:rsidP="007B2A93">
            <w:pPr>
              <w:spacing w:after="0" w:line="240" w:lineRule="auto"/>
            </w:pPr>
            <w:r>
              <w:t>C’est aussi simple que cela.</w:t>
            </w:r>
          </w:p>
          <w:p w14:paraId="0EC1E453" w14:textId="4E23A3E5" w:rsidR="004C21F0" w:rsidRPr="002325B3" w:rsidRDefault="004C21F0" w:rsidP="003A2F25">
            <w:pPr>
              <w:spacing w:after="0" w:line="240" w:lineRule="auto"/>
            </w:pPr>
          </w:p>
        </w:tc>
      </w:tr>
    </w:tbl>
    <w:p w14:paraId="055C34EC" w14:textId="77777777" w:rsidR="00BF3702" w:rsidRPr="00361D47" w:rsidRDefault="00BF3702">
      <w:pPr>
        <w:rPr>
          <w:sz w:val="16"/>
          <w:szCs w:val="16"/>
        </w:rPr>
      </w:pPr>
    </w:p>
    <w:tbl>
      <w:tblPr>
        <w:tblW w:w="1042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420"/>
      </w:tblGrid>
      <w:tr w:rsidR="00BF3702" w:rsidRPr="007B2A93" w14:paraId="34580D94" w14:textId="77777777" w:rsidTr="008D405C">
        <w:tc>
          <w:tcPr>
            <w:tcW w:w="10420" w:type="dxa"/>
          </w:tcPr>
          <w:p w14:paraId="3D6705D8" w14:textId="77777777" w:rsidR="00BF3702" w:rsidRPr="007B2A93" w:rsidRDefault="00BF3702" w:rsidP="007B2A93">
            <w:pPr>
              <w:pStyle w:val="Default"/>
              <w:jc w:val="center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CONCLUSION</w:t>
            </w:r>
          </w:p>
        </w:tc>
      </w:tr>
      <w:tr w:rsidR="00BF3702" w:rsidRPr="007B2A93" w14:paraId="7871C2AA" w14:textId="77777777" w:rsidTr="008D405C">
        <w:tc>
          <w:tcPr>
            <w:tcW w:w="10420" w:type="dxa"/>
          </w:tcPr>
          <w:p w14:paraId="310DC600" w14:textId="724E6030" w:rsidR="00FD657E" w:rsidRPr="007B2A93" w:rsidRDefault="00FE0568" w:rsidP="008D405C">
            <w:pPr>
              <w:spacing w:after="0" w:line="240" w:lineRule="auto"/>
            </w:pPr>
            <w:r>
              <w:t xml:space="preserve">Docker couplé à docker-compose permet de configurer de façon extrêmement simple </w:t>
            </w:r>
            <w:r w:rsidR="00B82C84">
              <w:t>des environnements</w:t>
            </w:r>
            <w:r>
              <w:t xml:space="preserve"> de production automatisés.</w:t>
            </w:r>
          </w:p>
        </w:tc>
      </w:tr>
    </w:tbl>
    <w:p w14:paraId="3F45FDB3" w14:textId="77777777" w:rsidR="00BF3702" w:rsidRPr="00361D47" w:rsidRDefault="00BF3702">
      <w:pPr>
        <w:rPr>
          <w:sz w:val="16"/>
          <w:szCs w:val="16"/>
        </w:rPr>
      </w:pPr>
    </w:p>
    <w:tbl>
      <w:tblPr>
        <w:tblW w:w="1042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420"/>
      </w:tblGrid>
      <w:tr w:rsidR="00BF3702" w:rsidRPr="007B2A93" w14:paraId="7B2C5CAD" w14:textId="77777777" w:rsidTr="008D405C">
        <w:tc>
          <w:tcPr>
            <w:tcW w:w="10420" w:type="dxa"/>
          </w:tcPr>
          <w:p w14:paraId="7B22A54C" w14:textId="77777777" w:rsidR="00BF3702" w:rsidRPr="007B2A93" w:rsidRDefault="00BF3702" w:rsidP="007B2A93">
            <w:pPr>
              <w:pStyle w:val="Default"/>
              <w:jc w:val="center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EVOLUTION POSSIBLE</w:t>
            </w:r>
          </w:p>
        </w:tc>
      </w:tr>
      <w:tr w:rsidR="00BF3702" w:rsidRPr="007B2A93" w14:paraId="585222C8" w14:textId="77777777" w:rsidTr="008D405C">
        <w:tc>
          <w:tcPr>
            <w:tcW w:w="10420" w:type="dxa"/>
          </w:tcPr>
          <w:p w14:paraId="6FEC53A7" w14:textId="236A30F8" w:rsidR="00AF0A26" w:rsidRPr="007B2A93" w:rsidRDefault="00FE0568" w:rsidP="008D405C">
            <w:pPr>
              <w:spacing w:after="0" w:line="240" w:lineRule="auto"/>
            </w:pPr>
            <w:r>
              <w:t xml:space="preserve">Il est possible </w:t>
            </w:r>
            <w:r w:rsidR="00B82C84">
              <w:t>de configurer plus précisément le déploiement, pour permettre par exemple d’installer un logiciel comme GLPI très rapidement. Pour cela, il existe des paramètres à ajouter dans la configuration de MySQL ou Apache afin de rendre possible une telle chose.</w:t>
            </w:r>
          </w:p>
        </w:tc>
      </w:tr>
    </w:tbl>
    <w:p w14:paraId="620D28E6" w14:textId="77777777" w:rsidR="00BF3702" w:rsidRDefault="00BF3702" w:rsidP="007C05E6"/>
    <w:sectPr w:rsidR="00BF3702" w:rsidSect="007A7DA5">
      <w:footerReference w:type="default" r:id="rId13"/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C5126" w14:textId="77777777" w:rsidR="00D76512" w:rsidRDefault="00D76512" w:rsidP="002E7E90">
      <w:pPr>
        <w:spacing w:after="0" w:line="240" w:lineRule="auto"/>
      </w:pPr>
      <w:r>
        <w:separator/>
      </w:r>
    </w:p>
  </w:endnote>
  <w:endnote w:type="continuationSeparator" w:id="0">
    <w:p w14:paraId="40DB960D" w14:textId="77777777" w:rsidR="00D76512" w:rsidRDefault="00D76512" w:rsidP="002E7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2663589"/>
      <w:docPartObj>
        <w:docPartGallery w:val="Page Numbers (Bottom of Page)"/>
        <w:docPartUnique/>
      </w:docPartObj>
    </w:sdtPr>
    <w:sdtEndPr/>
    <w:sdtContent>
      <w:p w14:paraId="3E0FC059" w14:textId="77777777" w:rsidR="002E7E90" w:rsidRDefault="002A5769">
        <w:pPr>
          <w:pStyle w:val="Pieddepage"/>
          <w:jc w:val="center"/>
        </w:pPr>
        <w:r>
          <w:fldChar w:fldCharType="begin"/>
        </w:r>
        <w:r w:rsidR="002E7E90">
          <w:instrText>PAGE   \* MERGEFORMAT</w:instrText>
        </w:r>
        <w:r>
          <w:fldChar w:fldCharType="separate"/>
        </w:r>
        <w:r w:rsidR="007073DC">
          <w:rPr>
            <w:noProof/>
          </w:rPr>
          <w:t>1</w:t>
        </w:r>
        <w:r>
          <w:fldChar w:fldCharType="end"/>
        </w:r>
      </w:p>
    </w:sdtContent>
  </w:sdt>
  <w:p w14:paraId="7D52F63D" w14:textId="77777777" w:rsidR="002E7E90" w:rsidRDefault="002E7E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00701" w14:textId="77777777" w:rsidR="00D76512" w:rsidRDefault="00D76512" w:rsidP="002E7E90">
      <w:pPr>
        <w:spacing w:after="0" w:line="240" w:lineRule="auto"/>
      </w:pPr>
      <w:r>
        <w:separator/>
      </w:r>
    </w:p>
  </w:footnote>
  <w:footnote w:type="continuationSeparator" w:id="0">
    <w:p w14:paraId="3245718D" w14:textId="77777777" w:rsidR="00D76512" w:rsidRDefault="00D76512" w:rsidP="002E7E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A40AE"/>
    <w:multiLevelType w:val="hybridMultilevel"/>
    <w:tmpl w:val="BEF43E9E"/>
    <w:lvl w:ilvl="0" w:tplc="9F40EB40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45A6A"/>
    <w:multiLevelType w:val="hybridMultilevel"/>
    <w:tmpl w:val="4AD683B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E7835"/>
    <w:multiLevelType w:val="hybridMultilevel"/>
    <w:tmpl w:val="16343262"/>
    <w:lvl w:ilvl="0" w:tplc="60BEBFA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9C21C0"/>
    <w:multiLevelType w:val="hybridMultilevel"/>
    <w:tmpl w:val="CEF054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00A64"/>
    <w:multiLevelType w:val="hybridMultilevel"/>
    <w:tmpl w:val="4C4C5222"/>
    <w:lvl w:ilvl="0" w:tplc="38B00AD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8C6BD9"/>
    <w:multiLevelType w:val="hybridMultilevel"/>
    <w:tmpl w:val="282A528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577BCF"/>
    <w:multiLevelType w:val="hybridMultilevel"/>
    <w:tmpl w:val="3FCE5738"/>
    <w:lvl w:ilvl="0" w:tplc="9F70096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182241"/>
    <w:multiLevelType w:val="hybridMultilevel"/>
    <w:tmpl w:val="C5BE8E7A"/>
    <w:lvl w:ilvl="0" w:tplc="4308FDE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366"/>
    <w:rsid w:val="000139DB"/>
    <w:rsid w:val="00030148"/>
    <w:rsid w:val="0003439F"/>
    <w:rsid w:val="00042A66"/>
    <w:rsid w:val="00090E4B"/>
    <w:rsid w:val="000B3EA0"/>
    <w:rsid w:val="000B61C2"/>
    <w:rsid w:val="000D5BB1"/>
    <w:rsid w:val="000F7A58"/>
    <w:rsid w:val="00117B96"/>
    <w:rsid w:val="00122DAE"/>
    <w:rsid w:val="00123F78"/>
    <w:rsid w:val="00151E67"/>
    <w:rsid w:val="00170BCA"/>
    <w:rsid w:val="00172381"/>
    <w:rsid w:val="00183E54"/>
    <w:rsid w:val="001F3627"/>
    <w:rsid w:val="00226426"/>
    <w:rsid w:val="002325B3"/>
    <w:rsid w:val="00233AE4"/>
    <w:rsid w:val="00273FB4"/>
    <w:rsid w:val="00290790"/>
    <w:rsid w:val="002A5769"/>
    <w:rsid w:val="002E7E90"/>
    <w:rsid w:val="00327C83"/>
    <w:rsid w:val="00361D47"/>
    <w:rsid w:val="003A2F25"/>
    <w:rsid w:val="003A3E47"/>
    <w:rsid w:val="003B2559"/>
    <w:rsid w:val="00436ACD"/>
    <w:rsid w:val="00487ED2"/>
    <w:rsid w:val="004B4064"/>
    <w:rsid w:val="004C21F0"/>
    <w:rsid w:val="005409B8"/>
    <w:rsid w:val="00573398"/>
    <w:rsid w:val="0059397D"/>
    <w:rsid w:val="0059697F"/>
    <w:rsid w:val="006264B8"/>
    <w:rsid w:val="0064069C"/>
    <w:rsid w:val="00647401"/>
    <w:rsid w:val="006A3485"/>
    <w:rsid w:val="006D46F0"/>
    <w:rsid w:val="006D777A"/>
    <w:rsid w:val="006F7FB6"/>
    <w:rsid w:val="007073DC"/>
    <w:rsid w:val="00730414"/>
    <w:rsid w:val="00743275"/>
    <w:rsid w:val="0075414C"/>
    <w:rsid w:val="00764366"/>
    <w:rsid w:val="007920A0"/>
    <w:rsid w:val="007A7DA5"/>
    <w:rsid w:val="007B1C2B"/>
    <w:rsid w:val="007B2A93"/>
    <w:rsid w:val="007C05E6"/>
    <w:rsid w:val="00822641"/>
    <w:rsid w:val="00833C60"/>
    <w:rsid w:val="00840B4C"/>
    <w:rsid w:val="008475DB"/>
    <w:rsid w:val="008D405C"/>
    <w:rsid w:val="008E45B8"/>
    <w:rsid w:val="008E6939"/>
    <w:rsid w:val="00910C74"/>
    <w:rsid w:val="00912E9B"/>
    <w:rsid w:val="00983DD6"/>
    <w:rsid w:val="009A1186"/>
    <w:rsid w:val="009D1EEA"/>
    <w:rsid w:val="009E2768"/>
    <w:rsid w:val="00A00B8B"/>
    <w:rsid w:val="00A14733"/>
    <w:rsid w:val="00A37639"/>
    <w:rsid w:val="00A50C98"/>
    <w:rsid w:val="00A551B1"/>
    <w:rsid w:val="00A61258"/>
    <w:rsid w:val="00A838A5"/>
    <w:rsid w:val="00A858B6"/>
    <w:rsid w:val="00AC630E"/>
    <w:rsid w:val="00AD6EDE"/>
    <w:rsid w:val="00AE2453"/>
    <w:rsid w:val="00AF0A26"/>
    <w:rsid w:val="00AF2360"/>
    <w:rsid w:val="00AF45C4"/>
    <w:rsid w:val="00B111E4"/>
    <w:rsid w:val="00B17840"/>
    <w:rsid w:val="00B36F23"/>
    <w:rsid w:val="00B37570"/>
    <w:rsid w:val="00B82C84"/>
    <w:rsid w:val="00BF3702"/>
    <w:rsid w:val="00C06BC4"/>
    <w:rsid w:val="00C13482"/>
    <w:rsid w:val="00CA14D6"/>
    <w:rsid w:val="00CB06DA"/>
    <w:rsid w:val="00CB074A"/>
    <w:rsid w:val="00CB0A44"/>
    <w:rsid w:val="00D04812"/>
    <w:rsid w:val="00D36C0D"/>
    <w:rsid w:val="00D76512"/>
    <w:rsid w:val="00DA21F7"/>
    <w:rsid w:val="00DC64AD"/>
    <w:rsid w:val="00E22655"/>
    <w:rsid w:val="00E25A25"/>
    <w:rsid w:val="00E604F6"/>
    <w:rsid w:val="00E813F9"/>
    <w:rsid w:val="00F01B30"/>
    <w:rsid w:val="00F13D3D"/>
    <w:rsid w:val="00F37D25"/>
    <w:rsid w:val="00F50836"/>
    <w:rsid w:val="00F55E4B"/>
    <w:rsid w:val="00F82C21"/>
    <w:rsid w:val="00FD657E"/>
    <w:rsid w:val="00FE0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598546"/>
  <w15:docId w15:val="{2B9C893B-EB7B-C141-BE26-CAEAD91FC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1C2"/>
    <w:pPr>
      <w:spacing w:after="200" w:line="276" w:lineRule="auto"/>
    </w:pPr>
    <w:rPr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99"/>
    <w:rsid w:val="00764366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uiPriority w:val="99"/>
    <w:rsid w:val="00764366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  <w:lang w:eastAsia="en-US"/>
    </w:rPr>
  </w:style>
  <w:style w:type="paragraph" w:styleId="Paragraphedeliste">
    <w:name w:val="List Paragraph"/>
    <w:basedOn w:val="Normal"/>
    <w:uiPriority w:val="34"/>
    <w:qFormat/>
    <w:rsid w:val="00AF45C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E6939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E6939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E7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7E90"/>
    <w:rPr>
      <w:rFonts w:ascii="Tahoma" w:hAnsi="Tahoma" w:cs="Tahoma"/>
      <w:sz w:val="16"/>
      <w:szCs w:val="16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2E7E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E7E90"/>
    <w:rPr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2E7E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E7E90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0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427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Tampon ISEFAC</vt:lpstr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Tampon ISEFAC</dc:title>
  <dc:creator>gen</dc:creator>
  <cp:lastModifiedBy>Fabien CHEVALIER</cp:lastModifiedBy>
  <cp:revision>3</cp:revision>
  <cp:lastPrinted>2014-09-12T12:31:00Z</cp:lastPrinted>
  <dcterms:created xsi:type="dcterms:W3CDTF">2022-01-21T10:16:00Z</dcterms:created>
  <dcterms:modified xsi:type="dcterms:W3CDTF">2022-01-21T19:37:00Z</dcterms:modified>
</cp:coreProperties>
</file>