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16E43E62" w14:textId="77777777" w:rsidTr="00BD291C">
        <w:tc>
          <w:tcPr>
            <w:tcW w:w="9923" w:type="dxa"/>
            <w:shd w:val="clear" w:color="auto" w:fill="auto"/>
          </w:tcPr>
          <w:p w14:paraId="3291D56E"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1FB59A54" w14:textId="77777777" w:rsidR="00B53C66" w:rsidRPr="00AB19E7" w:rsidRDefault="00B53C66" w:rsidP="00BD291C">
            <w:pPr>
              <w:spacing w:before="120" w:after="120"/>
              <w:jc w:val="center"/>
              <w:outlineLvl w:val="0"/>
              <w:rPr>
                <w:rFonts w:ascii="Arial" w:hAnsi="Arial" w:cs="Arial"/>
                <w:b/>
                <w:bCs/>
                <w:sz w:val="22"/>
                <w:szCs w:val="22"/>
              </w:rPr>
            </w:pPr>
            <w:r w:rsidRPr="691FC651">
              <w:rPr>
                <w:rFonts w:ascii="Arial" w:hAnsi="Arial"/>
                <w:b/>
                <w:bCs/>
                <w:sz w:val="22"/>
                <w:szCs w:val="22"/>
              </w:rPr>
              <w:t>Fiche descriptive de réalisation professionnelle (recto)</w:t>
            </w:r>
          </w:p>
          <w:p w14:paraId="14EE594B"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B874C1">
              <w:rPr>
                <w:rFonts w:ascii="Arial" w:hAnsi="Arial"/>
                <w:b/>
                <w:bCs/>
                <w:sz w:val="22"/>
                <w:szCs w:val="22"/>
                <w:lang w:eastAsia="fr-FR"/>
              </w:rPr>
              <w:t xml:space="preserve">- </w:t>
            </w:r>
            <w:r w:rsidRPr="00B874C1">
              <w:rPr>
                <w:rFonts w:ascii="Arial" w:hAnsi="Arial"/>
                <w:b/>
                <w:sz w:val="22"/>
                <w:szCs w:val="22"/>
              </w:rPr>
              <w:t>Coefficient 4</w:t>
            </w:r>
          </w:p>
        </w:tc>
      </w:tr>
    </w:tbl>
    <w:p w14:paraId="4D39E88D"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B53C66" w:rsidRPr="00AE43D0" w14:paraId="0ACC3793" w14:textId="77777777" w:rsidTr="00BD291C">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19B56D8" w14:textId="77777777" w:rsidR="00B53C66" w:rsidRPr="00AE43D0" w:rsidRDefault="00B53C66" w:rsidP="00BD291C">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F5F6C57" w14:textId="3C820DF6" w:rsidR="00B53C66" w:rsidRPr="00AE43D0" w:rsidRDefault="00B53C66" w:rsidP="00BD291C">
            <w:pPr>
              <w:tabs>
                <w:tab w:val="right" w:leader="dot" w:pos="1837"/>
              </w:tabs>
              <w:snapToGrid w:val="0"/>
              <w:spacing w:before="120" w:after="60" w:line="276" w:lineRule="auto"/>
              <w:rPr>
                <w:rFonts w:ascii="Arial" w:hAnsi="Arial"/>
                <w:b/>
                <w:sz w:val="20"/>
              </w:rPr>
            </w:pPr>
            <w:r>
              <w:rPr>
                <w:rFonts w:ascii="Arial" w:hAnsi="Arial"/>
                <w:b/>
                <w:sz w:val="20"/>
              </w:rPr>
              <w:t>N° réalisation :</w:t>
            </w:r>
            <w:r w:rsidR="001F1FBD">
              <w:rPr>
                <w:rFonts w:ascii="Arial" w:hAnsi="Arial"/>
                <w:b/>
                <w:sz w:val="20"/>
              </w:rPr>
              <w:t>02</w:t>
            </w:r>
          </w:p>
        </w:tc>
      </w:tr>
      <w:tr w:rsidR="00B53C66" w:rsidRPr="00AE43D0" w14:paraId="5BF43402" w14:textId="77777777" w:rsidTr="00BD291C">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77CC084" w14:textId="1B2996DF" w:rsidR="00B53C66" w:rsidRPr="00AE43D0" w:rsidRDefault="00B53C66" w:rsidP="00BD291C">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462AC6">
              <w:rPr>
                <w:rFonts w:ascii="Arial" w:hAnsi="Arial"/>
                <w:b/>
                <w:sz w:val="20"/>
              </w:rPr>
              <w:t xml:space="preserve"> Fabien CHEVALIER</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7F2780B" w14:textId="404D1690" w:rsidR="00B53C66" w:rsidRPr="00AE43D0" w:rsidRDefault="00B53C66" w:rsidP="00BD291C">
            <w:pPr>
              <w:snapToGrid w:val="0"/>
              <w:spacing w:before="60" w:after="60" w:line="276" w:lineRule="auto"/>
              <w:rPr>
                <w:rFonts w:ascii="Arial" w:hAnsi="Arial"/>
                <w:b/>
                <w:sz w:val="20"/>
              </w:rPr>
            </w:pPr>
            <w:r w:rsidRPr="00AE43D0">
              <w:rPr>
                <w:rFonts w:ascii="Arial" w:hAnsi="Arial"/>
                <w:b/>
                <w:sz w:val="20"/>
                <w:szCs w:val="20"/>
              </w:rPr>
              <w:t>N° candidat :</w:t>
            </w:r>
            <w:r w:rsidR="001F1FBD">
              <w:rPr>
                <w:rFonts w:ascii="Arial" w:hAnsi="Arial"/>
                <w:b/>
                <w:sz w:val="20"/>
                <w:szCs w:val="20"/>
              </w:rPr>
              <w:t xml:space="preserve"> </w:t>
            </w:r>
            <w:r w:rsidR="00B378E3" w:rsidRPr="000C1271">
              <w:rPr>
                <w:rFonts w:ascii="Arial" w:hAnsi="Arial"/>
                <w:b/>
                <w:sz w:val="20"/>
                <w:szCs w:val="20"/>
              </w:rPr>
              <w:t>02144579409</w:t>
            </w:r>
          </w:p>
        </w:tc>
      </w:tr>
      <w:tr w:rsidR="00B53C66" w:rsidRPr="00AE43D0" w14:paraId="1A2F3127" w14:textId="77777777" w:rsidTr="00BD291C">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427C0DCA" w14:textId="4DA382D4" w:rsidR="00B53C66" w:rsidRPr="00AE43D0" w:rsidRDefault="00B53C66" w:rsidP="00BD291C">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462AC6">
              <w:rPr>
                <w:rFonts w:ascii="Arial" w:hAnsi="Arial"/>
                <w:b/>
                <w:sz w:val="20"/>
                <w:szCs w:val="21"/>
              </w:rPr>
              <w:fldChar w:fldCharType="begin">
                <w:ffData>
                  <w:name w:val=""/>
                  <w:enabled/>
                  <w:calcOnExit w:val="0"/>
                  <w:checkBox>
                    <w:sizeAuto/>
                    <w:default w:val="1"/>
                  </w:checkBox>
                </w:ffData>
              </w:fldChar>
            </w:r>
            <w:r w:rsidR="00462AC6">
              <w:rPr>
                <w:rFonts w:ascii="Arial" w:hAnsi="Arial"/>
                <w:b/>
                <w:sz w:val="20"/>
                <w:szCs w:val="21"/>
              </w:rPr>
              <w:instrText xml:space="preserve"> FORMCHECKBOX </w:instrText>
            </w:r>
            <w:r w:rsidR="00EC0634">
              <w:rPr>
                <w:rFonts w:ascii="Arial" w:hAnsi="Arial"/>
                <w:b/>
                <w:sz w:val="20"/>
                <w:szCs w:val="21"/>
              </w:rPr>
            </w:r>
            <w:r w:rsidR="00EC0634">
              <w:rPr>
                <w:rFonts w:ascii="Arial" w:hAnsi="Arial"/>
                <w:b/>
                <w:sz w:val="20"/>
                <w:szCs w:val="21"/>
              </w:rPr>
              <w:fldChar w:fldCharType="separate"/>
            </w:r>
            <w:r w:rsidR="00462AC6">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2C29C8CA" w14:textId="77777777" w:rsidR="00B53C66" w:rsidRPr="00AE43D0" w:rsidRDefault="00B53C66" w:rsidP="00BD291C">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EC0634">
              <w:rPr>
                <w:rFonts w:ascii="Arial" w:hAnsi="Arial"/>
                <w:b/>
                <w:sz w:val="20"/>
                <w:szCs w:val="21"/>
              </w:rPr>
            </w:r>
            <w:r w:rsidR="00EC0634">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5A08AF05" w14:textId="44EDA826" w:rsidR="00B53C66" w:rsidRPr="00AE43D0" w:rsidRDefault="00B53C66" w:rsidP="00BD291C">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462AC6">
              <w:rPr>
                <w:rFonts w:ascii="Arial" w:hAnsi="Arial"/>
                <w:b/>
                <w:sz w:val="20"/>
                <w:szCs w:val="20"/>
              </w:rPr>
              <w:t xml:space="preserve"> </w:t>
            </w:r>
            <w:r w:rsidR="00A529A8">
              <w:rPr>
                <w:rFonts w:ascii="Arial" w:hAnsi="Arial" w:cs="Arial"/>
                <w:sz w:val="20"/>
                <w:szCs w:val="20"/>
              </w:rPr>
              <w:t>10/06/2022</w:t>
            </w:r>
          </w:p>
        </w:tc>
      </w:tr>
      <w:tr w:rsidR="00B53C66" w:rsidRPr="001C04B4" w14:paraId="2857270D"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D72F2" w14:textId="14DEDF4D" w:rsidR="00B53C66" w:rsidRDefault="00B53C66" w:rsidP="00BD291C">
            <w:pPr>
              <w:pStyle w:val="Titre9"/>
              <w:tabs>
                <w:tab w:val="left" w:pos="0"/>
              </w:tabs>
              <w:snapToGrid w:val="0"/>
              <w:spacing w:before="0" w:after="0"/>
              <w:rPr>
                <w:b/>
                <w:sz w:val="20"/>
                <w:szCs w:val="24"/>
              </w:rPr>
            </w:pPr>
            <w:r w:rsidRPr="001C04B4">
              <w:rPr>
                <w:b/>
                <w:sz w:val="20"/>
                <w:szCs w:val="24"/>
              </w:rPr>
              <w:t>Contexte de la réalisation professionnelle</w:t>
            </w:r>
          </w:p>
          <w:p w14:paraId="711E1248" w14:textId="77777777" w:rsidR="00B53C66" w:rsidRDefault="00462AC6" w:rsidP="00347FB9">
            <w:pPr>
              <w:rPr>
                <w:rFonts w:ascii="Arial" w:hAnsi="Arial" w:cs="Arial"/>
                <w:sz w:val="20"/>
                <w:szCs w:val="20"/>
              </w:rPr>
            </w:pPr>
            <w:r w:rsidRPr="00462AC6">
              <w:rPr>
                <w:rFonts w:ascii="Arial" w:hAnsi="Arial" w:cs="Arial"/>
                <w:sz w:val="20"/>
                <w:szCs w:val="20"/>
              </w:rPr>
              <w:t>La M2L est chargée d’offrir un service d’accès pour les ligues et pour ses services aux ressources hébergées comme aux ressources externes</w:t>
            </w:r>
            <w:r w:rsidR="00853460">
              <w:rPr>
                <w:rFonts w:ascii="Arial" w:hAnsi="Arial" w:cs="Arial"/>
                <w:sz w:val="20"/>
                <w:szCs w:val="20"/>
              </w:rPr>
              <w:t>.</w:t>
            </w:r>
            <w:r w:rsidR="00347FB9">
              <w:rPr>
                <w:rFonts w:ascii="Arial" w:hAnsi="Arial" w:cs="Arial"/>
                <w:sz w:val="20"/>
                <w:szCs w:val="20"/>
              </w:rPr>
              <w:t xml:space="preserve"> Face à l’augmentation du nombre de ligues hébergées, la M2L souhaite moderniser son infrastructure réseau afin d’offrir un service plus performant et sécurisé.</w:t>
            </w:r>
          </w:p>
          <w:p w14:paraId="2AAF7639" w14:textId="60C1426C" w:rsidR="00347FB9" w:rsidRPr="00347FB9" w:rsidRDefault="00347FB9" w:rsidP="00347FB9">
            <w:pPr>
              <w:rPr>
                <w:rFonts w:ascii="Arial" w:hAnsi="Arial" w:cs="Arial"/>
                <w:sz w:val="20"/>
                <w:szCs w:val="20"/>
              </w:rPr>
            </w:pPr>
          </w:p>
        </w:tc>
      </w:tr>
      <w:tr w:rsidR="00B53C66" w:rsidRPr="001C04B4" w14:paraId="7ADBEDEA" w14:textId="77777777" w:rsidTr="00BD291C">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81D5FF" w14:textId="3E8469CE" w:rsidR="00B53C66" w:rsidRDefault="00B53C66" w:rsidP="00BD291C">
            <w:pPr>
              <w:pStyle w:val="Titre9"/>
              <w:tabs>
                <w:tab w:val="left" w:pos="0"/>
              </w:tabs>
              <w:snapToGrid w:val="0"/>
              <w:spacing w:before="0" w:after="0"/>
              <w:rPr>
                <w:b/>
                <w:sz w:val="20"/>
                <w:szCs w:val="24"/>
              </w:rPr>
            </w:pPr>
            <w:r w:rsidRPr="001C04B4">
              <w:rPr>
                <w:b/>
                <w:sz w:val="20"/>
                <w:szCs w:val="24"/>
              </w:rPr>
              <w:t>Intitulé de la réalisation professionnelle</w:t>
            </w:r>
          </w:p>
          <w:p w14:paraId="39FB5AEC" w14:textId="37F5E62C" w:rsidR="00B53C66" w:rsidRPr="001C04B4" w:rsidRDefault="00644A29" w:rsidP="00BD291C">
            <w:pPr>
              <w:rPr>
                <w:rFonts w:ascii="Arial" w:hAnsi="Arial" w:cs="Arial"/>
                <w:sz w:val="20"/>
              </w:rPr>
            </w:pPr>
            <w:r>
              <w:rPr>
                <w:rFonts w:ascii="Arial" w:hAnsi="Arial" w:cs="Arial"/>
                <w:sz w:val="20"/>
                <w:szCs w:val="20"/>
              </w:rPr>
              <w:t>Intégration d’une nouvelle ligue dans l’infrastructure réseau de la M2L</w:t>
            </w:r>
            <w:r w:rsidR="007358F0">
              <w:rPr>
                <w:rFonts w:ascii="Arial" w:hAnsi="Arial" w:cs="Arial"/>
                <w:sz w:val="20"/>
                <w:szCs w:val="20"/>
              </w:rPr>
              <w:t xml:space="preserve"> </w:t>
            </w:r>
          </w:p>
        </w:tc>
      </w:tr>
      <w:tr w:rsidR="00B53C66" w:rsidRPr="001C04B4" w14:paraId="3266CF3C" w14:textId="77777777" w:rsidTr="00BD291C">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2433692" w14:textId="69B2D9D6" w:rsidR="00B53C66" w:rsidRPr="00DB3A7A" w:rsidRDefault="00B53C66" w:rsidP="00BD291C">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462AC6">
              <w:rPr>
                <w:bCs/>
                <w:sz w:val="20"/>
                <w:szCs w:val="24"/>
              </w:rPr>
              <w:t>02/11/2021</w:t>
            </w:r>
            <w:r w:rsidRPr="001C04B4">
              <w:rPr>
                <w:b/>
                <w:sz w:val="20"/>
                <w:szCs w:val="24"/>
              </w:rPr>
              <w:t xml:space="preserve"> </w:t>
            </w:r>
            <w:r w:rsidRPr="00DB3A7A">
              <w:rPr>
                <w:b/>
                <w:sz w:val="20"/>
                <w:szCs w:val="24"/>
              </w:rPr>
              <w:t>Lieu :</w:t>
            </w:r>
            <w:r w:rsidRPr="001C04B4">
              <w:rPr>
                <w:bCs/>
                <w:sz w:val="20"/>
                <w:szCs w:val="24"/>
              </w:rPr>
              <w:t xml:space="preserve"> </w:t>
            </w:r>
            <w:r w:rsidR="00462AC6">
              <w:rPr>
                <w:bCs/>
                <w:sz w:val="20"/>
                <w:szCs w:val="24"/>
              </w:rPr>
              <w:t>H3 CAMPUS POISSY</w:t>
            </w:r>
          </w:p>
          <w:p w14:paraId="479175F3" w14:textId="645E0B6D" w:rsidR="00B53C66" w:rsidRPr="001C04B4" w:rsidRDefault="00B53C66" w:rsidP="00BD291C">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853460">
              <w:rPr>
                <w:b/>
                <w:sz w:val="20"/>
                <w:szCs w:val="24"/>
              </w:rPr>
              <w:fldChar w:fldCharType="begin">
                <w:ffData>
                  <w:name w:val=""/>
                  <w:enabled/>
                  <w:calcOnExit w:val="0"/>
                  <w:checkBox>
                    <w:sizeAuto/>
                    <w:default w:val="0"/>
                  </w:checkBox>
                </w:ffData>
              </w:fldChar>
            </w:r>
            <w:r w:rsidR="00853460">
              <w:rPr>
                <w:b/>
                <w:sz w:val="20"/>
                <w:szCs w:val="24"/>
              </w:rPr>
              <w:instrText xml:space="preserve"> FORMCHECKBOX </w:instrText>
            </w:r>
            <w:r w:rsidR="00EC0634">
              <w:rPr>
                <w:b/>
                <w:sz w:val="20"/>
                <w:szCs w:val="24"/>
              </w:rPr>
            </w:r>
            <w:r w:rsidR="00EC0634">
              <w:rPr>
                <w:b/>
                <w:sz w:val="20"/>
                <w:szCs w:val="24"/>
              </w:rPr>
              <w:fldChar w:fldCharType="separate"/>
            </w:r>
            <w:r w:rsidR="00853460">
              <w:rPr>
                <w:b/>
                <w:sz w:val="20"/>
                <w:szCs w:val="24"/>
              </w:rPr>
              <w:fldChar w:fldCharType="end"/>
            </w:r>
            <w:r w:rsidRPr="001C04B4">
              <w:rPr>
                <w:b/>
                <w:sz w:val="20"/>
                <w:szCs w:val="24"/>
              </w:rPr>
              <w:t xml:space="preserve">  Seul</w:t>
            </w:r>
            <w:bookmarkStart w:id="0" w:name="CheckBox"/>
            <w:r>
              <w:rPr>
                <w:b/>
                <w:sz w:val="20"/>
                <w:szCs w:val="24"/>
              </w:rPr>
              <w:t>(e)</w:t>
            </w:r>
            <w:r w:rsidRPr="001C04B4">
              <w:rPr>
                <w:b/>
                <w:sz w:val="20"/>
                <w:szCs w:val="24"/>
              </w:rPr>
              <w:tab/>
            </w:r>
            <w:r w:rsidRPr="001C04B4">
              <w:rPr>
                <w:b/>
                <w:sz w:val="20"/>
                <w:szCs w:val="24"/>
              </w:rPr>
              <w:tab/>
            </w:r>
            <w:bookmarkEnd w:id="0"/>
            <w:r w:rsidR="00853460">
              <w:rPr>
                <w:b/>
                <w:sz w:val="20"/>
                <w:szCs w:val="24"/>
              </w:rPr>
              <w:fldChar w:fldCharType="begin">
                <w:ffData>
                  <w:name w:val=""/>
                  <w:enabled/>
                  <w:calcOnExit w:val="0"/>
                  <w:checkBox>
                    <w:sizeAuto/>
                    <w:default w:val="1"/>
                  </w:checkBox>
                </w:ffData>
              </w:fldChar>
            </w:r>
            <w:r w:rsidR="00853460">
              <w:rPr>
                <w:b/>
                <w:sz w:val="20"/>
                <w:szCs w:val="24"/>
              </w:rPr>
              <w:instrText xml:space="preserve"> FORMCHECKBOX </w:instrText>
            </w:r>
            <w:r w:rsidR="00EC0634">
              <w:rPr>
                <w:b/>
                <w:sz w:val="20"/>
                <w:szCs w:val="24"/>
              </w:rPr>
            </w:r>
            <w:r w:rsidR="00EC0634">
              <w:rPr>
                <w:b/>
                <w:sz w:val="20"/>
                <w:szCs w:val="24"/>
              </w:rPr>
              <w:fldChar w:fldCharType="separate"/>
            </w:r>
            <w:r w:rsidR="00853460">
              <w:rPr>
                <w:b/>
                <w:sz w:val="20"/>
                <w:szCs w:val="24"/>
              </w:rPr>
              <w:fldChar w:fldCharType="end"/>
            </w:r>
            <w:r w:rsidRPr="001C04B4">
              <w:rPr>
                <w:b/>
                <w:sz w:val="20"/>
                <w:szCs w:val="24"/>
              </w:rPr>
              <w:t xml:space="preserve">  En équipe</w:t>
            </w:r>
          </w:p>
        </w:tc>
      </w:tr>
      <w:tr w:rsidR="00B53C66" w:rsidRPr="001C04B4" w14:paraId="4593C226"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2D28F01D" w14:textId="77777777" w:rsidR="00B53C66" w:rsidRPr="001C04B4" w:rsidRDefault="00B53C66" w:rsidP="00BD291C">
            <w:pPr>
              <w:pStyle w:val="Titre9"/>
              <w:snapToGrid w:val="0"/>
              <w:spacing w:before="0" w:after="0" w:line="276" w:lineRule="auto"/>
              <w:rPr>
                <w:b/>
                <w:bCs/>
                <w:sz w:val="20"/>
                <w:szCs w:val="20"/>
              </w:rPr>
            </w:pPr>
            <w:r w:rsidRPr="2AE8524A">
              <w:rPr>
                <w:b/>
                <w:bCs/>
                <w:sz w:val="20"/>
                <w:szCs w:val="20"/>
              </w:rPr>
              <w:t>Compétences travaillées</w:t>
            </w:r>
          </w:p>
          <w:p w14:paraId="16904EAC" w14:textId="36653BF0" w:rsidR="00B53C66" w:rsidRPr="001C04B4" w:rsidRDefault="00B53C66" w:rsidP="00BD291C">
            <w:pPr>
              <w:tabs>
                <w:tab w:val="left" w:pos="1135"/>
              </w:tabs>
              <w:spacing w:line="276" w:lineRule="auto"/>
              <w:rPr>
                <w:rFonts w:ascii="Arial" w:hAnsi="Arial" w:cs="Arial"/>
                <w:bCs/>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EC0634">
              <w:rPr>
                <w:rFonts w:ascii="Arial" w:hAnsi="Arial" w:cs="Arial"/>
                <w:b/>
                <w:sz w:val="20"/>
              </w:rPr>
            </w:r>
            <w:r w:rsidR="00EC0634">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3926D08F" w14:textId="1753D8E3" w:rsidR="00B53C66" w:rsidRPr="001C04B4" w:rsidRDefault="00B53C66" w:rsidP="00BD291C">
            <w:pPr>
              <w:tabs>
                <w:tab w:val="left" w:pos="1135"/>
              </w:tabs>
              <w:spacing w:line="276" w:lineRule="auto"/>
              <w:rPr>
                <w:rFonts w:ascii="Arial" w:hAnsi="Arial" w:cs="Arial"/>
                <w:sz w:val="20"/>
              </w:rPr>
            </w:pPr>
            <w:r w:rsidRPr="001C04B4">
              <w:rPr>
                <w:rFonts w:ascii="Arial" w:hAnsi="Arial" w:cs="Arial"/>
                <w:sz w:val="20"/>
              </w:rPr>
              <w:tab/>
            </w:r>
            <w:r w:rsidR="00462AC6">
              <w:rPr>
                <w:rFonts w:ascii="Arial" w:hAnsi="Arial" w:cs="Arial"/>
                <w:b/>
                <w:sz w:val="20"/>
              </w:rPr>
              <w:fldChar w:fldCharType="begin">
                <w:ffData>
                  <w:name w:val=""/>
                  <w:enabled/>
                  <w:calcOnExit w:val="0"/>
                  <w:checkBox>
                    <w:sizeAuto/>
                    <w:default w:val="1"/>
                  </w:checkBox>
                </w:ffData>
              </w:fldChar>
            </w:r>
            <w:r w:rsidR="00462AC6">
              <w:rPr>
                <w:rFonts w:ascii="Arial" w:hAnsi="Arial" w:cs="Arial"/>
                <w:b/>
                <w:sz w:val="20"/>
              </w:rPr>
              <w:instrText xml:space="preserve"> FORMCHECKBOX </w:instrText>
            </w:r>
            <w:r w:rsidR="00EC0634">
              <w:rPr>
                <w:rFonts w:ascii="Arial" w:hAnsi="Arial" w:cs="Arial"/>
                <w:b/>
                <w:sz w:val="20"/>
              </w:rPr>
            </w:r>
            <w:r w:rsidR="00EC0634">
              <w:rPr>
                <w:rFonts w:ascii="Arial" w:hAnsi="Arial" w:cs="Arial"/>
                <w:b/>
                <w:sz w:val="20"/>
              </w:rPr>
              <w:fldChar w:fldCharType="separate"/>
            </w:r>
            <w:r w:rsidR="00462AC6">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211BE102" w14:textId="799EB806" w:rsidR="00B53C66" w:rsidRPr="001C04B4" w:rsidRDefault="00B53C66" w:rsidP="00BD291C">
            <w:pPr>
              <w:tabs>
                <w:tab w:val="left" w:pos="1135"/>
              </w:tabs>
              <w:spacing w:after="120" w:line="276" w:lineRule="auto"/>
              <w:rPr>
                <w:rFonts w:ascii="Arial" w:hAnsi="Arial" w:cs="Arial"/>
                <w:sz w:val="20"/>
              </w:rPr>
            </w:pPr>
            <w:r w:rsidRPr="001C04B4">
              <w:rPr>
                <w:rFonts w:ascii="Arial" w:hAnsi="Arial" w:cs="Arial"/>
                <w:sz w:val="20"/>
              </w:rPr>
              <w:tab/>
            </w:r>
            <w:r w:rsidR="00C525AB">
              <w:rPr>
                <w:rFonts w:ascii="Arial" w:hAnsi="Arial" w:cs="Arial"/>
                <w:b/>
                <w:sz w:val="20"/>
              </w:rPr>
              <w:fldChar w:fldCharType="begin">
                <w:ffData>
                  <w:name w:val=""/>
                  <w:enabled/>
                  <w:calcOnExit w:val="0"/>
                  <w:checkBox>
                    <w:sizeAuto/>
                    <w:default w:val="0"/>
                  </w:checkBox>
                </w:ffData>
              </w:fldChar>
            </w:r>
            <w:r w:rsidR="00C525AB">
              <w:rPr>
                <w:rFonts w:ascii="Arial" w:hAnsi="Arial" w:cs="Arial"/>
                <w:b/>
                <w:sz w:val="20"/>
              </w:rPr>
              <w:instrText xml:space="preserve"> FORMCHECKBOX </w:instrText>
            </w:r>
            <w:r w:rsidR="00C525AB">
              <w:rPr>
                <w:rFonts w:ascii="Arial" w:hAnsi="Arial" w:cs="Arial"/>
                <w:b/>
                <w:sz w:val="20"/>
              </w:rPr>
            </w:r>
            <w:r w:rsidR="00C525AB">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B53C66" w:rsidRPr="001C04B4" w14:paraId="329FE0EF"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8BFD07" w14:textId="77777777" w:rsidR="00B53C66" w:rsidRPr="001C04B4" w:rsidRDefault="00B53C66" w:rsidP="00BD291C">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9693AFF" w14:textId="1B44198C" w:rsidR="00B53C66" w:rsidRPr="00462AC6" w:rsidRDefault="00462AC6" w:rsidP="004D7B9F">
            <w:pPr>
              <w:jc w:val="both"/>
              <w:rPr>
                <w:rFonts w:ascii="Arial" w:hAnsi="Arial" w:cs="Arial"/>
                <w:sz w:val="20"/>
                <w:u w:val="single"/>
              </w:rPr>
            </w:pPr>
            <w:r w:rsidRPr="00462AC6">
              <w:rPr>
                <w:rFonts w:ascii="Arial" w:hAnsi="Arial" w:cs="Arial"/>
                <w:sz w:val="20"/>
                <w:u w:val="single"/>
              </w:rPr>
              <w:t>Ressources fournies :</w:t>
            </w:r>
          </w:p>
          <w:p w14:paraId="307DB2D5" w14:textId="77777777" w:rsidR="007D2A9B" w:rsidRPr="00620CC7" w:rsidRDefault="007D2A9B" w:rsidP="007D2A9B">
            <w:pPr>
              <w:pStyle w:val="Paragraphedeliste"/>
              <w:numPr>
                <w:ilvl w:val="0"/>
                <w:numId w:val="1"/>
              </w:numPr>
              <w:rPr>
                <w:rFonts w:ascii="Arial" w:hAnsi="Arial" w:cs="Arial"/>
                <w:sz w:val="20"/>
              </w:rPr>
            </w:pPr>
            <w:r>
              <w:rPr>
                <w:rFonts w:ascii="Arial" w:hAnsi="Arial" w:cs="Arial"/>
                <w:sz w:val="20"/>
              </w:rPr>
              <w:t>Dossier de l’Infrastructure E5-M2L H3 Campus Poissy</w:t>
            </w:r>
          </w:p>
          <w:p w14:paraId="2269D1B9" w14:textId="27367839" w:rsidR="00853460" w:rsidRDefault="007D2A9B" w:rsidP="007D2A9B">
            <w:pPr>
              <w:pStyle w:val="Paragraphedeliste"/>
              <w:numPr>
                <w:ilvl w:val="0"/>
                <w:numId w:val="1"/>
              </w:numPr>
              <w:jc w:val="both"/>
              <w:rPr>
                <w:rFonts w:ascii="Arial" w:hAnsi="Arial" w:cs="Arial"/>
                <w:sz w:val="20"/>
              </w:rPr>
            </w:pPr>
            <w:r>
              <w:rPr>
                <w:rFonts w:ascii="Arial" w:hAnsi="Arial" w:cs="Arial"/>
                <w:sz w:val="20"/>
              </w:rPr>
              <w:t xml:space="preserve">Poste client sous </w:t>
            </w:r>
            <w:r w:rsidR="00853460" w:rsidRPr="00853460">
              <w:rPr>
                <w:rFonts w:ascii="Arial" w:hAnsi="Arial" w:cs="Arial"/>
                <w:sz w:val="20"/>
              </w:rPr>
              <w:t>Windows</w:t>
            </w:r>
            <w:r w:rsidR="004D7B9F">
              <w:rPr>
                <w:rFonts w:ascii="Arial" w:hAnsi="Arial" w:cs="Arial"/>
                <w:sz w:val="20"/>
              </w:rPr>
              <w:t xml:space="preserve"> </w:t>
            </w:r>
            <w:r w:rsidR="00853460" w:rsidRPr="00853460">
              <w:rPr>
                <w:rFonts w:ascii="Arial" w:hAnsi="Arial" w:cs="Arial"/>
                <w:sz w:val="20"/>
              </w:rPr>
              <w:t>10</w:t>
            </w:r>
          </w:p>
          <w:p w14:paraId="3BAAEDF6" w14:textId="43D85D23" w:rsidR="00853460" w:rsidRDefault="00853460" w:rsidP="004D7B9F">
            <w:pPr>
              <w:jc w:val="both"/>
              <w:rPr>
                <w:rFonts w:ascii="Arial" w:hAnsi="Arial" w:cs="Arial"/>
                <w:sz w:val="20"/>
                <w:u w:val="single"/>
              </w:rPr>
            </w:pPr>
            <w:r>
              <w:rPr>
                <w:rFonts w:ascii="Arial" w:hAnsi="Arial" w:cs="Arial"/>
                <w:sz w:val="20"/>
                <w:u w:val="single"/>
              </w:rPr>
              <w:t>Résultats attendus :</w:t>
            </w:r>
          </w:p>
          <w:p w14:paraId="11A3F016" w14:textId="77777777" w:rsidR="007D2A9B" w:rsidRDefault="00853460" w:rsidP="005776AE">
            <w:pPr>
              <w:pStyle w:val="Paragraphedeliste"/>
              <w:numPr>
                <w:ilvl w:val="0"/>
                <w:numId w:val="7"/>
              </w:numPr>
              <w:jc w:val="both"/>
              <w:rPr>
                <w:rFonts w:ascii="Arial" w:hAnsi="Arial" w:cs="Arial"/>
                <w:sz w:val="20"/>
              </w:rPr>
            </w:pPr>
            <w:r w:rsidRPr="007D2A9B">
              <w:rPr>
                <w:rFonts w:ascii="Arial" w:hAnsi="Arial" w:cs="Arial"/>
                <w:sz w:val="20"/>
              </w:rPr>
              <w:t xml:space="preserve">Tous les utilisateurs de la </w:t>
            </w:r>
            <w:r w:rsidR="004D7B9F" w:rsidRPr="007D2A9B">
              <w:rPr>
                <w:rFonts w:ascii="Arial" w:hAnsi="Arial" w:cs="Arial"/>
                <w:sz w:val="20"/>
              </w:rPr>
              <w:t>nouvelle ligue</w:t>
            </w:r>
            <w:r w:rsidRPr="007D2A9B">
              <w:rPr>
                <w:rFonts w:ascii="Arial" w:hAnsi="Arial" w:cs="Arial"/>
                <w:sz w:val="20"/>
              </w:rPr>
              <w:t xml:space="preserve"> </w:t>
            </w:r>
            <w:r w:rsidR="004D7B9F" w:rsidRPr="007D2A9B">
              <w:rPr>
                <w:rFonts w:ascii="Arial" w:hAnsi="Arial" w:cs="Arial"/>
                <w:sz w:val="20"/>
              </w:rPr>
              <w:t>reçoivent leurs adresses</w:t>
            </w:r>
            <w:r w:rsidRPr="007D2A9B">
              <w:rPr>
                <w:rFonts w:ascii="Arial" w:hAnsi="Arial" w:cs="Arial"/>
                <w:sz w:val="20"/>
              </w:rPr>
              <w:t xml:space="preserve"> IP</w:t>
            </w:r>
            <w:r w:rsidR="004D7B9F" w:rsidRPr="007D2A9B">
              <w:rPr>
                <w:rFonts w:ascii="Arial" w:hAnsi="Arial" w:cs="Arial"/>
                <w:sz w:val="20"/>
              </w:rPr>
              <w:t xml:space="preserve"> via les serveurs DHCP situés sur le VLAN 2</w:t>
            </w:r>
            <w:r w:rsidR="007D0A7D" w:rsidRPr="007D2A9B">
              <w:rPr>
                <w:rFonts w:ascii="Arial" w:hAnsi="Arial" w:cs="Arial"/>
                <w:sz w:val="20"/>
              </w:rPr>
              <w:t xml:space="preserve">. </w:t>
            </w:r>
          </w:p>
          <w:p w14:paraId="0F1BEAE6" w14:textId="77777777" w:rsidR="00430B9B" w:rsidRDefault="00430B9B" w:rsidP="005776AE">
            <w:pPr>
              <w:pStyle w:val="Paragraphedeliste"/>
              <w:numPr>
                <w:ilvl w:val="0"/>
                <w:numId w:val="7"/>
              </w:numPr>
              <w:jc w:val="both"/>
              <w:rPr>
                <w:rFonts w:ascii="Arial" w:hAnsi="Arial" w:cs="Arial"/>
                <w:sz w:val="20"/>
              </w:rPr>
            </w:pPr>
            <w:r>
              <w:rPr>
                <w:rFonts w:ascii="Arial" w:hAnsi="Arial" w:cs="Arial"/>
                <w:sz w:val="20"/>
              </w:rPr>
              <w:t>Il n’est pas possible aux utilisateurs de la ligue GYMNASTIQUE de communiquer avec les postes situés dans les autres VLAN, et inversement</w:t>
            </w:r>
            <w:r w:rsidR="00BE7226">
              <w:rPr>
                <w:rFonts w:ascii="Arial" w:hAnsi="Arial" w:cs="Arial"/>
                <w:sz w:val="20"/>
              </w:rPr>
              <w:t>.</w:t>
            </w:r>
          </w:p>
          <w:p w14:paraId="6E7C5398" w14:textId="5B8A3D67" w:rsidR="00BE7226" w:rsidRPr="005776AE" w:rsidRDefault="00BE7226" w:rsidP="005776AE">
            <w:pPr>
              <w:pStyle w:val="Paragraphedeliste"/>
              <w:numPr>
                <w:ilvl w:val="0"/>
                <w:numId w:val="7"/>
              </w:numPr>
              <w:jc w:val="both"/>
              <w:rPr>
                <w:rFonts w:ascii="Arial" w:hAnsi="Arial" w:cs="Arial"/>
                <w:sz w:val="20"/>
              </w:rPr>
            </w:pPr>
            <w:r>
              <w:rPr>
                <w:rFonts w:ascii="Arial" w:hAnsi="Arial" w:cs="Arial"/>
                <w:sz w:val="20"/>
              </w:rPr>
              <w:t>La DMZ reste accessible.</w:t>
            </w:r>
          </w:p>
        </w:tc>
      </w:tr>
      <w:tr w:rsidR="00B53C66" w:rsidRPr="001C04B4" w14:paraId="694CCCDE" w14:textId="77777777" w:rsidTr="00BD291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1A2FADC" w14:textId="77777777" w:rsidR="00B53C66" w:rsidRDefault="00B53C66" w:rsidP="00220821">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matérielles et logicielles utilisées</w:t>
            </w:r>
            <w:r w:rsidRPr="001C04B4">
              <w:rPr>
                <w:rStyle w:val="Appelnotedebasdep"/>
                <w:rFonts w:ascii="Arial" w:hAnsi="Arial" w:cs="Arial"/>
                <w:b/>
                <w:sz w:val="20"/>
              </w:rPr>
              <w:footnoteReference w:id="2"/>
            </w:r>
          </w:p>
          <w:p w14:paraId="27DECD40" w14:textId="0B38A3C5" w:rsidR="007B2525" w:rsidRPr="00B378E3" w:rsidRDefault="00B378E3" w:rsidP="00B378E3">
            <w:pPr>
              <w:pStyle w:val="Paragraphedeliste"/>
              <w:numPr>
                <w:ilvl w:val="0"/>
                <w:numId w:val="4"/>
              </w:numPr>
              <w:snapToGrid w:val="0"/>
              <w:jc w:val="both"/>
              <w:rPr>
                <w:rFonts w:ascii="Arial" w:hAnsi="Arial" w:cs="Arial"/>
                <w:b/>
                <w:sz w:val="20"/>
              </w:rPr>
            </w:pPr>
            <w:r>
              <w:rPr>
                <w:rFonts w:ascii="Arial" w:hAnsi="Arial" w:cs="Arial"/>
                <w:bCs/>
                <w:sz w:val="20"/>
              </w:rPr>
              <w:t xml:space="preserve">Routeur Cisco </w:t>
            </w:r>
            <w:r w:rsidR="00672669">
              <w:rPr>
                <w:rFonts w:ascii="Arial" w:hAnsi="Arial" w:cs="Arial"/>
                <w:bCs/>
                <w:sz w:val="20"/>
              </w:rPr>
              <w:t xml:space="preserve">1900 </w:t>
            </w:r>
            <w:proofErr w:type="spellStart"/>
            <w:r w:rsidR="00672669">
              <w:rPr>
                <w:rFonts w:ascii="Arial" w:hAnsi="Arial" w:cs="Arial"/>
                <w:bCs/>
                <w:sz w:val="20"/>
              </w:rPr>
              <w:t>Series</w:t>
            </w:r>
            <w:proofErr w:type="spellEnd"/>
          </w:p>
          <w:p w14:paraId="6372DBA7" w14:textId="7BF20B3C" w:rsidR="00B378E3" w:rsidRPr="00B378E3" w:rsidRDefault="00B378E3" w:rsidP="00B378E3">
            <w:pPr>
              <w:pStyle w:val="Paragraphedeliste"/>
              <w:numPr>
                <w:ilvl w:val="0"/>
                <w:numId w:val="4"/>
              </w:numPr>
              <w:snapToGrid w:val="0"/>
              <w:jc w:val="both"/>
              <w:rPr>
                <w:rFonts w:ascii="Arial" w:hAnsi="Arial" w:cs="Arial"/>
                <w:b/>
                <w:sz w:val="20"/>
              </w:rPr>
            </w:pPr>
            <w:proofErr w:type="spellStart"/>
            <w:r>
              <w:rPr>
                <w:rFonts w:ascii="Arial" w:hAnsi="Arial" w:cs="Arial"/>
                <w:bCs/>
                <w:sz w:val="20"/>
              </w:rPr>
              <w:t>Switchs</w:t>
            </w:r>
            <w:proofErr w:type="spellEnd"/>
            <w:r>
              <w:rPr>
                <w:rFonts w:ascii="Arial" w:hAnsi="Arial" w:cs="Arial"/>
                <w:bCs/>
                <w:sz w:val="20"/>
              </w:rPr>
              <w:t xml:space="preserve"> Cisco </w:t>
            </w:r>
            <w:r w:rsidR="00672669">
              <w:rPr>
                <w:rFonts w:ascii="Arial" w:hAnsi="Arial" w:cs="Arial"/>
                <w:bCs/>
                <w:sz w:val="20"/>
              </w:rPr>
              <w:t>Catalyst 3560G</w:t>
            </w:r>
          </w:p>
          <w:p w14:paraId="0FA4D5E4" w14:textId="77777777" w:rsidR="00C525AB" w:rsidRDefault="00B378E3" w:rsidP="00C525AB">
            <w:pPr>
              <w:pStyle w:val="Paragraphedeliste"/>
              <w:numPr>
                <w:ilvl w:val="0"/>
                <w:numId w:val="4"/>
              </w:numPr>
              <w:snapToGrid w:val="0"/>
              <w:rPr>
                <w:rFonts w:ascii="Arial" w:hAnsi="Arial" w:cs="Arial"/>
                <w:bCs/>
                <w:sz w:val="20"/>
              </w:rPr>
            </w:pPr>
            <w:r>
              <w:rPr>
                <w:rFonts w:ascii="Arial" w:hAnsi="Arial" w:cs="Arial"/>
                <w:bCs/>
                <w:sz w:val="20"/>
              </w:rPr>
              <w:t xml:space="preserve">Serveur Dell </w:t>
            </w:r>
            <w:r w:rsidRPr="00F037D7">
              <w:rPr>
                <w:rFonts w:ascii="Arial" w:hAnsi="Arial" w:cs="Arial"/>
                <w:bCs/>
                <w:sz w:val="20"/>
              </w:rPr>
              <w:t>PowerEdge R350</w:t>
            </w:r>
            <w:r>
              <w:rPr>
                <w:rFonts w:ascii="Arial" w:hAnsi="Arial" w:cs="Arial"/>
                <w:bCs/>
                <w:sz w:val="20"/>
              </w:rPr>
              <w:t xml:space="preserve"> (</w:t>
            </w:r>
            <w:proofErr w:type="spellStart"/>
            <w:r>
              <w:rPr>
                <w:rFonts w:ascii="Arial" w:hAnsi="Arial" w:cs="Arial"/>
                <w:bCs/>
                <w:sz w:val="20"/>
              </w:rPr>
              <w:t>Proxmox</w:t>
            </w:r>
            <w:proofErr w:type="spellEnd"/>
            <w:r>
              <w:rPr>
                <w:rFonts w:ascii="Arial" w:hAnsi="Arial" w:cs="Arial"/>
                <w:bCs/>
                <w:sz w:val="20"/>
              </w:rPr>
              <w:t>)</w:t>
            </w:r>
          </w:p>
          <w:p w14:paraId="6EBD254C" w14:textId="44EF4E1F" w:rsidR="00C525AB" w:rsidRPr="00C525AB" w:rsidRDefault="00C525AB" w:rsidP="00C525AB">
            <w:pPr>
              <w:pStyle w:val="Paragraphedeliste"/>
              <w:numPr>
                <w:ilvl w:val="0"/>
                <w:numId w:val="4"/>
              </w:numPr>
              <w:snapToGrid w:val="0"/>
              <w:rPr>
                <w:rFonts w:ascii="Arial" w:hAnsi="Arial" w:cs="Arial"/>
                <w:bCs/>
                <w:sz w:val="20"/>
              </w:rPr>
            </w:pPr>
            <w:r>
              <w:rPr>
                <w:rFonts w:ascii="Arial" w:hAnsi="Arial" w:cs="Arial"/>
                <w:bCs/>
                <w:sz w:val="20"/>
              </w:rPr>
              <w:t xml:space="preserve">Serveur virtualisé AD/DNS/DHCP1 sous Windows Server, serveur virtualisé DHCP2 sous Debian 11 </w:t>
            </w:r>
          </w:p>
        </w:tc>
      </w:tr>
      <w:tr w:rsidR="00B53C66" w:rsidRPr="001C04B4" w14:paraId="031B8319" w14:textId="77777777" w:rsidTr="00BD291C">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425C4F05" w14:textId="77777777" w:rsidR="00B53C66" w:rsidRPr="005816B5" w:rsidRDefault="00B53C66" w:rsidP="00BD291C">
            <w:pPr>
              <w:snapToGrid w:val="0"/>
              <w:jc w:val="both"/>
              <w:rPr>
                <w:rFonts w:ascii="Arial" w:hAnsi="Arial" w:cs="Arial"/>
                <w:b/>
                <w:sz w:val="20"/>
              </w:rPr>
            </w:pPr>
            <w:r w:rsidRPr="00C68724">
              <w:rPr>
                <w:rFonts w:ascii="Arial" w:hAnsi="Arial" w:cs="Arial"/>
                <w:b/>
                <w:bCs/>
                <w:sz w:val="20"/>
                <w:szCs w:val="20"/>
              </w:rPr>
              <w:t xml:space="preserve">Modalités d’accès aux productions </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et à leur documentation </w:t>
            </w:r>
            <w:r w:rsidRPr="00C68724">
              <w:rPr>
                <w:rFonts w:ascii="Arial" w:hAnsi="Arial" w:cs="Arial"/>
                <w:b/>
                <w:bCs/>
                <w:sz w:val="20"/>
                <w:szCs w:val="20"/>
                <w:vertAlign w:val="superscript"/>
              </w:rPr>
              <w:footnoteReference w:id="4"/>
            </w:r>
          </w:p>
          <w:p w14:paraId="14D0580B" w14:textId="77777777" w:rsidR="004A73C3" w:rsidRDefault="004A73C3" w:rsidP="00BD291C">
            <w:pPr>
              <w:snapToGrid w:val="0"/>
              <w:jc w:val="both"/>
              <w:rPr>
                <w:rFonts w:ascii="Arial" w:hAnsi="Arial" w:cs="Arial"/>
                <w:bCs/>
                <w:sz w:val="20"/>
              </w:rPr>
            </w:pPr>
          </w:p>
          <w:p w14:paraId="0D5AED54" w14:textId="77777777" w:rsidR="00B53C66" w:rsidRDefault="00EC0634" w:rsidP="00853460">
            <w:pPr>
              <w:snapToGrid w:val="0"/>
              <w:jc w:val="both"/>
              <w:rPr>
                <w:rStyle w:val="Lienhypertexte"/>
                <w:rFonts w:ascii="Arial" w:hAnsi="Arial" w:cs="Arial"/>
                <w:bCs/>
                <w:sz w:val="20"/>
              </w:rPr>
            </w:pPr>
            <w:hyperlink r:id="rId7" w:history="1">
              <w:r w:rsidR="001A023E" w:rsidRPr="001A023E">
                <w:rPr>
                  <w:rStyle w:val="Lienhypertexte"/>
                  <w:rFonts w:ascii="Arial" w:hAnsi="Arial" w:cs="Arial"/>
                  <w:bCs/>
                  <w:sz w:val="20"/>
                </w:rPr>
                <w:t>https://fchevalier.net/bts/realisations/sit</w:t>
              </w:r>
              <w:r w:rsidR="001A023E" w:rsidRPr="001A023E">
                <w:rPr>
                  <w:rStyle w:val="Lienhypertexte"/>
                  <w:rFonts w:ascii="Arial" w:hAnsi="Arial" w:cs="Arial"/>
                  <w:bCs/>
                  <w:sz w:val="20"/>
                </w:rPr>
                <w:t>u</w:t>
              </w:r>
              <w:r w:rsidR="001A023E" w:rsidRPr="001A023E">
                <w:rPr>
                  <w:rStyle w:val="Lienhypertexte"/>
                  <w:rFonts w:ascii="Arial" w:hAnsi="Arial" w:cs="Arial"/>
                  <w:bCs/>
                  <w:sz w:val="20"/>
                </w:rPr>
                <w:t>ation02</w:t>
              </w:r>
            </w:hyperlink>
          </w:p>
          <w:p w14:paraId="25F9EBE9" w14:textId="77777777" w:rsidR="005776AE" w:rsidRDefault="005776AE" w:rsidP="00853460">
            <w:pPr>
              <w:snapToGrid w:val="0"/>
              <w:jc w:val="both"/>
              <w:rPr>
                <w:rStyle w:val="Lienhypertexte"/>
                <w:rFonts w:ascii="Arial" w:hAnsi="Arial" w:cs="Arial"/>
                <w:bCs/>
                <w:sz w:val="20"/>
              </w:rPr>
            </w:pPr>
          </w:p>
          <w:p w14:paraId="39673372" w14:textId="77777777" w:rsidR="005776AE" w:rsidRDefault="005776AE" w:rsidP="00853460">
            <w:pPr>
              <w:snapToGrid w:val="0"/>
              <w:jc w:val="both"/>
              <w:rPr>
                <w:rStyle w:val="Lienhypertexte"/>
                <w:rFonts w:ascii="Arial" w:hAnsi="Arial" w:cs="Arial"/>
                <w:bCs/>
                <w:sz w:val="20"/>
              </w:rPr>
            </w:pPr>
          </w:p>
          <w:p w14:paraId="3657EAB3" w14:textId="77777777" w:rsidR="005776AE" w:rsidRDefault="005776AE" w:rsidP="00853460">
            <w:pPr>
              <w:snapToGrid w:val="0"/>
              <w:jc w:val="both"/>
              <w:rPr>
                <w:rStyle w:val="Lienhypertexte"/>
                <w:rFonts w:ascii="Arial" w:hAnsi="Arial" w:cs="Arial"/>
                <w:bCs/>
                <w:sz w:val="20"/>
              </w:rPr>
            </w:pPr>
          </w:p>
          <w:p w14:paraId="476EDCDA" w14:textId="472D77C0" w:rsidR="005776AE" w:rsidRPr="001C04B4" w:rsidRDefault="005776AE" w:rsidP="00853460">
            <w:pPr>
              <w:snapToGrid w:val="0"/>
              <w:jc w:val="both"/>
              <w:rPr>
                <w:rFonts w:ascii="Arial" w:hAnsi="Arial" w:cs="Arial"/>
                <w:bCs/>
                <w:sz w:val="20"/>
              </w:rPr>
            </w:pPr>
          </w:p>
        </w:tc>
      </w:tr>
    </w:tbl>
    <w:p w14:paraId="5180F8C6" w14:textId="1AC07E7B" w:rsidR="00B53C66" w:rsidRDefault="00B53C66" w:rsidP="00B53C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B53C66" w:rsidRPr="00AB19E7" w14:paraId="689A2F38" w14:textId="77777777" w:rsidTr="00BD291C">
        <w:tc>
          <w:tcPr>
            <w:tcW w:w="9923" w:type="dxa"/>
            <w:shd w:val="clear" w:color="auto" w:fill="auto"/>
          </w:tcPr>
          <w:p w14:paraId="5BD4A197" w14:textId="77777777" w:rsidR="00B53C66" w:rsidRPr="00AB19E7" w:rsidRDefault="00B53C66" w:rsidP="00BD291C">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74810A6" w14:textId="77777777" w:rsidR="00B53C66" w:rsidRPr="00AB19E7" w:rsidRDefault="00B53C66" w:rsidP="00BD291C">
            <w:pPr>
              <w:spacing w:before="120" w:after="120"/>
              <w:jc w:val="center"/>
              <w:outlineLvl w:val="0"/>
              <w:rPr>
                <w:rFonts w:ascii="Arial" w:hAnsi="Arial" w:cs="Arial"/>
                <w:b/>
                <w:bCs/>
                <w:sz w:val="22"/>
                <w:szCs w:val="22"/>
              </w:rPr>
            </w:pP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p w14:paraId="72B36E45" w14:textId="77777777" w:rsidR="00B53C66" w:rsidRPr="00AB19E7" w:rsidRDefault="00B53C66" w:rsidP="00BD291C">
            <w:pPr>
              <w:spacing w:before="120" w:after="120"/>
              <w:jc w:val="center"/>
              <w:rPr>
                <w:rFonts w:ascii="Arial" w:hAnsi="Arial" w:cs="Arial"/>
                <w:bCs/>
                <w:sz w:val="22"/>
                <w:szCs w:val="22"/>
                <w:u w:val="single"/>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4C6D77">
              <w:rPr>
                <w:rFonts w:ascii="Arial" w:hAnsi="Arial"/>
                <w:b/>
                <w:bCs/>
                <w:sz w:val="22"/>
                <w:szCs w:val="22"/>
                <w:lang w:eastAsia="fr-FR"/>
              </w:rPr>
              <w:t xml:space="preserve">- </w:t>
            </w:r>
            <w:r w:rsidRPr="004C6D77">
              <w:rPr>
                <w:rFonts w:ascii="Arial" w:hAnsi="Arial"/>
                <w:b/>
                <w:sz w:val="22"/>
                <w:szCs w:val="22"/>
              </w:rPr>
              <w:t>Coefficient 4</w:t>
            </w:r>
          </w:p>
        </w:tc>
      </w:tr>
    </w:tbl>
    <w:p w14:paraId="7E1275BF" w14:textId="77777777" w:rsidR="00B53C66" w:rsidRPr="00A07AF5" w:rsidRDefault="00B53C66" w:rsidP="00B53C6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B53C66" w:rsidRPr="004D7B9F" w14:paraId="267ADFBE" w14:textId="77777777" w:rsidTr="00BD291C">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0B70D893" w14:textId="461F7479" w:rsidR="00B53C66" w:rsidRPr="004D7B9F" w:rsidRDefault="00B53C66" w:rsidP="004D7B9F">
            <w:pPr>
              <w:rPr>
                <w:rFonts w:asciiTheme="minorHAnsi" w:hAnsiTheme="minorHAnsi" w:cstheme="minorHAnsi"/>
                <w:b/>
                <w:bCs/>
                <w:sz w:val="20"/>
                <w:szCs w:val="20"/>
              </w:rPr>
            </w:pPr>
            <w:r w:rsidRPr="004D7B9F">
              <w:rPr>
                <w:rFonts w:asciiTheme="minorHAnsi" w:hAnsiTheme="minorHAnsi" w:cstheme="minorHAnsi"/>
                <w:b/>
                <w:bCs/>
                <w:sz w:val="20"/>
                <w:szCs w:val="20"/>
              </w:rPr>
              <w:t>Descriptif de la réalisation professionnelle, y compris les productions réalisées et schémas explicatifs</w:t>
            </w:r>
          </w:p>
          <w:p w14:paraId="1276DA36" w14:textId="3EDF7A84" w:rsidR="00220821" w:rsidRPr="004D7B9F" w:rsidRDefault="00220821" w:rsidP="004D7B9F">
            <w:pPr>
              <w:rPr>
                <w:rFonts w:asciiTheme="minorHAnsi" w:hAnsiTheme="minorHAnsi" w:cstheme="minorHAnsi"/>
                <w:bCs/>
                <w:sz w:val="20"/>
                <w:szCs w:val="20"/>
                <w:u w:val="single"/>
              </w:rPr>
            </w:pPr>
            <w:r w:rsidRPr="004D7B9F">
              <w:rPr>
                <w:rFonts w:asciiTheme="minorHAnsi" w:hAnsiTheme="minorHAnsi" w:cstheme="minorHAnsi"/>
                <w:bCs/>
                <w:sz w:val="20"/>
                <w:szCs w:val="20"/>
                <w:u w:val="single"/>
              </w:rPr>
              <w:t>Schéma de l’infrastructure</w:t>
            </w:r>
            <w:r w:rsidR="004D7B9F">
              <w:rPr>
                <w:rFonts w:asciiTheme="minorHAnsi" w:hAnsiTheme="minorHAnsi" w:cstheme="minorHAnsi"/>
                <w:bCs/>
                <w:sz w:val="20"/>
                <w:szCs w:val="20"/>
                <w:u w:val="single"/>
              </w:rPr>
              <w:t xml:space="preserve"> de la M2L</w:t>
            </w:r>
            <w:r w:rsidRPr="004D7B9F">
              <w:rPr>
                <w:rFonts w:asciiTheme="minorHAnsi" w:hAnsiTheme="minorHAnsi" w:cstheme="minorHAnsi"/>
                <w:bCs/>
                <w:sz w:val="20"/>
                <w:szCs w:val="20"/>
                <w:u w:val="single"/>
              </w:rPr>
              <w:t> :</w:t>
            </w:r>
          </w:p>
          <w:p w14:paraId="6F113036" w14:textId="0CAB1600" w:rsidR="00220821" w:rsidRPr="004D7B9F" w:rsidRDefault="004135CD" w:rsidP="00D131E2">
            <w:pPr>
              <w:jc w:val="center"/>
              <w:rPr>
                <w:rFonts w:asciiTheme="minorHAnsi" w:hAnsiTheme="minorHAnsi" w:cstheme="minorHAnsi"/>
                <w:bCs/>
                <w:sz w:val="20"/>
                <w:szCs w:val="20"/>
                <w:u w:val="single"/>
              </w:rPr>
            </w:pPr>
            <w:r>
              <w:rPr>
                <w:b/>
                <w:bCs/>
                <w:noProof/>
                <w:color w:val="000000"/>
                <w:sz w:val="30"/>
                <w:szCs w:val="30"/>
              </w:rPr>
              <mc:AlternateContent>
                <mc:Choice Requires="wps">
                  <w:drawing>
                    <wp:anchor distT="0" distB="0" distL="114300" distR="114300" simplePos="0" relativeHeight="251659264" behindDoc="0" locked="0" layoutInCell="1" allowOverlap="1" wp14:anchorId="1A77BAFF" wp14:editId="58F805CD">
                      <wp:simplePos x="0" y="0"/>
                      <wp:positionH relativeFrom="column">
                        <wp:posOffset>4890770</wp:posOffset>
                      </wp:positionH>
                      <wp:positionV relativeFrom="paragraph">
                        <wp:posOffset>1517015</wp:posOffset>
                      </wp:positionV>
                      <wp:extent cx="609600" cy="187960"/>
                      <wp:effectExtent l="0" t="0" r="12700" b="15240"/>
                      <wp:wrapNone/>
                      <wp:docPr id="3" name="Zone de texte 3"/>
                      <wp:cNvGraphicFramePr/>
                      <a:graphic xmlns:a="http://schemas.openxmlformats.org/drawingml/2006/main">
                        <a:graphicData uri="http://schemas.microsoft.com/office/word/2010/wordprocessingShape">
                          <wps:wsp>
                            <wps:cNvSpPr txBox="1"/>
                            <wps:spPr>
                              <a:xfrm>
                                <a:off x="0" y="0"/>
                                <a:ext cx="609600" cy="187960"/>
                              </a:xfrm>
                              <a:prstGeom prst="rect">
                                <a:avLst/>
                              </a:prstGeom>
                              <a:solidFill>
                                <a:schemeClr val="lt1"/>
                              </a:solidFill>
                              <a:ln w="6350">
                                <a:solidFill>
                                  <a:prstClr val="black"/>
                                </a:solidFill>
                              </a:ln>
                            </wps:spPr>
                            <wps:txbx>
                              <w:txbxContent>
                                <w:p w14:paraId="7CCA7FC6" w14:textId="1899D35C" w:rsidR="004135CD" w:rsidRPr="004135CD" w:rsidRDefault="004135CD">
                                  <w:pPr>
                                    <w:rPr>
                                      <w:sz w:val="10"/>
                                      <w:szCs w:val="10"/>
                                    </w:rPr>
                                  </w:pPr>
                                  <w:r w:rsidRPr="004135CD">
                                    <w:rPr>
                                      <w:sz w:val="13"/>
                                      <w:szCs w:val="13"/>
                                    </w:rPr>
                                    <w:t>PROXMOX</w:t>
                                  </w:r>
                                </w:p>
                                <w:p w14:paraId="6CE94B39" w14:textId="77777777" w:rsidR="004135CD" w:rsidRDefault="004135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7BAFF" id="_x0000_t202" coordsize="21600,21600" o:spt="202" path="m,l,21600r21600,l21600,xe">
                      <v:stroke joinstyle="miter"/>
                      <v:path gradientshapeok="t" o:connecttype="rect"/>
                    </v:shapetype>
                    <v:shape id="Zone de texte 3" o:spid="_x0000_s1026" type="#_x0000_t202" style="position:absolute;margin-left:385.1pt;margin-top:119.45pt;width:48pt;height:1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" fillcolor="white [3201]" strokeweight=".5pt">
                      <v:textbox>
                        <w:txbxContent>
                          <w:p w14:paraId="7CCA7FC6" w14:textId="1899D35C" w:rsidR="004135CD" w:rsidRPr="004135CD" w:rsidRDefault="004135CD">
                            <w:pPr>
                              <w:rPr>
                                <w:sz w:val="10"/>
                                <w:szCs w:val="10"/>
                              </w:rPr>
                            </w:pPr>
                            <w:r w:rsidRPr="004135CD">
                              <w:rPr>
                                <w:sz w:val="13"/>
                                <w:szCs w:val="13"/>
                              </w:rPr>
                              <w:t>PROXMOX</w:t>
                            </w:r>
                          </w:p>
                          <w:p w14:paraId="6CE94B39" w14:textId="77777777" w:rsidR="004135CD" w:rsidRDefault="004135CD"/>
                        </w:txbxContent>
                      </v:textbox>
                    </v:shape>
                  </w:pict>
                </mc:Fallback>
              </mc:AlternateContent>
            </w:r>
            <w:r w:rsidR="007B2525">
              <w:rPr>
                <w:b/>
                <w:bCs/>
                <w:noProof/>
                <w:color w:val="000000"/>
                <w:sz w:val="30"/>
                <w:szCs w:val="30"/>
                <w:bdr w:val="none" w:sz="0" w:space="0" w:color="auto" w:frame="1"/>
              </w:rPr>
              <w:drawing>
                <wp:inline distT="0" distB="0" distL="0" distR="0" wp14:anchorId="1E8E9C96" wp14:editId="159F37E6">
                  <wp:extent cx="5599910" cy="2847772"/>
                  <wp:effectExtent l="0" t="0" r="1270" b="0"/>
                  <wp:docPr id="18" name="Image 18" descr="https://lh5.googleusercontent.com/iNkEsuokHFVTo9dPbvY4rwb7FolVytyBhvjQXeEQeqrSpv3MiQ7NMXywDiDi_-c-ZW8tsEWvBjfK5qJ9kZK9hsEXr4jLB3fhszVEtr-z8AZX2fcIE2FM3DGUFBmMmC2yZvT1j8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iNkEsuokHFVTo9dPbvY4rwb7FolVytyBhvjQXeEQeqrSpv3MiQ7NMXywDiDi_-c-ZW8tsEWvBjfK5qJ9kZK9hsEXr4jLB3fhszVEtr-z8AZX2fcIE2FM3DGUFBmMmC2yZvT1j8t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6793" cy="2871614"/>
                          </a:xfrm>
                          <a:prstGeom prst="rect">
                            <a:avLst/>
                          </a:prstGeom>
                          <a:noFill/>
                          <a:ln>
                            <a:noFill/>
                          </a:ln>
                        </pic:spPr>
                      </pic:pic>
                    </a:graphicData>
                  </a:graphic>
                </wp:inline>
              </w:drawing>
            </w:r>
          </w:p>
          <w:p w14:paraId="5022D63C" w14:textId="1145184E" w:rsidR="00A50E20" w:rsidRPr="004D7B9F" w:rsidRDefault="004D7B9F" w:rsidP="004D7B9F">
            <w:pPr>
              <w:rPr>
                <w:rFonts w:asciiTheme="minorHAnsi" w:hAnsiTheme="minorHAnsi" w:cstheme="minorHAnsi"/>
                <w:b/>
                <w:bCs/>
                <w:sz w:val="20"/>
                <w:szCs w:val="20"/>
                <w:u w:val="single"/>
                <w:lang w:eastAsia="en-US"/>
              </w:rPr>
            </w:pPr>
            <w:r w:rsidRPr="004D7B9F">
              <w:rPr>
                <w:rFonts w:asciiTheme="minorHAnsi" w:hAnsiTheme="minorHAnsi" w:cstheme="minorHAnsi"/>
                <w:b/>
                <w:bCs/>
                <w:sz w:val="20"/>
                <w:szCs w:val="20"/>
                <w:u w:val="single"/>
                <w:lang w:eastAsia="en-US"/>
              </w:rPr>
              <w:t>Analyse du besoin :</w:t>
            </w:r>
          </w:p>
          <w:p w14:paraId="1BCBCFBE" w14:textId="2206F3E9" w:rsidR="00CA12E8" w:rsidRDefault="00A50E20" w:rsidP="00CA12E8">
            <w:pPr>
              <w:rPr>
                <w:rFonts w:asciiTheme="minorHAnsi" w:hAnsiTheme="minorHAnsi" w:cstheme="minorHAnsi"/>
                <w:sz w:val="20"/>
                <w:szCs w:val="20"/>
                <w:lang w:eastAsia="en-US"/>
              </w:rPr>
            </w:pPr>
            <w:r w:rsidRPr="004D7B9F">
              <w:rPr>
                <w:rFonts w:asciiTheme="minorHAnsi" w:hAnsiTheme="minorHAnsi" w:cstheme="minorHAnsi"/>
                <w:bCs/>
                <w:sz w:val="20"/>
                <w:szCs w:val="20"/>
              </w:rPr>
              <w:t>Le réseau de la M2L est organisé en</w:t>
            </w:r>
            <w:r w:rsidR="00D131E2">
              <w:rPr>
                <w:rFonts w:asciiTheme="minorHAnsi" w:hAnsiTheme="minorHAnsi" w:cstheme="minorHAnsi"/>
                <w:bCs/>
                <w:sz w:val="20"/>
                <w:szCs w:val="20"/>
              </w:rPr>
              <w:t xml:space="preserve"> différents</w:t>
            </w:r>
            <w:r w:rsidRPr="004D7B9F">
              <w:rPr>
                <w:rFonts w:asciiTheme="minorHAnsi" w:hAnsiTheme="minorHAnsi" w:cstheme="minorHAnsi"/>
                <w:bCs/>
                <w:sz w:val="20"/>
                <w:szCs w:val="20"/>
              </w:rPr>
              <w:t xml:space="preserve"> VLAN</w:t>
            </w:r>
            <w:r w:rsidR="00D131E2">
              <w:rPr>
                <w:rFonts w:asciiTheme="minorHAnsi" w:hAnsiTheme="minorHAnsi" w:cstheme="minorHAnsi"/>
                <w:bCs/>
                <w:sz w:val="20"/>
                <w:szCs w:val="20"/>
              </w:rPr>
              <w:t>s</w:t>
            </w:r>
            <w:r w:rsidRPr="004D7B9F">
              <w:rPr>
                <w:rFonts w:asciiTheme="minorHAnsi" w:hAnsiTheme="minorHAnsi" w:cstheme="minorHAnsi"/>
                <w:bCs/>
                <w:sz w:val="20"/>
                <w:szCs w:val="20"/>
              </w:rPr>
              <w:t xml:space="preserve"> et comporte des commutateurs de niveau 2 et</w:t>
            </w:r>
            <w:r w:rsidR="00A224FC">
              <w:rPr>
                <w:rFonts w:asciiTheme="minorHAnsi" w:hAnsiTheme="minorHAnsi" w:cstheme="minorHAnsi"/>
                <w:bCs/>
                <w:sz w:val="20"/>
                <w:szCs w:val="20"/>
              </w:rPr>
              <w:t xml:space="preserve"> un routeur</w:t>
            </w:r>
            <w:r w:rsidRPr="004D7B9F">
              <w:rPr>
                <w:rFonts w:asciiTheme="minorHAnsi" w:hAnsiTheme="minorHAnsi" w:cstheme="minorHAnsi"/>
                <w:bCs/>
                <w:sz w:val="20"/>
                <w:szCs w:val="20"/>
              </w:rPr>
              <w:t xml:space="preserve">. </w:t>
            </w:r>
            <w:r w:rsidR="00D131E2">
              <w:rPr>
                <w:rFonts w:asciiTheme="minorHAnsi" w:hAnsiTheme="minorHAnsi" w:cstheme="minorHAnsi"/>
                <w:bCs/>
                <w:sz w:val="20"/>
                <w:szCs w:val="20"/>
              </w:rPr>
              <w:t xml:space="preserve">Chaque ligue hébergée par la M2L </w:t>
            </w:r>
            <w:r w:rsidR="00CA12E8">
              <w:rPr>
                <w:rFonts w:asciiTheme="minorHAnsi" w:hAnsiTheme="minorHAnsi" w:cstheme="minorHAnsi"/>
                <w:bCs/>
                <w:sz w:val="20"/>
                <w:szCs w:val="20"/>
              </w:rPr>
              <w:t>est représentée</w:t>
            </w:r>
            <w:r w:rsidR="00D131E2">
              <w:rPr>
                <w:rFonts w:asciiTheme="minorHAnsi" w:hAnsiTheme="minorHAnsi" w:cstheme="minorHAnsi"/>
                <w:bCs/>
                <w:sz w:val="20"/>
                <w:szCs w:val="20"/>
              </w:rPr>
              <w:t xml:space="preserve"> au niveau</w:t>
            </w:r>
            <w:r w:rsidR="00DA765A">
              <w:rPr>
                <w:rFonts w:asciiTheme="minorHAnsi" w:hAnsiTheme="minorHAnsi" w:cstheme="minorHAnsi"/>
                <w:bCs/>
                <w:sz w:val="20"/>
                <w:szCs w:val="20"/>
              </w:rPr>
              <w:t xml:space="preserve"> du</w:t>
            </w:r>
            <w:r w:rsidR="00D131E2">
              <w:rPr>
                <w:rFonts w:asciiTheme="minorHAnsi" w:hAnsiTheme="minorHAnsi" w:cstheme="minorHAnsi"/>
                <w:bCs/>
                <w:sz w:val="20"/>
                <w:szCs w:val="20"/>
              </w:rPr>
              <w:t xml:space="preserve"> réseau par </w:t>
            </w:r>
            <w:r w:rsidR="00CA12E8">
              <w:rPr>
                <w:rFonts w:asciiTheme="minorHAnsi" w:hAnsiTheme="minorHAnsi" w:cstheme="minorHAnsi"/>
                <w:bCs/>
                <w:sz w:val="20"/>
                <w:szCs w:val="20"/>
              </w:rPr>
              <w:t>un</w:t>
            </w:r>
            <w:r w:rsidR="00D131E2">
              <w:rPr>
                <w:rFonts w:asciiTheme="minorHAnsi" w:hAnsiTheme="minorHAnsi" w:cstheme="minorHAnsi"/>
                <w:bCs/>
                <w:sz w:val="20"/>
                <w:szCs w:val="20"/>
              </w:rPr>
              <w:t xml:space="preserve"> VLAN</w:t>
            </w:r>
            <w:r w:rsidR="00CA12E8">
              <w:rPr>
                <w:rFonts w:asciiTheme="minorHAnsi" w:hAnsiTheme="minorHAnsi" w:cstheme="minorHAnsi"/>
                <w:bCs/>
                <w:sz w:val="20"/>
                <w:szCs w:val="20"/>
              </w:rPr>
              <w:t xml:space="preserve"> (voir schéma ci-dessus)</w:t>
            </w:r>
            <w:r w:rsidRPr="004D7B9F">
              <w:rPr>
                <w:rFonts w:asciiTheme="minorHAnsi" w:hAnsiTheme="minorHAnsi" w:cstheme="minorHAnsi"/>
                <w:bCs/>
                <w:sz w:val="20"/>
                <w:szCs w:val="20"/>
              </w:rPr>
              <w:t>. Au niveau du</w:t>
            </w:r>
            <w:r w:rsidR="00CA12E8">
              <w:rPr>
                <w:rFonts w:asciiTheme="minorHAnsi" w:hAnsiTheme="minorHAnsi" w:cstheme="minorHAnsi"/>
                <w:bCs/>
                <w:sz w:val="20"/>
                <w:szCs w:val="20"/>
              </w:rPr>
              <w:t xml:space="preserve"> contrôleur de domaine</w:t>
            </w:r>
            <w:r w:rsidRPr="004D7B9F">
              <w:rPr>
                <w:rFonts w:asciiTheme="minorHAnsi" w:hAnsiTheme="minorHAnsi" w:cstheme="minorHAnsi"/>
                <w:bCs/>
                <w:sz w:val="20"/>
                <w:szCs w:val="20"/>
              </w:rPr>
              <w:t>, les ligues sont représentées en unités d’organisation.</w:t>
            </w:r>
            <w:r w:rsidR="00CA12E8">
              <w:rPr>
                <w:rFonts w:asciiTheme="minorHAnsi" w:hAnsiTheme="minorHAnsi" w:cstheme="minorHAnsi"/>
                <w:bCs/>
                <w:sz w:val="20"/>
                <w:szCs w:val="20"/>
              </w:rPr>
              <w:t xml:space="preserve"> </w:t>
            </w:r>
            <w:r w:rsidR="00CA12E8">
              <w:rPr>
                <w:rFonts w:asciiTheme="minorHAnsi" w:hAnsiTheme="minorHAnsi" w:cstheme="minorHAnsi"/>
                <w:sz w:val="20"/>
                <w:szCs w:val="20"/>
                <w:lang w:eastAsia="en-US"/>
              </w:rPr>
              <w:t xml:space="preserve">La M2L a recours à un routage inter-vlan, car certains de ses services situés dans le VLAN Informatique doivent être accessible depuis </w:t>
            </w:r>
            <w:r w:rsidR="00A0530F">
              <w:rPr>
                <w:rFonts w:asciiTheme="minorHAnsi" w:hAnsiTheme="minorHAnsi" w:cstheme="minorHAnsi"/>
                <w:sz w:val="20"/>
                <w:szCs w:val="20"/>
                <w:lang w:eastAsia="en-US"/>
              </w:rPr>
              <w:t>n’importe quel VLAN</w:t>
            </w:r>
            <w:r w:rsidR="00DA765A">
              <w:rPr>
                <w:rFonts w:asciiTheme="minorHAnsi" w:hAnsiTheme="minorHAnsi" w:cstheme="minorHAnsi"/>
                <w:sz w:val="20"/>
                <w:szCs w:val="20"/>
                <w:lang w:eastAsia="en-US"/>
              </w:rPr>
              <w:t xml:space="preserve"> (notamment les deux serveurs DHCP)</w:t>
            </w:r>
            <w:r w:rsidR="00A0530F">
              <w:rPr>
                <w:rFonts w:asciiTheme="minorHAnsi" w:hAnsiTheme="minorHAnsi" w:cstheme="minorHAnsi"/>
                <w:sz w:val="20"/>
                <w:szCs w:val="20"/>
                <w:lang w:eastAsia="en-US"/>
              </w:rPr>
              <w:t xml:space="preserve">. </w:t>
            </w:r>
            <w:r w:rsidR="00DA765A">
              <w:rPr>
                <w:rFonts w:asciiTheme="minorHAnsi" w:hAnsiTheme="minorHAnsi" w:cstheme="minorHAnsi"/>
                <w:sz w:val="20"/>
                <w:szCs w:val="20"/>
                <w:lang w:eastAsia="en-US"/>
              </w:rPr>
              <w:t>Afin d</w:t>
            </w:r>
            <w:r w:rsidR="006E4D9F">
              <w:rPr>
                <w:rFonts w:asciiTheme="minorHAnsi" w:hAnsiTheme="minorHAnsi" w:cstheme="minorHAnsi"/>
                <w:sz w:val="20"/>
                <w:szCs w:val="20"/>
                <w:lang w:eastAsia="en-US"/>
              </w:rPr>
              <w:t>’empêcher la communication entre VLAN (et donc entre ligues) rendue possible par cette configuration, des règles de filtrages ont été mises en place sur le routeur afin que les ligues ne puissent pas communiquer entre elles, mais puissent accéder à ces services situés dans le VLAN informatique. Pour cette réalisation, il est donc nécessaire de créer un nouveau VLAN, créer une nouvelle étendue DHCP</w:t>
            </w:r>
            <w:r w:rsidR="00DF0993">
              <w:rPr>
                <w:rFonts w:asciiTheme="minorHAnsi" w:hAnsiTheme="minorHAnsi" w:cstheme="minorHAnsi"/>
                <w:sz w:val="20"/>
                <w:szCs w:val="20"/>
                <w:lang w:eastAsia="en-US"/>
              </w:rPr>
              <w:t xml:space="preserve"> sur</w:t>
            </w:r>
            <w:r w:rsidR="006E4D9F">
              <w:rPr>
                <w:rFonts w:asciiTheme="minorHAnsi" w:hAnsiTheme="minorHAnsi" w:cstheme="minorHAnsi"/>
                <w:sz w:val="20"/>
                <w:szCs w:val="20"/>
                <w:lang w:eastAsia="en-US"/>
              </w:rPr>
              <w:t xml:space="preserve"> les serveurs DHCP, et paramétrer les règles de filtrage nécessaires à la bonne sécurisation du réseau.</w:t>
            </w:r>
          </w:p>
          <w:p w14:paraId="071ACBC1" w14:textId="77777777" w:rsidR="00CA12E8" w:rsidRDefault="00A50E20" w:rsidP="004D7B9F">
            <w:pPr>
              <w:rPr>
                <w:rFonts w:asciiTheme="minorHAnsi" w:hAnsiTheme="minorHAnsi" w:cstheme="minorHAnsi"/>
                <w:bCs/>
                <w:sz w:val="20"/>
                <w:szCs w:val="20"/>
              </w:rPr>
            </w:pPr>
            <w:r w:rsidRPr="004D7B9F">
              <w:rPr>
                <w:rFonts w:asciiTheme="minorHAnsi" w:hAnsiTheme="minorHAnsi" w:cstheme="minorHAnsi"/>
                <w:bCs/>
                <w:sz w:val="20"/>
                <w:szCs w:val="20"/>
              </w:rPr>
              <w:t xml:space="preserve"> </w:t>
            </w:r>
          </w:p>
          <w:p w14:paraId="7A56430E" w14:textId="399E4070" w:rsidR="001A68C9" w:rsidRPr="00CA12E8" w:rsidRDefault="001A68C9" w:rsidP="004D7B9F">
            <w:pPr>
              <w:rPr>
                <w:rFonts w:asciiTheme="minorHAnsi" w:hAnsiTheme="minorHAnsi" w:cstheme="minorHAnsi"/>
                <w:bCs/>
                <w:sz w:val="20"/>
                <w:szCs w:val="20"/>
              </w:rPr>
            </w:pPr>
            <w:r w:rsidRPr="001A68C9">
              <w:rPr>
                <w:rFonts w:asciiTheme="minorHAnsi" w:hAnsiTheme="minorHAnsi" w:cstheme="minorHAnsi"/>
                <w:b/>
                <w:bCs/>
                <w:sz w:val="20"/>
                <w:szCs w:val="20"/>
                <w:u w:val="single"/>
                <w:lang w:eastAsia="en-US"/>
              </w:rPr>
              <w:t>Déroulement de l’activité :</w:t>
            </w:r>
          </w:p>
          <w:p w14:paraId="7EEBA4DB" w14:textId="48A04A4F"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w:t>
            </w:r>
            <w:r w:rsidR="00DF0993">
              <w:rPr>
                <w:rFonts w:asciiTheme="minorHAnsi" w:hAnsiTheme="minorHAnsi" w:cstheme="minorHAnsi"/>
                <w:i/>
                <w:iCs/>
                <w:sz w:val="20"/>
                <w:szCs w:val="20"/>
                <w:highlight w:val="yellow"/>
                <w:lang w:eastAsia="en-US"/>
              </w:rPr>
              <w:t xml:space="preserve"> des </w:t>
            </w:r>
            <w:proofErr w:type="spellStart"/>
            <w:r w:rsidR="00DF0993">
              <w:rPr>
                <w:rFonts w:asciiTheme="minorHAnsi" w:hAnsiTheme="minorHAnsi" w:cstheme="minorHAnsi"/>
                <w:i/>
                <w:iCs/>
                <w:sz w:val="20"/>
                <w:szCs w:val="20"/>
                <w:highlight w:val="yellow"/>
                <w:lang w:eastAsia="en-US"/>
              </w:rPr>
              <w:t>switchs</w:t>
            </w:r>
            <w:proofErr w:type="spellEnd"/>
            <w:r w:rsidR="00DF0993">
              <w:rPr>
                <w:rFonts w:asciiTheme="minorHAnsi" w:hAnsiTheme="minorHAnsi" w:cstheme="minorHAnsi"/>
                <w:i/>
                <w:iCs/>
                <w:sz w:val="20"/>
                <w:szCs w:val="20"/>
                <w:highlight w:val="yellow"/>
                <w:lang w:eastAsia="en-US"/>
              </w:rPr>
              <w:t xml:space="preserve"> et</w:t>
            </w:r>
            <w:r w:rsidRPr="001A68C9">
              <w:rPr>
                <w:rFonts w:asciiTheme="minorHAnsi" w:hAnsiTheme="minorHAnsi" w:cstheme="minorHAnsi"/>
                <w:i/>
                <w:iCs/>
                <w:sz w:val="20"/>
                <w:szCs w:val="20"/>
                <w:highlight w:val="yellow"/>
                <w:lang w:eastAsia="en-US"/>
              </w:rPr>
              <w:t xml:space="preserve"> VLAN</w:t>
            </w:r>
            <w:r w:rsidR="00DF0993">
              <w:rPr>
                <w:rFonts w:asciiTheme="minorHAnsi" w:hAnsiTheme="minorHAnsi" w:cstheme="minorHAnsi"/>
                <w:i/>
                <w:iCs/>
                <w:sz w:val="20"/>
                <w:szCs w:val="20"/>
                <w:highlight w:val="yellow"/>
                <w:lang w:eastAsia="en-US"/>
              </w:rPr>
              <w:t xml:space="preserve"> (</w:t>
            </w:r>
            <w:r w:rsidRPr="001A68C9">
              <w:rPr>
                <w:rFonts w:asciiTheme="minorHAnsi" w:hAnsiTheme="minorHAnsi" w:cstheme="minorHAnsi"/>
                <w:i/>
                <w:iCs/>
                <w:sz w:val="20"/>
                <w:szCs w:val="20"/>
                <w:highlight w:val="yellow"/>
                <w:lang w:eastAsia="en-US"/>
              </w:rPr>
              <w:t>niveau 2</w:t>
            </w:r>
            <w:r w:rsidR="00DF0993">
              <w:rPr>
                <w:rFonts w:asciiTheme="minorHAnsi" w:hAnsiTheme="minorHAnsi" w:cstheme="minorHAnsi"/>
                <w:i/>
                <w:iCs/>
                <w:sz w:val="20"/>
                <w:szCs w:val="20"/>
                <w:lang w:eastAsia="en-US"/>
              </w:rPr>
              <w:t>)</w:t>
            </w:r>
          </w:p>
          <w:p w14:paraId="6AA9F1E8" w14:textId="283932AE" w:rsidR="001A68C9" w:rsidRPr="004D7B9F" w:rsidRDefault="001A68C9" w:rsidP="001A68C9">
            <w:pPr>
              <w:rPr>
                <w:rFonts w:asciiTheme="minorHAnsi" w:hAnsiTheme="minorHAnsi" w:cstheme="minorHAnsi"/>
                <w:sz w:val="20"/>
                <w:szCs w:val="20"/>
                <w:lang w:eastAsia="en-US"/>
              </w:rPr>
            </w:pPr>
            <w:r>
              <w:rPr>
                <w:rFonts w:asciiTheme="minorHAnsi" w:hAnsiTheme="minorHAnsi" w:cstheme="minorHAnsi"/>
                <w:sz w:val="20"/>
                <w:szCs w:val="20"/>
                <w:lang w:eastAsia="en-US"/>
              </w:rPr>
              <w:t>En fonction de la taille de la ligue, on réserve des ports disponibles sur le switch SW2LIG que l’on configurera en mode ACCESS sur le VLAN 1</w:t>
            </w:r>
            <w:r w:rsidR="006728FA">
              <w:rPr>
                <w:rFonts w:asciiTheme="minorHAnsi" w:hAnsiTheme="minorHAnsi" w:cstheme="minorHAnsi"/>
                <w:sz w:val="20"/>
                <w:szCs w:val="20"/>
                <w:lang w:eastAsia="en-US"/>
              </w:rPr>
              <w:t>3</w:t>
            </w:r>
            <w:r>
              <w:rPr>
                <w:rFonts w:asciiTheme="minorHAnsi" w:hAnsiTheme="minorHAnsi" w:cstheme="minorHAnsi"/>
                <w:sz w:val="20"/>
                <w:szCs w:val="20"/>
                <w:lang w:eastAsia="en-US"/>
              </w:rPr>
              <w:t xml:space="preserve"> (GYM)</w:t>
            </w:r>
            <w:r w:rsidR="00DF0993">
              <w:rPr>
                <w:rFonts w:asciiTheme="minorHAnsi" w:hAnsiTheme="minorHAnsi" w:cstheme="minorHAnsi"/>
                <w:sz w:val="20"/>
                <w:szCs w:val="20"/>
                <w:lang w:eastAsia="en-US"/>
              </w:rPr>
              <w:t xml:space="preserve"> créé au préalable.</w:t>
            </w:r>
          </w:p>
          <w:p w14:paraId="1225DA27" w14:textId="5AFE6441" w:rsidR="001A68C9" w:rsidRDefault="001A68C9" w:rsidP="004D7B9F">
            <w:pPr>
              <w:rPr>
                <w:rFonts w:asciiTheme="minorHAnsi" w:hAnsiTheme="minorHAnsi" w:cstheme="minorHAnsi"/>
                <w:b/>
                <w:bCs/>
                <w:sz w:val="20"/>
                <w:szCs w:val="20"/>
                <w:u w:val="single"/>
                <w:lang w:eastAsia="en-US"/>
              </w:rPr>
            </w:pPr>
          </w:p>
          <w:p w14:paraId="6C59005B" w14:textId="55A25A30" w:rsidR="001A68C9" w:rsidRPr="001A68C9" w:rsidRDefault="001A68C9" w:rsidP="004D7B9F">
            <w:pPr>
              <w:rPr>
                <w:rFonts w:asciiTheme="minorHAnsi" w:hAnsiTheme="minorHAnsi" w:cstheme="minorHAnsi"/>
                <w:i/>
                <w:iCs/>
                <w:sz w:val="20"/>
                <w:szCs w:val="20"/>
                <w:lang w:eastAsia="en-US"/>
              </w:rPr>
            </w:pPr>
            <w:r w:rsidRPr="001A68C9">
              <w:rPr>
                <w:rFonts w:asciiTheme="minorHAnsi" w:hAnsiTheme="minorHAnsi" w:cstheme="minorHAnsi"/>
                <w:i/>
                <w:iCs/>
                <w:sz w:val="20"/>
                <w:szCs w:val="20"/>
                <w:highlight w:val="yellow"/>
                <w:lang w:eastAsia="en-US"/>
              </w:rPr>
              <w:t>Configuration</w:t>
            </w:r>
            <w:r w:rsidR="00DF0993">
              <w:rPr>
                <w:rFonts w:asciiTheme="minorHAnsi" w:hAnsiTheme="minorHAnsi" w:cstheme="minorHAnsi"/>
                <w:i/>
                <w:iCs/>
                <w:sz w:val="20"/>
                <w:szCs w:val="20"/>
                <w:highlight w:val="yellow"/>
                <w:lang w:eastAsia="en-US"/>
              </w:rPr>
              <w:t xml:space="preserve"> du routeur (</w:t>
            </w:r>
            <w:r w:rsidRPr="001A68C9">
              <w:rPr>
                <w:rFonts w:asciiTheme="minorHAnsi" w:hAnsiTheme="minorHAnsi" w:cstheme="minorHAnsi"/>
                <w:i/>
                <w:iCs/>
                <w:sz w:val="20"/>
                <w:szCs w:val="20"/>
                <w:highlight w:val="yellow"/>
                <w:lang w:eastAsia="en-US"/>
              </w:rPr>
              <w:t>niveau 3</w:t>
            </w:r>
            <w:r w:rsidR="00DF0993">
              <w:rPr>
                <w:rFonts w:asciiTheme="minorHAnsi" w:hAnsiTheme="minorHAnsi" w:cstheme="minorHAnsi"/>
                <w:i/>
                <w:iCs/>
                <w:sz w:val="20"/>
                <w:szCs w:val="20"/>
                <w:lang w:eastAsia="en-US"/>
              </w:rPr>
              <w:t>)</w:t>
            </w:r>
          </w:p>
          <w:p w14:paraId="7CCAB92A" w14:textId="2B94C897" w:rsidR="006C0CE3" w:rsidRDefault="00A50E20" w:rsidP="004D7B9F">
            <w:pPr>
              <w:rPr>
                <w:rFonts w:asciiTheme="minorHAnsi" w:hAnsiTheme="minorHAnsi" w:cstheme="minorHAnsi"/>
                <w:sz w:val="20"/>
                <w:szCs w:val="20"/>
                <w:u w:val="single"/>
                <w:lang w:eastAsia="en-US"/>
              </w:rPr>
            </w:pPr>
            <w:r w:rsidRPr="004D7B9F">
              <w:rPr>
                <w:rFonts w:asciiTheme="minorHAnsi" w:hAnsiTheme="minorHAnsi" w:cstheme="minorHAnsi"/>
                <w:sz w:val="20"/>
                <w:szCs w:val="20"/>
                <w:lang w:eastAsia="en-US"/>
              </w:rPr>
              <w:t xml:space="preserve">Les ligues </w:t>
            </w:r>
            <w:r w:rsidR="001A68C9">
              <w:rPr>
                <w:rFonts w:asciiTheme="minorHAnsi" w:hAnsiTheme="minorHAnsi" w:cstheme="minorHAnsi"/>
                <w:sz w:val="20"/>
                <w:szCs w:val="20"/>
                <w:lang w:eastAsia="en-US"/>
              </w:rPr>
              <w:t xml:space="preserve">sont </w:t>
            </w:r>
            <w:r w:rsidRPr="004D7B9F">
              <w:rPr>
                <w:rFonts w:asciiTheme="minorHAnsi" w:hAnsiTheme="minorHAnsi" w:cstheme="minorHAnsi"/>
                <w:sz w:val="20"/>
                <w:szCs w:val="20"/>
                <w:lang w:eastAsia="en-US"/>
              </w:rPr>
              <w:t>connectées au routeur</w:t>
            </w:r>
            <w:r w:rsidR="001A68C9">
              <w:rPr>
                <w:rFonts w:asciiTheme="minorHAnsi" w:hAnsiTheme="minorHAnsi" w:cstheme="minorHAnsi"/>
                <w:sz w:val="20"/>
                <w:szCs w:val="20"/>
                <w:lang w:eastAsia="en-US"/>
              </w:rPr>
              <w:t xml:space="preserve"> </w:t>
            </w:r>
            <w:r w:rsidR="005067EA">
              <w:rPr>
                <w:rFonts w:asciiTheme="minorHAnsi" w:hAnsiTheme="minorHAnsi" w:cstheme="minorHAnsi"/>
                <w:sz w:val="20"/>
                <w:szCs w:val="20"/>
                <w:lang w:eastAsia="en-US"/>
              </w:rPr>
              <w:t>R</w:t>
            </w:r>
            <w:r w:rsidR="001A68C9">
              <w:rPr>
                <w:rFonts w:asciiTheme="minorHAnsi" w:hAnsiTheme="minorHAnsi" w:cstheme="minorHAnsi"/>
                <w:sz w:val="20"/>
                <w:szCs w:val="20"/>
                <w:lang w:eastAsia="en-US"/>
              </w:rPr>
              <w:t>LIG</w:t>
            </w:r>
            <w:r w:rsidRPr="004D7B9F">
              <w:rPr>
                <w:rFonts w:asciiTheme="minorHAnsi" w:hAnsiTheme="minorHAnsi" w:cstheme="minorHAnsi"/>
                <w:sz w:val="20"/>
                <w:szCs w:val="20"/>
                <w:lang w:eastAsia="en-US"/>
              </w:rPr>
              <w:t xml:space="preserve"> </w:t>
            </w:r>
            <w:r w:rsidR="001A68C9">
              <w:rPr>
                <w:rFonts w:asciiTheme="minorHAnsi" w:hAnsiTheme="minorHAnsi" w:cstheme="minorHAnsi"/>
                <w:sz w:val="20"/>
                <w:szCs w:val="20"/>
                <w:lang w:eastAsia="en-US"/>
              </w:rPr>
              <w:t xml:space="preserve">afin de </w:t>
            </w:r>
            <w:r w:rsidRPr="004D7B9F">
              <w:rPr>
                <w:rFonts w:asciiTheme="minorHAnsi" w:hAnsiTheme="minorHAnsi" w:cstheme="minorHAnsi"/>
                <w:sz w:val="20"/>
                <w:szCs w:val="20"/>
                <w:lang w:eastAsia="en-US"/>
              </w:rPr>
              <w:t>pouvoir accéder aux différents services et ressources proposé</w:t>
            </w:r>
            <w:r w:rsidR="00D4664C">
              <w:rPr>
                <w:rFonts w:asciiTheme="minorHAnsi" w:hAnsiTheme="minorHAnsi" w:cstheme="minorHAnsi"/>
                <w:sz w:val="20"/>
                <w:szCs w:val="20"/>
                <w:lang w:eastAsia="en-US"/>
              </w:rPr>
              <w:t>e</w:t>
            </w:r>
            <w:r w:rsidRPr="004D7B9F">
              <w:rPr>
                <w:rFonts w:asciiTheme="minorHAnsi" w:hAnsiTheme="minorHAnsi" w:cstheme="minorHAnsi"/>
                <w:sz w:val="20"/>
                <w:szCs w:val="20"/>
                <w:lang w:eastAsia="en-US"/>
              </w:rPr>
              <w:t>s par</w:t>
            </w:r>
            <w:r w:rsidR="001A68C9">
              <w:rPr>
                <w:rFonts w:asciiTheme="minorHAnsi" w:hAnsiTheme="minorHAnsi" w:cstheme="minorHAnsi"/>
                <w:sz w:val="20"/>
                <w:szCs w:val="20"/>
                <w:lang w:eastAsia="en-US"/>
              </w:rPr>
              <w:t xml:space="preserve"> </w:t>
            </w:r>
            <w:r w:rsidRPr="004D7B9F">
              <w:rPr>
                <w:rFonts w:asciiTheme="minorHAnsi" w:hAnsiTheme="minorHAnsi" w:cstheme="minorHAnsi"/>
                <w:sz w:val="20"/>
                <w:szCs w:val="20"/>
                <w:lang w:eastAsia="en-US"/>
              </w:rPr>
              <w:t>l’association.</w:t>
            </w:r>
            <w:r w:rsidR="001A68C9">
              <w:rPr>
                <w:rFonts w:asciiTheme="minorHAnsi" w:hAnsiTheme="minorHAnsi" w:cstheme="minorHAnsi"/>
                <w:sz w:val="20"/>
                <w:szCs w:val="20"/>
                <w:lang w:eastAsia="en-US"/>
              </w:rPr>
              <w:t xml:space="preserve"> Afin de permettre </w:t>
            </w:r>
            <w:r w:rsidR="007155CC">
              <w:rPr>
                <w:rFonts w:asciiTheme="minorHAnsi" w:hAnsiTheme="minorHAnsi" w:cstheme="minorHAnsi"/>
                <w:sz w:val="20"/>
                <w:szCs w:val="20"/>
                <w:lang w:eastAsia="en-US"/>
              </w:rPr>
              <w:t>le routage inter-vlan entre notre VLAN 1</w:t>
            </w:r>
            <w:r w:rsidR="006728FA">
              <w:rPr>
                <w:rFonts w:asciiTheme="minorHAnsi" w:hAnsiTheme="minorHAnsi" w:cstheme="minorHAnsi"/>
                <w:sz w:val="20"/>
                <w:szCs w:val="20"/>
                <w:lang w:eastAsia="en-US"/>
              </w:rPr>
              <w:t>3</w:t>
            </w:r>
            <w:r w:rsidR="007155CC">
              <w:rPr>
                <w:rFonts w:asciiTheme="minorHAnsi" w:hAnsiTheme="minorHAnsi" w:cstheme="minorHAnsi"/>
                <w:sz w:val="20"/>
                <w:szCs w:val="20"/>
                <w:lang w:eastAsia="en-US"/>
              </w:rPr>
              <w:t xml:space="preserve"> et VLAN 2, il faudra</w:t>
            </w:r>
            <w:r w:rsidR="006C0CE3">
              <w:rPr>
                <w:rFonts w:asciiTheme="minorHAnsi" w:hAnsiTheme="minorHAnsi" w:cstheme="minorHAnsi"/>
                <w:sz w:val="20"/>
                <w:szCs w:val="20"/>
                <w:lang w:eastAsia="en-US"/>
              </w:rPr>
              <w:t xml:space="preserve"> donc créer une interface virtuelle sur le routeur </w:t>
            </w:r>
            <w:r w:rsidR="005067EA">
              <w:rPr>
                <w:rFonts w:asciiTheme="minorHAnsi" w:hAnsiTheme="minorHAnsi" w:cstheme="minorHAnsi"/>
                <w:sz w:val="20"/>
                <w:szCs w:val="20"/>
                <w:lang w:eastAsia="en-US"/>
              </w:rPr>
              <w:t>R</w:t>
            </w:r>
            <w:r w:rsidR="006C0CE3">
              <w:rPr>
                <w:rFonts w:asciiTheme="minorHAnsi" w:hAnsiTheme="minorHAnsi" w:cstheme="minorHAnsi"/>
                <w:sz w:val="20"/>
                <w:szCs w:val="20"/>
                <w:lang w:eastAsia="en-US"/>
              </w:rPr>
              <w:t xml:space="preserve">LIG afin de permettre à la ligue d’accéder aux services informatiques de la ligue. </w:t>
            </w:r>
            <w:r w:rsidR="00DF0993">
              <w:rPr>
                <w:rFonts w:asciiTheme="minorHAnsi" w:hAnsiTheme="minorHAnsi" w:cstheme="minorHAnsi"/>
                <w:sz w:val="20"/>
                <w:szCs w:val="20"/>
                <w:lang w:eastAsia="en-US"/>
              </w:rPr>
              <w:t xml:space="preserve">Il conviendra ensuite d’introduire </w:t>
            </w:r>
            <w:r w:rsidR="00D85052">
              <w:rPr>
                <w:rFonts w:asciiTheme="minorHAnsi" w:hAnsiTheme="minorHAnsi" w:cstheme="minorHAnsi"/>
                <w:sz w:val="20"/>
                <w:szCs w:val="20"/>
                <w:lang w:eastAsia="en-US"/>
              </w:rPr>
              <w:t>un</w:t>
            </w:r>
            <w:r w:rsidR="00D4664C">
              <w:rPr>
                <w:rFonts w:asciiTheme="minorHAnsi" w:hAnsiTheme="minorHAnsi" w:cstheme="minorHAnsi"/>
                <w:sz w:val="20"/>
                <w:szCs w:val="20"/>
                <w:lang w:eastAsia="en-US"/>
              </w:rPr>
              <w:t>e</w:t>
            </w:r>
            <w:r w:rsidR="00D85052">
              <w:rPr>
                <w:rFonts w:asciiTheme="minorHAnsi" w:hAnsiTheme="minorHAnsi" w:cstheme="minorHAnsi"/>
                <w:sz w:val="20"/>
                <w:szCs w:val="20"/>
                <w:lang w:eastAsia="en-US"/>
              </w:rPr>
              <w:t xml:space="preserve"> règle autorisant</w:t>
            </w:r>
            <w:r w:rsidR="00383A4B">
              <w:rPr>
                <w:rFonts w:asciiTheme="minorHAnsi" w:hAnsiTheme="minorHAnsi" w:cstheme="minorHAnsi"/>
                <w:sz w:val="20"/>
                <w:szCs w:val="20"/>
                <w:lang w:eastAsia="en-US"/>
              </w:rPr>
              <w:t xml:space="preserve"> </w:t>
            </w:r>
            <w:r w:rsidR="00D4664C">
              <w:rPr>
                <w:rFonts w:asciiTheme="minorHAnsi" w:hAnsiTheme="minorHAnsi" w:cstheme="minorHAnsi"/>
                <w:sz w:val="20"/>
                <w:szCs w:val="20"/>
                <w:lang w:eastAsia="en-US"/>
              </w:rPr>
              <w:t>les requêtes DHCP depuis et vers le serveur DHCP.</w:t>
            </w:r>
          </w:p>
          <w:p w14:paraId="763554B3" w14:textId="651FAABB" w:rsidR="006C0CE3" w:rsidRPr="006C0CE3" w:rsidRDefault="006C0CE3" w:rsidP="004D7B9F">
            <w:pPr>
              <w:rPr>
                <w:rFonts w:asciiTheme="minorHAnsi" w:hAnsiTheme="minorHAnsi" w:cstheme="minorHAnsi"/>
                <w:i/>
                <w:iCs/>
                <w:sz w:val="20"/>
                <w:szCs w:val="20"/>
                <w:lang w:eastAsia="en-US"/>
              </w:rPr>
            </w:pPr>
            <w:r w:rsidRPr="006C0CE3">
              <w:rPr>
                <w:rFonts w:asciiTheme="minorHAnsi" w:hAnsiTheme="minorHAnsi" w:cstheme="minorHAnsi"/>
                <w:i/>
                <w:iCs/>
                <w:sz w:val="20"/>
                <w:szCs w:val="20"/>
                <w:highlight w:val="yellow"/>
                <w:lang w:eastAsia="en-US"/>
              </w:rPr>
              <w:t>Configuration d</w:t>
            </w:r>
            <w:r>
              <w:rPr>
                <w:rFonts w:asciiTheme="minorHAnsi" w:hAnsiTheme="minorHAnsi" w:cstheme="minorHAnsi"/>
                <w:i/>
                <w:iCs/>
                <w:sz w:val="20"/>
                <w:szCs w:val="20"/>
                <w:highlight w:val="yellow"/>
                <w:lang w:eastAsia="en-US"/>
              </w:rPr>
              <w:t>es</w:t>
            </w:r>
            <w:r w:rsidRPr="006C0CE3">
              <w:rPr>
                <w:rFonts w:asciiTheme="minorHAnsi" w:hAnsiTheme="minorHAnsi" w:cstheme="minorHAnsi"/>
                <w:i/>
                <w:iCs/>
                <w:sz w:val="20"/>
                <w:szCs w:val="20"/>
                <w:highlight w:val="yellow"/>
                <w:lang w:eastAsia="en-US"/>
              </w:rPr>
              <w:t xml:space="preserve"> serveur</w:t>
            </w:r>
            <w:r>
              <w:rPr>
                <w:rFonts w:asciiTheme="minorHAnsi" w:hAnsiTheme="minorHAnsi" w:cstheme="minorHAnsi"/>
                <w:i/>
                <w:iCs/>
                <w:sz w:val="20"/>
                <w:szCs w:val="20"/>
                <w:highlight w:val="yellow"/>
                <w:lang w:eastAsia="en-US"/>
              </w:rPr>
              <w:t>s</w:t>
            </w:r>
            <w:r w:rsidRPr="006C0CE3">
              <w:rPr>
                <w:rFonts w:asciiTheme="minorHAnsi" w:hAnsiTheme="minorHAnsi" w:cstheme="minorHAnsi"/>
                <w:i/>
                <w:iCs/>
                <w:sz w:val="20"/>
                <w:szCs w:val="20"/>
                <w:highlight w:val="yellow"/>
                <w:lang w:eastAsia="en-US"/>
              </w:rPr>
              <w:t xml:space="preserve"> DHCP</w:t>
            </w:r>
          </w:p>
          <w:p w14:paraId="3645C69A" w14:textId="5BC76624" w:rsidR="005067EA" w:rsidRPr="005067EA" w:rsidRDefault="006C0CE3" w:rsidP="004D7B9F">
            <w:pPr>
              <w:rPr>
                <w:rFonts w:asciiTheme="minorHAnsi" w:hAnsiTheme="minorHAnsi" w:cstheme="minorHAnsi"/>
                <w:sz w:val="20"/>
                <w:szCs w:val="20"/>
                <w:lang w:eastAsia="en-US"/>
              </w:rPr>
            </w:pPr>
            <w:r>
              <w:rPr>
                <w:rFonts w:asciiTheme="minorHAnsi" w:hAnsiTheme="minorHAnsi" w:cstheme="minorHAnsi"/>
                <w:sz w:val="20"/>
                <w:szCs w:val="20"/>
                <w:lang w:eastAsia="en-US"/>
              </w:rPr>
              <w:t>L’arrivée de la ligue GYMNASTIQUE nécessite la création d’un pool d’adresse IP correspondant au VLAN 1</w:t>
            </w:r>
            <w:r w:rsidR="006728FA">
              <w:rPr>
                <w:rFonts w:asciiTheme="minorHAnsi" w:hAnsiTheme="minorHAnsi" w:cstheme="minorHAnsi"/>
                <w:sz w:val="20"/>
                <w:szCs w:val="20"/>
                <w:lang w:eastAsia="en-US"/>
              </w:rPr>
              <w:t>3</w:t>
            </w:r>
            <w:r>
              <w:rPr>
                <w:rFonts w:asciiTheme="minorHAnsi" w:hAnsiTheme="minorHAnsi" w:cstheme="minorHAnsi"/>
                <w:sz w:val="20"/>
                <w:szCs w:val="20"/>
                <w:lang w:eastAsia="en-US"/>
              </w:rPr>
              <w:t xml:space="preserve"> sur les 2 serveurs DHCP redondés</w:t>
            </w:r>
            <w:r w:rsidR="005776AE">
              <w:rPr>
                <w:rFonts w:asciiTheme="minorHAnsi" w:hAnsiTheme="minorHAnsi" w:cstheme="minorHAnsi"/>
                <w:sz w:val="20"/>
                <w:szCs w:val="20"/>
                <w:lang w:eastAsia="en-US"/>
              </w:rPr>
              <w:t xml:space="preserve"> (Debian et Windows Server)</w:t>
            </w:r>
            <w:r w:rsidR="006728FA">
              <w:rPr>
                <w:rFonts w:asciiTheme="minorHAnsi" w:hAnsiTheme="minorHAnsi" w:cstheme="minorHAnsi"/>
                <w:sz w:val="20"/>
                <w:szCs w:val="20"/>
                <w:lang w:eastAsia="en-US"/>
              </w:rPr>
              <w:t>, soit</w:t>
            </w:r>
            <w:r w:rsidR="00D4664C">
              <w:rPr>
                <w:rFonts w:asciiTheme="minorHAnsi" w:hAnsiTheme="minorHAnsi" w:cstheme="minorHAnsi"/>
                <w:sz w:val="20"/>
                <w:szCs w:val="20"/>
                <w:lang w:eastAsia="en-US"/>
              </w:rPr>
              <w:t xml:space="preserve"> respectivement</w:t>
            </w:r>
            <w:r w:rsidR="006728FA">
              <w:rPr>
                <w:rFonts w:asciiTheme="minorHAnsi" w:hAnsiTheme="minorHAnsi" w:cstheme="minorHAnsi"/>
                <w:sz w:val="20"/>
                <w:szCs w:val="20"/>
                <w:lang w:eastAsia="en-US"/>
              </w:rPr>
              <w:t> 172.16.13</w:t>
            </w:r>
            <w:r w:rsidR="00BA6E45">
              <w:rPr>
                <w:rFonts w:asciiTheme="minorHAnsi" w:hAnsiTheme="minorHAnsi" w:cstheme="minorHAnsi"/>
                <w:sz w:val="20"/>
                <w:szCs w:val="20"/>
                <w:lang w:eastAsia="en-US"/>
              </w:rPr>
              <w:t>-25 et 172.16.13.26-50</w:t>
            </w:r>
          </w:p>
          <w:p w14:paraId="2F690B6D" w14:textId="77777777" w:rsidR="00A224FC" w:rsidRDefault="00A224FC" w:rsidP="004D7B9F">
            <w:pPr>
              <w:rPr>
                <w:rFonts w:asciiTheme="minorHAnsi" w:hAnsiTheme="minorHAnsi" w:cstheme="minorHAnsi"/>
                <w:b/>
                <w:sz w:val="20"/>
                <w:szCs w:val="20"/>
                <w:u w:val="single"/>
              </w:rPr>
            </w:pPr>
          </w:p>
          <w:p w14:paraId="775B26F4" w14:textId="72BBF313" w:rsidR="00A50E20" w:rsidRPr="006C0CE3" w:rsidRDefault="006C0CE3" w:rsidP="004D7B9F">
            <w:pPr>
              <w:rPr>
                <w:rFonts w:asciiTheme="minorHAnsi" w:hAnsiTheme="minorHAnsi" w:cstheme="minorHAnsi"/>
                <w:b/>
                <w:sz w:val="20"/>
                <w:szCs w:val="20"/>
                <w:u w:val="single"/>
              </w:rPr>
            </w:pPr>
            <w:r>
              <w:rPr>
                <w:rFonts w:asciiTheme="minorHAnsi" w:hAnsiTheme="minorHAnsi" w:cstheme="minorHAnsi"/>
                <w:b/>
                <w:sz w:val="20"/>
                <w:szCs w:val="20"/>
                <w:u w:val="single"/>
              </w:rPr>
              <w:t>Résultat attendu :</w:t>
            </w:r>
          </w:p>
          <w:p w14:paraId="454C9848" w14:textId="6CEA02B4" w:rsidR="00A50E20" w:rsidRPr="004D7B9F" w:rsidRDefault="007B2525" w:rsidP="004D7B9F">
            <w:pPr>
              <w:rPr>
                <w:rFonts w:asciiTheme="minorHAnsi" w:hAnsiTheme="minorHAnsi" w:cstheme="minorHAnsi"/>
                <w:sz w:val="20"/>
                <w:szCs w:val="20"/>
                <w:lang w:eastAsia="en-US"/>
              </w:rPr>
            </w:pPr>
            <w:r>
              <w:rPr>
                <w:rFonts w:asciiTheme="minorHAnsi" w:hAnsiTheme="minorHAnsi" w:cstheme="minorHAnsi"/>
                <w:sz w:val="20"/>
                <w:szCs w:val="20"/>
              </w:rPr>
              <w:t>Les postes informatiques connectés au VLAN 1</w:t>
            </w:r>
            <w:r w:rsidR="006728FA">
              <w:rPr>
                <w:rFonts w:asciiTheme="minorHAnsi" w:hAnsiTheme="minorHAnsi" w:cstheme="minorHAnsi"/>
                <w:sz w:val="20"/>
                <w:szCs w:val="20"/>
              </w:rPr>
              <w:t>3</w:t>
            </w:r>
            <w:r>
              <w:rPr>
                <w:rFonts w:asciiTheme="minorHAnsi" w:hAnsiTheme="minorHAnsi" w:cstheme="minorHAnsi"/>
                <w:sz w:val="20"/>
                <w:szCs w:val="20"/>
              </w:rPr>
              <w:t xml:space="preserve"> se voient attribuer leurs adresses IP dynamiquement</w:t>
            </w:r>
            <w:r w:rsidR="00A224FC">
              <w:rPr>
                <w:rFonts w:asciiTheme="minorHAnsi" w:hAnsiTheme="minorHAnsi" w:cstheme="minorHAnsi"/>
                <w:sz w:val="20"/>
                <w:szCs w:val="20"/>
              </w:rPr>
              <w:t xml:space="preserve"> sur le pool d’adresse défini</w:t>
            </w:r>
            <w:r>
              <w:rPr>
                <w:rFonts w:asciiTheme="minorHAnsi" w:hAnsiTheme="minorHAnsi" w:cstheme="minorHAnsi"/>
                <w:sz w:val="20"/>
                <w:szCs w:val="20"/>
              </w:rPr>
              <w:t xml:space="preserve"> </w:t>
            </w:r>
            <w:r w:rsidR="00A224FC">
              <w:rPr>
                <w:rFonts w:asciiTheme="minorHAnsi" w:hAnsiTheme="minorHAnsi" w:cstheme="minorHAnsi"/>
                <w:sz w:val="20"/>
                <w:szCs w:val="20"/>
              </w:rPr>
              <w:t>par</w:t>
            </w:r>
            <w:r>
              <w:rPr>
                <w:rFonts w:asciiTheme="minorHAnsi" w:hAnsiTheme="minorHAnsi" w:cstheme="minorHAnsi"/>
                <w:sz w:val="20"/>
                <w:szCs w:val="20"/>
              </w:rPr>
              <w:t xml:space="preserve"> les serveurs DHCP situés dans le VLAN</w:t>
            </w:r>
            <w:r w:rsidR="00A224FC">
              <w:rPr>
                <w:rFonts w:asciiTheme="minorHAnsi" w:hAnsiTheme="minorHAnsi" w:cstheme="minorHAnsi"/>
                <w:sz w:val="20"/>
                <w:szCs w:val="20"/>
              </w:rPr>
              <w:t xml:space="preserve"> </w:t>
            </w:r>
            <w:r>
              <w:rPr>
                <w:rFonts w:asciiTheme="minorHAnsi" w:hAnsiTheme="minorHAnsi" w:cstheme="minorHAnsi"/>
                <w:sz w:val="20"/>
                <w:szCs w:val="20"/>
              </w:rPr>
              <w:t>2</w:t>
            </w:r>
            <w:r w:rsidR="00430B9B">
              <w:rPr>
                <w:rFonts w:asciiTheme="minorHAnsi" w:hAnsiTheme="minorHAnsi" w:cstheme="minorHAnsi"/>
                <w:sz w:val="20"/>
                <w:szCs w:val="20"/>
              </w:rPr>
              <w:t xml:space="preserve"> et sont ainsi en mesure d’accéder à internet. Ils ne sont en revanche pas en mesure de communiquer avec les postes situés sur les autres ligues hébergés par la M2L</w:t>
            </w:r>
            <w:r w:rsidR="00BE7226">
              <w:rPr>
                <w:rFonts w:asciiTheme="minorHAnsi" w:hAnsiTheme="minorHAnsi" w:cstheme="minorHAnsi"/>
                <w:sz w:val="20"/>
                <w:szCs w:val="20"/>
              </w:rPr>
              <w:t>, mais la DMZ reste accessible.</w:t>
            </w:r>
          </w:p>
        </w:tc>
      </w:tr>
    </w:tbl>
    <w:p w14:paraId="52E650D7" w14:textId="77777777" w:rsidR="0073621A" w:rsidRPr="004D7B9F" w:rsidRDefault="0073621A" w:rsidP="004D7B9F">
      <w:pPr>
        <w:rPr>
          <w:rFonts w:asciiTheme="minorHAnsi" w:hAnsiTheme="minorHAnsi" w:cstheme="minorHAnsi"/>
          <w:sz w:val="20"/>
          <w:szCs w:val="20"/>
        </w:rPr>
      </w:pPr>
    </w:p>
    <w:sectPr w:rsidR="0073621A" w:rsidRPr="004D7B9F" w:rsidSect="00B53C66">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31F53" w14:textId="77777777" w:rsidR="00EC0634" w:rsidRDefault="00EC0634" w:rsidP="00B53C66">
      <w:r>
        <w:separator/>
      </w:r>
    </w:p>
  </w:endnote>
  <w:endnote w:type="continuationSeparator" w:id="0">
    <w:p w14:paraId="78703F62" w14:textId="77777777" w:rsidR="00EC0634" w:rsidRDefault="00EC0634" w:rsidP="00B5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757AE" w14:textId="77777777" w:rsidR="00EC0634" w:rsidRDefault="00EC0634" w:rsidP="00B53C66">
      <w:r>
        <w:separator/>
      </w:r>
    </w:p>
  </w:footnote>
  <w:footnote w:type="continuationSeparator" w:id="0">
    <w:p w14:paraId="7B36C8D8" w14:textId="77777777" w:rsidR="00EC0634" w:rsidRDefault="00EC0634" w:rsidP="00B53C66">
      <w:r>
        <w:continuationSeparator/>
      </w:r>
    </w:p>
  </w:footnote>
  <w:footnote w:id="1">
    <w:p w14:paraId="2F7C9E19" w14:textId="77777777" w:rsidR="00B53C66" w:rsidRPr="00F24F76" w:rsidRDefault="00B53C66" w:rsidP="00B53C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5AC9E1D9" w14:textId="77777777" w:rsidR="00B53C66" w:rsidRPr="00F24F76" w:rsidRDefault="00B53C66" w:rsidP="00B53C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0DEA2797" w14:textId="77777777" w:rsidR="00B53C66" w:rsidRPr="00F24F76" w:rsidRDefault="00B53C66" w:rsidP="00B53C66">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Pr>
          <w:rFonts w:ascii="Arial" w:hAnsi="Arial"/>
          <w:sz w:val="16"/>
          <w:szCs w:val="16"/>
        </w:rPr>
        <w:t xml:space="preserve">Les éléments nécessaires peuvent être un </w:t>
      </w:r>
      <w:r w:rsidRPr="00F24F76">
        <w:rPr>
          <w:rFonts w:ascii="Arial" w:hAnsi="Arial"/>
          <w:sz w:val="16"/>
          <w:szCs w:val="16"/>
        </w:rPr>
        <w:t xml:space="preserve">identifiant, </w:t>
      </w:r>
      <w:r>
        <w:rPr>
          <w:rFonts w:ascii="Arial" w:hAnsi="Arial"/>
          <w:sz w:val="16"/>
          <w:szCs w:val="16"/>
        </w:rPr>
        <w:t xml:space="preserve">un </w:t>
      </w:r>
      <w:r w:rsidRPr="00F24F76">
        <w:rPr>
          <w:rFonts w:ascii="Arial" w:hAnsi="Arial"/>
          <w:sz w:val="16"/>
          <w:szCs w:val="16"/>
        </w:rPr>
        <w:t xml:space="preserve">mot de passe, </w:t>
      </w:r>
      <w:r>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6AFD7297" w14:textId="77777777" w:rsidR="00B53C66" w:rsidRPr="00F24F76" w:rsidRDefault="00B53C66" w:rsidP="00B53C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w:t>
      </w:r>
      <w:r w:rsidRPr="00F24F76">
        <w:rPr>
          <w:rFonts w:ascii="Arial" w:hAnsi="Arial"/>
          <w:sz w:val="16"/>
          <w:szCs w:val="22"/>
        </w:rPr>
        <w:t>par exemple schéma complet de réseau mis en place et configurations des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5EF1"/>
    <w:multiLevelType w:val="hybridMultilevel"/>
    <w:tmpl w:val="3A3EB8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944F26"/>
    <w:multiLevelType w:val="hybridMultilevel"/>
    <w:tmpl w:val="62306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CB7D5F"/>
    <w:multiLevelType w:val="hybridMultilevel"/>
    <w:tmpl w:val="07B2B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D96E0F"/>
    <w:multiLevelType w:val="hybridMultilevel"/>
    <w:tmpl w:val="0C22EF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956423"/>
    <w:multiLevelType w:val="hybridMultilevel"/>
    <w:tmpl w:val="E1A62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8541A09"/>
    <w:multiLevelType w:val="hybridMultilevel"/>
    <w:tmpl w:val="F96667D4"/>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6" w15:restartNumberingAfterBreak="0">
    <w:nsid w:val="6FAE234F"/>
    <w:multiLevelType w:val="hybridMultilevel"/>
    <w:tmpl w:val="8C4E2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09669446">
    <w:abstractNumId w:val="1"/>
  </w:num>
  <w:num w:numId="2" w16cid:durableId="1440878555">
    <w:abstractNumId w:val="0"/>
  </w:num>
  <w:num w:numId="3" w16cid:durableId="318465847">
    <w:abstractNumId w:val="5"/>
  </w:num>
  <w:num w:numId="4" w16cid:durableId="2041858869">
    <w:abstractNumId w:val="4"/>
  </w:num>
  <w:num w:numId="5" w16cid:durableId="1976062859">
    <w:abstractNumId w:val="2"/>
  </w:num>
  <w:num w:numId="6" w16cid:durableId="1261180035">
    <w:abstractNumId w:val="3"/>
  </w:num>
  <w:num w:numId="7" w16cid:durableId="8793184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66"/>
    <w:rsid w:val="001A023E"/>
    <w:rsid w:val="001A68C9"/>
    <w:rsid w:val="001E1524"/>
    <w:rsid w:val="001F1FBD"/>
    <w:rsid w:val="00220821"/>
    <w:rsid w:val="00225C58"/>
    <w:rsid w:val="00245500"/>
    <w:rsid w:val="00283A18"/>
    <w:rsid w:val="002D4D9E"/>
    <w:rsid w:val="00334541"/>
    <w:rsid w:val="00347FB9"/>
    <w:rsid w:val="00383A4B"/>
    <w:rsid w:val="004135CD"/>
    <w:rsid w:val="00430B9B"/>
    <w:rsid w:val="00431CF2"/>
    <w:rsid w:val="00462AC6"/>
    <w:rsid w:val="00487E0C"/>
    <w:rsid w:val="00491DCE"/>
    <w:rsid w:val="004A73C3"/>
    <w:rsid w:val="004D7B9F"/>
    <w:rsid w:val="004F57B3"/>
    <w:rsid w:val="005067EA"/>
    <w:rsid w:val="005578F8"/>
    <w:rsid w:val="005776AE"/>
    <w:rsid w:val="00581650"/>
    <w:rsid w:val="005844B8"/>
    <w:rsid w:val="005A694B"/>
    <w:rsid w:val="00644A29"/>
    <w:rsid w:val="00672669"/>
    <w:rsid w:val="006728FA"/>
    <w:rsid w:val="006B097F"/>
    <w:rsid w:val="006C0CE3"/>
    <w:rsid w:val="006E4D9F"/>
    <w:rsid w:val="006F3977"/>
    <w:rsid w:val="007155CC"/>
    <w:rsid w:val="007358F0"/>
    <w:rsid w:val="0073621A"/>
    <w:rsid w:val="00762031"/>
    <w:rsid w:val="007A4C90"/>
    <w:rsid w:val="007B2525"/>
    <w:rsid w:val="007D0A7D"/>
    <w:rsid w:val="007D2A9B"/>
    <w:rsid w:val="00853460"/>
    <w:rsid w:val="00953012"/>
    <w:rsid w:val="00990B3B"/>
    <w:rsid w:val="00A0530F"/>
    <w:rsid w:val="00A224FC"/>
    <w:rsid w:val="00A50E20"/>
    <w:rsid w:val="00A529A8"/>
    <w:rsid w:val="00B378E3"/>
    <w:rsid w:val="00B53C66"/>
    <w:rsid w:val="00B82EBD"/>
    <w:rsid w:val="00BA6E45"/>
    <w:rsid w:val="00BB1EE2"/>
    <w:rsid w:val="00BE7226"/>
    <w:rsid w:val="00C11AED"/>
    <w:rsid w:val="00C525AB"/>
    <w:rsid w:val="00CA12E8"/>
    <w:rsid w:val="00D131E2"/>
    <w:rsid w:val="00D24332"/>
    <w:rsid w:val="00D4664C"/>
    <w:rsid w:val="00D85052"/>
    <w:rsid w:val="00DA765A"/>
    <w:rsid w:val="00DB3699"/>
    <w:rsid w:val="00DF0993"/>
    <w:rsid w:val="00E2238D"/>
    <w:rsid w:val="00E8592C"/>
    <w:rsid w:val="00EC0634"/>
    <w:rsid w:val="00F423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DDCA"/>
  <w15:docId w15:val="{C796570C-4F42-FA4C-8366-252EB478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C66"/>
    <w:pPr>
      <w:suppressAutoHyphens/>
      <w:spacing w:after="0" w:line="240" w:lineRule="auto"/>
    </w:pPr>
    <w:rPr>
      <w:rFonts w:ascii="Times" w:eastAsia="Times" w:hAnsi="Times" w:cs="Times"/>
      <w:sz w:val="24"/>
      <w:szCs w:val="24"/>
      <w:lang w:eastAsia="ar-SA"/>
    </w:rPr>
  </w:style>
  <w:style w:type="paragraph" w:styleId="Titre9">
    <w:name w:val="heading 9"/>
    <w:basedOn w:val="Normal"/>
    <w:next w:val="Normal"/>
    <w:link w:val="Titre9Car"/>
    <w:qFormat/>
    <w:rsid w:val="00B53C66"/>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B53C66"/>
    <w:rPr>
      <w:rFonts w:ascii="Arial" w:eastAsia="Times" w:hAnsi="Arial" w:cs="Arial"/>
      <w:lang w:eastAsia="ar-SA"/>
    </w:rPr>
  </w:style>
  <w:style w:type="paragraph" w:styleId="Notedebasdepage">
    <w:name w:val="footnote text"/>
    <w:basedOn w:val="Normal"/>
    <w:link w:val="NotedebasdepageCar"/>
    <w:semiHidden/>
    <w:rsid w:val="00B53C66"/>
    <w:rPr>
      <w:sz w:val="20"/>
      <w:szCs w:val="20"/>
    </w:rPr>
  </w:style>
  <w:style w:type="character" w:customStyle="1" w:styleId="NotedebasdepageCar">
    <w:name w:val="Note de bas de page Car"/>
    <w:basedOn w:val="Policepardfaut"/>
    <w:link w:val="Notedebasdepage"/>
    <w:semiHidden/>
    <w:rsid w:val="00B53C66"/>
    <w:rPr>
      <w:rFonts w:ascii="Times" w:eastAsia="Times" w:hAnsi="Times" w:cs="Times"/>
      <w:sz w:val="20"/>
      <w:szCs w:val="20"/>
      <w:lang w:eastAsia="ar-SA"/>
    </w:rPr>
  </w:style>
  <w:style w:type="character" w:styleId="Appelnotedebasdep">
    <w:name w:val="footnote reference"/>
    <w:semiHidden/>
    <w:rsid w:val="00B53C66"/>
    <w:rPr>
      <w:vertAlign w:val="superscript"/>
    </w:rPr>
  </w:style>
  <w:style w:type="paragraph" w:styleId="Paragraphedeliste">
    <w:name w:val="List Paragraph"/>
    <w:basedOn w:val="Normal"/>
    <w:qFormat/>
    <w:rsid w:val="00462AC6"/>
    <w:pPr>
      <w:ind w:left="720"/>
      <w:contextualSpacing/>
    </w:pPr>
  </w:style>
  <w:style w:type="character" w:styleId="Lienhypertexte">
    <w:name w:val="Hyperlink"/>
    <w:basedOn w:val="Policepardfaut"/>
    <w:uiPriority w:val="99"/>
    <w:unhideWhenUsed/>
    <w:rsid w:val="004A73C3"/>
    <w:rPr>
      <w:color w:val="0000FF" w:themeColor="hyperlink"/>
      <w:u w:val="single"/>
    </w:rPr>
  </w:style>
  <w:style w:type="character" w:styleId="Mentionnonrsolue">
    <w:name w:val="Unresolved Mention"/>
    <w:basedOn w:val="Policepardfaut"/>
    <w:uiPriority w:val="99"/>
    <w:semiHidden/>
    <w:unhideWhenUsed/>
    <w:rsid w:val="004A73C3"/>
    <w:rPr>
      <w:color w:val="605E5C"/>
      <w:shd w:val="clear" w:color="auto" w:fill="E1DFDD"/>
    </w:rPr>
  </w:style>
  <w:style w:type="character" w:styleId="Lienhypertextesuivivisit">
    <w:name w:val="FollowedHyperlink"/>
    <w:basedOn w:val="Policepardfaut"/>
    <w:uiPriority w:val="99"/>
    <w:semiHidden/>
    <w:unhideWhenUsed/>
    <w:rsid w:val="00853460"/>
    <w:rPr>
      <w:color w:val="800080" w:themeColor="followedHyperlink"/>
      <w:u w:val="single"/>
    </w:rPr>
  </w:style>
  <w:style w:type="paragraph" w:styleId="Sansinterligne">
    <w:name w:val="No Spacing"/>
    <w:uiPriority w:val="99"/>
    <w:qFormat/>
    <w:rsid w:val="00A50E20"/>
    <w:pPr>
      <w:suppressAutoHyphens/>
      <w:spacing w:after="0" w:line="240" w:lineRule="auto"/>
    </w:pPr>
    <w:rPr>
      <w:rFonts w:ascii="Times" w:eastAsia="Calibri" w:hAnsi="Times" w:cs="Times"/>
      <w:sz w:val="24"/>
      <w:szCs w:val="24"/>
      <w:lang w:eastAsia="ar-SA"/>
    </w:rPr>
  </w:style>
  <w:style w:type="paragraph" w:styleId="Corpsdetexte">
    <w:name w:val="Body Text"/>
    <w:basedOn w:val="Normal"/>
    <w:link w:val="CorpsdetexteCar"/>
    <w:uiPriority w:val="99"/>
    <w:rsid w:val="00A50E20"/>
    <w:pPr>
      <w:widowControl w:val="0"/>
      <w:suppressAutoHyphens w:val="0"/>
      <w:ind w:left="107" w:hanging="1"/>
    </w:pPr>
    <w:rPr>
      <w:rFonts w:ascii="Arial" w:eastAsia="Calibri" w:hAnsi="Arial" w:cs="Times New Roman"/>
      <w:sz w:val="17"/>
      <w:szCs w:val="17"/>
      <w:lang w:val="en-US" w:eastAsia="en-US"/>
    </w:rPr>
  </w:style>
  <w:style w:type="character" w:customStyle="1" w:styleId="CorpsdetexteCar">
    <w:name w:val="Corps de texte Car"/>
    <w:basedOn w:val="Policepardfaut"/>
    <w:link w:val="Corpsdetexte"/>
    <w:uiPriority w:val="99"/>
    <w:rsid w:val="00A50E20"/>
    <w:rPr>
      <w:rFonts w:ascii="Arial" w:eastAsia="Calibri" w:hAnsi="Arial" w:cs="Times New Roman"/>
      <w:sz w:val="17"/>
      <w:szCs w:val="1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3293">
      <w:bodyDiv w:val="1"/>
      <w:marLeft w:val="0"/>
      <w:marRight w:val="0"/>
      <w:marTop w:val="0"/>
      <w:marBottom w:val="0"/>
      <w:divBdr>
        <w:top w:val="none" w:sz="0" w:space="0" w:color="auto"/>
        <w:left w:val="none" w:sz="0" w:space="0" w:color="auto"/>
        <w:bottom w:val="none" w:sz="0" w:space="0" w:color="auto"/>
        <w:right w:val="none" w:sz="0" w:space="0" w:color="auto"/>
      </w:divBdr>
      <w:divsChild>
        <w:div w:id="1052313451">
          <w:marLeft w:val="0"/>
          <w:marRight w:val="0"/>
          <w:marTop w:val="0"/>
          <w:marBottom w:val="0"/>
          <w:divBdr>
            <w:top w:val="none" w:sz="0" w:space="0" w:color="auto"/>
            <w:left w:val="none" w:sz="0" w:space="0" w:color="auto"/>
            <w:bottom w:val="none" w:sz="0" w:space="0" w:color="auto"/>
            <w:right w:val="none" w:sz="0" w:space="0" w:color="auto"/>
          </w:divBdr>
          <w:divsChild>
            <w:div w:id="915747985">
              <w:marLeft w:val="0"/>
              <w:marRight w:val="0"/>
              <w:marTop w:val="0"/>
              <w:marBottom w:val="0"/>
              <w:divBdr>
                <w:top w:val="none" w:sz="0" w:space="0" w:color="auto"/>
                <w:left w:val="none" w:sz="0" w:space="0" w:color="auto"/>
                <w:bottom w:val="none" w:sz="0" w:space="0" w:color="auto"/>
                <w:right w:val="none" w:sz="0" w:space="0" w:color="auto"/>
              </w:divBdr>
              <w:divsChild>
                <w:div w:id="8188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009414">
      <w:bodyDiv w:val="1"/>
      <w:marLeft w:val="0"/>
      <w:marRight w:val="0"/>
      <w:marTop w:val="0"/>
      <w:marBottom w:val="0"/>
      <w:divBdr>
        <w:top w:val="none" w:sz="0" w:space="0" w:color="auto"/>
        <w:left w:val="none" w:sz="0" w:space="0" w:color="auto"/>
        <w:bottom w:val="none" w:sz="0" w:space="0" w:color="auto"/>
        <w:right w:val="none" w:sz="0" w:space="0" w:color="auto"/>
      </w:divBdr>
      <w:divsChild>
        <w:div w:id="735125936">
          <w:marLeft w:val="0"/>
          <w:marRight w:val="0"/>
          <w:marTop w:val="0"/>
          <w:marBottom w:val="0"/>
          <w:divBdr>
            <w:top w:val="none" w:sz="0" w:space="0" w:color="auto"/>
            <w:left w:val="none" w:sz="0" w:space="0" w:color="auto"/>
            <w:bottom w:val="none" w:sz="0" w:space="0" w:color="auto"/>
            <w:right w:val="none" w:sz="0" w:space="0" w:color="auto"/>
          </w:divBdr>
          <w:divsChild>
            <w:div w:id="9854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chevalier.net/bts/realisations/situation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771</Words>
  <Characters>4243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Fabien CHEVALIER</cp:lastModifiedBy>
  <cp:revision>16</cp:revision>
  <dcterms:created xsi:type="dcterms:W3CDTF">2022-02-28T14:57:00Z</dcterms:created>
  <dcterms:modified xsi:type="dcterms:W3CDTF">2022-04-20T05:47:00Z</dcterms:modified>
</cp:coreProperties>
</file>