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E1B6B" w14:textId="7ADFFCD7" w:rsidR="00080A59" w:rsidRDefault="00080A59" w:rsidP="00080A5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Ensemble des maquettes</w:t>
      </w:r>
    </w:p>
    <w:p w14:paraId="40985030" w14:textId="2E4918D8" w:rsidR="00080A59" w:rsidRDefault="00080A59" w:rsidP="00080A59">
      <w:pPr>
        <w:jc w:val="center"/>
        <w:rPr>
          <w:rFonts w:ascii="Arial" w:hAnsi="Arial" w:cs="Arial"/>
          <w:sz w:val="32"/>
          <w:szCs w:val="32"/>
        </w:rPr>
      </w:pPr>
    </w:p>
    <w:p w14:paraId="0A9CCDA9" w14:textId="4183982E" w:rsidR="00080A59" w:rsidRDefault="00C22EB0" w:rsidP="00080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Page</w:t>
      </w:r>
      <w:r w:rsidR="00080A59">
        <w:rPr>
          <w:rFonts w:ascii="Arial" w:hAnsi="Arial" w:cs="Arial"/>
          <w:sz w:val="32"/>
          <w:szCs w:val="32"/>
        </w:rPr>
        <w:t xml:space="preserve"> liste : </w:t>
      </w:r>
    </w:p>
    <w:p w14:paraId="27E844BB" w14:textId="77777777" w:rsidR="00080A59" w:rsidRDefault="00080A59" w:rsidP="00080A59">
      <w:pPr>
        <w:rPr>
          <w:rFonts w:ascii="Arial" w:hAnsi="Arial" w:cs="Arial"/>
          <w:sz w:val="32"/>
          <w:szCs w:val="32"/>
        </w:rPr>
      </w:pPr>
    </w:p>
    <w:p w14:paraId="0C48D63E" w14:textId="3B481E45" w:rsidR="00080A59" w:rsidRDefault="00CB261E" w:rsidP="00080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8BE140F" wp14:editId="57AD066D">
            <wp:extent cx="5760720" cy="3854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00CA" w14:textId="14A1743B" w:rsidR="00080A59" w:rsidRDefault="00080A59" w:rsidP="00080A59">
      <w:pPr>
        <w:rPr>
          <w:rFonts w:ascii="Arial" w:hAnsi="Arial" w:cs="Arial"/>
          <w:sz w:val="32"/>
          <w:szCs w:val="32"/>
        </w:rPr>
      </w:pPr>
    </w:p>
    <w:p w14:paraId="10F4BB0D" w14:textId="17B89D5E" w:rsidR="00080A59" w:rsidRDefault="00080A59" w:rsidP="00080A59">
      <w:pPr>
        <w:rPr>
          <w:rFonts w:ascii="Arial" w:hAnsi="Arial" w:cs="Arial"/>
          <w:sz w:val="32"/>
          <w:szCs w:val="32"/>
        </w:rPr>
      </w:pPr>
    </w:p>
    <w:p w14:paraId="2079E91B" w14:textId="7FF06EFF" w:rsidR="00080A59" w:rsidRDefault="00080A59" w:rsidP="00080A59">
      <w:pPr>
        <w:rPr>
          <w:rFonts w:ascii="Arial" w:hAnsi="Arial" w:cs="Arial"/>
          <w:sz w:val="32"/>
          <w:szCs w:val="32"/>
        </w:rPr>
      </w:pPr>
    </w:p>
    <w:p w14:paraId="45DF23B3" w14:textId="1C6955A2" w:rsidR="00080A59" w:rsidRDefault="00080A59" w:rsidP="00080A59">
      <w:pPr>
        <w:rPr>
          <w:rFonts w:ascii="Arial" w:hAnsi="Arial" w:cs="Arial"/>
          <w:sz w:val="32"/>
          <w:szCs w:val="32"/>
        </w:rPr>
      </w:pPr>
    </w:p>
    <w:p w14:paraId="1006E5E5" w14:textId="73AE44F3" w:rsidR="00080A59" w:rsidRDefault="00080A59" w:rsidP="00080A59">
      <w:pPr>
        <w:rPr>
          <w:rFonts w:ascii="Arial" w:hAnsi="Arial" w:cs="Arial"/>
          <w:sz w:val="32"/>
          <w:szCs w:val="32"/>
        </w:rPr>
      </w:pPr>
    </w:p>
    <w:p w14:paraId="7F981868" w14:textId="70A39385" w:rsidR="00080A59" w:rsidRDefault="00080A59" w:rsidP="00080A59">
      <w:pPr>
        <w:rPr>
          <w:rFonts w:ascii="Arial" w:hAnsi="Arial" w:cs="Arial"/>
          <w:sz w:val="32"/>
          <w:szCs w:val="32"/>
        </w:rPr>
      </w:pPr>
    </w:p>
    <w:p w14:paraId="4E5F5465" w14:textId="3A3582EE" w:rsidR="00080A59" w:rsidRDefault="00080A59" w:rsidP="00080A59">
      <w:pPr>
        <w:rPr>
          <w:rFonts w:ascii="Arial" w:hAnsi="Arial" w:cs="Arial"/>
          <w:sz w:val="32"/>
          <w:szCs w:val="32"/>
        </w:rPr>
      </w:pPr>
    </w:p>
    <w:p w14:paraId="31ECAEF1" w14:textId="60001C28" w:rsidR="00080A59" w:rsidRDefault="00080A59" w:rsidP="00080A59">
      <w:pPr>
        <w:rPr>
          <w:rFonts w:ascii="Arial" w:hAnsi="Arial" w:cs="Arial"/>
          <w:sz w:val="32"/>
          <w:szCs w:val="32"/>
        </w:rPr>
      </w:pPr>
    </w:p>
    <w:p w14:paraId="7F4504BE" w14:textId="77777777" w:rsidR="00080A59" w:rsidRDefault="00080A59" w:rsidP="00080A59">
      <w:pPr>
        <w:rPr>
          <w:rFonts w:ascii="Arial" w:hAnsi="Arial" w:cs="Arial"/>
          <w:sz w:val="32"/>
          <w:szCs w:val="32"/>
        </w:rPr>
      </w:pPr>
    </w:p>
    <w:p w14:paraId="13488920" w14:textId="77777777" w:rsidR="00080A59" w:rsidRDefault="00080A59" w:rsidP="00080A59">
      <w:pPr>
        <w:rPr>
          <w:rFonts w:ascii="Arial" w:hAnsi="Arial" w:cs="Arial"/>
          <w:sz w:val="32"/>
          <w:szCs w:val="32"/>
        </w:rPr>
      </w:pPr>
    </w:p>
    <w:p w14:paraId="07B3B7FD" w14:textId="772CADFF" w:rsidR="00080A59" w:rsidRDefault="00353758" w:rsidP="00080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Item</w:t>
      </w:r>
      <w:r w:rsidR="00080A59">
        <w:rPr>
          <w:rFonts w:ascii="Arial" w:hAnsi="Arial" w:cs="Arial"/>
          <w:sz w:val="32"/>
          <w:szCs w:val="32"/>
        </w:rPr>
        <w:t xml:space="preserve"> 1 (la </w:t>
      </w:r>
      <w:proofErr w:type="spellStart"/>
      <w:r w:rsidR="00080A59">
        <w:rPr>
          <w:rFonts w:ascii="Arial" w:hAnsi="Arial" w:cs="Arial"/>
          <w:sz w:val="32"/>
          <w:szCs w:val="32"/>
        </w:rPr>
        <w:t>review</w:t>
      </w:r>
      <w:proofErr w:type="spellEnd"/>
      <w:r w:rsidR="00080A59">
        <w:rPr>
          <w:rFonts w:ascii="Arial" w:hAnsi="Arial" w:cs="Arial"/>
          <w:sz w:val="32"/>
          <w:szCs w:val="32"/>
        </w:rPr>
        <w:t xml:space="preserve"> </w:t>
      </w:r>
      <w:r w:rsidR="00A92873">
        <w:rPr>
          <w:rFonts w:ascii="Arial" w:hAnsi="Arial" w:cs="Arial"/>
          <w:sz w:val="32"/>
          <w:szCs w:val="32"/>
        </w:rPr>
        <w:t>du mois</w:t>
      </w:r>
      <w:r w:rsidR="00080A59">
        <w:rPr>
          <w:rFonts w:ascii="Arial" w:hAnsi="Arial" w:cs="Arial"/>
          <w:sz w:val="32"/>
          <w:szCs w:val="32"/>
        </w:rPr>
        <w:t>) :</w:t>
      </w:r>
    </w:p>
    <w:p w14:paraId="7C802FFD" w14:textId="77777777" w:rsidR="00080A59" w:rsidRDefault="00080A59" w:rsidP="00080A59">
      <w:pPr>
        <w:rPr>
          <w:rFonts w:ascii="Arial" w:hAnsi="Arial" w:cs="Arial"/>
          <w:sz w:val="32"/>
          <w:szCs w:val="32"/>
        </w:rPr>
      </w:pPr>
    </w:p>
    <w:p w14:paraId="1C67A827" w14:textId="4A733F08" w:rsidR="00CC2183" w:rsidRDefault="00CB261E" w:rsidP="00CC2183">
      <w:pPr>
        <w:keepNext/>
      </w:pPr>
      <w:r>
        <w:rPr>
          <w:noProof/>
          <w:sz w:val="16"/>
          <w:szCs w:val="16"/>
        </w:rPr>
        <w:drawing>
          <wp:inline distT="0" distB="0" distL="0" distR="0" wp14:anchorId="4245FB5C" wp14:editId="5CE7AF53">
            <wp:extent cx="5760720" cy="383413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0"/>
      <w:commentRangeEnd w:id="0"/>
      <w:r w:rsidR="00CC2183">
        <w:rPr>
          <w:rStyle w:val="Marquedecommentaire"/>
        </w:rPr>
        <w:commentReference w:id="0"/>
      </w:r>
    </w:p>
    <w:p w14:paraId="2E36D9D3" w14:textId="16B8ADE9" w:rsidR="00A76EC9" w:rsidRDefault="00A76EC9" w:rsidP="00CC2183">
      <w:pPr>
        <w:pStyle w:val="Lgende"/>
        <w:rPr>
          <w:rFonts w:ascii="Arial" w:hAnsi="Arial" w:cs="Arial"/>
          <w:i w:val="0"/>
          <w:iCs w:val="0"/>
          <w:sz w:val="32"/>
          <w:szCs w:val="32"/>
        </w:rPr>
      </w:pPr>
    </w:p>
    <w:p w14:paraId="45F47206" w14:textId="77777777" w:rsidR="00A76EC9" w:rsidRDefault="00A76EC9">
      <w:pPr>
        <w:rPr>
          <w:rFonts w:ascii="Arial" w:hAnsi="Arial" w:cs="Arial"/>
          <w:color w:val="44546A" w:themeColor="text2"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br w:type="page"/>
      </w:r>
    </w:p>
    <w:p w14:paraId="392D378B" w14:textId="76180EAE" w:rsidR="00080A59" w:rsidRDefault="00353758" w:rsidP="00CC2183">
      <w:pPr>
        <w:pStyle w:val="Lgende"/>
        <w:rPr>
          <w:rFonts w:ascii="Arial" w:hAnsi="Arial" w:cs="Arial"/>
          <w:i w:val="0"/>
          <w:iCs w:val="0"/>
          <w:sz w:val="32"/>
          <w:szCs w:val="32"/>
        </w:rPr>
      </w:pPr>
      <w:r>
        <w:rPr>
          <w:rFonts w:ascii="Arial" w:hAnsi="Arial" w:cs="Arial"/>
          <w:i w:val="0"/>
          <w:iCs w:val="0"/>
          <w:sz w:val="32"/>
          <w:szCs w:val="32"/>
        </w:rPr>
        <w:lastRenderedPageBreak/>
        <w:t>Item</w:t>
      </w:r>
      <w:r w:rsidR="00A76EC9">
        <w:rPr>
          <w:rFonts w:ascii="Arial" w:hAnsi="Arial" w:cs="Arial"/>
          <w:i w:val="0"/>
          <w:iCs w:val="0"/>
          <w:sz w:val="32"/>
          <w:szCs w:val="32"/>
        </w:rPr>
        <w:t xml:space="preserve"> 2 (les recommandations) : </w:t>
      </w:r>
    </w:p>
    <w:p w14:paraId="1EC3DAC2" w14:textId="6F4E587B" w:rsidR="00A76EC9" w:rsidRDefault="00A76EC9" w:rsidP="00A76EC9">
      <w:pPr>
        <w:rPr>
          <w:rFonts w:ascii="Arial" w:hAnsi="Arial" w:cs="Arial"/>
          <w:sz w:val="32"/>
          <w:szCs w:val="32"/>
        </w:rPr>
      </w:pPr>
    </w:p>
    <w:p w14:paraId="2BA54A0A" w14:textId="58F5D635" w:rsidR="00A76EC9" w:rsidRPr="00A76EC9" w:rsidRDefault="00CB261E" w:rsidP="00A76E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A279AA0" wp14:editId="6E96F884">
            <wp:extent cx="5760720" cy="38360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E344" w14:textId="79C73A12" w:rsidR="00AC24B9" w:rsidRDefault="00AC24B9" w:rsidP="00A76EC9"/>
    <w:p w14:paraId="6B0BBA06" w14:textId="77777777" w:rsidR="00AC24B9" w:rsidRDefault="00AC24B9">
      <w:r>
        <w:br w:type="page"/>
      </w:r>
    </w:p>
    <w:p w14:paraId="6A9BE5AE" w14:textId="737F4F6B" w:rsidR="00A76EC9" w:rsidRDefault="00AC24B9" w:rsidP="00A76E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Item 3 (les prochaines sorties) :</w:t>
      </w:r>
    </w:p>
    <w:p w14:paraId="76169F4C" w14:textId="5CEA284F" w:rsidR="00AC24B9" w:rsidRDefault="00AC24B9" w:rsidP="00A76EC9">
      <w:pPr>
        <w:rPr>
          <w:rFonts w:ascii="Arial" w:hAnsi="Arial" w:cs="Arial"/>
          <w:sz w:val="32"/>
          <w:szCs w:val="32"/>
        </w:rPr>
      </w:pPr>
    </w:p>
    <w:p w14:paraId="02BF2B9D" w14:textId="60124362" w:rsidR="00AC24B9" w:rsidRDefault="00CB261E" w:rsidP="00A76E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7AFEEAE" wp14:editId="243AB9EF">
            <wp:extent cx="5760720" cy="380238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5A4C" w14:textId="7C930EE5" w:rsidR="00224A6B" w:rsidRDefault="00224A6B" w:rsidP="00A76EC9">
      <w:pPr>
        <w:rPr>
          <w:rFonts w:ascii="Arial" w:hAnsi="Arial" w:cs="Arial"/>
          <w:sz w:val="32"/>
          <w:szCs w:val="32"/>
        </w:rPr>
      </w:pPr>
    </w:p>
    <w:p w14:paraId="30AF55C9" w14:textId="77777777" w:rsidR="00224A6B" w:rsidRDefault="00224A6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61C924BB" w14:textId="30636061" w:rsidR="00224A6B" w:rsidRDefault="00224A6B" w:rsidP="00A76E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Page d’accueil :</w:t>
      </w:r>
    </w:p>
    <w:p w14:paraId="6F752973" w14:textId="7CC4142A" w:rsidR="00224A6B" w:rsidRDefault="00224A6B" w:rsidP="00A76EC9">
      <w:pPr>
        <w:rPr>
          <w:rFonts w:ascii="Arial" w:hAnsi="Arial" w:cs="Arial"/>
          <w:sz w:val="32"/>
          <w:szCs w:val="32"/>
        </w:rPr>
      </w:pPr>
    </w:p>
    <w:p w14:paraId="094684F9" w14:textId="3F63A46F" w:rsidR="00224A6B" w:rsidRPr="00AC24B9" w:rsidRDefault="00CB261E" w:rsidP="00A76E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CA813FB" wp14:editId="3E9BB8B2">
            <wp:extent cx="5760720" cy="382587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A6B" w:rsidRPr="00AC2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bien Tolsy" w:date="2020-10-25T23:08:00Z" w:initials="FT">
    <w:p w14:paraId="7CADA606" w14:textId="77777777" w:rsidR="00CC2183" w:rsidRDefault="00CC2183" w:rsidP="002D63A0">
      <w:pPr>
        <w:rPr>
          <w:rFonts w:ascii="Arial" w:hAnsi="Arial" w:cs="Arial"/>
          <w:sz w:val="32"/>
          <w:szCs w:val="32"/>
        </w:rPr>
      </w:pPr>
      <w:r w:rsidRPr="002D63A0">
        <w:rPr>
          <w:rStyle w:val="Marquedecommentaire"/>
          <w:rFonts w:ascii="Arial" w:hAnsi="Arial" w:cs="Arial"/>
          <w:sz w:val="32"/>
          <w:szCs w:val="32"/>
        </w:rPr>
        <w:annotationRef/>
      </w:r>
      <w:r w:rsidRPr="002D63A0">
        <w:rPr>
          <w:rFonts w:ascii="Arial" w:hAnsi="Arial" w:cs="Arial"/>
          <w:sz w:val="32"/>
          <w:szCs w:val="32"/>
        </w:rPr>
        <w:t>Les 4 images en bas représentent les liens sociaux</w:t>
      </w:r>
      <w:r w:rsidR="00A76EC9">
        <w:rPr>
          <w:rFonts w:ascii="Arial" w:hAnsi="Arial" w:cs="Arial"/>
          <w:sz w:val="32"/>
          <w:szCs w:val="32"/>
        </w:rPr>
        <w:t>.</w:t>
      </w:r>
    </w:p>
    <w:p w14:paraId="00DD94CD" w14:textId="7A08F918" w:rsidR="00A76EC9" w:rsidRPr="002D63A0" w:rsidRDefault="00A76EC9" w:rsidP="002D63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C’est le cas pour toutes les maquettes de page d’items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DD94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083F1" w16cex:dateUtc="2020-10-25T2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DD94CD" w16cid:durableId="234083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bien Tolsy">
    <w15:presenceInfo w15:providerId="Windows Live" w15:userId="9c55e3faaaa9c5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59"/>
    <w:rsid w:val="00080A59"/>
    <w:rsid w:val="00224A6B"/>
    <w:rsid w:val="002D63A0"/>
    <w:rsid w:val="00353758"/>
    <w:rsid w:val="003D0B3D"/>
    <w:rsid w:val="00A76EC9"/>
    <w:rsid w:val="00A92873"/>
    <w:rsid w:val="00AC24B9"/>
    <w:rsid w:val="00C22EB0"/>
    <w:rsid w:val="00CB261E"/>
    <w:rsid w:val="00CC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B27F"/>
  <w15:chartTrackingRefBased/>
  <w15:docId w15:val="{722B25EA-EA80-4770-84B6-293AE6E6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CC21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C2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C218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C2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C218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2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2183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CC21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Tolsy</dc:creator>
  <cp:keywords/>
  <dc:description/>
  <cp:lastModifiedBy>Fabien Tolsy</cp:lastModifiedBy>
  <cp:revision>10</cp:revision>
  <dcterms:created xsi:type="dcterms:W3CDTF">2020-10-25T21:59:00Z</dcterms:created>
  <dcterms:modified xsi:type="dcterms:W3CDTF">2020-10-29T15:41:00Z</dcterms:modified>
</cp:coreProperties>
</file>