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F9B3" w14:textId="3FFF4B34" w:rsidR="00E3628F" w:rsidRDefault="00E3628F" w:rsidP="009A2095">
      <w:pPr>
        <w:pStyle w:val="PargrafodaLista"/>
        <w:spacing w:after="0" w:line="240" w:lineRule="auto"/>
        <w:ind w:left="284"/>
      </w:pPr>
      <w:r>
        <w:t>**</w:t>
      </w:r>
    </w:p>
    <w:p w14:paraId="126D8A66" w14:textId="4F940698" w:rsidR="009A2095" w:rsidRDefault="009A2095" w:rsidP="009A2095">
      <w:pPr>
        <w:pStyle w:val="PargrafodaLista"/>
        <w:spacing w:after="0" w:line="240" w:lineRule="auto"/>
        <w:ind w:left="284"/>
      </w:pPr>
      <w:r>
        <w:t>Geral</w:t>
      </w:r>
    </w:p>
    <w:p w14:paraId="6B06DD03" w14:textId="77777777" w:rsidR="009A2095" w:rsidRDefault="009A2095" w:rsidP="009A2095">
      <w:pPr>
        <w:pStyle w:val="PargrafodaLista"/>
        <w:spacing w:after="0" w:line="240" w:lineRule="auto"/>
      </w:pPr>
    </w:p>
    <w:p w14:paraId="63882804" w14:textId="362A5E39" w:rsidR="009A2095" w:rsidRDefault="009A2095" w:rsidP="009A2095">
      <w:pPr>
        <w:pStyle w:val="PargrafodaLista"/>
        <w:numPr>
          <w:ilvl w:val="0"/>
          <w:numId w:val="1"/>
        </w:numPr>
        <w:spacing w:after="0" w:line="240" w:lineRule="auto"/>
      </w:pPr>
      <w:r>
        <w:t>Cadastrar todos zoneamentos;</w:t>
      </w:r>
    </w:p>
    <w:p w14:paraId="21054DD8" w14:textId="77777777" w:rsidR="009A2095" w:rsidRDefault="009A2095" w:rsidP="00442E59">
      <w:pPr>
        <w:spacing w:after="0" w:line="240" w:lineRule="auto"/>
        <w:ind w:left="720" w:hanging="360"/>
      </w:pPr>
    </w:p>
    <w:p w14:paraId="565F8515" w14:textId="6B57C3F4" w:rsidR="00442E59" w:rsidRDefault="00442E59" w:rsidP="009A2095">
      <w:pPr>
        <w:pStyle w:val="PargrafodaLista"/>
        <w:spacing w:after="0" w:line="240" w:lineRule="auto"/>
        <w:ind w:left="284"/>
      </w:pPr>
      <w:r>
        <w:t>Solo Criado</w:t>
      </w:r>
    </w:p>
    <w:p w14:paraId="086628A4" w14:textId="77777777" w:rsidR="00442E59" w:rsidRDefault="00442E59" w:rsidP="00442E59">
      <w:pPr>
        <w:spacing w:after="0" w:line="240" w:lineRule="auto"/>
        <w:ind w:left="720" w:hanging="360"/>
      </w:pPr>
    </w:p>
    <w:p w14:paraId="1E19A4B0" w14:textId="77777777" w:rsidR="00B50B53" w:rsidRDefault="00B50B53" w:rsidP="009A2095">
      <w:pPr>
        <w:spacing w:after="0" w:line="240" w:lineRule="auto"/>
      </w:pPr>
    </w:p>
    <w:p w14:paraId="1BC63CE4" w14:textId="05663383" w:rsidR="00442E59" w:rsidRDefault="00442E59" w:rsidP="00442E59">
      <w:pPr>
        <w:pStyle w:val="PargrafodaLista"/>
        <w:spacing w:after="0" w:line="240" w:lineRule="auto"/>
        <w:ind w:left="284"/>
      </w:pPr>
      <w:r>
        <w:t>TAC</w:t>
      </w:r>
    </w:p>
    <w:p w14:paraId="0DB80B00" w14:textId="77777777" w:rsidR="00442E59" w:rsidRDefault="00442E59" w:rsidP="00442E59">
      <w:pPr>
        <w:pStyle w:val="PargrafodaLista"/>
        <w:spacing w:after="0" w:line="240" w:lineRule="auto"/>
        <w:ind w:left="284"/>
      </w:pPr>
    </w:p>
    <w:p w14:paraId="2AB19238" w14:textId="7DE0A11F" w:rsidR="00442E59" w:rsidRDefault="002C6754" w:rsidP="00442E59">
      <w:pPr>
        <w:pStyle w:val="PargrafodaLista"/>
        <w:numPr>
          <w:ilvl w:val="0"/>
          <w:numId w:val="2"/>
        </w:numPr>
        <w:spacing w:after="0" w:line="240" w:lineRule="auto"/>
      </w:pPr>
      <w:r>
        <w:t>“Data da construção”, campo preenchível com Certidão de Tempo de Lançamento, porém obras com menos de 05 anos serão preenchidas com qual data? Requerimento de legalização ou habite-se?</w:t>
      </w:r>
      <w:r w:rsidR="00DF21D4">
        <w:t>;</w:t>
      </w:r>
    </w:p>
    <w:p w14:paraId="646EF22F" w14:textId="45553A52" w:rsidR="00DF21D4" w:rsidRDefault="00DF21D4" w:rsidP="00442E59">
      <w:pPr>
        <w:pStyle w:val="PargrafodaLista"/>
        <w:numPr>
          <w:ilvl w:val="0"/>
          <w:numId w:val="2"/>
        </w:numPr>
        <w:spacing w:after="0" w:line="240" w:lineRule="auto"/>
      </w:pPr>
      <w:r>
        <w:t>Incluir a opção de escolha do assinante ou que o administrador o inclua;</w:t>
      </w:r>
    </w:p>
    <w:p w14:paraId="5A88DDAB" w14:textId="52725C7A" w:rsidR="00DF21D4" w:rsidRDefault="00DF21D4" w:rsidP="00442E59">
      <w:pPr>
        <w:pStyle w:val="PargrafodaLista"/>
        <w:numPr>
          <w:ilvl w:val="0"/>
          <w:numId w:val="2"/>
        </w:numPr>
        <w:spacing w:after="0" w:line="240" w:lineRule="auto"/>
      </w:pPr>
      <w:r>
        <w:t>No relatório do Termo do TAC não apresenta o assinante da prefeitura;</w:t>
      </w:r>
    </w:p>
    <w:p w14:paraId="6DBC1156" w14:textId="0AF7003A" w:rsidR="00FA2403" w:rsidRDefault="003604EA" w:rsidP="00442E59">
      <w:pPr>
        <w:pStyle w:val="PargrafodaLista"/>
        <w:numPr>
          <w:ilvl w:val="0"/>
          <w:numId w:val="2"/>
        </w:numPr>
        <w:spacing w:after="0" w:line="240" w:lineRule="auto"/>
      </w:pPr>
      <w:r>
        <w:t>CEP na Rodovia BR-282 busca a Cidade de “Florianópolis” automaticamente e o campo não é editável</w:t>
      </w:r>
      <w:r w:rsidR="009A2095">
        <w:t xml:space="preserve"> para inclusão de pessoas</w:t>
      </w:r>
      <w:r>
        <w:t>.</w:t>
      </w:r>
    </w:p>
    <w:p w14:paraId="018D7BA0" w14:textId="77777777" w:rsidR="00442E59" w:rsidRDefault="00442E59" w:rsidP="00442E59">
      <w:pPr>
        <w:pStyle w:val="PargrafodaLista"/>
        <w:spacing w:after="0" w:line="240" w:lineRule="auto"/>
        <w:ind w:left="284"/>
      </w:pPr>
    </w:p>
    <w:p w14:paraId="1BDEC95B" w14:textId="77777777" w:rsidR="00E3628F" w:rsidRDefault="00E3628F" w:rsidP="00442E59">
      <w:pPr>
        <w:pStyle w:val="PargrafodaLista"/>
        <w:ind w:left="284"/>
      </w:pPr>
      <w:r>
        <w:t xml:space="preserve">- Vinícius </w:t>
      </w:r>
    </w:p>
    <w:p w14:paraId="5B06463C" w14:textId="380B12D8" w:rsidR="00442E59" w:rsidRDefault="00E3628F" w:rsidP="00442E59">
      <w:pPr>
        <w:pStyle w:val="PargrafodaLista"/>
        <w:ind w:left="284"/>
      </w:pPr>
      <w:r>
        <w:t>**</w:t>
      </w:r>
    </w:p>
    <w:p w14:paraId="2EFB51A0" w14:textId="77777777" w:rsidR="00E3628F" w:rsidRDefault="00E3628F" w:rsidP="00442E59">
      <w:pPr>
        <w:pStyle w:val="PargrafodaLista"/>
        <w:ind w:left="284"/>
      </w:pPr>
    </w:p>
    <w:p w14:paraId="49CDCEE1" w14:textId="7B20A059" w:rsidR="00E3628F" w:rsidRDefault="00E3628F" w:rsidP="00442E59">
      <w:pPr>
        <w:pStyle w:val="PargrafodaLista"/>
        <w:ind w:left="284"/>
      </w:pPr>
      <w:r>
        <w:t>**</w:t>
      </w:r>
    </w:p>
    <w:p w14:paraId="7CF55161" w14:textId="332FBE19" w:rsidR="00E3628F" w:rsidRDefault="00AE6FFE" w:rsidP="00442E59">
      <w:pPr>
        <w:pStyle w:val="PargrafodaLista"/>
        <w:ind w:left="284"/>
      </w:pPr>
      <w:r>
        <w:t>Zoneamento</w:t>
      </w:r>
    </w:p>
    <w:p w14:paraId="16562EC2" w14:textId="11330C0B" w:rsidR="00AE6FFE" w:rsidRDefault="00AE6FFE" w:rsidP="00442E59">
      <w:pPr>
        <w:pStyle w:val="PargrafodaLista"/>
        <w:ind w:left="284"/>
      </w:pPr>
      <w:r>
        <w:t>- Não é possível o lançamento do zoneamento ZTA sem um limite de captação mínimo de 5%, enquanto em lei essa não é uma modalidade de aquisição, mas um item obrigatório no Solo Criado;</w:t>
      </w:r>
    </w:p>
    <w:p w14:paraId="13E1B736" w14:textId="19C32C49" w:rsidR="00707E71" w:rsidRDefault="00707E71" w:rsidP="00442E59">
      <w:pPr>
        <w:pStyle w:val="PargrafodaLista"/>
        <w:ind w:left="284"/>
      </w:pPr>
      <w:r>
        <w:t>- Na tabela de lançamento de zoneamentos, para o Sul, como existe a opção de 100% em infraestrutura ou 100% em onerosa, pode ser que a base de dados permita um acréscimo de 200% sobre o índice básico indevidamente;</w:t>
      </w:r>
    </w:p>
    <w:p w14:paraId="35BAF1C9" w14:textId="153CE6AC" w:rsidR="00AE6FFE" w:rsidRDefault="00707E71" w:rsidP="00442E59">
      <w:pPr>
        <w:pStyle w:val="PargrafodaLista"/>
        <w:ind w:left="284"/>
      </w:pPr>
      <w:r>
        <w:t>- No preenchimento do solo criado no Sul, atualmente, como o código está voltado somente para o modelo de solo criado geral, as tabelas indicam como erro a presença de mais de 5% de aquisição de índice na forma de infraestrutura;</w:t>
      </w:r>
    </w:p>
    <w:p w14:paraId="09B810BE" w14:textId="77777777" w:rsidR="00AE6FFE" w:rsidRDefault="00AE6FFE" w:rsidP="00442E59">
      <w:pPr>
        <w:pStyle w:val="PargrafodaLista"/>
        <w:ind w:left="284"/>
      </w:pPr>
    </w:p>
    <w:p w14:paraId="7E441072" w14:textId="77777777" w:rsidR="00E3628F" w:rsidRDefault="00E3628F" w:rsidP="00442E59">
      <w:pPr>
        <w:pStyle w:val="PargrafodaLista"/>
        <w:ind w:left="284"/>
      </w:pPr>
    </w:p>
    <w:p w14:paraId="3CF84C99" w14:textId="77777777" w:rsidR="00E3628F" w:rsidRDefault="00E3628F" w:rsidP="00442E59">
      <w:pPr>
        <w:pStyle w:val="PargrafodaLista"/>
        <w:ind w:left="284"/>
      </w:pPr>
    </w:p>
    <w:p w14:paraId="30E155C4" w14:textId="1463FD8B" w:rsidR="00E3628F" w:rsidRDefault="00E3628F" w:rsidP="00442E59">
      <w:pPr>
        <w:pStyle w:val="PargrafodaLista"/>
        <w:ind w:left="284"/>
      </w:pPr>
      <w:r>
        <w:t>-Jefferson</w:t>
      </w:r>
    </w:p>
    <w:p w14:paraId="06E01BB4" w14:textId="5AA7C975" w:rsidR="00E3628F" w:rsidRDefault="00E3628F" w:rsidP="00442E59">
      <w:pPr>
        <w:pStyle w:val="PargrafodaLista"/>
        <w:ind w:left="284"/>
      </w:pPr>
      <w:r>
        <w:t>**</w:t>
      </w:r>
    </w:p>
    <w:sectPr w:rsidR="00E362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52A91"/>
    <w:multiLevelType w:val="hybridMultilevel"/>
    <w:tmpl w:val="91A61C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44740"/>
    <w:multiLevelType w:val="hybridMultilevel"/>
    <w:tmpl w:val="3738D9CE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770782107">
    <w:abstractNumId w:val="0"/>
  </w:num>
  <w:num w:numId="2" w16cid:durableId="1786850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8D"/>
    <w:rsid w:val="0000328D"/>
    <w:rsid w:val="000B2CEC"/>
    <w:rsid w:val="00136A5F"/>
    <w:rsid w:val="00160222"/>
    <w:rsid w:val="002C6754"/>
    <w:rsid w:val="003604EA"/>
    <w:rsid w:val="00360E8B"/>
    <w:rsid w:val="00442979"/>
    <w:rsid w:val="00442E59"/>
    <w:rsid w:val="004B2025"/>
    <w:rsid w:val="005B69F1"/>
    <w:rsid w:val="00707E71"/>
    <w:rsid w:val="00802CEC"/>
    <w:rsid w:val="009A2095"/>
    <w:rsid w:val="009E6DF9"/>
    <w:rsid w:val="00AE6FFE"/>
    <w:rsid w:val="00B50B53"/>
    <w:rsid w:val="00D60D8B"/>
    <w:rsid w:val="00DF21D4"/>
    <w:rsid w:val="00E26D6D"/>
    <w:rsid w:val="00E3628F"/>
    <w:rsid w:val="00F174B2"/>
    <w:rsid w:val="00FA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6D832"/>
  <w15:chartTrackingRefBased/>
  <w15:docId w15:val="{C4CB6389-E301-4EE7-A098-99B94F3B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3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3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3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3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3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3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3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3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3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32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328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32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32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32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32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3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3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32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32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328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3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328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3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185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Ramos</dc:creator>
  <cp:keywords/>
  <dc:description/>
  <cp:lastModifiedBy>Jefferson Rodrigo Bonadeu</cp:lastModifiedBy>
  <cp:revision>14</cp:revision>
  <dcterms:created xsi:type="dcterms:W3CDTF">2026-07-06T20:13:00Z</dcterms:created>
  <dcterms:modified xsi:type="dcterms:W3CDTF">2026-07-08T20:14:00Z</dcterms:modified>
</cp:coreProperties>
</file>