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53C" w:rsidRPr="004913AD" w:rsidRDefault="0003253C" w:rsidP="0003253C">
      <w:pPr>
        <w:spacing w:after="360"/>
        <w:jc w:val="center"/>
        <w:rPr>
          <w:b/>
          <w:caps/>
          <w:sz w:val="28"/>
          <w:szCs w:val="28"/>
        </w:rPr>
      </w:pPr>
      <w:bookmarkStart w:id="0" w:name="_Toc297568917"/>
      <w:r w:rsidRPr="004913AD">
        <w:rPr>
          <w:b/>
          <w:caps/>
          <w:sz w:val="28"/>
          <w:szCs w:val="28"/>
        </w:rPr>
        <w:t xml:space="preserve">Apêndice A – </w:t>
      </w:r>
      <w:bookmarkStart w:id="1" w:name="Texto9"/>
      <w:r w:rsidRPr="004913AD">
        <w:rPr>
          <w:b/>
          <w:caps/>
          <w:sz w:val="28"/>
          <w:szCs w:val="28"/>
        </w:rPr>
        <w:fldChar w:fldCharType="begin">
          <w:ffData>
            <w:name w:val="Texto9"/>
            <w:enabled/>
            <w:calcOnExit w:val="0"/>
            <w:textInput>
              <w:default w:val="Título do Apêndice"/>
            </w:textInput>
          </w:ffData>
        </w:fldChar>
      </w:r>
      <w:r w:rsidRPr="004913AD">
        <w:rPr>
          <w:b/>
          <w:caps/>
          <w:sz w:val="28"/>
          <w:szCs w:val="28"/>
        </w:rPr>
        <w:instrText xml:space="preserve"> FORMTEXT </w:instrText>
      </w:r>
      <w:r w:rsidRPr="004913AD">
        <w:rPr>
          <w:b/>
          <w:caps/>
          <w:sz w:val="28"/>
          <w:szCs w:val="28"/>
        </w:rPr>
      </w:r>
      <w:r w:rsidRPr="004913AD">
        <w:rPr>
          <w:b/>
          <w:caps/>
          <w:sz w:val="28"/>
          <w:szCs w:val="28"/>
        </w:rPr>
        <w:fldChar w:fldCharType="separate"/>
      </w:r>
      <w:r>
        <w:rPr>
          <w:b/>
          <w:caps/>
          <w:sz w:val="28"/>
          <w:szCs w:val="28"/>
        </w:rPr>
        <w:t>EXPERIMENTOS</w:t>
      </w:r>
      <w:bookmarkEnd w:id="0"/>
      <w:r w:rsidRPr="004913AD">
        <w:rPr>
          <w:b/>
          <w:caps/>
          <w:sz w:val="28"/>
          <w:szCs w:val="28"/>
        </w:rPr>
        <w:fldChar w:fldCharType="end"/>
      </w:r>
      <w:bookmarkEnd w:id="1"/>
    </w:p>
    <w:p w:rsidR="0003253C" w:rsidRPr="007372F3" w:rsidRDefault="00E70B1F" w:rsidP="0003253C">
      <w:pPr>
        <w:pStyle w:val="Heading2"/>
      </w:pPr>
      <w:bookmarkStart w:id="2" w:name="_Toc297568913"/>
      <w:r>
        <w:t>planejamento</w:t>
      </w:r>
      <w:bookmarkEnd w:id="2"/>
    </w:p>
    <w:p w:rsidR="0003253C" w:rsidRPr="0003253C" w:rsidRDefault="0003253C" w:rsidP="00711A4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253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03253C" w:rsidRPr="0003253C" w:rsidRDefault="0003253C" w:rsidP="00711A4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253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03253C" w:rsidRPr="0003253C" w:rsidRDefault="0003253C" w:rsidP="00E70B1F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70B1F" w:rsidRDefault="00E70B1F" w:rsidP="00E70B1F">
      <w:pPr>
        <w:pStyle w:val="Heading2"/>
      </w:pPr>
      <w:r>
        <w:t>AMEAÇAS A VALIDADE</w:t>
      </w:r>
    </w:p>
    <w:p w:rsidR="00E70B1F" w:rsidRDefault="00E70B1F" w:rsidP="00E70B1F">
      <w:pPr>
        <w:pStyle w:val="Heading3"/>
      </w:pPr>
      <w:r>
        <w:t>AMEAÇA A VALIDADE INTERNA</w:t>
      </w:r>
    </w:p>
    <w:p w:rsidR="00B21E5D" w:rsidRPr="00B21E5D" w:rsidRDefault="00A052D8" w:rsidP="00B21E5D">
      <w:pPr>
        <w:pStyle w:val="ListParagraph"/>
        <w:numPr>
          <w:ilvl w:val="0"/>
          <w:numId w:val="6"/>
        </w:numPr>
      </w:pPr>
      <w:r w:rsidRPr="00B21E5D">
        <w:rPr>
          <w:rFonts w:ascii="Times New Roman" w:hAnsi="Times New Roman" w:cs="Times New Roman"/>
          <w:sz w:val="24"/>
          <w:szCs w:val="24"/>
        </w:rPr>
        <w:t>A principio nossos experimentos serão realizados controlados por nós, provocando uma ameaça. Como contorno podemos usar exemplos do livro do Fowler para a construção do gabarito</w:t>
      </w:r>
      <w:r w:rsidR="00B21E5D">
        <w:rPr>
          <w:rFonts w:ascii="Times New Roman" w:hAnsi="Times New Roman" w:cs="Times New Roman"/>
          <w:sz w:val="24"/>
          <w:szCs w:val="24"/>
        </w:rPr>
        <w:t>.</w:t>
      </w:r>
    </w:p>
    <w:p w:rsidR="00B21E5D" w:rsidRPr="00B21E5D" w:rsidRDefault="00B21E5D" w:rsidP="00B21E5D">
      <w:pPr>
        <w:pStyle w:val="ListParagraph"/>
      </w:pPr>
    </w:p>
    <w:p w:rsidR="00B21E5D" w:rsidRPr="00B21E5D" w:rsidRDefault="00A052D8" w:rsidP="00B21E5D">
      <w:pPr>
        <w:pStyle w:val="ListParagraph"/>
        <w:numPr>
          <w:ilvl w:val="0"/>
          <w:numId w:val="6"/>
        </w:numPr>
      </w:pPr>
      <w:r w:rsidRPr="00B21E5D">
        <w:rPr>
          <w:rFonts w:ascii="Times New Roman" w:hAnsi="Times New Roman" w:cs="Times New Roman"/>
          <w:sz w:val="24"/>
          <w:szCs w:val="24"/>
        </w:rPr>
        <w:t>(A interface gráfica amigável pode influenciar a pessoa que esta avaliando, caso outra pessoa avalie?)</w:t>
      </w:r>
    </w:p>
    <w:p w:rsidR="00711A4B" w:rsidRPr="00711A4B" w:rsidRDefault="00711A4B" w:rsidP="00711A4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1A4B">
        <w:rPr>
          <w:rFonts w:ascii="Times New Roman" w:eastAsia="Times New Roman" w:hAnsi="Times New Roman" w:cs="Times New Roman"/>
          <w:sz w:val="24"/>
          <w:szCs w:val="24"/>
          <w:lang w:eastAsia="pt-BR"/>
        </w:rPr>
        <w:t> Sim, e essa é a ideia, né? Que influencie positivamente. De certa</w:t>
      </w:r>
      <w:r w:rsidRPr="00711A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forma, ao usar uma métrica objetiva, estaremos capturando essa</w:t>
      </w:r>
      <w:r w:rsidRPr="00711A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influência. Mas de fato, quando outra pessoa usa ela pode argumentar</w:t>
      </w:r>
      <w:r w:rsidRPr="00711A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coisas como "satisfação" que não são fáceis de medir objetivamente.</w:t>
      </w:r>
    </w:p>
    <w:p w:rsidR="00B21E5D" w:rsidRPr="00B21E5D" w:rsidRDefault="00A052D8" w:rsidP="00B21E5D">
      <w:pPr>
        <w:pStyle w:val="ListParagraph"/>
        <w:numPr>
          <w:ilvl w:val="0"/>
          <w:numId w:val="6"/>
        </w:numPr>
      </w:pPr>
      <w:r w:rsidRPr="00711A4B">
        <w:rPr>
          <w:rFonts w:ascii="Times New Roman" w:hAnsi="Times New Roman" w:cs="Times New Roman"/>
          <w:sz w:val="24"/>
          <w:szCs w:val="24"/>
        </w:rPr>
        <w:t>(A utilização massiva de ferramentas existentes poderia causar uma ameaça, devido a aceitação, adaptação e entendimento do usuário em relação a nossa ferramen</w:t>
      </w:r>
      <w:r w:rsidR="00B21E5D" w:rsidRPr="00711A4B">
        <w:rPr>
          <w:rFonts w:ascii="Times New Roman" w:hAnsi="Times New Roman" w:cs="Times New Roman"/>
          <w:sz w:val="24"/>
          <w:szCs w:val="24"/>
        </w:rPr>
        <w:t>ta -- Caso outra pessoa avalie)</w:t>
      </w:r>
    </w:p>
    <w:p w:rsidR="00B21E5D" w:rsidRPr="00B21E5D" w:rsidRDefault="00B21E5D" w:rsidP="00B21E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21E5D" w:rsidRPr="00B21E5D" w:rsidRDefault="00A052D8" w:rsidP="00B21E5D">
      <w:pPr>
        <w:pStyle w:val="ListParagraph"/>
        <w:numPr>
          <w:ilvl w:val="0"/>
          <w:numId w:val="6"/>
        </w:numPr>
      </w:pPr>
      <w:r w:rsidRPr="00B21E5D">
        <w:rPr>
          <w:rFonts w:ascii="Times New Roman" w:hAnsi="Times New Roman" w:cs="Times New Roman"/>
          <w:sz w:val="24"/>
          <w:szCs w:val="24"/>
        </w:rPr>
        <w:t>Comparar  o IDIFF com ferramentas capazes de detectar movimentações para não gerar a comparação que possa prover beneficios para o IDIFF</w:t>
      </w:r>
    </w:p>
    <w:p w:rsidR="00B21E5D" w:rsidRPr="00B21E5D" w:rsidRDefault="00B21E5D" w:rsidP="00B21E5D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711A4B" w:rsidRPr="0003253C" w:rsidRDefault="00A052D8" w:rsidP="00711A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1E5D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Como utilizar métricas na comparação de diretórios? diff entre classes? como avaliar? </w:t>
      </w:r>
      <w:r w:rsidRPr="00B21E5D">
        <w:rPr>
          <w:rFonts w:ascii="Times New Roman" w:hAnsi="Times New Roman" w:cs="Times New Roman"/>
          <w:sz w:val="24"/>
          <w:szCs w:val="24"/>
        </w:rPr>
        <w:br/>
      </w:r>
      <w:r w:rsidRPr="00B21E5D">
        <w:rPr>
          <w:rFonts w:ascii="Times New Roman" w:hAnsi="Times New Roman" w:cs="Times New Roman"/>
          <w:sz w:val="24"/>
          <w:szCs w:val="24"/>
        </w:rPr>
        <w:br/>
      </w:r>
      <w:r w:rsidR="00711A4B" w:rsidRPr="0003253C">
        <w:rPr>
          <w:rFonts w:ascii="Times New Roman" w:eastAsia="Times New Roman" w:hAnsi="Times New Roman" w:cs="Times New Roman"/>
          <w:sz w:val="24"/>
          <w:szCs w:val="24"/>
          <w:lang w:eastAsia="pt-BR"/>
        </w:rPr>
        <w:t> Pois é... poderia pensar em precisão e cobertura para o caso dos</w:t>
      </w:r>
      <w:r w:rsidR="00711A4B" w:rsidRPr="0003253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diretórios, mas como ninguém mais faz isso, será estranha a</w:t>
      </w:r>
      <w:r w:rsidR="00711A4B" w:rsidRPr="0003253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comparação. Nesse ponto um experimento controlado com humanos teria</w:t>
      </w:r>
      <w:r w:rsidR="00711A4B" w:rsidRPr="0003253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suas vantagens, pois passaríamos um cenário (por exemplo, duas versões</w:t>
      </w:r>
      <w:r w:rsidR="00711A4B" w:rsidRPr="0003253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de código) e perguntaríamos o que houve entre essas duas versões em</w:t>
      </w:r>
      <w:r w:rsidR="00711A4B" w:rsidRPr="0003253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termos de refatoração. Aí poderíamos medir a corretude da resposta e o</w:t>
      </w:r>
      <w:r w:rsidR="00711A4B" w:rsidRPr="0003253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tempo que a pessoa levou para responder.</w:t>
      </w:r>
    </w:p>
    <w:p w:rsidR="00711A4B" w:rsidRPr="00711A4B" w:rsidRDefault="00711A4B" w:rsidP="00711A4B">
      <w:pPr>
        <w:pStyle w:val="ListParagraph"/>
        <w:numPr>
          <w:ilvl w:val="0"/>
          <w:numId w:val="6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1A4B">
        <w:rPr>
          <w:rFonts w:ascii="Times New Roman" w:eastAsia="Times New Roman" w:hAnsi="Times New Roman" w:cs="Times New Roman"/>
          <w:sz w:val="24"/>
          <w:szCs w:val="24"/>
          <w:lang w:eastAsia="pt-BR"/>
        </w:rPr>
        <w:t>&gt; Provavelmente não faremos experimentos em grandes projetos, o que deixa a</w:t>
      </w:r>
      <w:r w:rsidRPr="00711A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&gt; dúvida se o resultado também será satisfatório. Gerando limitação na</w:t>
      </w:r>
      <w:r w:rsidRPr="00711A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&gt; generalização do resultado</w:t>
      </w:r>
    </w:p>
    <w:p w:rsidR="00711A4B" w:rsidRPr="00711A4B" w:rsidRDefault="00711A4B" w:rsidP="00711A4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1A4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 Uma saída seria usar projetos reais, mas aí perderíamos em outros</w:t>
      </w:r>
      <w:r w:rsidRPr="00711A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aspectos. No geral, experimentos em ES são pouco generalizáveis, então</w:t>
      </w:r>
      <w:r w:rsidRPr="00711A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pode ser que tenhamos que aceitar e conviver com isso.</w:t>
      </w:r>
    </w:p>
    <w:p w:rsidR="00711A4B" w:rsidRPr="00711A4B" w:rsidRDefault="00711A4B" w:rsidP="00711A4B">
      <w:pPr>
        <w:pStyle w:val="ListParagraph"/>
        <w:numPr>
          <w:ilvl w:val="0"/>
          <w:numId w:val="6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1A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&gt; Que eu tenha conhecimento, não existem ferramentas que comparem diretórios e</w:t>
      </w:r>
      <w:r w:rsidRPr="00711A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&gt; arquivos ao mesmo tempo, Não permitindo comparação estatísticas com algumas</w:t>
      </w:r>
      <w:r w:rsidRPr="00711A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&gt; determinadas situações, como por exemplo, movimentação de métodos.</w:t>
      </w:r>
    </w:p>
    <w:p w:rsidR="00E70B1F" w:rsidRPr="00E70B1F" w:rsidRDefault="00E70B1F" w:rsidP="00B21E5D">
      <w:pPr>
        <w:pStyle w:val="ListParagraph"/>
        <w:numPr>
          <w:ilvl w:val="0"/>
          <w:numId w:val="6"/>
        </w:numPr>
      </w:pPr>
    </w:p>
    <w:p w:rsidR="00E70B1F" w:rsidRDefault="00E70B1F" w:rsidP="00E70B1F">
      <w:pPr>
        <w:pStyle w:val="Heading3"/>
      </w:pPr>
      <w:r>
        <w:t>AMEAÇA A VALIDADE EXTERNA</w:t>
      </w:r>
    </w:p>
    <w:p w:rsidR="00A052D8" w:rsidRPr="00A052D8" w:rsidRDefault="00A052D8" w:rsidP="00A052D8">
      <w:pPr>
        <w:pStyle w:val="ListParagraph"/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A ausência de experimentos utilizando grandes projetos deixa a </w:t>
      </w:r>
      <w:r w:rsidRPr="00A052D8">
        <w:rPr>
          <w:rFonts w:ascii="Times New Roman" w:hAnsi="Times New Roman" w:cs="Times New Roman"/>
          <w:sz w:val="24"/>
          <w:szCs w:val="24"/>
        </w:rPr>
        <w:t>dúvida se o resultado também será satisfatório</w:t>
      </w:r>
      <w:r>
        <w:rPr>
          <w:rFonts w:ascii="Times New Roman" w:hAnsi="Times New Roman" w:cs="Times New Roman"/>
          <w:sz w:val="24"/>
          <w:szCs w:val="24"/>
        </w:rPr>
        <w:t xml:space="preserve"> nestes cenários</w:t>
      </w:r>
      <w:r w:rsidRPr="00A052D8">
        <w:rPr>
          <w:rFonts w:ascii="Times New Roman" w:hAnsi="Times New Roman" w:cs="Times New Roman"/>
          <w:sz w:val="24"/>
          <w:szCs w:val="24"/>
        </w:rPr>
        <w:t>. Gerando limitação na generalização do resultado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11A4B" w:rsidRPr="0003253C" w:rsidRDefault="00711A4B" w:rsidP="00711A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253C">
        <w:rPr>
          <w:rFonts w:ascii="Times New Roman" w:eastAsia="Times New Roman" w:hAnsi="Times New Roman" w:cs="Times New Roman"/>
          <w:sz w:val="24"/>
          <w:szCs w:val="24"/>
          <w:lang w:eastAsia="pt-BR"/>
        </w:rPr>
        <w:t> Uma saída seria usar projetos reais, mas aí perderíamos em outros</w:t>
      </w:r>
      <w:r w:rsidRPr="0003253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aspectos. No geral, experimentos em ES são pouco generalizáveis, então</w:t>
      </w:r>
      <w:r w:rsidRPr="0003253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pode ser que tenhamos que aceitar e conviver com isso.</w:t>
      </w:r>
    </w:p>
    <w:p w:rsidR="00711A4B" w:rsidRPr="0003253C" w:rsidRDefault="00711A4B" w:rsidP="00711A4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253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Que eu tenha conhecimento, não existem ferramentas que comparem diretórios e</w:t>
      </w:r>
      <w:r w:rsidRPr="0003253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arquivos ao mesmo tempo, Não permitindo comparação estatísticas com algumas</w:t>
      </w:r>
      <w:r w:rsidRPr="0003253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determinadas situações, como por exemplo, movimentação de métodos.</w:t>
      </w:r>
    </w:p>
    <w:p w:rsidR="00711A4B" w:rsidRPr="00A052D8" w:rsidRDefault="00711A4B" w:rsidP="00A052D8">
      <w:pPr>
        <w:pStyle w:val="ListParagraph"/>
        <w:jc w:val="both"/>
      </w:pPr>
    </w:p>
    <w:p w:rsidR="00A052D8" w:rsidRPr="00A052D8" w:rsidRDefault="00A052D8" w:rsidP="00A052D8">
      <w:pPr>
        <w:pStyle w:val="ListParagraph"/>
        <w:numPr>
          <w:ilvl w:val="0"/>
          <w:numId w:val="5"/>
        </w:numPr>
        <w:jc w:val="both"/>
      </w:pPr>
      <w:r w:rsidRPr="00A052D8">
        <w:rPr>
          <w:rFonts w:ascii="Times New Roman" w:hAnsi="Times New Roman" w:cs="Times New Roman"/>
          <w:sz w:val="24"/>
          <w:szCs w:val="24"/>
        </w:rPr>
        <w:t>No mesmo contexto, o tipo de experimento e a escolha da métrica a ser utilizada pode ser uma ameaça a validade, mas não vejo como evitar, uma vez que algum tipo de ex</w:t>
      </w:r>
      <w:r>
        <w:rPr>
          <w:rFonts w:ascii="Times New Roman" w:hAnsi="Times New Roman" w:cs="Times New Roman"/>
          <w:sz w:val="24"/>
          <w:szCs w:val="24"/>
        </w:rPr>
        <w:t xml:space="preserve">perimento deve ser escolhido. </w:t>
      </w:r>
    </w:p>
    <w:p w:rsidR="00A052D8" w:rsidRPr="00A052D8" w:rsidRDefault="00A052D8" w:rsidP="00A052D8">
      <w:pPr>
        <w:pStyle w:val="ListParagraph"/>
        <w:jc w:val="both"/>
      </w:pPr>
    </w:p>
    <w:p w:rsidR="00E70B1F" w:rsidRPr="00E70B1F" w:rsidRDefault="00A052D8" w:rsidP="00A052D8">
      <w:pPr>
        <w:pStyle w:val="ListParagraph"/>
        <w:numPr>
          <w:ilvl w:val="0"/>
          <w:numId w:val="5"/>
        </w:numPr>
        <w:jc w:val="both"/>
      </w:pPr>
      <w:r w:rsidRPr="00A052D8">
        <w:rPr>
          <w:rFonts w:ascii="Times New Roman" w:hAnsi="Times New Roman" w:cs="Times New Roman"/>
          <w:sz w:val="24"/>
          <w:szCs w:val="24"/>
        </w:rPr>
        <w:t>Não é possível representar todas as situações possíveis de manutenção e evolução de software. Teremos, a principio, a base do livro do Fowler.</w:t>
      </w:r>
      <w:r w:rsidRPr="00A052D8">
        <w:rPr>
          <w:rFonts w:ascii="Times New Roman" w:hAnsi="Times New Roman" w:cs="Times New Roman"/>
          <w:sz w:val="24"/>
          <w:szCs w:val="24"/>
        </w:rPr>
        <w:br/>
      </w:r>
    </w:p>
    <w:p w:rsidR="00E70B1F" w:rsidRDefault="00E70B1F" w:rsidP="00E70B1F">
      <w:pPr>
        <w:pStyle w:val="Heading3"/>
      </w:pPr>
      <w:r>
        <w:t>AMEAÇA A VALIDADE CONCLUSÃO</w:t>
      </w:r>
    </w:p>
    <w:p w:rsidR="00A052D8" w:rsidRPr="00A052D8" w:rsidRDefault="00A052D8" w:rsidP="00A052D8">
      <w:pPr>
        <w:pStyle w:val="ListParagraph"/>
        <w:numPr>
          <w:ilvl w:val="0"/>
          <w:numId w:val="4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N</w:t>
      </w:r>
      <w:r w:rsidRPr="00A052D8">
        <w:rPr>
          <w:rFonts w:ascii="Times New Roman" w:hAnsi="Times New Roman" w:cs="Times New Roman"/>
          <w:sz w:val="24"/>
          <w:szCs w:val="24"/>
        </w:rPr>
        <w:t xml:space="preserve">ão existem ferramentas que comparem diretórios e arquivos ao mesmo tempo, Não permitindo comparação estatísticas </w:t>
      </w:r>
      <w:r>
        <w:rPr>
          <w:rFonts w:ascii="Times New Roman" w:hAnsi="Times New Roman" w:cs="Times New Roman"/>
          <w:sz w:val="24"/>
          <w:szCs w:val="24"/>
        </w:rPr>
        <w:t>em a</w:t>
      </w:r>
      <w:r w:rsidRPr="00A052D8">
        <w:rPr>
          <w:rFonts w:ascii="Times New Roman" w:hAnsi="Times New Roman" w:cs="Times New Roman"/>
          <w:sz w:val="24"/>
          <w:szCs w:val="24"/>
        </w:rPr>
        <w:t>lgumas situações, como por exemplo, movimentação de métodos.</w:t>
      </w:r>
    </w:p>
    <w:p w:rsidR="00E70B1F" w:rsidRPr="00E70B1F" w:rsidRDefault="00A052D8" w:rsidP="00B21E5D">
      <w:pPr>
        <w:pStyle w:val="ListParagraph"/>
        <w:numPr>
          <w:ilvl w:val="0"/>
          <w:numId w:val="4"/>
        </w:numPr>
      </w:pPr>
      <w:r w:rsidRPr="00A052D8">
        <w:rPr>
          <w:rFonts w:ascii="Times New Roman" w:hAnsi="Times New Roman" w:cs="Times New Roman"/>
          <w:sz w:val="24"/>
          <w:szCs w:val="24"/>
        </w:rPr>
        <w:t xml:space="preserve">Tamanho </w:t>
      </w:r>
      <w:r>
        <w:rPr>
          <w:rFonts w:ascii="Times New Roman" w:hAnsi="Times New Roman" w:cs="Times New Roman"/>
          <w:sz w:val="24"/>
          <w:szCs w:val="24"/>
        </w:rPr>
        <w:t xml:space="preserve">limitado </w:t>
      </w:r>
      <w:r w:rsidRPr="00A052D8">
        <w:rPr>
          <w:rFonts w:ascii="Times New Roman" w:hAnsi="Times New Roman" w:cs="Times New Roman"/>
          <w:sz w:val="24"/>
          <w:szCs w:val="24"/>
        </w:rPr>
        <w:t>da amostra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052D8">
        <w:rPr>
          <w:rFonts w:ascii="Times New Roman" w:hAnsi="Times New Roman" w:cs="Times New Roman"/>
          <w:sz w:val="24"/>
          <w:szCs w:val="24"/>
        </w:rPr>
        <w:br/>
      </w:r>
    </w:p>
    <w:p w:rsidR="00E70B1F" w:rsidRDefault="00E70B1F" w:rsidP="00E70B1F">
      <w:pPr>
        <w:pStyle w:val="Heading3"/>
      </w:pPr>
      <w:r>
        <w:t>AMEAÇA A VALIDADE DE CONSTRUÇÃO</w:t>
      </w:r>
    </w:p>
    <w:p w:rsidR="0003253C" w:rsidRDefault="0003253C" w:rsidP="00A052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2D8">
        <w:rPr>
          <w:rFonts w:ascii="Times New Roman" w:hAnsi="Times New Roman" w:cs="Times New Roman"/>
          <w:sz w:val="24"/>
          <w:szCs w:val="24"/>
        </w:rPr>
        <w:t xml:space="preserve">Todos testes serão realizados com </w:t>
      </w:r>
      <w:r w:rsidR="00A052D8">
        <w:rPr>
          <w:rFonts w:ascii="Times New Roman" w:hAnsi="Times New Roman" w:cs="Times New Roman"/>
          <w:sz w:val="24"/>
          <w:szCs w:val="24"/>
        </w:rPr>
        <w:t xml:space="preserve">a </w:t>
      </w:r>
      <w:r w:rsidRPr="00A052D8">
        <w:rPr>
          <w:rFonts w:ascii="Times New Roman" w:hAnsi="Times New Roman" w:cs="Times New Roman"/>
          <w:sz w:val="24"/>
          <w:szCs w:val="24"/>
        </w:rPr>
        <w:t>configuração default do sistema</w:t>
      </w:r>
      <w:r w:rsidR="00A052D8" w:rsidRPr="00A052D8">
        <w:rPr>
          <w:rFonts w:ascii="Times New Roman" w:hAnsi="Times New Roman" w:cs="Times New Roman"/>
          <w:sz w:val="24"/>
          <w:szCs w:val="24"/>
        </w:rPr>
        <w:t>.</w:t>
      </w:r>
    </w:p>
    <w:p w:rsidR="00711A4B" w:rsidRDefault="00711A4B" w:rsidP="00711A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1A4B" w:rsidRPr="00711A4B" w:rsidRDefault="00711A4B" w:rsidP="00711A4B">
      <w:pPr>
        <w:jc w:val="both"/>
        <w:rPr>
          <w:rFonts w:ascii="Times New Roman" w:hAnsi="Times New Roman" w:cs="Times New Roman"/>
          <w:sz w:val="24"/>
          <w:szCs w:val="24"/>
        </w:rPr>
      </w:pPr>
      <w:r w:rsidRPr="0003253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 Tente pensar um pouco nessas colocações e escrever uma versão</w:t>
      </w:r>
      <w:r w:rsidRPr="0003253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inicial do planejamento do experimento, onde vc estabelece como ele</w:t>
      </w:r>
      <w:r w:rsidRPr="0003253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deve ser executado e o que deve ser medido em cada momento. Dê uma</w:t>
      </w:r>
      <w:r w:rsidRPr="0003253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olhada novamente na dissertação do Marcelo para ver como ele fez isso</w:t>
      </w:r>
      <w:r w:rsidRPr="0003253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(só como exemplo do estilo). Ah, e lembre que escrever bem isso não é</w:t>
      </w:r>
      <w:r w:rsidRPr="0003253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tempo jogado fora, pois entra na dissertação. Então assim que tiver</w:t>
      </w:r>
      <w:r w:rsidRPr="0003253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isso me manda que aí refinamos sobre esse plano para batermos o</w:t>
      </w:r>
      <w:r w:rsidRPr="0003253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martelo</w:t>
      </w:r>
    </w:p>
    <w:sectPr w:rsidR="00711A4B" w:rsidRPr="00711A4B" w:rsidSect="006B0B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21EE2"/>
    <w:multiLevelType w:val="hybridMultilevel"/>
    <w:tmpl w:val="D6BA1A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F09AC"/>
    <w:multiLevelType w:val="multilevel"/>
    <w:tmpl w:val="DBA4A7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0FC11050"/>
    <w:multiLevelType w:val="hybridMultilevel"/>
    <w:tmpl w:val="E3FE32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C22975"/>
    <w:multiLevelType w:val="multilevel"/>
    <w:tmpl w:val="CA2EDE12"/>
    <w:lvl w:ilvl="0">
      <w:start w:val="1"/>
      <w:numFmt w:val="decimal"/>
      <w:pStyle w:val="Heading1"/>
      <w:suff w:val="space"/>
      <w:lvlText w:val="Capítulo %1"/>
      <w:lvlJc w:val="left"/>
      <w:pPr>
        <w:ind w:left="432" w:hanging="432"/>
      </w:pPr>
      <w:rPr>
        <w:rFonts w:ascii="Times New Roman" w:hAnsi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4">
    <w:nsid w:val="5CCB3473"/>
    <w:multiLevelType w:val="hybridMultilevel"/>
    <w:tmpl w:val="DCC88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A647C8"/>
    <w:multiLevelType w:val="hybridMultilevel"/>
    <w:tmpl w:val="2B12B2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3253C"/>
    <w:rsid w:val="0003253C"/>
    <w:rsid w:val="00047ECB"/>
    <w:rsid w:val="006B0B26"/>
    <w:rsid w:val="00711A4B"/>
    <w:rsid w:val="00A052D8"/>
    <w:rsid w:val="00B21E5D"/>
    <w:rsid w:val="00E70B1F"/>
    <w:rsid w:val="00EC4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B26"/>
  </w:style>
  <w:style w:type="paragraph" w:styleId="Heading1">
    <w:name w:val="heading 1"/>
    <w:basedOn w:val="Normal"/>
    <w:next w:val="Normal"/>
    <w:link w:val="Heading1Char"/>
    <w:uiPriority w:val="9"/>
    <w:qFormat/>
    <w:rsid w:val="0003253C"/>
    <w:pPr>
      <w:keepNext/>
      <w:keepLines/>
      <w:numPr>
        <w:numId w:val="1"/>
      </w:numPr>
      <w:spacing w:after="36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53C"/>
    <w:pPr>
      <w:keepNext/>
      <w:keepLines/>
      <w:numPr>
        <w:ilvl w:val="1"/>
        <w:numId w:val="1"/>
      </w:numPr>
      <w:spacing w:before="240" w:after="120" w:line="360" w:lineRule="auto"/>
      <w:jc w:val="both"/>
      <w:outlineLvl w:val="1"/>
    </w:pPr>
    <w:rPr>
      <w:rFonts w:ascii="Times New Roman" w:eastAsiaTheme="majorEastAsia" w:hAnsi="Times New Roman" w:cstheme="majorBidi"/>
      <w:b/>
      <w:bCs/>
      <w: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53C"/>
    <w:pPr>
      <w:keepNext/>
      <w:keepLines/>
      <w:numPr>
        <w:ilvl w:val="2"/>
        <w:numId w:val="1"/>
      </w:numPr>
      <w:spacing w:before="240" w:after="120" w:line="360" w:lineRule="auto"/>
      <w:jc w:val="both"/>
      <w:outlineLvl w:val="2"/>
    </w:pPr>
    <w:rPr>
      <w:rFonts w:ascii="Times New Roman" w:eastAsiaTheme="majorEastAsia" w:hAnsi="Times New Roman" w:cstheme="majorBidi"/>
      <w:b/>
      <w:bCs/>
      <w:cap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253C"/>
    <w:pPr>
      <w:keepNext/>
      <w:keepLines/>
      <w:numPr>
        <w:ilvl w:val="3"/>
        <w:numId w:val="1"/>
      </w:numPr>
      <w:spacing w:before="240" w:after="120" w:line="360" w:lineRule="auto"/>
      <w:jc w:val="both"/>
      <w:outlineLvl w:val="3"/>
    </w:pPr>
    <w:rPr>
      <w:rFonts w:ascii="Times New Roman" w:eastAsiaTheme="majorEastAsia" w:hAnsi="Times New Roman" w:cstheme="majorBidi"/>
      <w:b/>
      <w:bCs/>
      <w:iCs/>
      <w:cap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3253C"/>
    <w:pPr>
      <w:keepNext/>
      <w:keepLines/>
      <w:numPr>
        <w:ilvl w:val="4"/>
        <w:numId w:val="1"/>
      </w:numPr>
      <w:spacing w:before="240" w:after="120" w:line="360" w:lineRule="auto"/>
      <w:jc w:val="both"/>
      <w:outlineLvl w:val="4"/>
    </w:pPr>
    <w:rPr>
      <w:rFonts w:ascii="Times New Roman" w:eastAsiaTheme="majorEastAsia" w:hAnsi="Times New Roman" w:cstheme="majorBidi"/>
      <w:b/>
      <w:caps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3253C"/>
    <w:pPr>
      <w:keepNext/>
      <w:keepLines/>
      <w:numPr>
        <w:ilvl w:val="5"/>
        <w:numId w:val="1"/>
      </w:numPr>
      <w:spacing w:before="240" w:after="120" w:line="360" w:lineRule="auto"/>
      <w:jc w:val="both"/>
      <w:outlineLvl w:val="5"/>
    </w:pPr>
    <w:rPr>
      <w:rFonts w:ascii="Times New Roman" w:eastAsiaTheme="majorEastAsia" w:hAnsi="Times New Roman" w:cstheme="majorBidi"/>
      <w:b/>
      <w:iCs/>
      <w:caps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3253C"/>
    <w:pPr>
      <w:keepNext/>
      <w:keepLines/>
      <w:numPr>
        <w:ilvl w:val="6"/>
        <w:numId w:val="1"/>
      </w:numPr>
      <w:spacing w:before="240" w:after="120" w:line="360" w:lineRule="auto"/>
      <w:jc w:val="both"/>
      <w:outlineLvl w:val="6"/>
    </w:pPr>
    <w:rPr>
      <w:rFonts w:ascii="Times New Roman" w:eastAsiaTheme="majorEastAsia" w:hAnsi="Times New Roman" w:cstheme="majorBidi"/>
      <w:b/>
      <w:iCs/>
      <w:caps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3253C"/>
    <w:pPr>
      <w:keepNext/>
      <w:keepLines/>
      <w:numPr>
        <w:ilvl w:val="7"/>
        <w:numId w:val="1"/>
      </w:numPr>
      <w:spacing w:before="240" w:after="120" w:line="360" w:lineRule="auto"/>
      <w:jc w:val="both"/>
      <w:outlineLvl w:val="7"/>
    </w:pPr>
    <w:rPr>
      <w:rFonts w:ascii="Times New Roman" w:eastAsiaTheme="majorEastAsia" w:hAnsi="Times New Roman" w:cstheme="majorBidi"/>
      <w:b/>
      <w:caps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3253C"/>
    <w:pPr>
      <w:keepNext/>
      <w:keepLines/>
      <w:numPr>
        <w:ilvl w:val="8"/>
        <w:numId w:val="1"/>
      </w:numPr>
      <w:spacing w:before="240" w:after="120" w:line="360" w:lineRule="auto"/>
      <w:jc w:val="both"/>
      <w:outlineLvl w:val="8"/>
    </w:pPr>
    <w:rPr>
      <w:rFonts w:ascii="Times New Roman" w:eastAsiaTheme="majorEastAsia" w:hAnsi="Times New Roman" w:cstheme="majorBidi"/>
      <w:b/>
      <w:iCs/>
      <w:cap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53C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3253C"/>
    <w:rPr>
      <w:rFonts w:ascii="Times New Roman" w:eastAsiaTheme="majorEastAsia" w:hAnsi="Times New Roman" w:cstheme="majorBidi"/>
      <w:b/>
      <w:bCs/>
      <w: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253C"/>
    <w:rPr>
      <w:rFonts w:ascii="Times New Roman" w:eastAsiaTheme="majorEastAsia" w:hAnsi="Times New Roman" w:cstheme="majorBidi"/>
      <w:b/>
      <w:bCs/>
      <w:cap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253C"/>
    <w:rPr>
      <w:rFonts w:ascii="Times New Roman" w:eastAsiaTheme="majorEastAsia" w:hAnsi="Times New Roman" w:cstheme="majorBidi"/>
      <w:b/>
      <w:bCs/>
      <w:iCs/>
      <w:cap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3253C"/>
    <w:rPr>
      <w:rFonts w:ascii="Times New Roman" w:eastAsiaTheme="majorEastAsia" w:hAnsi="Times New Roman" w:cstheme="majorBidi"/>
      <w:b/>
      <w:cap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3253C"/>
    <w:rPr>
      <w:rFonts w:ascii="Times New Roman" w:eastAsiaTheme="majorEastAsia" w:hAnsi="Times New Roman" w:cstheme="majorBidi"/>
      <w:b/>
      <w:iCs/>
      <w:cap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03253C"/>
    <w:rPr>
      <w:rFonts w:ascii="Times New Roman" w:eastAsiaTheme="majorEastAsia" w:hAnsi="Times New Roman" w:cstheme="majorBidi"/>
      <w:b/>
      <w:iCs/>
      <w:cap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03253C"/>
    <w:rPr>
      <w:rFonts w:ascii="Times New Roman" w:eastAsiaTheme="majorEastAsia" w:hAnsi="Times New Roman" w:cstheme="majorBidi"/>
      <w:b/>
      <w:caps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3253C"/>
    <w:rPr>
      <w:rFonts w:ascii="Times New Roman" w:eastAsiaTheme="majorEastAsia" w:hAnsi="Times New Roman" w:cstheme="majorBidi"/>
      <w:b/>
      <w:iCs/>
      <w:caps/>
      <w:sz w:val="24"/>
      <w:szCs w:val="20"/>
    </w:rPr>
  </w:style>
  <w:style w:type="paragraph" w:customStyle="1" w:styleId="Ttulos">
    <w:name w:val="Títulos"/>
    <w:basedOn w:val="Normal"/>
    <w:link w:val="TtulosChar"/>
    <w:qFormat/>
    <w:rsid w:val="0003253C"/>
    <w:pPr>
      <w:autoSpaceDE w:val="0"/>
      <w:autoSpaceDN w:val="0"/>
      <w:adjustRightInd w:val="0"/>
      <w:spacing w:after="30" w:line="480" w:lineRule="auto"/>
      <w:ind w:firstLine="709"/>
      <w:jc w:val="both"/>
    </w:pPr>
    <w:rPr>
      <w:rFonts w:ascii="Times New Roman" w:hAnsi="Times New Roman" w:cs="Arial"/>
      <w:b/>
      <w:color w:val="000000"/>
      <w:sz w:val="26"/>
      <w:szCs w:val="20"/>
    </w:rPr>
  </w:style>
  <w:style w:type="character" w:customStyle="1" w:styleId="TtulosChar">
    <w:name w:val="Títulos Char"/>
    <w:basedOn w:val="DefaultParagraphFont"/>
    <w:link w:val="Ttulos"/>
    <w:rsid w:val="0003253C"/>
    <w:rPr>
      <w:rFonts w:ascii="Times New Roman" w:hAnsi="Times New Roman" w:cs="Arial"/>
      <w:b/>
      <w:color w:val="000000"/>
      <w:sz w:val="26"/>
      <w:szCs w:val="20"/>
    </w:rPr>
  </w:style>
  <w:style w:type="paragraph" w:customStyle="1" w:styleId="Figuras">
    <w:name w:val="Figuras"/>
    <w:basedOn w:val="Ttulos"/>
    <w:link w:val="FigurasChar"/>
    <w:rsid w:val="0003253C"/>
    <w:pPr>
      <w:jc w:val="center"/>
    </w:pPr>
    <w:rPr>
      <w:b w:val="0"/>
      <w:sz w:val="20"/>
      <w:szCs w:val="22"/>
    </w:rPr>
  </w:style>
  <w:style w:type="character" w:customStyle="1" w:styleId="FigurasChar">
    <w:name w:val="Figuras Char"/>
    <w:basedOn w:val="TtulosChar"/>
    <w:link w:val="Figuras"/>
    <w:rsid w:val="0003253C"/>
    <w:rPr>
      <w:sz w:val="20"/>
    </w:rPr>
  </w:style>
  <w:style w:type="paragraph" w:customStyle="1" w:styleId="Tabela">
    <w:name w:val="Tabela"/>
    <w:basedOn w:val="Figuras"/>
    <w:link w:val="TabelaChar"/>
    <w:rsid w:val="0003253C"/>
    <w:pPr>
      <w:spacing w:after="40"/>
    </w:pPr>
  </w:style>
  <w:style w:type="character" w:customStyle="1" w:styleId="TabelaChar">
    <w:name w:val="Tabela Char"/>
    <w:basedOn w:val="FigurasChar"/>
    <w:link w:val="Tabela"/>
    <w:rsid w:val="0003253C"/>
  </w:style>
  <w:style w:type="table" w:styleId="MediumGrid3-Accent2">
    <w:name w:val="Medium Grid 3 Accent 2"/>
    <w:basedOn w:val="TableNormal"/>
    <w:uiPriority w:val="69"/>
    <w:rsid w:val="000325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3253C"/>
    <w:pPr>
      <w:spacing w:line="240" w:lineRule="auto"/>
      <w:ind w:firstLine="709"/>
      <w:jc w:val="center"/>
    </w:pPr>
    <w:rPr>
      <w:rFonts w:ascii="Times New Roman" w:hAnsi="Times New Roman"/>
      <w:b/>
      <w:bCs/>
      <w:sz w:val="24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5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52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05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607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Sisi</dc:creator>
  <cp:keywords/>
  <dc:description/>
  <cp:lastModifiedBy>Sisi</cp:lastModifiedBy>
  <cp:revision>3</cp:revision>
  <dcterms:created xsi:type="dcterms:W3CDTF">2011-10-25T01:53:00Z</dcterms:created>
  <dcterms:modified xsi:type="dcterms:W3CDTF">2011-10-25T02:43:00Z</dcterms:modified>
</cp:coreProperties>
</file>