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SombreamentoMdio2-nfase1"/>
        <w:tblW w:w="1741" w:type="dxa"/>
        <w:jc w:val="center"/>
        <w:tblLook w:val="04A0"/>
      </w:tblPr>
      <w:tblGrid>
        <w:gridCol w:w="1741"/>
      </w:tblGrid>
      <w:tr w:rsidR="009E5EE7" w:rsidRPr="00737A4C" w:rsidTr="0017124A">
        <w:trPr>
          <w:cnfStyle w:val="100000000000"/>
          <w:trHeight w:val="300"/>
          <w:jc w:val="center"/>
        </w:trPr>
        <w:tc>
          <w:tcPr>
            <w:cnfStyle w:val="001000000100"/>
            <w:tcW w:w="1741" w:type="dxa"/>
            <w:noWrap/>
            <w:hideMark/>
          </w:tcPr>
          <w:p w:rsidR="009E5EE7" w:rsidRPr="00737A4C" w:rsidRDefault="009E5EE7" w:rsidP="009E5EE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Rename method</w:t>
            </w:r>
          </w:p>
        </w:tc>
      </w:tr>
    </w:tbl>
    <w:p w:rsidR="00C658F3" w:rsidRDefault="00C658F3" w:rsidP="009E5EE7">
      <w:pPr>
        <w:jc w:val="center"/>
        <w:rPr>
          <w:lang w:val="en-US"/>
        </w:rPr>
      </w:pPr>
    </w:p>
    <w:p w:rsidR="0017124A" w:rsidRDefault="0017124A" w:rsidP="009E5EE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99617" cy="2892049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4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617" cy="2892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4A" w:rsidRDefault="0017124A" w:rsidP="0017124A">
      <w:pPr>
        <w:rPr>
          <w:lang w:val="en-US"/>
        </w:rPr>
      </w:pPr>
      <w:r>
        <w:rPr>
          <w:lang w:val="en-US"/>
        </w:rPr>
        <w:t>Com granularidade caracter</w:t>
      </w:r>
    </w:p>
    <w:p w:rsidR="0017124A" w:rsidRDefault="0017124A" w:rsidP="009E5EE7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400040" cy="30348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4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24A" w:rsidRDefault="0017124A" w:rsidP="009E5EE7">
      <w:pPr>
        <w:jc w:val="center"/>
        <w:rPr>
          <w:lang w:val="en-US"/>
        </w:rPr>
      </w:pPr>
    </w:p>
    <w:tbl>
      <w:tblPr>
        <w:tblW w:w="1692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692"/>
      </w:tblGrid>
      <w:tr w:rsidR="009E5EE7" w:rsidRPr="00737A4C" w:rsidTr="009E5EE7">
        <w:trPr>
          <w:trHeight w:val="300"/>
          <w:jc w:val="center"/>
        </w:trPr>
        <w:tc>
          <w:tcPr>
            <w:tcW w:w="1692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Add parameters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197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77"/>
      </w:tblGrid>
      <w:tr w:rsidR="009E5EE7" w:rsidRPr="00737A4C" w:rsidTr="009E5EE7">
        <w:trPr>
          <w:trHeight w:val="300"/>
          <w:jc w:val="center"/>
        </w:trPr>
        <w:tc>
          <w:tcPr>
            <w:tcW w:w="1977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Remove parameter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91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910"/>
      </w:tblGrid>
      <w:tr w:rsidR="009E5EE7" w:rsidRPr="00737A4C" w:rsidTr="009E5EE7">
        <w:trPr>
          <w:trHeight w:val="300"/>
          <w:jc w:val="center"/>
        </w:trPr>
        <w:tc>
          <w:tcPr>
            <w:tcW w:w="2910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Separate query from modifier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19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9"/>
      </w:tblGrid>
      <w:tr w:rsidR="009E5EE7" w:rsidRPr="00737A4C" w:rsidTr="009E5EE7">
        <w:trPr>
          <w:trHeight w:val="300"/>
          <w:jc w:val="center"/>
        </w:trPr>
        <w:tc>
          <w:tcPr>
            <w:tcW w:w="2199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lastRenderedPageBreak/>
              <w:t>Parameterize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92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28"/>
      </w:tblGrid>
      <w:tr w:rsidR="009E5EE7" w:rsidRPr="009E5EE7" w:rsidTr="009E5EE7">
        <w:trPr>
          <w:trHeight w:val="300"/>
          <w:jc w:val="center"/>
        </w:trPr>
        <w:tc>
          <w:tcPr>
            <w:tcW w:w="3928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parameter with explicit methods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24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40"/>
      </w:tblGrid>
      <w:tr w:rsidR="009E5EE7" w:rsidRPr="00737A4C" w:rsidTr="009E5EE7">
        <w:trPr>
          <w:trHeight w:val="300"/>
          <w:jc w:val="center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Preserve whole object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15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153"/>
      </w:tblGrid>
      <w:tr w:rsidR="009E5EE7" w:rsidRPr="00737A4C" w:rsidTr="009E5EE7">
        <w:trPr>
          <w:trHeight w:val="300"/>
          <w:jc w:val="center"/>
        </w:trPr>
        <w:tc>
          <w:tcPr>
            <w:tcW w:w="3153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parameter with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729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29"/>
      </w:tblGrid>
      <w:tr w:rsidR="009E5EE7" w:rsidRPr="00737A4C" w:rsidTr="009E5EE7">
        <w:trPr>
          <w:trHeight w:val="300"/>
          <w:jc w:val="center"/>
        </w:trPr>
        <w:tc>
          <w:tcPr>
            <w:tcW w:w="2729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Introduce parameter object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39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398"/>
      </w:tblGrid>
      <w:tr w:rsidR="009E5EE7" w:rsidRPr="00737A4C" w:rsidTr="009E5EE7">
        <w:trPr>
          <w:trHeight w:val="300"/>
          <w:jc w:val="center"/>
        </w:trPr>
        <w:tc>
          <w:tcPr>
            <w:tcW w:w="2398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Remove setting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1418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418"/>
      </w:tblGrid>
      <w:tr w:rsidR="009E5EE7" w:rsidRPr="00737A4C" w:rsidTr="009E5EE7">
        <w:trPr>
          <w:trHeight w:val="300"/>
          <w:jc w:val="center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Hide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923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923"/>
      </w:tblGrid>
      <w:tr w:rsidR="009E5EE7" w:rsidRPr="009E5EE7" w:rsidTr="009E5EE7">
        <w:trPr>
          <w:trHeight w:val="300"/>
          <w:jc w:val="center"/>
        </w:trPr>
        <w:tc>
          <w:tcPr>
            <w:tcW w:w="3923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constructor with factory method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240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240"/>
      </w:tblGrid>
      <w:tr w:rsidR="009E5EE7" w:rsidRPr="00737A4C" w:rsidTr="009E5EE7">
        <w:trPr>
          <w:trHeight w:val="300"/>
          <w:jc w:val="center"/>
        </w:trPr>
        <w:tc>
          <w:tcPr>
            <w:tcW w:w="2240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Encapsulate downcast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3317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7"/>
      </w:tblGrid>
      <w:tr w:rsidR="009E5EE7" w:rsidRPr="009E5EE7" w:rsidTr="009E5EE7">
        <w:trPr>
          <w:trHeight w:val="300"/>
          <w:jc w:val="center"/>
        </w:trPr>
        <w:tc>
          <w:tcPr>
            <w:tcW w:w="3317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error code with exception</w:t>
            </w:r>
          </w:p>
        </w:tc>
      </w:tr>
    </w:tbl>
    <w:p w:rsidR="009E5EE7" w:rsidRDefault="009E5EE7" w:rsidP="009E5EE7">
      <w:pPr>
        <w:jc w:val="center"/>
        <w:rPr>
          <w:lang w:val="en-US"/>
        </w:rPr>
      </w:pPr>
    </w:p>
    <w:tbl>
      <w:tblPr>
        <w:tblW w:w="272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721"/>
      </w:tblGrid>
      <w:tr w:rsidR="009E5EE7" w:rsidRPr="00737A4C" w:rsidTr="009E5EE7">
        <w:trPr>
          <w:trHeight w:val="300"/>
          <w:jc w:val="center"/>
        </w:trPr>
        <w:tc>
          <w:tcPr>
            <w:tcW w:w="2721" w:type="dxa"/>
            <w:shd w:val="clear" w:color="auto" w:fill="auto"/>
            <w:noWrap/>
            <w:vAlign w:val="bottom"/>
            <w:hideMark/>
          </w:tcPr>
          <w:p w:rsidR="009E5EE7" w:rsidRPr="00737A4C" w:rsidRDefault="009E5EE7" w:rsidP="009E5EE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/>
              </w:rPr>
              <w:t>Replace exception with test</w:t>
            </w:r>
          </w:p>
        </w:tc>
      </w:tr>
    </w:tbl>
    <w:p w:rsidR="009E5EE7" w:rsidRPr="009E5EE7" w:rsidRDefault="009E5EE7" w:rsidP="009E5EE7">
      <w:pPr>
        <w:jc w:val="center"/>
        <w:rPr>
          <w:lang w:val="en-US"/>
        </w:rPr>
      </w:pPr>
    </w:p>
    <w:p w:rsidR="009E5EE7" w:rsidRPr="009E5EE7" w:rsidRDefault="009E5EE7" w:rsidP="009E5EE7">
      <w:pPr>
        <w:jc w:val="center"/>
        <w:rPr>
          <w:lang w:val="en-US"/>
        </w:rPr>
      </w:pPr>
    </w:p>
    <w:p w:rsidR="009E5EE7" w:rsidRPr="009E5EE7" w:rsidRDefault="009E5EE7" w:rsidP="009E5EE7">
      <w:pPr>
        <w:jc w:val="center"/>
        <w:rPr>
          <w:lang w:val="en-US"/>
        </w:rPr>
      </w:pPr>
    </w:p>
    <w:p w:rsidR="009E5EE7" w:rsidRPr="009E5EE7" w:rsidRDefault="009E5EE7" w:rsidP="009E5EE7">
      <w:pPr>
        <w:jc w:val="center"/>
        <w:rPr>
          <w:lang w:val="en-US"/>
        </w:rPr>
      </w:pPr>
    </w:p>
    <w:sectPr w:rsidR="009E5EE7" w:rsidRPr="009E5EE7" w:rsidSect="00A6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AF2" w:rsidRDefault="00933AF2" w:rsidP="002B2E99">
      <w:pPr>
        <w:spacing w:after="0" w:line="240" w:lineRule="auto"/>
      </w:pPr>
      <w:r>
        <w:separator/>
      </w:r>
    </w:p>
  </w:endnote>
  <w:endnote w:type="continuationSeparator" w:id="1">
    <w:p w:rsidR="00933AF2" w:rsidRDefault="00933AF2" w:rsidP="002B2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AF2" w:rsidRDefault="00933AF2" w:rsidP="002B2E99">
      <w:pPr>
        <w:spacing w:after="0" w:line="240" w:lineRule="auto"/>
      </w:pPr>
      <w:r>
        <w:separator/>
      </w:r>
    </w:p>
  </w:footnote>
  <w:footnote w:type="continuationSeparator" w:id="1">
    <w:p w:rsidR="00933AF2" w:rsidRDefault="00933AF2" w:rsidP="002B2E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FF8"/>
    <w:rsid w:val="000D3FDB"/>
    <w:rsid w:val="0017124A"/>
    <w:rsid w:val="00200BE5"/>
    <w:rsid w:val="002B2E99"/>
    <w:rsid w:val="004E7592"/>
    <w:rsid w:val="00561FF8"/>
    <w:rsid w:val="00653418"/>
    <w:rsid w:val="00891C89"/>
    <w:rsid w:val="00933AF2"/>
    <w:rsid w:val="009E5EE7"/>
    <w:rsid w:val="00A07492"/>
    <w:rsid w:val="00A41CE5"/>
    <w:rsid w:val="00A61BEC"/>
    <w:rsid w:val="00AA0F16"/>
    <w:rsid w:val="00B71251"/>
    <w:rsid w:val="00C658F3"/>
    <w:rsid w:val="00E1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61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1FF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B2E99"/>
  </w:style>
  <w:style w:type="paragraph" w:styleId="Rodap">
    <w:name w:val="footer"/>
    <w:basedOn w:val="Normal"/>
    <w:link w:val="RodapChar"/>
    <w:uiPriority w:val="99"/>
    <w:semiHidden/>
    <w:unhideWhenUsed/>
    <w:rsid w:val="002B2E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B2E99"/>
  </w:style>
  <w:style w:type="table" w:styleId="Tabelacomgrade">
    <w:name w:val="Table Grid"/>
    <w:basedOn w:val="Tabelanormal"/>
    <w:uiPriority w:val="59"/>
    <w:rsid w:val="00891C8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2-nfase1">
    <w:name w:val="Medium Shading 2 Accent 1"/>
    <w:basedOn w:val="Tabelanormal"/>
    <w:uiPriority w:val="64"/>
    <w:rsid w:val="00891C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Claro-nfase5">
    <w:name w:val="Light Shading Accent 5"/>
    <w:basedOn w:val="Tabelanormal"/>
    <w:uiPriority w:val="60"/>
    <w:rsid w:val="00C658F3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Mdio2-nfase2">
    <w:name w:val="Medium Shading 2 Accent 2"/>
    <w:basedOn w:val="Tabelanormal"/>
    <w:uiPriority w:val="64"/>
    <w:rsid w:val="00C658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1712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B3C3F-827B-412B-ADF4-9B466D6A3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8</cp:revision>
  <dcterms:created xsi:type="dcterms:W3CDTF">2011-10-07T00:11:00Z</dcterms:created>
  <dcterms:modified xsi:type="dcterms:W3CDTF">2011-10-08T22:04:00Z</dcterms:modified>
</cp:coreProperties>
</file>