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3B6AAB9" w:rsidR="00B8176D" w:rsidRDefault="008A7520">
      <w:pPr>
        <w:spacing w:before="240" w:after="240"/>
        <w:rPr>
          <w:rFonts w:ascii="Roboto" w:eastAsia="Roboto" w:hAnsi="Roboto" w:cs="Roboto"/>
          <w:b/>
          <w:color w:val="FF0000"/>
        </w:rPr>
      </w:pPr>
      <w:r>
        <w:rPr>
          <w:rFonts w:ascii="Roboto" w:eastAsia="Roboto" w:hAnsi="Roboto" w:cs="Roboto"/>
          <w:sz w:val="24"/>
          <w:szCs w:val="24"/>
        </w:rPr>
        <w:t xml:space="preserve">ATIVIDADE 06 - Extra - </w:t>
      </w:r>
      <w:r>
        <w:rPr>
          <w:rFonts w:ascii="Roboto" w:eastAsia="Roboto" w:hAnsi="Roboto" w:cs="Roboto"/>
          <w:b/>
          <w:color w:val="FF0000"/>
        </w:rPr>
        <w:t>MODELOS CONCEITUAL E LÓGICO</w:t>
      </w:r>
    </w:p>
    <w:p w14:paraId="00000002" w14:textId="77777777" w:rsidR="00B8176D" w:rsidRDefault="00B8176D">
      <w:pPr>
        <w:spacing w:before="240" w:after="240"/>
        <w:rPr>
          <w:rFonts w:ascii="Roboto" w:eastAsia="Roboto" w:hAnsi="Roboto" w:cs="Roboto"/>
          <w:b/>
          <w:color w:val="FF0000"/>
        </w:rPr>
      </w:pPr>
    </w:p>
    <w:p w14:paraId="00000003" w14:textId="6BED4C44" w:rsidR="00B8176D" w:rsidRDefault="008A7520">
      <w:pPr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Desenvolver e salvar os </w:t>
      </w:r>
      <w:proofErr w:type="spellStart"/>
      <w:r>
        <w:rPr>
          <w:rFonts w:ascii="Roboto" w:eastAsia="Roboto" w:hAnsi="Roboto" w:cs="Roboto"/>
        </w:rPr>
        <w:t>Print’s</w:t>
      </w:r>
      <w:proofErr w:type="spellEnd"/>
      <w:r>
        <w:rPr>
          <w:rFonts w:ascii="Roboto" w:eastAsia="Roboto" w:hAnsi="Roboto" w:cs="Roboto"/>
        </w:rPr>
        <w:t xml:space="preserve"> e</w:t>
      </w:r>
      <w:r>
        <w:t xml:space="preserve"> os arquivos de projeto do </w:t>
      </w:r>
      <w:proofErr w:type="spellStart"/>
      <w:r w:rsidR="00C0065F">
        <w:t>drawio</w:t>
      </w:r>
      <w:proofErr w:type="spellEnd"/>
      <w:r>
        <w:t xml:space="preserve"> (</w:t>
      </w:r>
      <w:proofErr w:type="gramStart"/>
      <w:r>
        <w:t>extensão .</w:t>
      </w:r>
      <w:proofErr w:type="spellStart"/>
      <w:r w:rsidR="00C0065F">
        <w:t>drawio</w:t>
      </w:r>
      <w:proofErr w:type="spellEnd"/>
      <w:proofErr w:type="gramEnd"/>
      <w:r>
        <w:t>) no</w:t>
      </w:r>
      <w:r>
        <w:rPr>
          <w:rFonts w:ascii="Roboto" w:eastAsia="Roboto" w:hAnsi="Roboto" w:cs="Roboto"/>
        </w:rPr>
        <w:t xml:space="preserve"> AVA de todas as atividades:</w:t>
      </w:r>
    </w:p>
    <w:p w14:paraId="00000006" w14:textId="7803A865" w:rsidR="00B8176D" w:rsidRDefault="008A7520" w:rsidP="008A7520">
      <w:pPr>
        <w:numPr>
          <w:ilvl w:val="0"/>
          <w:numId w:val="5"/>
        </w:num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Modelo Conceitual e Lógico (</w:t>
      </w:r>
      <w:r w:rsidR="00C0065F">
        <w:t>drawio</w:t>
      </w:r>
      <w:r>
        <w:rPr>
          <w:rFonts w:ascii="Roboto" w:eastAsia="Roboto" w:hAnsi="Roboto" w:cs="Roboto"/>
        </w:rPr>
        <w:t>)</w:t>
      </w:r>
    </w:p>
    <w:p w14:paraId="0C3FECC5" w14:textId="77777777" w:rsidR="008A7520" w:rsidRPr="008A7520" w:rsidRDefault="008A7520" w:rsidP="008A7520">
      <w:pPr>
        <w:spacing w:before="240"/>
        <w:ind w:left="720"/>
        <w:rPr>
          <w:rFonts w:ascii="Roboto" w:eastAsia="Roboto" w:hAnsi="Roboto" w:cs="Roboto"/>
        </w:rPr>
      </w:pPr>
    </w:p>
    <w:p w14:paraId="00000007" w14:textId="77777777" w:rsidR="00B8176D" w:rsidRDefault="008A7520">
      <w:pPr>
        <w:spacing w:before="240"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</w:rPr>
        <w:t xml:space="preserve">1 - </w:t>
      </w:r>
      <w:r>
        <w:rPr>
          <w:rFonts w:ascii="Roboto" w:eastAsia="Roboto" w:hAnsi="Roboto" w:cs="Roboto"/>
          <w:color w:val="0D0D0D"/>
          <w:sz w:val="24"/>
          <w:szCs w:val="24"/>
        </w:rPr>
        <w:t>Gerenciar pedidos de produtos em uma loja online.</w:t>
      </w:r>
    </w:p>
    <w:p w14:paraId="00000008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09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cliente realiza um pedido de produtos em uma loja online, o sistema deve registrar o pedido associando os produtos ao cliente, mantendo controle das quantidades solicitadas e do status do pedido.</w:t>
      </w:r>
    </w:p>
    <w:p w14:paraId="0000000A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0B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Cliente:</w:t>
      </w:r>
    </w:p>
    <w:p w14:paraId="0000000C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0D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0E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Endereço</w:t>
      </w:r>
    </w:p>
    <w:p w14:paraId="0000000F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Email</w:t>
      </w:r>
      <w:proofErr w:type="spellEnd"/>
    </w:p>
    <w:p w14:paraId="00000010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11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2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Produto:</w:t>
      </w:r>
    </w:p>
    <w:p w14:paraId="00000013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14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15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16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Preço</w:t>
      </w:r>
    </w:p>
    <w:p w14:paraId="00000017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Estoque</w:t>
      </w:r>
    </w:p>
    <w:p w14:paraId="00000018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9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Pedido:</w:t>
      </w:r>
    </w:p>
    <w:p w14:paraId="0000001A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1B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Cliente (chave estrangeira referenciando a tabela de Cliente)</w:t>
      </w:r>
    </w:p>
    <w:p w14:paraId="0000001C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Data do Pedido</w:t>
      </w:r>
    </w:p>
    <w:p w14:paraId="0000001D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Status (como "pendente", "em processamento", "enviado", etc.)</w:t>
      </w:r>
    </w:p>
    <w:p w14:paraId="0000001E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Item do Pedido:</w:t>
      </w:r>
    </w:p>
    <w:p w14:paraId="00000020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21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Pedido (chave estrangeira referenciando a tabela de Pedido)</w:t>
      </w:r>
    </w:p>
    <w:p w14:paraId="00000022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Produto (chave estrangeira referenciando a tabela de Produto)</w:t>
      </w:r>
    </w:p>
    <w:p w14:paraId="00000023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Quantidade</w:t>
      </w:r>
    </w:p>
    <w:p w14:paraId="00000024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14:paraId="0000002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26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cliente pode fazer zero ou mais pedidos.</w:t>
      </w:r>
    </w:p>
    <w:p w14:paraId="00000027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produto pode estar em zero ou mais pedidos.</w:t>
      </w:r>
    </w:p>
    <w:p w14:paraId="00000028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pedido é feito por exatamente um cliente.</w:t>
      </w:r>
    </w:p>
    <w:p w14:paraId="0000002B" w14:textId="7D1509CC" w:rsidR="00B8176D" w:rsidRDefault="008A7520" w:rsidP="005945A7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 item do pedido está associado exatamente a um produto em um pedido específico.</w:t>
      </w:r>
      <w:r w:rsidR="005945A7">
        <w:rPr>
          <w:rFonts w:ascii="Roboto" w:eastAsia="Roboto" w:hAnsi="Roboto" w:cs="Roboto"/>
          <w:color w:val="0D0D0D"/>
          <w:sz w:val="24"/>
          <w:szCs w:val="24"/>
        </w:rPr>
        <w:br/>
      </w:r>
      <w:r w:rsidR="005945A7">
        <w:rPr>
          <w:rFonts w:ascii="Roboto" w:eastAsia="Roboto" w:hAnsi="Roboto" w:cs="Roboto"/>
          <w:color w:val="0D0D0D"/>
          <w:sz w:val="24"/>
          <w:szCs w:val="24"/>
        </w:rPr>
        <w:br/>
      </w:r>
      <w:r w:rsidR="005945A7">
        <w:rPr>
          <w:rFonts w:ascii="Roboto" w:eastAsia="Roboto" w:hAnsi="Roboto" w:cs="Roboto"/>
          <w:color w:val="0D0D0D"/>
          <w:sz w:val="24"/>
          <w:szCs w:val="24"/>
        </w:rPr>
        <w:br/>
      </w:r>
      <w:bookmarkStart w:id="0" w:name="_GoBack"/>
      <w:r w:rsidR="005945A7" w:rsidRPr="005945A7">
        <w:drawing>
          <wp:inline distT="0" distB="0" distL="0" distR="0" wp14:anchorId="2B25CE3F" wp14:editId="4C68E875">
            <wp:extent cx="5238750" cy="319987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558" cy="32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E768CA" w14:textId="77777777" w:rsidR="008A7520" w:rsidRPr="008A7520" w:rsidRDefault="008A7520" w:rsidP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</w:p>
    <w:p w14:paraId="0000002C" w14:textId="77777777" w:rsidR="00B8176D" w:rsidRDefault="008A7520">
      <w:pPr>
        <w:spacing w:before="240"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</w:rPr>
        <w:t xml:space="preserve">2 - </w:t>
      </w:r>
      <w:r>
        <w:rPr>
          <w:rFonts w:ascii="Roboto" w:eastAsia="Roboto" w:hAnsi="Roboto" w:cs="Roboto"/>
          <w:color w:val="0D0D0D"/>
          <w:sz w:val="24"/>
          <w:szCs w:val="24"/>
        </w:rPr>
        <w:t>Gerenciar reservas de quartos em um hotel.</w:t>
      </w:r>
    </w:p>
    <w:p w14:paraId="0000002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2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Quando um cliente deseja reservar um quarto em um hotel, o sistema deve registrar a reserva associando o quarto ao cliente, mantendo controle das datas de check-in e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-out, bem como quaisquer solicitações especiais feitas pelo cliente.</w:t>
      </w:r>
    </w:p>
    <w:p w14:paraId="0000002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3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Cliente:</w:t>
      </w:r>
    </w:p>
    <w:p w14:paraId="00000031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32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33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Sobrenome</w:t>
      </w:r>
    </w:p>
    <w:p w14:paraId="00000034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Email</w:t>
      </w:r>
      <w:proofErr w:type="spellEnd"/>
    </w:p>
    <w:p w14:paraId="00000035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3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3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Quarto:</w:t>
      </w:r>
    </w:p>
    <w:p w14:paraId="00000038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39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Número do Quarto</w:t>
      </w:r>
    </w:p>
    <w:p w14:paraId="0000003A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Tipo de Quarto (como "simples", "duplo", "suíte", etc.)</w:t>
      </w:r>
    </w:p>
    <w:p w14:paraId="0000003B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Preço por Noite</w:t>
      </w:r>
    </w:p>
    <w:p w14:paraId="0000003C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Disponibilidade</w:t>
      </w:r>
    </w:p>
    <w:p w14:paraId="0000003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3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Reserva:</w:t>
      </w:r>
    </w:p>
    <w:p w14:paraId="0000003F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40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Cliente (chave estrangeira referenciando a tabela de Cliente)</w:t>
      </w:r>
    </w:p>
    <w:p w14:paraId="00000041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Quarto (chave estrangeira referenciando a tabela de Quarto)</w:t>
      </w:r>
    </w:p>
    <w:p w14:paraId="00000042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Data de Check-in</w:t>
      </w:r>
    </w:p>
    <w:p w14:paraId="00000043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Data de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-out</w:t>
      </w:r>
    </w:p>
    <w:p w14:paraId="00000044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Solicitações Especiais</w:t>
      </w:r>
    </w:p>
    <w:p w14:paraId="0000004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46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cliente pode fazer zero ou mais reservas de quartos.</w:t>
      </w:r>
    </w:p>
    <w:p w14:paraId="00000047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quarto pode ser reservado zero ou mais vezes.</w:t>
      </w:r>
    </w:p>
    <w:p w14:paraId="00000048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Uma reserva é feita por exatamente um cliente.</w:t>
      </w:r>
    </w:p>
    <w:p w14:paraId="00000049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Uma reserva está associada a exatamente um quarto em um determinado período.</w:t>
      </w:r>
    </w:p>
    <w:p w14:paraId="0000004B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</w:p>
    <w:p w14:paraId="0000004C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3 - Gerenciar inscrições em eventos acadêmicos.</w:t>
      </w:r>
    </w:p>
    <w:p w14:paraId="0000004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4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participante deseja se inscrever em um evento acadêmico, o sistema deve registrar a inscrição associando o participante ao evento, mantendo controle das informações pessoais do participante, da categoria de inscrição (como estudante, professor, profissional), da data de inscrição e do status da inscrição.</w:t>
      </w:r>
    </w:p>
    <w:p w14:paraId="0000004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5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Participante:</w:t>
      </w:r>
    </w:p>
    <w:p w14:paraId="00000051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52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53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Instituição</w:t>
      </w:r>
    </w:p>
    <w:p w14:paraId="00000054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Email</w:t>
      </w:r>
      <w:proofErr w:type="spellEnd"/>
    </w:p>
    <w:p w14:paraId="00000055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5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5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Evento:</w:t>
      </w:r>
    </w:p>
    <w:p w14:paraId="00000058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59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5A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5B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do Evento</w:t>
      </w:r>
    </w:p>
    <w:p w14:paraId="0000005C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Local</w:t>
      </w:r>
    </w:p>
    <w:p w14:paraId="0000005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5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Inscrição:</w:t>
      </w:r>
    </w:p>
    <w:p w14:paraId="0000005F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60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Participante (chave estrangeira referenciando a tabela de Participante)</w:t>
      </w:r>
    </w:p>
    <w:p w14:paraId="00000061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Evento (chave estrangeira referenciando a tabela de Evento)</w:t>
      </w:r>
    </w:p>
    <w:p w14:paraId="00000062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Categoria de Inscrição</w:t>
      </w:r>
    </w:p>
    <w:p w14:paraId="00000063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da Inscrição</w:t>
      </w:r>
    </w:p>
    <w:p w14:paraId="00000064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Status (como "pendente", "confirmada", "cancelada")</w:t>
      </w:r>
    </w:p>
    <w:p w14:paraId="0000006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66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participante pode se inscrever em zero ou mais eventos.</w:t>
      </w:r>
    </w:p>
    <w:p w14:paraId="00000067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evento pode ter zero ou mais inscrições.</w:t>
      </w:r>
    </w:p>
    <w:p w14:paraId="00000068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Uma inscrição é feita por exatamente um participante.</w:t>
      </w:r>
    </w:p>
    <w:p w14:paraId="00000069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Uma inscrição está associada a exatamente um evento.</w:t>
      </w:r>
    </w:p>
    <w:p w14:paraId="0000006B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</w:p>
    <w:p w14:paraId="0000006C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4 - Gerenciar o comércio de itens entre jogadores em um jogo online.</w:t>
      </w:r>
    </w:p>
    <w:p w14:paraId="0000006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6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jogador deseja realizar uma transação de itens com outro jogador dentro do jogo, o sistema deve facilitar essa troca, registrando os itens envolvidos, os jogadores participantes, e garantindo a integridade e segurança da transação.</w:t>
      </w:r>
    </w:p>
    <w:p w14:paraId="0000006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7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Jogador:</w:t>
      </w:r>
    </w:p>
    <w:p w14:paraId="00000071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72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 do Jogador</w:t>
      </w:r>
    </w:p>
    <w:p w14:paraId="00000073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Nível do Jogador</w:t>
      </w:r>
    </w:p>
    <w:p w14:paraId="00000074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Pontuação</w:t>
      </w:r>
    </w:p>
    <w:p w14:paraId="00000075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Moeda Virtual (ou recursos equivalentes)</w:t>
      </w:r>
    </w:p>
    <w:p w14:paraId="0000007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7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Item:</w:t>
      </w:r>
    </w:p>
    <w:p w14:paraId="00000078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79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Nome do Item</w:t>
      </w:r>
    </w:p>
    <w:p w14:paraId="0000007A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Tipo de Item (como arma, armadura, poção, etc.)</w:t>
      </w:r>
    </w:p>
    <w:p w14:paraId="0000007B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7C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Valor de Mercado</w:t>
      </w:r>
    </w:p>
    <w:p w14:paraId="0000007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7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Transação:</w:t>
      </w:r>
    </w:p>
    <w:p w14:paraId="0000007F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80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Jogador Vendedor (chave estrangeira referenciando a tabela de Jogador)</w:t>
      </w:r>
    </w:p>
    <w:p w14:paraId="00000081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Jogador Comprador (chave estrangeira referenciando a tabela de Jogador)</w:t>
      </w:r>
    </w:p>
    <w:p w14:paraId="00000082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Item Vendido (chave estrangeira referenciando a tabela de Item)</w:t>
      </w:r>
    </w:p>
    <w:p w14:paraId="00000083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Item Comprado (chave estrangeira referenciando a tabela de Item)</w:t>
      </w:r>
    </w:p>
    <w:p w14:paraId="00000084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Valor da Transação (se aplicável)</w:t>
      </w:r>
    </w:p>
    <w:p w14:paraId="00000085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e Hora da Transação</w:t>
      </w:r>
    </w:p>
    <w:p w14:paraId="00000086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87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jogador pode participar de zero ou mais transações como vendedor ou comprador.</w:t>
      </w:r>
    </w:p>
    <w:p w14:paraId="00000088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item pode ser objeto de zero ou mais transações.</w:t>
      </w:r>
    </w:p>
    <w:p w14:paraId="00000089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Cada transação envolve exatamente dois jogadores (um vendedor e um comprador) e pelo menos um item.</w:t>
      </w:r>
    </w:p>
    <w:p w14:paraId="0000008A" w14:textId="77777777" w:rsidR="00B8176D" w:rsidRDefault="008A7520" w:rsidP="006A326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 w:rsidRPr="008A7520">
        <w:rPr>
          <w:rFonts w:ascii="Roboto" w:eastAsia="Roboto" w:hAnsi="Roboto" w:cs="Roboto"/>
          <w:color w:val="0D0D0D"/>
          <w:sz w:val="24"/>
          <w:szCs w:val="24"/>
        </w:rPr>
        <w:t>Cada item pode ser vendido ou comprado em uma ou mais transações.</w:t>
      </w:r>
    </w:p>
    <w:sectPr w:rsidR="00B817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5C3"/>
    <w:multiLevelType w:val="multilevel"/>
    <w:tmpl w:val="3E4076C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27A50"/>
    <w:multiLevelType w:val="multilevel"/>
    <w:tmpl w:val="23A4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C1FC7"/>
    <w:multiLevelType w:val="multilevel"/>
    <w:tmpl w:val="BD2E46D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D4EAD"/>
    <w:multiLevelType w:val="multilevel"/>
    <w:tmpl w:val="1EE6D25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7779A"/>
    <w:multiLevelType w:val="multilevel"/>
    <w:tmpl w:val="5B46FA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B408E"/>
    <w:multiLevelType w:val="multilevel"/>
    <w:tmpl w:val="6D0CE6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F4468C"/>
    <w:multiLevelType w:val="multilevel"/>
    <w:tmpl w:val="6D12AF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D32A96"/>
    <w:multiLevelType w:val="multilevel"/>
    <w:tmpl w:val="F23EBAC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8166C"/>
    <w:multiLevelType w:val="multilevel"/>
    <w:tmpl w:val="A164F3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6D"/>
    <w:rsid w:val="005945A7"/>
    <w:rsid w:val="008A7520"/>
    <w:rsid w:val="00B8176D"/>
    <w:rsid w:val="00C0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54D0"/>
  <w15:docId w15:val="{D90C5F2D-FA33-45A2-B0CB-EEC654B6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713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4</cp:revision>
  <dcterms:created xsi:type="dcterms:W3CDTF">2024-04-23T21:58:00Z</dcterms:created>
  <dcterms:modified xsi:type="dcterms:W3CDTF">2025-03-26T00:24:00Z</dcterms:modified>
</cp:coreProperties>
</file>