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152B" w14:textId="3A7C37C6" w:rsidR="005D110D" w:rsidRPr="00884DE2" w:rsidRDefault="00000000">
      <w:pPr>
        <w:jc w:val="center"/>
        <w:rPr>
          <w:rFonts w:asciiTheme="minorHAnsi" w:eastAsia="Calibri" w:hAnsiTheme="minorHAnsi" w:cstheme="minorHAnsi"/>
          <w:b/>
          <w:sz w:val="28"/>
          <w:szCs w:val="28"/>
        </w:rPr>
      </w:pPr>
      <w:r w:rsidRPr="00884DE2">
        <w:rPr>
          <w:rFonts w:asciiTheme="minorHAnsi" w:eastAsia="Calibri" w:hAnsiTheme="minorHAnsi" w:cstheme="minorHAnsi"/>
          <w:b/>
          <w:sz w:val="28"/>
          <w:szCs w:val="28"/>
        </w:rPr>
        <w:t>COLLEGE OF E</w:t>
      </w:r>
      <w:r w:rsidR="008C4CFD" w:rsidRPr="00884DE2">
        <w:rPr>
          <w:rFonts w:asciiTheme="minorHAnsi" w:eastAsia="Calibri" w:hAnsiTheme="minorHAnsi" w:cstheme="minorHAnsi"/>
          <w:b/>
          <w:sz w:val="28"/>
          <w:szCs w:val="28"/>
        </w:rPr>
        <w:t>NGINEERING</w:t>
      </w:r>
      <w:r w:rsidRPr="00884DE2">
        <w:rPr>
          <w:rFonts w:asciiTheme="minorHAnsi" w:eastAsia="Calibri" w:hAnsiTheme="minorHAnsi" w:cstheme="minorHAnsi"/>
          <w:b/>
          <w:sz w:val="28"/>
          <w:szCs w:val="28"/>
        </w:rPr>
        <w:t>, UIC</w:t>
      </w:r>
    </w:p>
    <w:p w14:paraId="7748C26C" w14:textId="581DCBE7" w:rsidR="005D110D" w:rsidRPr="00884DE2" w:rsidRDefault="00884DE2">
      <w:pPr>
        <w:jc w:val="center"/>
        <w:rPr>
          <w:rFonts w:asciiTheme="minorHAnsi" w:eastAsia="Calibri" w:hAnsiTheme="minorHAnsi" w:cstheme="minorHAnsi"/>
          <w:b/>
          <w:color w:val="C00000"/>
          <w:sz w:val="28"/>
          <w:szCs w:val="28"/>
        </w:rPr>
      </w:pPr>
      <w:r w:rsidRPr="00884DE2">
        <w:rPr>
          <w:rFonts w:asciiTheme="minorHAnsi" w:eastAsia="Calibri" w:hAnsiTheme="minorHAnsi" w:cstheme="minorHAnsi"/>
          <w:b/>
          <w:color w:val="C00000"/>
          <w:sz w:val="28"/>
          <w:szCs w:val="28"/>
        </w:rPr>
        <w:t>CS</w:t>
      </w:r>
      <w:r w:rsidR="00000000" w:rsidRPr="00884DE2">
        <w:rPr>
          <w:rFonts w:asciiTheme="minorHAnsi" w:eastAsia="Calibri" w:hAnsiTheme="minorHAnsi" w:cstheme="minorHAnsi"/>
          <w:b/>
          <w:color w:val="C00000"/>
          <w:sz w:val="28"/>
          <w:szCs w:val="28"/>
        </w:rPr>
        <w:t xml:space="preserve">, </w:t>
      </w:r>
      <w:r w:rsidRPr="00884DE2">
        <w:rPr>
          <w:rFonts w:asciiTheme="minorHAnsi" w:eastAsia="Calibri" w:hAnsiTheme="minorHAnsi" w:cstheme="minorHAnsi"/>
          <w:b/>
          <w:color w:val="C00000"/>
          <w:sz w:val="28"/>
          <w:szCs w:val="28"/>
        </w:rPr>
        <w:t>424</w:t>
      </w:r>
      <w:r w:rsidR="00000000" w:rsidRPr="00884DE2">
        <w:rPr>
          <w:rFonts w:asciiTheme="minorHAnsi" w:eastAsia="Calibri" w:hAnsiTheme="minorHAnsi" w:cstheme="minorHAnsi"/>
          <w:b/>
          <w:color w:val="C00000"/>
          <w:sz w:val="28"/>
          <w:szCs w:val="28"/>
        </w:rPr>
        <w:t xml:space="preserve">, </w:t>
      </w:r>
      <w:r w:rsidRPr="00884DE2">
        <w:rPr>
          <w:rFonts w:asciiTheme="minorHAnsi" w:eastAsia="Calibri" w:hAnsiTheme="minorHAnsi" w:cstheme="minorHAnsi"/>
          <w:b/>
          <w:color w:val="C00000"/>
          <w:sz w:val="28"/>
          <w:szCs w:val="28"/>
        </w:rPr>
        <w:t>Visualization &amp; Visual Analytics</w:t>
      </w:r>
      <w:r w:rsidR="00000000" w:rsidRPr="00884DE2">
        <w:rPr>
          <w:rFonts w:asciiTheme="minorHAnsi" w:eastAsia="Calibri" w:hAnsiTheme="minorHAnsi" w:cstheme="minorHAnsi"/>
          <w:b/>
          <w:color w:val="C00000"/>
          <w:sz w:val="28"/>
          <w:szCs w:val="28"/>
        </w:rPr>
        <w:t xml:space="preserve">, </w:t>
      </w:r>
      <w:r w:rsidRPr="00884DE2">
        <w:rPr>
          <w:rFonts w:asciiTheme="minorHAnsi" w:eastAsia="Calibri" w:hAnsiTheme="minorHAnsi" w:cstheme="minorHAnsi"/>
          <w:b/>
          <w:color w:val="C00000"/>
          <w:sz w:val="28"/>
          <w:szCs w:val="28"/>
        </w:rPr>
        <w:t>4/3 (grad / undergrad)</w:t>
      </w:r>
    </w:p>
    <w:p w14:paraId="3D57A517" w14:textId="77777777" w:rsidR="005D110D" w:rsidRPr="00884DE2" w:rsidRDefault="00000000">
      <w:pPr>
        <w:jc w:val="center"/>
        <w:rPr>
          <w:rFonts w:asciiTheme="minorHAnsi" w:eastAsia="Calibri" w:hAnsiTheme="minorHAnsi" w:cstheme="minorHAnsi"/>
          <w:b/>
          <w:sz w:val="28"/>
          <w:szCs w:val="28"/>
        </w:rPr>
      </w:pPr>
      <w:r w:rsidRPr="00884DE2">
        <w:rPr>
          <w:rFonts w:asciiTheme="minorHAnsi" w:hAnsiTheme="minorHAnsi" w:cstheme="minorHAnsi"/>
          <w:noProof/>
        </w:rPr>
        <mc:AlternateContent>
          <mc:Choice Requires="wps">
            <w:drawing>
              <wp:anchor distT="0" distB="0" distL="0" distR="0" simplePos="0" relativeHeight="251658240" behindDoc="1" locked="0" layoutInCell="1" hidden="0" allowOverlap="1" wp14:anchorId="5D092E4A" wp14:editId="4441A692">
                <wp:simplePos x="0" y="0"/>
                <wp:positionH relativeFrom="column">
                  <wp:posOffset>-228599</wp:posOffset>
                </wp:positionH>
                <wp:positionV relativeFrom="paragraph">
                  <wp:posOffset>190500</wp:posOffset>
                </wp:positionV>
                <wp:extent cx="6134233" cy="293357"/>
                <wp:effectExtent l="0" t="0" r="0" b="0"/>
                <wp:wrapNone/>
                <wp:docPr id="13" name="Rectangle 13"/>
                <wp:cNvGraphicFramePr/>
                <a:graphic xmlns:a="http://schemas.openxmlformats.org/drawingml/2006/main">
                  <a:graphicData uri="http://schemas.microsoft.com/office/word/2010/wordprocessingShape">
                    <wps:wsp>
                      <wps:cNvSpPr/>
                      <wps:spPr>
                        <a:xfrm>
                          <a:off x="2285234" y="3639672"/>
                          <a:ext cx="6121533" cy="280657"/>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2164278A"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5D092E4A" id="Rectangle 13" o:spid="_x0000_s1026" style="position:absolute;left:0;text-align:left;margin-left:-18pt;margin-top:15pt;width:483pt;height:23.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" fillcolor="#d8d8d8" strokecolor="black [3200]" strokeweight="1pt">
                <v:stroke startarrowwidth="narrow" startarrowlength="short" endarrowwidth="narrow" endarrowlength="short"/>
                <v:textbox inset="2.53958mm,2.53958mm,2.53958mm,2.53958mm">
                  <w:txbxContent>
                    <w:p w14:paraId="2164278A" w14:textId="77777777" w:rsidR="005D110D" w:rsidRDefault="005D110D">
                      <w:pPr>
                        <w:textDirection w:val="btLr"/>
                      </w:pPr>
                    </w:p>
                  </w:txbxContent>
                </v:textbox>
              </v:rect>
            </w:pict>
          </mc:Fallback>
        </mc:AlternateContent>
      </w:r>
    </w:p>
    <w:p w14:paraId="666546EF" w14:textId="77777777" w:rsidR="005D110D" w:rsidRPr="00884DE2" w:rsidRDefault="00000000">
      <w:pPr>
        <w:ind w:hanging="180"/>
        <w:rPr>
          <w:rFonts w:asciiTheme="minorHAnsi" w:eastAsia="Calibri" w:hAnsiTheme="minorHAnsi" w:cstheme="minorHAnsi"/>
          <w:b/>
          <w:sz w:val="28"/>
          <w:szCs w:val="28"/>
        </w:rPr>
      </w:pPr>
      <w:r w:rsidRPr="00884DE2">
        <w:rPr>
          <w:rFonts w:asciiTheme="minorHAnsi" w:eastAsia="Calibri" w:hAnsiTheme="minorHAnsi" w:cstheme="minorHAnsi"/>
          <w:b/>
          <w:sz w:val="28"/>
          <w:szCs w:val="28"/>
        </w:rPr>
        <w:t>I. Instructor &amp; Course Details</w:t>
      </w:r>
    </w:p>
    <w:p w14:paraId="565F2806" w14:textId="77777777" w:rsidR="005D110D" w:rsidRPr="00884DE2" w:rsidRDefault="005D110D">
      <w:pPr>
        <w:rPr>
          <w:rFonts w:asciiTheme="minorHAnsi" w:eastAsia="Calibri" w:hAnsiTheme="minorHAnsi" w:cstheme="minorHAnsi"/>
          <w:b/>
          <w:sz w:val="20"/>
          <w:szCs w:val="20"/>
        </w:rPr>
      </w:pPr>
    </w:p>
    <w:p w14:paraId="1B8F48EC"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t xml:space="preserve">Instructor Name </w:t>
      </w:r>
    </w:p>
    <w:p w14:paraId="62ED37EF" w14:textId="7491EF5B" w:rsidR="005D110D" w:rsidRPr="00884DE2" w:rsidRDefault="00000000">
      <w:pPr>
        <w:rPr>
          <w:rFonts w:asciiTheme="minorHAnsi" w:eastAsia="Calibri" w:hAnsiTheme="minorHAnsi" w:cstheme="minorHAnsi"/>
          <w:color w:val="000000"/>
        </w:rPr>
      </w:pPr>
      <w:r w:rsidRPr="00884DE2">
        <w:rPr>
          <w:rFonts w:asciiTheme="minorHAnsi" w:eastAsia="Calibri" w:hAnsiTheme="minorHAnsi" w:cstheme="minorHAnsi"/>
          <w:color w:val="000000"/>
        </w:rPr>
        <w:t xml:space="preserve">Email address: </w:t>
      </w:r>
      <w:r w:rsidR="00884DE2" w:rsidRPr="00884DE2">
        <w:rPr>
          <w:rFonts w:asciiTheme="minorHAnsi" w:eastAsia="Calibri" w:hAnsiTheme="minorHAnsi" w:cstheme="minorHAnsi"/>
          <w:color w:val="000000"/>
        </w:rPr>
        <w:t>Fabio Miranda</w:t>
      </w:r>
    </w:p>
    <w:p w14:paraId="4187C07D" w14:textId="4C1B325A" w:rsidR="005D110D" w:rsidRPr="00884DE2" w:rsidRDefault="00000000">
      <w:pPr>
        <w:rPr>
          <w:rFonts w:asciiTheme="minorHAnsi" w:eastAsia="Calibri" w:hAnsiTheme="minorHAnsi" w:cstheme="minorHAnsi"/>
          <w:color w:val="000000"/>
        </w:rPr>
      </w:pPr>
      <w:r w:rsidRPr="00884DE2">
        <w:rPr>
          <w:rFonts w:asciiTheme="minorHAnsi" w:eastAsia="Calibri" w:hAnsiTheme="minorHAnsi" w:cstheme="minorHAnsi"/>
          <w:color w:val="000000"/>
        </w:rPr>
        <w:t>Drop-In Office Hours</w:t>
      </w:r>
      <w:r w:rsidR="00884DE2" w:rsidRPr="00884DE2">
        <w:rPr>
          <w:rFonts w:asciiTheme="minorHAnsi" w:eastAsia="Calibri" w:hAnsiTheme="minorHAnsi" w:cstheme="minorHAnsi"/>
          <w:color w:val="000000"/>
        </w:rPr>
        <w:t>: 11am – 1pm (over Zoom)</w:t>
      </w:r>
    </w:p>
    <w:p w14:paraId="0FF04E22" w14:textId="724C5ED0" w:rsidR="005D110D" w:rsidRPr="00884DE2" w:rsidRDefault="00000000">
      <w:pPr>
        <w:rPr>
          <w:rFonts w:asciiTheme="minorHAnsi" w:eastAsia="Calibri" w:hAnsiTheme="minorHAnsi" w:cstheme="minorHAnsi"/>
          <w:color w:val="000000"/>
        </w:rPr>
      </w:pPr>
      <w:r w:rsidRPr="00884DE2">
        <w:rPr>
          <w:rFonts w:asciiTheme="minorHAnsi" w:eastAsia="Calibri" w:hAnsiTheme="minorHAnsi" w:cstheme="minorHAnsi"/>
          <w:color w:val="000000"/>
        </w:rPr>
        <w:t>Drop-In Hours location</w:t>
      </w:r>
      <w:r w:rsidR="00884DE2" w:rsidRPr="00884DE2">
        <w:rPr>
          <w:rFonts w:asciiTheme="minorHAnsi" w:eastAsia="Calibri" w:hAnsiTheme="minorHAnsi" w:cstheme="minorHAnsi"/>
          <w:color w:val="000000"/>
        </w:rPr>
        <w:t xml:space="preserve">: </w:t>
      </w:r>
      <w:r w:rsidR="00884DE2" w:rsidRPr="00884DE2">
        <w:rPr>
          <w:rFonts w:asciiTheme="minorHAnsi" w:eastAsia="Calibri" w:hAnsiTheme="minorHAnsi" w:cstheme="minorHAnsi"/>
          <w:color w:val="000000"/>
        </w:rPr>
        <w:t>https://uic.zoom.us/j/3114569024?pwd=WUFsT3pwV2ZSZ3Rvb3pYdDUxUjNkdz09</w:t>
      </w:r>
    </w:p>
    <w:p w14:paraId="5FAC9AE8" w14:textId="77777777" w:rsidR="005D110D" w:rsidRPr="00884DE2" w:rsidRDefault="005D110D">
      <w:pPr>
        <w:rPr>
          <w:rFonts w:asciiTheme="minorHAnsi" w:eastAsia="Calibri" w:hAnsiTheme="minorHAnsi" w:cstheme="minorHAnsi"/>
        </w:rPr>
      </w:pPr>
    </w:p>
    <w:p w14:paraId="4B0A7154" w14:textId="7ACA9F24" w:rsidR="005D110D" w:rsidRPr="00884DE2" w:rsidRDefault="00000000">
      <w:pPr>
        <w:rPr>
          <w:rFonts w:asciiTheme="minorHAnsi" w:eastAsia="Calibri" w:hAnsiTheme="minorHAnsi" w:cstheme="minorHAnsi"/>
          <w:color w:val="C00000"/>
          <w:sz w:val="28"/>
          <w:szCs w:val="28"/>
        </w:rPr>
      </w:pPr>
      <w:r w:rsidRPr="00884DE2">
        <w:rPr>
          <w:rFonts w:asciiTheme="minorHAnsi" w:eastAsia="Calibri" w:hAnsiTheme="minorHAnsi" w:cstheme="minorHAnsi"/>
          <w:b/>
          <w:color w:val="C00000"/>
          <w:sz w:val="28"/>
          <w:szCs w:val="28"/>
          <w:u w:val="single"/>
        </w:rPr>
        <w:t>Course Modality and Schedule</w:t>
      </w:r>
    </w:p>
    <w:p w14:paraId="027E1F1B" w14:textId="6C699F4C" w:rsidR="00884DE2" w:rsidRPr="00884DE2" w:rsidRDefault="00884DE2">
      <w:pPr>
        <w:rPr>
          <w:rFonts w:asciiTheme="minorHAnsi" w:eastAsia="Calibri" w:hAnsiTheme="minorHAnsi" w:cstheme="minorHAnsi"/>
          <w:i/>
        </w:rPr>
        <w:sectPr w:rsidR="00884DE2" w:rsidRPr="00884DE2">
          <w:headerReference w:type="default" r:id="rId8"/>
          <w:footerReference w:type="even" r:id="rId9"/>
          <w:footerReference w:type="default" r:id="rId10"/>
          <w:footerReference w:type="first" r:id="rId11"/>
          <w:pgSz w:w="12240" w:h="15840"/>
          <w:pgMar w:top="1440" w:right="1440" w:bottom="1440" w:left="1440" w:header="720" w:footer="720" w:gutter="0"/>
          <w:pgNumType w:start="1"/>
          <w:cols w:space="720"/>
          <w:titlePg/>
        </w:sectPr>
      </w:pPr>
      <w:r w:rsidRPr="00884DE2">
        <w:rPr>
          <w:rFonts w:asciiTheme="minorHAnsi" w:hAnsiTheme="minorHAnsi" w:cstheme="minorHAnsi"/>
        </w:rPr>
        <w:t>We will meet in-person</w:t>
      </w:r>
      <w:r w:rsidRPr="00884DE2">
        <w:rPr>
          <w:rFonts w:asciiTheme="minorHAnsi" w:hAnsiTheme="minorHAnsi" w:cstheme="minorHAnsi"/>
        </w:rPr>
        <w:t xml:space="preserve"> at 8:00 AM to 9:15 AM</w:t>
      </w:r>
      <w:r w:rsidRPr="00884DE2">
        <w:rPr>
          <w:rFonts w:asciiTheme="minorHAnsi" w:hAnsiTheme="minorHAnsi" w:cstheme="minorHAnsi"/>
        </w:rPr>
        <w:t xml:space="preserve"> in the Lecture Center Building C - Room C004</w:t>
      </w:r>
    </w:p>
    <w:p w14:paraId="3B7BFEB0" w14:textId="77777777" w:rsidR="005D110D" w:rsidRPr="00884DE2" w:rsidRDefault="00000000">
      <w:pPr>
        <w:rPr>
          <w:rFonts w:asciiTheme="minorHAnsi" w:eastAsia="Calibri" w:hAnsiTheme="minorHAnsi" w:cstheme="minorHAnsi"/>
        </w:rPr>
      </w:pPr>
      <w:r w:rsidRPr="00884DE2">
        <w:rPr>
          <w:rFonts w:asciiTheme="minorHAnsi" w:hAnsiTheme="minorHAnsi" w:cstheme="minorHAnsi"/>
          <w:noProof/>
        </w:rPr>
        <mc:AlternateContent>
          <mc:Choice Requires="wps">
            <w:drawing>
              <wp:anchor distT="0" distB="0" distL="0" distR="0" simplePos="0" relativeHeight="251659264" behindDoc="1" locked="0" layoutInCell="1" hidden="0" allowOverlap="1" wp14:anchorId="25A01924" wp14:editId="09F1355A">
                <wp:simplePos x="0" y="0"/>
                <wp:positionH relativeFrom="column">
                  <wp:posOffset>-266699</wp:posOffset>
                </wp:positionH>
                <wp:positionV relativeFrom="paragraph">
                  <wp:posOffset>152400</wp:posOffset>
                </wp:positionV>
                <wp:extent cx="6187396" cy="296164"/>
                <wp:effectExtent l="0" t="0" r="0" b="0"/>
                <wp:wrapNone/>
                <wp:docPr id="11" name="Rectangle 11"/>
                <wp:cNvGraphicFramePr/>
                <a:graphic xmlns:a="http://schemas.openxmlformats.org/drawingml/2006/main">
                  <a:graphicData uri="http://schemas.microsoft.com/office/word/2010/wordprocessingShape">
                    <wps:wsp>
                      <wps:cNvSpPr/>
                      <wps:spPr>
                        <a:xfrm>
                          <a:off x="2258652" y="3638268"/>
                          <a:ext cx="6174696" cy="283464"/>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2CB9071A"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25A01924" id="Rectangle 11" o:spid="_x0000_s1027" style="position:absolute;margin-left:-21pt;margin-top:12pt;width:487.2pt;height:23.3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" fillcolor="#d8d8d8" strokecolor="black [3200]" strokeweight="1pt">
                <v:stroke startarrowwidth="narrow" startarrowlength="short" endarrowwidth="narrow" endarrowlength="short"/>
                <v:textbox inset="2.53958mm,2.53958mm,2.53958mm,2.53958mm">
                  <w:txbxContent>
                    <w:p w14:paraId="2CB9071A" w14:textId="77777777" w:rsidR="005D110D" w:rsidRDefault="005D110D">
                      <w:pPr>
                        <w:textDirection w:val="btLr"/>
                      </w:pPr>
                    </w:p>
                  </w:txbxContent>
                </v:textbox>
              </v:rect>
            </w:pict>
          </mc:Fallback>
        </mc:AlternateContent>
      </w:r>
    </w:p>
    <w:p w14:paraId="1EE68267" w14:textId="77777777" w:rsidR="005D110D" w:rsidRPr="00884DE2" w:rsidRDefault="00000000">
      <w:pPr>
        <w:pStyle w:val="Heading3"/>
        <w:ind w:hanging="270"/>
        <w:rPr>
          <w:rFonts w:asciiTheme="minorHAnsi" w:eastAsia="Calibri" w:hAnsiTheme="minorHAnsi" w:cstheme="minorHAnsi"/>
          <w:color w:val="000000"/>
        </w:rPr>
      </w:pPr>
      <w:r w:rsidRPr="00884DE2">
        <w:rPr>
          <w:rFonts w:asciiTheme="minorHAnsi" w:eastAsia="Calibri" w:hAnsiTheme="minorHAnsi" w:cstheme="minorHAnsi"/>
          <w:color w:val="000000"/>
        </w:rPr>
        <w:t>II. Course Information</w:t>
      </w:r>
    </w:p>
    <w:p w14:paraId="0C257972" w14:textId="77777777" w:rsidR="005D110D" w:rsidRPr="00884DE2" w:rsidRDefault="005D110D">
      <w:pPr>
        <w:rPr>
          <w:rFonts w:asciiTheme="minorHAnsi" w:eastAsia="Calibri" w:hAnsiTheme="minorHAnsi" w:cstheme="minorHAnsi"/>
          <w:b/>
          <w:sz w:val="28"/>
          <w:szCs w:val="28"/>
          <w:u w:val="single"/>
        </w:rPr>
      </w:pPr>
    </w:p>
    <w:p w14:paraId="14B0BD98" w14:textId="0FCA9F03" w:rsidR="005D110D" w:rsidRPr="00884DE2" w:rsidRDefault="00F90426">
      <w:pPr>
        <w:rPr>
          <w:rFonts w:asciiTheme="minorHAnsi" w:eastAsia="Calibri" w:hAnsiTheme="minorHAnsi" w:cstheme="minorHAnsi"/>
          <w:color w:val="C00000"/>
        </w:rPr>
      </w:pPr>
      <w:r w:rsidRPr="00884DE2">
        <w:rPr>
          <w:rFonts w:asciiTheme="minorHAnsi" w:eastAsia="Calibri" w:hAnsiTheme="minorHAnsi" w:cstheme="minorHAnsi"/>
          <w:b/>
          <w:color w:val="C00000"/>
          <w:sz w:val="28"/>
          <w:szCs w:val="28"/>
          <w:u w:val="single"/>
        </w:rPr>
        <w:t>Catalog Course Description and Prerequisite/corequisite Statement</w:t>
      </w:r>
      <w:r w:rsidRPr="00884DE2">
        <w:rPr>
          <w:rFonts w:asciiTheme="minorHAnsi" w:eastAsia="Calibri" w:hAnsiTheme="minorHAnsi" w:cstheme="minorHAnsi"/>
          <w:i/>
          <w:color w:val="C00000"/>
        </w:rPr>
        <w:t xml:space="preserve"> </w:t>
      </w:r>
    </w:p>
    <w:p w14:paraId="3682B2C4" w14:textId="169E10B0" w:rsidR="005D110D" w:rsidRPr="00884DE2" w:rsidRDefault="00884DE2" w:rsidP="00884DE2">
      <w:pPr>
        <w:pStyle w:val="FirstParagraph"/>
        <w:rPr>
          <w:rFonts w:cstheme="minorHAnsi"/>
        </w:rPr>
      </w:pPr>
      <w:r w:rsidRPr="00884DE2">
        <w:rPr>
          <w:rFonts w:cstheme="minorHAnsi"/>
        </w:rPr>
        <w:t xml:space="preserve">This course </w:t>
      </w:r>
      <w:proofErr w:type="gramStart"/>
      <w:r w:rsidRPr="00884DE2">
        <w:rPr>
          <w:rFonts w:cstheme="minorHAnsi"/>
        </w:rPr>
        <w:t>provides an introduction to</w:t>
      </w:r>
      <w:proofErr w:type="gramEnd"/>
      <w:r w:rsidRPr="00884DE2">
        <w:rPr>
          <w:rFonts w:cstheme="minorHAnsi"/>
        </w:rPr>
        <w:t xml:space="preserve"> the field of visualization, including scientific visualization, information visualization, visual analytics, and the effective use of interactive visualization for analytical reasoning. The course is designed to balance theory and practice, covering both design and implementation aspects of visual analytics systems. Topics </w:t>
      </w:r>
      <w:proofErr w:type="gramStart"/>
      <w:r w:rsidRPr="00884DE2">
        <w:rPr>
          <w:rFonts w:cstheme="minorHAnsi"/>
        </w:rPr>
        <w:t>include:</w:t>
      </w:r>
      <w:proofErr w:type="gramEnd"/>
      <w:r w:rsidRPr="00884DE2">
        <w:rPr>
          <w:rFonts w:cstheme="minorHAnsi"/>
        </w:rPr>
        <w:t xml:space="preserve"> basic principles of data visualization; exploratory data analysis; data management for visualization; embedded, juxtaposed and coordinated views; visual analytics systems; machine learning for visualization; spatial and uncertainty visualization; techniques for big data visualization. The course will also include an introduction to data analysis libraries and frameworks, and web technologies for visualization.</w:t>
      </w:r>
    </w:p>
    <w:p w14:paraId="4F10D34E" w14:textId="432339BD" w:rsidR="005D110D" w:rsidRPr="00884DE2" w:rsidRDefault="00000000">
      <w:pPr>
        <w:pStyle w:val="Heading3"/>
        <w:rPr>
          <w:rFonts w:asciiTheme="minorHAnsi" w:eastAsia="Calibri" w:hAnsiTheme="minorHAnsi" w:cstheme="minorHAnsi"/>
          <w:color w:val="C00000"/>
        </w:rPr>
      </w:pPr>
      <w:r w:rsidRPr="00884DE2">
        <w:rPr>
          <w:rFonts w:asciiTheme="minorHAnsi" w:eastAsia="Calibri" w:hAnsiTheme="minorHAnsi" w:cstheme="minorHAnsi"/>
          <w:color w:val="C00000"/>
          <w:u w:val="single"/>
        </w:rPr>
        <w:t xml:space="preserve">Course Goals and Learning </w:t>
      </w:r>
      <w:r w:rsidR="00F90426" w:rsidRPr="00884DE2">
        <w:rPr>
          <w:rFonts w:asciiTheme="minorHAnsi" w:eastAsia="Calibri" w:hAnsiTheme="minorHAnsi" w:cstheme="minorHAnsi"/>
          <w:color w:val="C00000"/>
          <w:u w:val="single"/>
        </w:rPr>
        <w:t>Outcomes</w:t>
      </w:r>
      <w:r w:rsidRPr="00884DE2">
        <w:rPr>
          <w:rFonts w:asciiTheme="minorHAnsi" w:eastAsia="Calibri" w:hAnsiTheme="minorHAnsi" w:cstheme="minorHAnsi"/>
          <w:color w:val="C00000"/>
        </w:rPr>
        <w:t xml:space="preserve"> </w:t>
      </w:r>
    </w:p>
    <w:p w14:paraId="10E6E8C2" w14:textId="77777777" w:rsidR="00884DE2" w:rsidRPr="00884DE2" w:rsidRDefault="00884DE2" w:rsidP="00884DE2">
      <w:pPr>
        <w:pStyle w:val="FirstParagraph"/>
        <w:rPr>
          <w:rFonts w:cstheme="minorHAnsi"/>
        </w:rPr>
      </w:pPr>
      <w:r w:rsidRPr="00884DE2">
        <w:rPr>
          <w:rFonts w:cstheme="minorHAnsi"/>
        </w:rPr>
        <w:t>By the end of the course, students will have a good understanding of the basic principles of visualization and visual analytics and will be able to articulate advantages and disadvantages of visual design choices for different data types. They will also be able to design and implement web-based visual analytics systems by combining visualization, data management, data mining and machine learning techniques that work in tandem to enable interactive exploration of multidimensional and heterogeneous datasets.</w:t>
      </w:r>
    </w:p>
    <w:p w14:paraId="729673D7" w14:textId="140AFEC4" w:rsidR="00884DE2" w:rsidRPr="00884DE2" w:rsidRDefault="00884DE2" w:rsidP="00884DE2">
      <w:pPr>
        <w:rPr>
          <w:rFonts w:asciiTheme="minorHAnsi" w:eastAsia="Calibri" w:hAnsiTheme="minorHAnsi" w:cstheme="minorHAnsi"/>
        </w:rPr>
      </w:pPr>
      <w:r w:rsidRPr="00884DE2">
        <w:rPr>
          <w:rFonts w:asciiTheme="minorHAnsi" w:eastAsia="Calibri" w:hAnsiTheme="minorHAnsi" w:cstheme="minorHAnsi"/>
        </w:rPr>
        <w:t>Learning outcomes:</w:t>
      </w:r>
    </w:p>
    <w:p w14:paraId="0A555440" w14:textId="77777777" w:rsidR="00884DE2" w:rsidRPr="00884DE2" w:rsidRDefault="00884DE2" w:rsidP="00884DE2">
      <w:pPr>
        <w:pStyle w:val="Compact"/>
        <w:numPr>
          <w:ilvl w:val="0"/>
          <w:numId w:val="6"/>
        </w:numPr>
        <w:rPr>
          <w:rFonts w:cstheme="minorHAnsi"/>
        </w:rPr>
      </w:pPr>
      <w:r w:rsidRPr="00884DE2">
        <w:rPr>
          <w:rFonts w:cstheme="minorHAnsi"/>
        </w:rPr>
        <w:t>Understand the state of the art in visualization and visual analytics.</w:t>
      </w:r>
    </w:p>
    <w:p w14:paraId="068DDB18" w14:textId="77777777" w:rsidR="00884DE2" w:rsidRPr="00884DE2" w:rsidRDefault="00884DE2" w:rsidP="00884DE2">
      <w:pPr>
        <w:pStyle w:val="Compact"/>
        <w:numPr>
          <w:ilvl w:val="0"/>
          <w:numId w:val="6"/>
        </w:numPr>
        <w:rPr>
          <w:rFonts w:cstheme="minorHAnsi"/>
        </w:rPr>
      </w:pPr>
      <w:r w:rsidRPr="00884DE2">
        <w:rPr>
          <w:rFonts w:cstheme="minorHAnsi"/>
        </w:rPr>
        <w:t xml:space="preserve">Acquire, </w:t>
      </w:r>
      <w:proofErr w:type="gramStart"/>
      <w:r w:rsidRPr="00884DE2">
        <w:rPr>
          <w:rFonts w:cstheme="minorHAnsi"/>
        </w:rPr>
        <w:t>clean</w:t>
      </w:r>
      <w:proofErr w:type="gramEnd"/>
      <w:r w:rsidRPr="00884DE2">
        <w:rPr>
          <w:rFonts w:cstheme="minorHAnsi"/>
        </w:rPr>
        <w:t xml:space="preserve"> and transform data to satisfy visualization requirements.</w:t>
      </w:r>
    </w:p>
    <w:p w14:paraId="0B1AE8E7" w14:textId="77777777" w:rsidR="00884DE2" w:rsidRPr="00884DE2" w:rsidRDefault="00884DE2" w:rsidP="00884DE2">
      <w:pPr>
        <w:pStyle w:val="Compact"/>
        <w:numPr>
          <w:ilvl w:val="0"/>
          <w:numId w:val="6"/>
        </w:numPr>
        <w:rPr>
          <w:rFonts w:cstheme="minorHAnsi"/>
        </w:rPr>
      </w:pPr>
      <w:r w:rsidRPr="00884DE2">
        <w:rPr>
          <w:rFonts w:cstheme="minorHAnsi"/>
        </w:rPr>
        <w:t>Design and implement visualizations.</w:t>
      </w:r>
    </w:p>
    <w:p w14:paraId="22658B30" w14:textId="77777777" w:rsidR="00884DE2" w:rsidRPr="00884DE2" w:rsidRDefault="00884DE2" w:rsidP="00884DE2">
      <w:pPr>
        <w:pStyle w:val="Compact"/>
        <w:numPr>
          <w:ilvl w:val="0"/>
          <w:numId w:val="6"/>
        </w:numPr>
        <w:rPr>
          <w:rFonts w:cstheme="minorHAnsi"/>
        </w:rPr>
      </w:pPr>
      <w:r w:rsidRPr="00884DE2">
        <w:rPr>
          <w:rFonts w:cstheme="minorHAnsi"/>
        </w:rPr>
        <w:t>Create web-based interactive visualizations using modern technologies.</w:t>
      </w:r>
    </w:p>
    <w:p w14:paraId="42075875" w14:textId="77777777" w:rsidR="005D110D" w:rsidRPr="00884DE2" w:rsidRDefault="005D110D">
      <w:pPr>
        <w:rPr>
          <w:rFonts w:asciiTheme="minorHAnsi" w:eastAsia="Calibri" w:hAnsiTheme="minorHAnsi" w:cstheme="minorHAnsi"/>
          <w:highlight w:val="lightGray"/>
        </w:rPr>
      </w:pPr>
    </w:p>
    <w:p w14:paraId="2ED954CD"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lastRenderedPageBreak/>
        <w:t>Required and Recommended Course Materials</w:t>
      </w:r>
    </w:p>
    <w:p w14:paraId="2B07F5E4" w14:textId="77777777" w:rsidR="00884DE2" w:rsidRDefault="00884DE2" w:rsidP="00884DE2">
      <w:pPr>
        <w:pStyle w:val="Compact"/>
      </w:pPr>
      <w:r>
        <w:t>Visualization Analysis and Design, AK Peters (Optional)</w:t>
      </w:r>
    </w:p>
    <w:p w14:paraId="31799051" w14:textId="77777777" w:rsidR="005D110D" w:rsidRPr="00884DE2" w:rsidRDefault="005D110D">
      <w:pPr>
        <w:rPr>
          <w:rFonts w:asciiTheme="minorHAnsi" w:eastAsia="Calibri" w:hAnsiTheme="minorHAnsi" w:cstheme="minorHAnsi"/>
          <w:b/>
          <w:color w:val="C00000"/>
          <w:sz w:val="28"/>
          <w:szCs w:val="28"/>
          <w:u w:val="single"/>
        </w:rPr>
      </w:pPr>
    </w:p>
    <w:p w14:paraId="1FA2373D" w14:textId="77777777" w:rsidR="005D110D" w:rsidRPr="00884DE2" w:rsidRDefault="00000000">
      <w:pPr>
        <w:rPr>
          <w:rFonts w:asciiTheme="minorHAnsi" w:eastAsia="Calibri" w:hAnsiTheme="minorHAnsi" w:cstheme="minorHAnsi"/>
          <w:b/>
          <w:sz w:val="28"/>
          <w:szCs w:val="28"/>
          <w:u w:val="single"/>
        </w:rPr>
      </w:pPr>
      <w:r w:rsidRPr="00884DE2">
        <w:rPr>
          <w:rFonts w:asciiTheme="minorHAnsi" w:eastAsia="Calibri" w:hAnsiTheme="minorHAnsi" w:cstheme="minorHAnsi"/>
          <w:b/>
          <w:sz w:val="28"/>
          <w:szCs w:val="28"/>
          <w:u w:val="single"/>
        </w:rPr>
        <w:t>Respect for Copyright</w:t>
      </w:r>
    </w:p>
    <w:p w14:paraId="2D2DE166" w14:textId="77777777" w:rsidR="005D110D" w:rsidRPr="00884DE2" w:rsidRDefault="00000000">
      <w:pPr>
        <w:rPr>
          <w:rFonts w:asciiTheme="minorHAnsi" w:eastAsia="Calibri" w:hAnsiTheme="minorHAnsi" w:cstheme="minorHAnsi"/>
          <w:color w:val="C00000"/>
        </w:rPr>
      </w:pPr>
      <w:r w:rsidRPr="00884DE2">
        <w:rPr>
          <w:rFonts w:asciiTheme="minorHAnsi" w:eastAsia="Calibri" w:hAnsiTheme="minorHAnsi" w:cstheme="minorHAnsi"/>
        </w:rPr>
        <w:t xml:space="preserve">Please protect the copyright integrity of all course materials and content. Please do not upload course materials not created by you onto third-party websites or share content with anyone not enrolled in our course.  </w:t>
      </w:r>
    </w:p>
    <w:p w14:paraId="542CCF69" w14:textId="77777777" w:rsidR="005D110D" w:rsidRPr="00884DE2" w:rsidRDefault="00000000">
      <w:pPr>
        <w:rPr>
          <w:rFonts w:asciiTheme="minorHAnsi" w:eastAsia="Calibri" w:hAnsiTheme="minorHAnsi" w:cstheme="minorHAnsi"/>
          <w:color w:val="C00000"/>
        </w:rPr>
      </w:pPr>
      <w:r w:rsidRPr="00884DE2">
        <w:rPr>
          <w:rFonts w:asciiTheme="minorHAnsi" w:hAnsiTheme="minorHAnsi" w:cstheme="minorHAnsi"/>
          <w:noProof/>
        </w:rPr>
        <mc:AlternateContent>
          <mc:Choice Requires="wps">
            <w:drawing>
              <wp:anchor distT="0" distB="0" distL="0" distR="0" simplePos="0" relativeHeight="251660288" behindDoc="1" locked="0" layoutInCell="1" hidden="0" allowOverlap="1" wp14:anchorId="059864D0" wp14:editId="42602BFF">
                <wp:simplePos x="0" y="0"/>
                <wp:positionH relativeFrom="column">
                  <wp:posOffset>-279399</wp:posOffset>
                </wp:positionH>
                <wp:positionV relativeFrom="paragraph">
                  <wp:posOffset>127000</wp:posOffset>
                </wp:positionV>
                <wp:extent cx="6198029" cy="342310"/>
                <wp:effectExtent l="0" t="0" r="0" b="0"/>
                <wp:wrapNone/>
                <wp:docPr id="10" name="Rectangle 10"/>
                <wp:cNvGraphicFramePr/>
                <a:graphic xmlns:a="http://schemas.openxmlformats.org/drawingml/2006/main">
                  <a:graphicData uri="http://schemas.microsoft.com/office/word/2010/wordprocessingShape">
                    <wps:wsp>
                      <wps:cNvSpPr/>
                      <wps:spPr>
                        <a:xfrm>
                          <a:off x="2253336" y="3615195"/>
                          <a:ext cx="6185329" cy="329610"/>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5CD06600"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059864D0" id="Rectangle 10" o:spid="_x0000_s1028" style="position:absolute;margin-left:-22pt;margin-top:10pt;width:488.05pt;height:26.95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" fillcolor="#d8d8d8" strokecolor="black [3200]" strokeweight="1pt">
                <v:stroke startarrowwidth="narrow" startarrowlength="short" endarrowwidth="narrow" endarrowlength="short"/>
                <v:textbox inset="2.53958mm,2.53958mm,2.53958mm,2.53958mm">
                  <w:txbxContent>
                    <w:p w14:paraId="5CD06600" w14:textId="77777777" w:rsidR="005D110D" w:rsidRDefault="005D110D">
                      <w:pPr>
                        <w:textDirection w:val="btLr"/>
                      </w:pPr>
                    </w:p>
                  </w:txbxContent>
                </v:textbox>
              </v:rect>
            </w:pict>
          </mc:Fallback>
        </mc:AlternateContent>
      </w:r>
    </w:p>
    <w:p w14:paraId="561DC250" w14:textId="77777777" w:rsidR="005D110D" w:rsidRPr="00884DE2" w:rsidRDefault="00000000">
      <w:pPr>
        <w:pStyle w:val="Heading3"/>
        <w:ind w:hanging="360"/>
        <w:rPr>
          <w:rFonts w:asciiTheme="minorHAnsi" w:eastAsia="Calibri" w:hAnsiTheme="minorHAnsi" w:cstheme="minorHAnsi"/>
          <w:color w:val="000000"/>
        </w:rPr>
      </w:pPr>
      <w:r w:rsidRPr="00884DE2">
        <w:rPr>
          <w:rFonts w:asciiTheme="minorHAnsi" w:eastAsia="Calibri" w:hAnsiTheme="minorHAnsi" w:cstheme="minorHAnsi"/>
          <w:color w:val="000000"/>
        </w:rPr>
        <w:t>III. COURSE POLICIES &amp; CLASSROOM EXPECTATIONS</w:t>
      </w:r>
    </w:p>
    <w:p w14:paraId="4EB468BA" w14:textId="77777777" w:rsidR="005D110D" w:rsidRPr="00884DE2" w:rsidRDefault="005D110D">
      <w:pPr>
        <w:pStyle w:val="Heading3"/>
        <w:rPr>
          <w:rFonts w:asciiTheme="minorHAnsi" w:eastAsia="Calibri" w:hAnsiTheme="minorHAnsi" w:cstheme="minorHAnsi"/>
          <w:color w:val="C00000"/>
        </w:rPr>
      </w:pPr>
    </w:p>
    <w:p w14:paraId="7A229676" w14:textId="77777777" w:rsidR="005D110D" w:rsidRDefault="00000000">
      <w:pPr>
        <w:pStyle w:val="Heading3"/>
        <w:rPr>
          <w:rFonts w:asciiTheme="minorHAnsi" w:eastAsia="Calibri" w:hAnsiTheme="minorHAnsi" w:cstheme="minorHAnsi"/>
          <w:color w:val="C00000"/>
          <w:u w:val="single"/>
        </w:rPr>
      </w:pPr>
      <w:r w:rsidRPr="00884DE2">
        <w:rPr>
          <w:rFonts w:asciiTheme="minorHAnsi" w:eastAsia="Calibri" w:hAnsiTheme="minorHAnsi" w:cstheme="minorHAnsi"/>
          <w:color w:val="C00000"/>
          <w:u w:val="single"/>
        </w:rPr>
        <w:t>Grading Policy and Point Breakdown</w:t>
      </w:r>
    </w:p>
    <w:p w14:paraId="64A06C05" w14:textId="77777777" w:rsidR="00884DE2" w:rsidRDefault="00884DE2" w:rsidP="00884DE2">
      <w:pPr>
        <w:rPr>
          <w:rFonts w:eastAsia="Calibri"/>
        </w:rPr>
      </w:pPr>
    </w:p>
    <w:p w14:paraId="5B29D054" w14:textId="77777777" w:rsidR="00884DE2" w:rsidRPr="00884DE2" w:rsidRDefault="00884DE2" w:rsidP="00884DE2">
      <w:pPr>
        <w:rPr>
          <w:rFonts w:asciiTheme="minorHAnsi" w:eastAsia="Calibri" w:hAnsiTheme="minorHAnsi" w:cstheme="minorHAnsi"/>
        </w:rPr>
      </w:pPr>
      <w:r w:rsidRPr="00884DE2">
        <w:rPr>
          <w:rFonts w:asciiTheme="minorHAnsi" w:eastAsia="Calibri" w:hAnsiTheme="minorHAnsi" w:cstheme="minorHAnsi"/>
        </w:rPr>
        <w:t xml:space="preserve">This course includes four assignments to make sure the student is familiar with the main components of visualization and visual analytics systems. The assignments will balance theory and practice, covering both design and implementation aspects. The student can either choose a different dataset for each </w:t>
      </w:r>
      <w:proofErr w:type="gramStart"/>
      <w:r w:rsidRPr="00884DE2">
        <w:rPr>
          <w:rFonts w:asciiTheme="minorHAnsi" w:eastAsia="Calibri" w:hAnsiTheme="minorHAnsi" w:cstheme="minorHAnsi"/>
        </w:rPr>
        <w:t>assignment, or</w:t>
      </w:r>
      <w:proofErr w:type="gramEnd"/>
      <w:r w:rsidRPr="00884DE2">
        <w:rPr>
          <w:rFonts w:asciiTheme="minorHAnsi" w:eastAsia="Calibri" w:hAnsiTheme="minorHAnsi" w:cstheme="minorHAnsi"/>
        </w:rPr>
        <w:t xml:space="preserve"> re-use the same dataset over the four assignments -- potentially further exploring and augmenting findings, insights, techniques, and/or methods. A list of datasets will be made available, but students are free to use their own dataset of interest.</w:t>
      </w:r>
    </w:p>
    <w:p w14:paraId="6E2A163B" w14:textId="77777777" w:rsidR="00884DE2" w:rsidRPr="00884DE2" w:rsidRDefault="00884DE2" w:rsidP="00884DE2">
      <w:pPr>
        <w:rPr>
          <w:rFonts w:asciiTheme="minorHAnsi" w:eastAsia="Calibri" w:hAnsiTheme="minorHAnsi" w:cstheme="minorHAnsi"/>
        </w:rPr>
      </w:pPr>
    </w:p>
    <w:p w14:paraId="79A87DC3" w14:textId="326ADCF9" w:rsidR="00884DE2" w:rsidRPr="00884DE2" w:rsidRDefault="00884DE2" w:rsidP="00884DE2">
      <w:pPr>
        <w:rPr>
          <w:rFonts w:asciiTheme="minorHAnsi" w:eastAsia="Calibri" w:hAnsiTheme="minorHAnsi" w:cstheme="minorHAnsi"/>
        </w:rPr>
      </w:pPr>
      <w:r w:rsidRPr="00884DE2">
        <w:rPr>
          <w:rFonts w:asciiTheme="minorHAnsi" w:eastAsia="Calibri" w:hAnsiTheme="minorHAnsi" w:cstheme="minorHAnsi"/>
        </w:rPr>
        <w:t xml:space="preserve">Students will present their final assignments to the class, following the course schedule. Students will also present and write a one-page report </w:t>
      </w:r>
      <w:proofErr w:type="gramStart"/>
      <w:r w:rsidRPr="00884DE2">
        <w:rPr>
          <w:rFonts w:asciiTheme="minorHAnsi" w:eastAsia="Calibri" w:hAnsiTheme="minorHAnsi" w:cstheme="minorHAnsi"/>
        </w:rPr>
        <w:t>evaluating of</w:t>
      </w:r>
      <w:proofErr w:type="gramEnd"/>
      <w:r w:rsidRPr="00884DE2">
        <w:rPr>
          <w:rFonts w:asciiTheme="minorHAnsi" w:eastAsia="Calibri" w:hAnsiTheme="minorHAnsi" w:cstheme="minorHAnsi"/>
        </w:rPr>
        <w:t xml:space="preserve"> two different visualizations, from well-known sources. For assignments and visualization evaluations, students can optionally work in groups. Detailed instructions will be made available following the evaluation schedule. We will use GitHub Classroom</w:t>
      </w:r>
      <w:r w:rsidRPr="00884DE2">
        <w:rPr>
          <w:rFonts w:asciiTheme="minorHAnsi" w:eastAsia="Calibri" w:hAnsiTheme="minorHAnsi" w:cstheme="minorHAnsi"/>
        </w:rPr>
        <w:t xml:space="preserve"> </w:t>
      </w:r>
      <w:r w:rsidRPr="00884DE2">
        <w:rPr>
          <w:rFonts w:asciiTheme="minorHAnsi" w:eastAsia="Calibri" w:hAnsiTheme="minorHAnsi" w:cstheme="minorHAnsi"/>
        </w:rPr>
        <w:t>for the projects.</w:t>
      </w:r>
    </w:p>
    <w:p w14:paraId="1BF3267A" w14:textId="77777777" w:rsidR="005D110D" w:rsidRDefault="005D110D">
      <w:pPr>
        <w:rPr>
          <w:rFonts w:asciiTheme="minorHAnsi" w:eastAsia="Calibri" w:hAnsiTheme="minorHAnsi" w:cstheme="minorHAnsi"/>
        </w:rPr>
      </w:pPr>
    </w:p>
    <w:p w14:paraId="79FE5A3D" w14:textId="77777777" w:rsidR="0083697D" w:rsidRPr="0083697D" w:rsidRDefault="0083697D" w:rsidP="0083697D">
      <w:pPr>
        <w:rPr>
          <w:rFonts w:asciiTheme="minorHAnsi" w:eastAsia="Calibri" w:hAnsiTheme="minorHAnsi" w:cstheme="minorHAnsi"/>
        </w:rPr>
      </w:pPr>
      <w:r w:rsidRPr="0083697D">
        <w:rPr>
          <w:rFonts w:asciiTheme="minorHAnsi" w:eastAsia="Calibri" w:hAnsiTheme="minorHAnsi" w:cstheme="minorHAnsi"/>
        </w:rPr>
        <w:t>- Assignment 1: 10%</w:t>
      </w:r>
    </w:p>
    <w:p w14:paraId="2DD8E0C7" w14:textId="77777777" w:rsidR="0083697D" w:rsidRPr="0083697D" w:rsidRDefault="0083697D" w:rsidP="0083697D">
      <w:pPr>
        <w:rPr>
          <w:rFonts w:asciiTheme="minorHAnsi" w:eastAsia="Calibri" w:hAnsiTheme="minorHAnsi" w:cstheme="minorHAnsi"/>
        </w:rPr>
      </w:pPr>
      <w:r w:rsidRPr="0083697D">
        <w:rPr>
          <w:rFonts w:asciiTheme="minorHAnsi" w:eastAsia="Calibri" w:hAnsiTheme="minorHAnsi" w:cstheme="minorHAnsi"/>
        </w:rPr>
        <w:t>- Assignment 2: 20%</w:t>
      </w:r>
    </w:p>
    <w:p w14:paraId="74340DA1" w14:textId="77777777" w:rsidR="0083697D" w:rsidRPr="0083697D" w:rsidRDefault="0083697D" w:rsidP="0083697D">
      <w:pPr>
        <w:rPr>
          <w:rFonts w:asciiTheme="minorHAnsi" w:eastAsia="Calibri" w:hAnsiTheme="minorHAnsi" w:cstheme="minorHAnsi"/>
        </w:rPr>
      </w:pPr>
      <w:r w:rsidRPr="0083697D">
        <w:rPr>
          <w:rFonts w:asciiTheme="minorHAnsi" w:eastAsia="Calibri" w:hAnsiTheme="minorHAnsi" w:cstheme="minorHAnsi"/>
        </w:rPr>
        <w:t>- Assignment 3: 20%</w:t>
      </w:r>
    </w:p>
    <w:p w14:paraId="0BFBC371" w14:textId="77777777" w:rsidR="0083697D" w:rsidRPr="0083697D" w:rsidRDefault="0083697D" w:rsidP="0083697D">
      <w:pPr>
        <w:rPr>
          <w:rFonts w:asciiTheme="minorHAnsi" w:eastAsia="Calibri" w:hAnsiTheme="minorHAnsi" w:cstheme="minorHAnsi"/>
        </w:rPr>
      </w:pPr>
      <w:r w:rsidRPr="0083697D">
        <w:rPr>
          <w:rFonts w:asciiTheme="minorHAnsi" w:eastAsia="Calibri" w:hAnsiTheme="minorHAnsi" w:cstheme="minorHAnsi"/>
        </w:rPr>
        <w:t>- Assignment 4 / final project: 25%</w:t>
      </w:r>
    </w:p>
    <w:p w14:paraId="54857388" w14:textId="77777777" w:rsidR="0083697D" w:rsidRPr="0083697D" w:rsidRDefault="0083697D" w:rsidP="0083697D">
      <w:pPr>
        <w:rPr>
          <w:rFonts w:asciiTheme="minorHAnsi" w:eastAsia="Calibri" w:hAnsiTheme="minorHAnsi" w:cstheme="minorHAnsi"/>
        </w:rPr>
      </w:pPr>
      <w:r w:rsidRPr="0083697D">
        <w:rPr>
          <w:rFonts w:asciiTheme="minorHAnsi" w:eastAsia="Calibri" w:hAnsiTheme="minorHAnsi" w:cstheme="minorHAnsi"/>
        </w:rPr>
        <w:t>- Vis critique report: 15%</w:t>
      </w:r>
    </w:p>
    <w:p w14:paraId="211391D0" w14:textId="2004E59B" w:rsidR="0083697D" w:rsidRDefault="0083697D">
      <w:pPr>
        <w:rPr>
          <w:rFonts w:asciiTheme="minorHAnsi" w:eastAsia="Calibri" w:hAnsiTheme="minorHAnsi" w:cstheme="minorHAnsi"/>
        </w:rPr>
      </w:pPr>
      <w:r w:rsidRPr="0083697D">
        <w:rPr>
          <w:rFonts w:asciiTheme="minorHAnsi" w:eastAsia="Calibri" w:hAnsiTheme="minorHAnsi" w:cstheme="minorHAnsi"/>
        </w:rPr>
        <w:t>- Participation: 10%</w:t>
      </w:r>
    </w:p>
    <w:p w14:paraId="191FEF2D" w14:textId="77777777" w:rsidR="0083697D" w:rsidRPr="00884DE2" w:rsidRDefault="0083697D">
      <w:pPr>
        <w:rPr>
          <w:rFonts w:asciiTheme="minorHAnsi" w:eastAsia="Calibri" w:hAnsiTheme="minorHAnsi" w:cstheme="minorHAnsi"/>
        </w:rPr>
      </w:pPr>
    </w:p>
    <w:p w14:paraId="5A17E8AA"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t>Policy for Missed or Late Work</w:t>
      </w:r>
    </w:p>
    <w:p w14:paraId="6245B37F" w14:textId="77777777" w:rsidR="005D110D" w:rsidRDefault="005D110D">
      <w:pPr>
        <w:rPr>
          <w:rFonts w:asciiTheme="minorHAnsi" w:eastAsia="Calibri" w:hAnsiTheme="minorHAnsi" w:cstheme="minorHAnsi"/>
        </w:rPr>
      </w:pPr>
    </w:p>
    <w:p w14:paraId="75508230" w14:textId="77777777" w:rsidR="00884DE2" w:rsidRPr="00884DE2" w:rsidRDefault="00884DE2" w:rsidP="00884DE2">
      <w:pPr>
        <w:rPr>
          <w:rFonts w:asciiTheme="minorHAnsi" w:eastAsia="Calibri" w:hAnsiTheme="minorHAnsi" w:cstheme="minorHAnsi"/>
        </w:rPr>
      </w:pPr>
      <w:r w:rsidRPr="00884DE2">
        <w:rPr>
          <w:rFonts w:asciiTheme="minorHAnsi" w:eastAsia="Calibri" w:hAnsiTheme="minorHAnsi" w:cstheme="minorHAnsi"/>
        </w:rPr>
        <w:t xml:space="preserve">Since students will need to present their projects to the class, it is very important that they are submitted by </w:t>
      </w:r>
      <w:proofErr w:type="gramStart"/>
      <w:r w:rsidRPr="00884DE2">
        <w:rPr>
          <w:rFonts w:asciiTheme="minorHAnsi" w:eastAsia="Calibri" w:hAnsiTheme="minorHAnsi" w:cstheme="minorHAnsi"/>
        </w:rPr>
        <w:t>the deadlines</w:t>
      </w:r>
      <w:proofErr w:type="gramEnd"/>
      <w:r w:rsidRPr="00884DE2">
        <w:rPr>
          <w:rFonts w:asciiTheme="minorHAnsi" w:eastAsia="Calibri" w:hAnsiTheme="minorHAnsi" w:cstheme="minorHAnsi"/>
        </w:rPr>
        <w:t>, otherwise it will be difficult to schedule new presentation slots. If you are unable to complete a project by the deadline, a documented compelling excuse (such as illness, hospitalization) is required.</w:t>
      </w:r>
    </w:p>
    <w:p w14:paraId="51914BFC" w14:textId="77777777" w:rsidR="00884DE2" w:rsidRPr="00884DE2" w:rsidRDefault="00884DE2">
      <w:pPr>
        <w:rPr>
          <w:rFonts w:asciiTheme="minorHAnsi" w:eastAsia="Calibri" w:hAnsiTheme="minorHAnsi" w:cstheme="minorHAnsi"/>
        </w:rPr>
      </w:pPr>
    </w:p>
    <w:p w14:paraId="27040500" w14:textId="77777777" w:rsidR="005D110D" w:rsidRPr="00884DE2" w:rsidRDefault="00000000">
      <w:pPr>
        <w:pStyle w:val="Heading3"/>
        <w:rPr>
          <w:rFonts w:asciiTheme="minorHAnsi" w:eastAsia="Calibri" w:hAnsiTheme="minorHAnsi" w:cstheme="minorHAnsi"/>
          <w:color w:val="C00000"/>
          <w:u w:val="single"/>
        </w:rPr>
      </w:pPr>
      <w:r w:rsidRPr="00884DE2">
        <w:rPr>
          <w:rFonts w:asciiTheme="minorHAnsi" w:eastAsia="Calibri" w:hAnsiTheme="minorHAnsi" w:cstheme="minorHAnsi"/>
          <w:color w:val="C00000"/>
          <w:u w:val="single"/>
        </w:rPr>
        <w:t>Attendance / Participation Policy</w:t>
      </w:r>
    </w:p>
    <w:p w14:paraId="6040A01F" w14:textId="77777777" w:rsidR="005D110D" w:rsidRPr="00884DE2" w:rsidRDefault="005D110D">
      <w:pPr>
        <w:rPr>
          <w:rFonts w:asciiTheme="minorHAnsi" w:hAnsiTheme="minorHAnsi" w:cstheme="minorHAnsi"/>
        </w:rPr>
      </w:pPr>
    </w:p>
    <w:p w14:paraId="2A4BBE46" w14:textId="77777777" w:rsidR="005D110D" w:rsidRPr="00884DE2" w:rsidRDefault="00000000">
      <w:pPr>
        <w:rPr>
          <w:rFonts w:asciiTheme="minorHAnsi" w:eastAsia="Calibri" w:hAnsiTheme="minorHAnsi" w:cstheme="minorHAnsi"/>
          <w:b/>
          <w:color w:val="C00000"/>
        </w:rPr>
      </w:pPr>
      <w:r w:rsidRPr="00884DE2">
        <w:rPr>
          <w:rFonts w:asciiTheme="minorHAnsi" w:eastAsia="Calibri" w:hAnsiTheme="minorHAnsi" w:cstheme="minorHAnsi"/>
          <w:b/>
          <w:color w:val="C00000"/>
        </w:rPr>
        <w:lastRenderedPageBreak/>
        <w:t>Policy:</w:t>
      </w:r>
    </w:p>
    <w:p w14:paraId="3CF71ED0" w14:textId="3EB58A51" w:rsidR="00884DE2" w:rsidRPr="00884DE2" w:rsidRDefault="00884DE2" w:rsidP="00884DE2">
      <w:pPr>
        <w:rPr>
          <w:rFonts w:asciiTheme="minorHAnsi" w:hAnsiTheme="minorHAnsi" w:cstheme="minorHAnsi"/>
        </w:rPr>
      </w:pPr>
      <w:r w:rsidRPr="00884DE2">
        <w:rPr>
          <w:rFonts w:asciiTheme="minorHAnsi" w:hAnsiTheme="minorHAnsi" w:cstheme="minorHAnsi"/>
        </w:rPr>
        <w:t>This course includes a class participation grade that will take into consideration the student's contribution to a productive environment, either in the classroom</w:t>
      </w:r>
      <w:r>
        <w:rPr>
          <w:rFonts w:asciiTheme="minorHAnsi" w:hAnsiTheme="minorHAnsi" w:cstheme="minorHAnsi"/>
        </w:rPr>
        <w:t xml:space="preserve"> </w:t>
      </w:r>
      <w:r w:rsidRPr="00884DE2">
        <w:rPr>
          <w:rFonts w:asciiTheme="minorHAnsi" w:hAnsiTheme="minorHAnsi" w:cstheme="minorHAnsi"/>
        </w:rPr>
        <w:t>or office hours. Attendance is important, but</w:t>
      </w:r>
      <w:r>
        <w:rPr>
          <w:rFonts w:asciiTheme="minorHAnsi" w:hAnsiTheme="minorHAnsi" w:cstheme="minorHAnsi"/>
        </w:rPr>
        <w:t xml:space="preserve"> </w:t>
      </w:r>
      <w:r w:rsidRPr="00884DE2">
        <w:rPr>
          <w:rFonts w:asciiTheme="minorHAnsi" w:hAnsiTheme="minorHAnsi" w:cstheme="minorHAnsi"/>
          <w:b/>
          <w:bCs/>
        </w:rPr>
        <w:t>this is a subjective assessment</w:t>
      </w:r>
      <w:r w:rsidRPr="00884DE2">
        <w:rPr>
          <w:rFonts w:asciiTheme="minorHAnsi" w:hAnsiTheme="minorHAnsi" w:cstheme="minorHAnsi"/>
        </w:rPr>
        <w:t xml:space="preserve">, and does not mean that the student needs to participate in </w:t>
      </w:r>
      <w:r w:rsidRPr="00884DE2">
        <w:rPr>
          <w:rFonts w:asciiTheme="minorHAnsi" w:hAnsiTheme="minorHAnsi" w:cstheme="minorHAnsi"/>
          <w:i/>
          <w:iCs/>
        </w:rPr>
        <w:t>every</w:t>
      </w:r>
      <w:r w:rsidRPr="00884DE2">
        <w:rPr>
          <w:rFonts w:asciiTheme="minorHAnsi" w:hAnsiTheme="minorHAnsi" w:cstheme="minorHAnsi"/>
        </w:rPr>
        <w:t xml:space="preserve"> classroom discussion. It does mean, however, that they need to actively engage with the instructor or classmates in some capacity (classroom, discord, office hours, emails). More importantly, rather than only </w:t>
      </w:r>
      <w:proofErr w:type="gramStart"/>
      <w:r w:rsidRPr="00884DE2">
        <w:rPr>
          <w:rFonts w:asciiTheme="minorHAnsi" w:hAnsiTheme="minorHAnsi" w:cstheme="minorHAnsi"/>
        </w:rPr>
        <w:t>penalize</w:t>
      </w:r>
      <w:proofErr w:type="gramEnd"/>
      <w:r w:rsidRPr="00884DE2">
        <w:rPr>
          <w:rFonts w:asciiTheme="minorHAnsi" w:hAnsiTheme="minorHAnsi" w:cstheme="minorHAnsi"/>
        </w:rPr>
        <w:t xml:space="preserve"> absences (by subtracting points), students will be rewarded for good attendance and participation.</w:t>
      </w:r>
    </w:p>
    <w:p w14:paraId="6F65D4B2" w14:textId="77777777" w:rsidR="00884DE2" w:rsidRPr="00884DE2" w:rsidRDefault="00884DE2" w:rsidP="00884DE2">
      <w:pPr>
        <w:rPr>
          <w:rFonts w:asciiTheme="minorHAnsi" w:hAnsiTheme="minorHAnsi" w:cstheme="minorHAnsi"/>
        </w:rPr>
      </w:pPr>
    </w:p>
    <w:p w14:paraId="309DA747" w14:textId="77777777" w:rsidR="00884DE2" w:rsidRPr="00884DE2" w:rsidRDefault="00884DE2" w:rsidP="00884DE2">
      <w:pPr>
        <w:rPr>
          <w:rFonts w:asciiTheme="minorHAnsi" w:hAnsiTheme="minorHAnsi" w:cstheme="minorHAnsi"/>
        </w:rPr>
      </w:pPr>
      <w:r w:rsidRPr="00884DE2">
        <w:rPr>
          <w:rFonts w:asciiTheme="minorHAnsi" w:hAnsiTheme="minorHAnsi" w:cstheme="minorHAnsi"/>
        </w:rPr>
        <w:t>Students who struggle with the material and activities, but that take advantage of other opportunities provided (e.g., office hours, mentoring), can be successful in this course.</w:t>
      </w:r>
    </w:p>
    <w:p w14:paraId="4CD05059" w14:textId="77777777" w:rsidR="00884DE2" w:rsidRPr="00884DE2" w:rsidRDefault="00884DE2">
      <w:pPr>
        <w:rPr>
          <w:rFonts w:asciiTheme="minorHAnsi" w:hAnsiTheme="minorHAnsi" w:cstheme="minorHAnsi"/>
        </w:rPr>
      </w:pPr>
    </w:p>
    <w:p w14:paraId="487CBCCE" w14:textId="77777777" w:rsidR="005D110D" w:rsidRPr="00884DE2" w:rsidRDefault="00000000">
      <w:pPr>
        <w:rPr>
          <w:rFonts w:asciiTheme="minorHAnsi" w:eastAsia="Calibri" w:hAnsiTheme="minorHAnsi" w:cstheme="minorHAnsi"/>
          <w:i/>
          <w:color w:val="0070C0"/>
        </w:rPr>
      </w:pPr>
      <w:r w:rsidRPr="00884DE2">
        <w:rPr>
          <w:rFonts w:asciiTheme="minorHAnsi" w:eastAsia="Calibri" w:hAnsiTheme="minorHAnsi" w:cstheme="minorHAnsi"/>
        </w:rPr>
        <w:t>Please email me if you face an unexpected situation that may impede your attendance, participation in required class and exam sessions, or timely completion of assignments.</w:t>
      </w:r>
    </w:p>
    <w:p w14:paraId="7463FB75" w14:textId="77777777" w:rsidR="005D110D" w:rsidRPr="00884DE2" w:rsidRDefault="005D110D">
      <w:pPr>
        <w:rPr>
          <w:rFonts w:asciiTheme="minorHAnsi" w:eastAsia="Calibri" w:hAnsiTheme="minorHAnsi" w:cstheme="minorHAnsi"/>
          <w:i/>
          <w:color w:val="0070C0"/>
        </w:rPr>
      </w:pPr>
    </w:p>
    <w:p w14:paraId="3AB2A26D"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t>Other Course Policies</w:t>
      </w:r>
    </w:p>
    <w:p w14:paraId="720E113A" w14:textId="77777777" w:rsidR="005D110D" w:rsidRPr="00884DE2" w:rsidRDefault="005D110D">
      <w:pPr>
        <w:pStyle w:val="Heading3"/>
        <w:rPr>
          <w:rFonts w:asciiTheme="minorHAnsi" w:eastAsia="Calibri" w:hAnsiTheme="minorHAnsi" w:cstheme="minorHAnsi"/>
          <w:color w:val="000000"/>
          <w:sz w:val="24"/>
          <w:szCs w:val="24"/>
          <w:u w:val="single"/>
        </w:rPr>
      </w:pPr>
    </w:p>
    <w:p w14:paraId="20B7D1E9" w14:textId="77777777" w:rsidR="005D110D" w:rsidRPr="00884DE2" w:rsidRDefault="00000000">
      <w:pPr>
        <w:pStyle w:val="Heading3"/>
        <w:rPr>
          <w:rFonts w:asciiTheme="minorHAnsi" w:eastAsia="Calibri" w:hAnsiTheme="minorHAnsi" w:cstheme="minorHAnsi"/>
          <w:color w:val="000000"/>
          <w:u w:val="single"/>
        </w:rPr>
      </w:pPr>
      <w:r w:rsidRPr="00884DE2">
        <w:rPr>
          <w:rFonts w:asciiTheme="minorHAnsi" w:eastAsia="Calibri" w:hAnsiTheme="minorHAnsi" w:cstheme="minorHAnsi"/>
          <w:color w:val="000000"/>
          <w:u w:val="single"/>
        </w:rPr>
        <w:t xml:space="preserve">Academic Integrity </w:t>
      </w:r>
    </w:p>
    <w:p w14:paraId="46FCAA97"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 xml:space="preserve">As a student and member of the UIC community, you are expected to adhere to the </w:t>
      </w:r>
      <w:hyperlink r:id="rId12">
        <w:r w:rsidRPr="00884DE2">
          <w:rPr>
            <w:rFonts w:asciiTheme="minorHAnsi" w:eastAsia="Calibri" w:hAnsiTheme="minorHAnsi" w:cstheme="minorHAnsi"/>
            <w:color w:val="000000"/>
            <w:u w:val="single"/>
          </w:rPr>
          <w:t>Community Standards</w:t>
        </w:r>
      </w:hyperlink>
      <w:r w:rsidRPr="00884DE2">
        <w:rPr>
          <w:rFonts w:asciiTheme="minorHAnsi" w:eastAsia="Calibri" w:hAnsiTheme="minorHAnsi" w:cstheme="minorHAnsi"/>
        </w:rPr>
        <w:t xml:space="preserve"> of </w:t>
      </w:r>
      <w:hyperlink r:id="rId13">
        <w:r w:rsidRPr="00884DE2">
          <w:rPr>
            <w:rFonts w:asciiTheme="minorHAnsi" w:eastAsia="Calibri" w:hAnsiTheme="minorHAnsi" w:cstheme="minorHAnsi"/>
            <w:color w:val="0563C1"/>
            <w:u w:val="single"/>
          </w:rPr>
          <w:t>academic integrity</w:t>
        </w:r>
      </w:hyperlink>
      <w:r w:rsidRPr="00884DE2">
        <w:rPr>
          <w:rFonts w:asciiTheme="minorHAnsi" w:eastAsia="Calibri" w:hAnsiTheme="minorHAnsi" w:cstheme="minorHAnsi"/>
        </w:rPr>
        <w:t xml:space="preserve">, accountability, and respect. Please review the </w:t>
      </w:r>
      <w:hyperlink r:id="rId14">
        <w:r w:rsidRPr="00884DE2">
          <w:rPr>
            <w:rFonts w:asciiTheme="minorHAnsi" w:eastAsia="Calibri" w:hAnsiTheme="minorHAnsi" w:cstheme="minorHAnsi"/>
            <w:color w:val="0563C1"/>
            <w:u w:val="single"/>
          </w:rPr>
          <w:t>UIC Student Disciplinary Policy</w:t>
        </w:r>
      </w:hyperlink>
      <w:r w:rsidRPr="00884DE2">
        <w:rPr>
          <w:rFonts w:asciiTheme="minorHAnsi" w:eastAsia="Calibri" w:hAnsiTheme="minorHAnsi" w:cstheme="minorHAnsi"/>
        </w:rPr>
        <w:t xml:space="preserve"> for additional information.</w:t>
      </w:r>
    </w:p>
    <w:p w14:paraId="66293F9D" w14:textId="77777777" w:rsidR="005D110D" w:rsidRPr="00884DE2" w:rsidRDefault="005D110D">
      <w:pPr>
        <w:rPr>
          <w:rFonts w:asciiTheme="minorHAnsi" w:eastAsia="Calibri" w:hAnsiTheme="minorHAnsi" w:cstheme="minorHAnsi"/>
        </w:rPr>
      </w:pPr>
    </w:p>
    <w:p w14:paraId="577A654B" w14:textId="77777777" w:rsidR="005D110D" w:rsidRPr="00884DE2" w:rsidRDefault="00000000">
      <w:pPr>
        <w:rPr>
          <w:rFonts w:asciiTheme="minorHAnsi" w:eastAsia="Calibri" w:hAnsiTheme="minorHAnsi" w:cstheme="minorHAnsi"/>
          <w:b/>
          <w:sz w:val="28"/>
          <w:szCs w:val="28"/>
          <w:u w:val="single"/>
        </w:rPr>
      </w:pPr>
      <w:r w:rsidRPr="00884DE2">
        <w:rPr>
          <w:rFonts w:asciiTheme="minorHAnsi" w:eastAsia="Calibri" w:hAnsiTheme="minorHAnsi" w:cstheme="minorHAnsi"/>
          <w:b/>
          <w:sz w:val="28"/>
          <w:szCs w:val="28"/>
          <w:u w:val="single"/>
        </w:rPr>
        <w:t>Email Expectations</w:t>
      </w:r>
    </w:p>
    <w:p w14:paraId="0D8CC05F"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Students are responsible for all information instructors send to your UIC email and Blackboard accounts. Faculty messages should be regularly monitored and read in a timely fashion.</w:t>
      </w:r>
    </w:p>
    <w:p w14:paraId="6BBCB2FB" w14:textId="77777777" w:rsidR="005D110D" w:rsidRPr="00884DE2" w:rsidRDefault="00000000">
      <w:pPr>
        <w:rPr>
          <w:rFonts w:asciiTheme="minorHAnsi" w:eastAsia="Calibri" w:hAnsiTheme="minorHAnsi" w:cstheme="minorHAnsi"/>
        </w:rPr>
      </w:pPr>
      <w:r w:rsidRPr="00884DE2">
        <w:rPr>
          <w:rFonts w:asciiTheme="minorHAnsi" w:hAnsiTheme="minorHAnsi" w:cstheme="minorHAnsi"/>
          <w:noProof/>
        </w:rPr>
        <mc:AlternateContent>
          <mc:Choice Requires="wps">
            <w:drawing>
              <wp:anchor distT="0" distB="0" distL="0" distR="0" simplePos="0" relativeHeight="251661312" behindDoc="1" locked="0" layoutInCell="1" hidden="0" allowOverlap="1" wp14:anchorId="7E84A475" wp14:editId="41A62001">
                <wp:simplePos x="0" y="0"/>
                <wp:positionH relativeFrom="column">
                  <wp:posOffset>-304799</wp:posOffset>
                </wp:positionH>
                <wp:positionV relativeFrom="paragraph">
                  <wp:posOffset>139700</wp:posOffset>
                </wp:positionV>
                <wp:extent cx="6194044" cy="341884"/>
                <wp:effectExtent l="0" t="0" r="0" b="0"/>
                <wp:wrapNone/>
                <wp:docPr id="12" name="Rectangle 12"/>
                <wp:cNvGraphicFramePr/>
                <a:graphic xmlns:a="http://schemas.openxmlformats.org/drawingml/2006/main">
                  <a:graphicData uri="http://schemas.microsoft.com/office/word/2010/wordprocessingShape">
                    <wps:wsp>
                      <wps:cNvSpPr/>
                      <wps:spPr>
                        <a:xfrm>
                          <a:off x="2255328" y="3615408"/>
                          <a:ext cx="6181344" cy="329184"/>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2ED05430"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7E84A475" id="Rectangle 12" o:spid="_x0000_s1029" style="position:absolute;margin-left:-24pt;margin-top:11pt;width:487.7pt;height:26.9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" fillcolor="#d8d8d8" strokecolor="black [3200]" strokeweight="1pt">
                <v:stroke startarrowwidth="narrow" startarrowlength="short" endarrowwidth="narrow" endarrowlength="short"/>
                <v:textbox inset="2.53958mm,2.53958mm,2.53958mm,2.53958mm">
                  <w:txbxContent>
                    <w:p w14:paraId="2ED05430" w14:textId="77777777" w:rsidR="005D110D" w:rsidRDefault="005D110D">
                      <w:pPr>
                        <w:textDirection w:val="btLr"/>
                      </w:pPr>
                    </w:p>
                  </w:txbxContent>
                </v:textbox>
              </v:rect>
            </w:pict>
          </mc:Fallback>
        </mc:AlternateContent>
      </w:r>
    </w:p>
    <w:p w14:paraId="412B4969" w14:textId="77777777" w:rsidR="005D110D" w:rsidRPr="00884DE2" w:rsidRDefault="00000000">
      <w:pPr>
        <w:pStyle w:val="Heading3"/>
        <w:ind w:hanging="360"/>
        <w:rPr>
          <w:rFonts w:asciiTheme="minorHAnsi" w:eastAsia="Calibri" w:hAnsiTheme="minorHAnsi" w:cstheme="minorHAnsi"/>
          <w:color w:val="000000"/>
        </w:rPr>
      </w:pPr>
      <w:r w:rsidRPr="00884DE2">
        <w:rPr>
          <w:rFonts w:asciiTheme="minorHAnsi" w:eastAsia="Calibri" w:hAnsiTheme="minorHAnsi" w:cstheme="minorHAnsi"/>
          <w:color w:val="000000"/>
        </w:rPr>
        <w:t>IV. COURSE SCHEDULE</w:t>
      </w:r>
    </w:p>
    <w:p w14:paraId="34AC0F4C" w14:textId="77777777" w:rsidR="005D110D" w:rsidRPr="00884DE2" w:rsidRDefault="005D110D">
      <w:pPr>
        <w:rPr>
          <w:rFonts w:asciiTheme="minorHAnsi" w:eastAsia="Calibri" w:hAnsiTheme="minorHAnsi" w:cstheme="minorHAnsi"/>
          <w:color w:val="000000"/>
          <w:sz w:val="20"/>
          <w:szCs w:val="20"/>
        </w:rPr>
      </w:pPr>
    </w:p>
    <w:p w14:paraId="47D39B65"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t>Weekly Schedule of Class Topics, Assignments, Assessments, Due Dates, and Deadlines</w:t>
      </w:r>
    </w:p>
    <w:p w14:paraId="532E7CDE" w14:textId="77777777" w:rsidR="005D110D" w:rsidRPr="00884DE2" w:rsidRDefault="005D110D">
      <w:pPr>
        <w:rPr>
          <w:rFonts w:asciiTheme="minorHAnsi" w:eastAsia="Calibri" w:hAnsiTheme="minorHAnsi" w:cstheme="minorHAnsi"/>
          <w:b/>
          <w:color w:val="C00000"/>
          <w:sz w:val="28"/>
          <w:szCs w:val="28"/>
        </w:rPr>
      </w:pPr>
    </w:p>
    <w:p w14:paraId="39793AE6" w14:textId="552E1120"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1</w:t>
      </w:r>
      <w:r w:rsidRPr="00884DE2">
        <w:rPr>
          <w:rFonts w:asciiTheme="minorHAnsi" w:eastAsia="Calibri" w:hAnsiTheme="minorHAnsi" w:cstheme="minorHAnsi"/>
        </w:rPr>
        <w:t xml:space="preserve">: </w:t>
      </w:r>
      <w:r w:rsidR="00884DE2">
        <w:rPr>
          <w:rFonts w:asciiTheme="minorHAnsi" w:eastAsia="Calibri" w:hAnsiTheme="minorHAnsi" w:cstheme="minorHAnsi"/>
        </w:rPr>
        <w:t>Course introduction &amp; the importance of visualization</w:t>
      </w:r>
    </w:p>
    <w:p w14:paraId="7AD552C2" w14:textId="4A402485"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2</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Data &amp; attribute types, channels, tasks, analysis loop</w:t>
      </w:r>
    </w:p>
    <w:p w14:paraId="64D4C812" w14:textId="00B215C0"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3</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Data questions and transformations</w:t>
      </w:r>
    </w:p>
    <w:p w14:paraId="520C5472" w14:textId="47BB7497"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4</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Exploratory data analysis with computational notebooks + Lab</w:t>
      </w:r>
    </w:p>
    <w:p w14:paraId="3E10878F" w14:textId="286E2383"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5</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Web technologies for visualization (JavaScript + D3 + Svelte.js) + Lab</w:t>
      </w:r>
    </w:p>
    <w:p w14:paraId="1B2D533E" w14:textId="458276E3"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6</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Interaction &amp; multiple views + Lab</w:t>
      </w:r>
    </w:p>
    <w:p w14:paraId="34DF2048" w14:textId="42F7E37B"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7</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Grammars for visualization (Part 1) + Lab</w:t>
      </w:r>
    </w:p>
    <w:p w14:paraId="6EE62AD1" w14:textId="4C18FCEB"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8</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Spatial visualization (Part 1)</w:t>
      </w:r>
    </w:p>
    <w:p w14:paraId="0F058AC4" w14:textId="7BC5135C"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9</w:t>
      </w:r>
      <w:r w:rsidRPr="00884DE2">
        <w:rPr>
          <w:rFonts w:asciiTheme="minorHAnsi" w:eastAsia="Calibri" w:hAnsiTheme="minorHAnsi" w:cstheme="minorHAnsi"/>
        </w:rPr>
        <w:t xml:space="preserve">: </w:t>
      </w:r>
      <w:r w:rsidR="00884DE2">
        <w:rPr>
          <w:rFonts w:asciiTheme="minorHAnsi" w:eastAsia="Calibri" w:hAnsiTheme="minorHAnsi" w:cstheme="minorHAnsi"/>
        </w:rPr>
        <w:t>Project updates</w:t>
      </w:r>
    </w:p>
    <w:p w14:paraId="62A937F9" w14:textId="64C40321"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10</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Spatial visualization (Part 2) + Lab</w:t>
      </w:r>
    </w:p>
    <w:p w14:paraId="10D54332" w14:textId="3196CBC1"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11</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Visual analytics systems -- integrating visualization and analytics (invited talks)</w:t>
      </w:r>
    </w:p>
    <w:p w14:paraId="607F92AE" w14:textId="7A364D09"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lastRenderedPageBreak/>
        <w:t>Week 12</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Grammars for visualization (Part 2) + Lab</w:t>
      </w:r>
    </w:p>
    <w:p w14:paraId="192AFBEC" w14:textId="1BA25F9E"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13</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Data management for visualization</w:t>
      </w:r>
    </w:p>
    <w:p w14:paraId="210F56FE" w14:textId="66A0A699"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rPr>
        <w:t>Week 14</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Machine learning &amp; data mining for visualization</w:t>
      </w:r>
    </w:p>
    <w:p w14:paraId="771D9408" w14:textId="1B5994FE" w:rsidR="005D110D" w:rsidRPr="00884DE2" w:rsidRDefault="00000000" w:rsidP="00884DE2">
      <w:pPr>
        <w:rPr>
          <w:rFonts w:asciiTheme="minorHAnsi" w:eastAsia="Calibri" w:hAnsiTheme="minorHAnsi" w:cstheme="minorHAnsi"/>
        </w:rPr>
      </w:pPr>
      <w:r w:rsidRPr="00884DE2">
        <w:rPr>
          <w:rFonts w:asciiTheme="minorHAnsi" w:eastAsia="Calibri" w:hAnsiTheme="minorHAnsi" w:cstheme="minorHAnsi"/>
          <w:b/>
        </w:rPr>
        <w:t>Week 15</w:t>
      </w:r>
      <w:r w:rsidRPr="00884DE2">
        <w:rPr>
          <w:rFonts w:asciiTheme="minorHAnsi" w:eastAsia="Calibri" w:hAnsiTheme="minorHAnsi" w:cstheme="minorHAnsi"/>
        </w:rPr>
        <w:t xml:space="preserve">: </w:t>
      </w:r>
      <w:r w:rsidR="00884DE2" w:rsidRPr="00884DE2">
        <w:rPr>
          <w:rFonts w:asciiTheme="minorHAnsi" w:eastAsia="Calibri" w:hAnsiTheme="minorHAnsi" w:cstheme="minorHAnsi"/>
        </w:rPr>
        <w:t>Final project presentations</w:t>
      </w:r>
      <w:r w:rsidRPr="00884DE2">
        <w:rPr>
          <w:rFonts w:asciiTheme="minorHAnsi" w:eastAsia="Calibri" w:hAnsiTheme="minorHAnsi" w:cstheme="minorHAnsi"/>
        </w:rPr>
        <w:br/>
      </w:r>
    </w:p>
    <w:p w14:paraId="44C4EA4C" w14:textId="77777777" w:rsidR="005D110D" w:rsidRPr="00884DE2" w:rsidRDefault="00000000">
      <w:pPr>
        <w:pStyle w:val="Heading4"/>
        <w:rPr>
          <w:rFonts w:asciiTheme="minorHAnsi" w:eastAsia="Calibri" w:hAnsiTheme="minorHAnsi" w:cstheme="minorHAnsi"/>
          <w:b/>
          <w:i w:val="0"/>
          <w:color w:val="000000"/>
          <w:sz w:val="28"/>
          <w:szCs w:val="28"/>
        </w:rPr>
      </w:pPr>
      <w:r w:rsidRPr="00884DE2">
        <w:rPr>
          <w:rFonts w:asciiTheme="minorHAnsi" w:eastAsia="Calibri" w:hAnsiTheme="minorHAnsi" w:cstheme="minorHAnsi"/>
          <w:b/>
          <w:i w:val="0"/>
          <w:color w:val="000000"/>
          <w:sz w:val="28"/>
          <w:szCs w:val="28"/>
          <w:u w:val="single"/>
        </w:rPr>
        <w:t>Disclaimer</w:t>
      </w:r>
      <w:r w:rsidRPr="00884DE2">
        <w:rPr>
          <w:rFonts w:asciiTheme="minorHAnsi" w:eastAsia="Calibri" w:hAnsiTheme="minorHAnsi" w:cstheme="minorHAnsi"/>
          <w:b/>
          <w:i w:val="0"/>
          <w:color w:val="000000"/>
          <w:sz w:val="28"/>
          <w:szCs w:val="28"/>
        </w:rPr>
        <w:t xml:space="preserve"> </w:t>
      </w:r>
    </w:p>
    <w:p w14:paraId="572E5C79" w14:textId="56B590BD"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This syllabus is intended to give the student guidance on what may be covered during the semester and will be followed as closely as possible. However, as the instructor, I reserve the right to modify, supplement, and make changes as course needs arise. I will communicate such changes in advance through in-class announcements and in writing via Blackboard Announcements.</w:t>
      </w:r>
    </w:p>
    <w:p w14:paraId="289E7489" w14:textId="77777777" w:rsidR="005D110D" w:rsidRPr="00884DE2" w:rsidRDefault="005D110D">
      <w:pPr>
        <w:rPr>
          <w:rFonts w:asciiTheme="minorHAnsi" w:eastAsia="Calibri" w:hAnsiTheme="minorHAnsi" w:cstheme="minorHAnsi"/>
        </w:rPr>
      </w:pPr>
    </w:p>
    <w:p w14:paraId="61E978CB" w14:textId="77777777" w:rsidR="005D110D" w:rsidRPr="00884DE2" w:rsidRDefault="005D110D">
      <w:pPr>
        <w:rPr>
          <w:rFonts w:asciiTheme="minorHAnsi" w:eastAsia="Calibri" w:hAnsiTheme="minorHAnsi" w:cstheme="minorHAnsi"/>
        </w:rPr>
      </w:pPr>
    </w:p>
    <w:p w14:paraId="54CBF975" w14:textId="77777777" w:rsidR="005D110D" w:rsidRPr="00884DE2" w:rsidRDefault="00000000">
      <w:pPr>
        <w:rPr>
          <w:rFonts w:asciiTheme="minorHAnsi" w:eastAsia="Calibri" w:hAnsiTheme="minorHAnsi" w:cstheme="minorHAnsi"/>
        </w:rPr>
      </w:pPr>
      <w:r w:rsidRPr="00884DE2">
        <w:rPr>
          <w:rFonts w:asciiTheme="minorHAnsi" w:hAnsiTheme="minorHAnsi" w:cstheme="minorHAnsi"/>
          <w:noProof/>
        </w:rPr>
        <mc:AlternateContent>
          <mc:Choice Requires="wps">
            <w:drawing>
              <wp:anchor distT="0" distB="0" distL="0" distR="0" simplePos="0" relativeHeight="251662336" behindDoc="1" locked="0" layoutInCell="1" hidden="0" allowOverlap="1" wp14:anchorId="1D2697D0" wp14:editId="6C9ACB0B">
                <wp:simplePos x="0" y="0"/>
                <wp:positionH relativeFrom="column">
                  <wp:posOffset>-292099</wp:posOffset>
                </wp:positionH>
                <wp:positionV relativeFrom="paragraph">
                  <wp:posOffset>152400</wp:posOffset>
                </wp:positionV>
                <wp:extent cx="6317438" cy="292735"/>
                <wp:effectExtent l="0" t="0" r="0" b="0"/>
                <wp:wrapNone/>
                <wp:docPr id="16" name="Rectangle 16"/>
                <wp:cNvGraphicFramePr/>
                <a:graphic xmlns:a="http://schemas.openxmlformats.org/drawingml/2006/main">
                  <a:graphicData uri="http://schemas.microsoft.com/office/word/2010/wordprocessingShape">
                    <wps:wsp>
                      <wps:cNvSpPr/>
                      <wps:spPr>
                        <a:xfrm>
                          <a:off x="2193631" y="3639983"/>
                          <a:ext cx="6304738" cy="280035"/>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261EADE6"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1D2697D0" id="Rectangle 16" o:spid="_x0000_s1030" style="position:absolute;margin-left:-23pt;margin-top:12pt;width:497.45pt;height:23.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" fillcolor="#d8d8d8" strokecolor="black [3200]" strokeweight="1pt">
                <v:stroke startarrowwidth="narrow" startarrowlength="short" endarrowwidth="narrow" endarrowlength="short"/>
                <v:textbox inset="2.53958mm,2.53958mm,2.53958mm,2.53958mm">
                  <w:txbxContent>
                    <w:p w14:paraId="261EADE6" w14:textId="77777777" w:rsidR="005D110D" w:rsidRDefault="005D110D">
                      <w:pPr>
                        <w:textDirection w:val="btLr"/>
                      </w:pPr>
                    </w:p>
                  </w:txbxContent>
                </v:textbox>
              </v:rect>
            </w:pict>
          </mc:Fallback>
        </mc:AlternateContent>
      </w:r>
    </w:p>
    <w:p w14:paraId="302DE50E" w14:textId="77777777" w:rsidR="005D110D" w:rsidRPr="00884DE2" w:rsidRDefault="00000000">
      <w:pPr>
        <w:pStyle w:val="Heading3"/>
        <w:ind w:hanging="270"/>
        <w:rPr>
          <w:rFonts w:asciiTheme="minorHAnsi" w:eastAsia="Calibri" w:hAnsiTheme="minorHAnsi" w:cstheme="minorHAnsi"/>
          <w:color w:val="000000"/>
        </w:rPr>
      </w:pPr>
      <w:r w:rsidRPr="00884DE2">
        <w:rPr>
          <w:rFonts w:asciiTheme="minorHAnsi" w:eastAsia="Calibri" w:hAnsiTheme="minorHAnsi" w:cstheme="minorHAnsi"/>
          <w:color w:val="000000"/>
        </w:rPr>
        <w:t>V. ACCOMMODATIONS</w:t>
      </w:r>
    </w:p>
    <w:p w14:paraId="6BB924F9" w14:textId="77777777" w:rsidR="005D110D" w:rsidRPr="00884DE2" w:rsidRDefault="005D110D">
      <w:pPr>
        <w:pStyle w:val="Heading3"/>
        <w:rPr>
          <w:rFonts w:asciiTheme="minorHAnsi" w:eastAsia="Calibri" w:hAnsiTheme="minorHAnsi" w:cstheme="minorHAnsi"/>
          <w:color w:val="C00000"/>
        </w:rPr>
      </w:pPr>
    </w:p>
    <w:p w14:paraId="38CC4AF6" w14:textId="77777777" w:rsidR="005D110D" w:rsidRPr="00884DE2" w:rsidRDefault="00000000">
      <w:pPr>
        <w:pStyle w:val="Heading3"/>
        <w:rPr>
          <w:rFonts w:asciiTheme="minorHAnsi" w:eastAsia="Calibri" w:hAnsiTheme="minorHAnsi" w:cstheme="minorHAnsi"/>
          <w:color w:val="C00000"/>
          <w:u w:val="single"/>
        </w:rPr>
      </w:pPr>
      <w:r w:rsidRPr="00884DE2">
        <w:rPr>
          <w:rFonts w:asciiTheme="minorHAnsi" w:eastAsia="Calibri" w:hAnsiTheme="minorHAnsi" w:cstheme="minorHAnsi"/>
          <w:color w:val="C00000"/>
          <w:u w:val="single"/>
        </w:rPr>
        <w:t>Disability Accommodation Procedures</w:t>
      </w:r>
    </w:p>
    <w:p w14:paraId="1064856E"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 xml:space="preserve">UIC is committed to full inclusion and participation of people with disabilities in all aspects of university life. If you face or anticipate disability-related barriers while at UIC, please connect with the Disability Resource Center (DRC) at </w:t>
      </w:r>
      <w:hyperlink r:id="rId15">
        <w:r w:rsidRPr="00884DE2">
          <w:rPr>
            <w:rFonts w:asciiTheme="minorHAnsi" w:eastAsia="Calibri" w:hAnsiTheme="minorHAnsi" w:cstheme="minorHAnsi"/>
            <w:color w:val="000000"/>
            <w:u w:val="single"/>
          </w:rPr>
          <w:t>drc.uic.edu</w:t>
        </w:r>
      </w:hyperlink>
      <w:r w:rsidRPr="00884DE2">
        <w:rPr>
          <w:rFonts w:asciiTheme="minorHAnsi" w:eastAsia="Calibri" w:hAnsiTheme="minorHAnsi" w:cstheme="minorHAnsi"/>
        </w:rPr>
        <w:t xml:space="preserve">, via email at </w:t>
      </w:r>
      <w:hyperlink r:id="rId16">
        <w:r w:rsidRPr="00884DE2">
          <w:rPr>
            <w:rFonts w:asciiTheme="minorHAnsi" w:eastAsia="Calibri" w:hAnsiTheme="minorHAnsi" w:cstheme="minorHAnsi"/>
            <w:color w:val="000000"/>
            <w:u w:val="single"/>
          </w:rPr>
          <w:t>drc@uic.edu</w:t>
        </w:r>
      </w:hyperlink>
      <w:r w:rsidRPr="00884DE2">
        <w:rPr>
          <w:rFonts w:asciiTheme="minorHAnsi" w:eastAsia="Calibri" w:hAnsiTheme="minorHAnsi" w:cstheme="minorHAnsi"/>
        </w:rPr>
        <w:t xml:space="preserve">, or call (312) 413-2183 to create a plan for reasonable accommodations. To receive </w:t>
      </w:r>
      <w:proofErr w:type="gramStart"/>
      <w:r w:rsidRPr="00884DE2">
        <w:rPr>
          <w:rFonts w:asciiTheme="minorHAnsi" w:eastAsia="Calibri" w:hAnsiTheme="minorHAnsi" w:cstheme="minorHAnsi"/>
        </w:rPr>
        <w:t>accommodations</w:t>
      </w:r>
      <w:proofErr w:type="gramEnd"/>
      <w:r w:rsidRPr="00884DE2">
        <w:rPr>
          <w:rFonts w:asciiTheme="minorHAnsi" w:eastAsia="Calibri" w:hAnsiTheme="minorHAnsi" w:cstheme="minorHAnsi"/>
        </w:rPr>
        <w:t>, you will need to disclose the disability to the DRC, complete an interactive registration process with the DRC, and provide me with a Letter of Accommodation (LOA). Upon receipt of an LOA, I will gladly work with you and the DRC to implement approved accommodations.</w:t>
      </w:r>
    </w:p>
    <w:p w14:paraId="7B5F7A11" w14:textId="77777777" w:rsidR="005D110D" w:rsidRPr="00884DE2" w:rsidRDefault="005D110D">
      <w:pPr>
        <w:rPr>
          <w:rFonts w:asciiTheme="minorHAnsi" w:eastAsia="Calibri" w:hAnsiTheme="minorHAnsi" w:cstheme="minorHAnsi"/>
        </w:rPr>
      </w:pPr>
    </w:p>
    <w:p w14:paraId="18DAC55B" w14:textId="77777777" w:rsidR="005D110D" w:rsidRPr="00884DE2" w:rsidRDefault="00000000">
      <w:pPr>
        <w:pStyle w:val="Heading3"/>
        <w:tabs>
          <w:tab w:val="left" w:pos="3180"/>
        </w:tabs>
        <w:rPr>
          <w:rFonts w:asciiTheme="minorHAnsi" w:eastAsia="Calibri" w:hAnsiTheme="minorHAnsi" w:cstheme="minorHAnsi"/>
          <w:color w:val="000000"/>
          <w:u w:val="single"/>
        </w:rPr>
      </w:pPr>
      <w:r w:rsidRPr="00884DE2">
        <w:rPr>
          <w:rFonts w:asciiTheme="minorHAnsi" w:eastAsia="Calibri" w:hAnsiTheme="minorHAnsi" w:cstheme="minorHAnsi"/>
          <w:color w:val="000000"/>
          <w:u w:val="single"/>
        </w:rPr>
        <w:t>Religious Accommodations</w:t>
      </w:r>
    </w:p>
    <w:p w14:paraId="1BD1EC2F" w14:textId="77777777" w:rsidR="005D110D" w:rsidRPr="00884DE2" w:rsidRDefault="00000000">
      <w:pPr>
        <w:rPr>
          <w:rFonts w:asciiTheme="minorHAnsi" w:eastAsia="Calibri" w:hAnsiTheme="minorHAnsi" w:cstheme="minorHAnsi"/>
          <w:i/>
          <w:color w:val="0070C0"/>
        </w:rPr>
      </w:pPr>
      <w:r w:rsidRPr="00884DE2">
        <w:rPr>
          <w:rFonts w:asciiTheme="minorHAnsi" w:eastAsia="Calibri" w:hAnsiTheme="minorHAnsi" w:cstheme="minorHAnsi"/>
        </w:rPr>
        <w:t xml:space="preserve">Following </w:t>
      </w:r>
      <w:hyperlink r:id="rId17">
        <w:r w:rsidRPr="00884DE2">
          <w:rPr>
            <w:rFonts w:asciiTheme="minorHAnsi" w:eastAsia="Calibri" w:hAnsiTheme="minorHAnsi" w:cstheme="minorHAnsi"/>
            <w:color w:val="0563C1"/>
            <w:u w:val="single"/>
          </w:rPr>
          <w:t>campus policy</w:t>
        </w:r>
      </w:hyperlink>
      <w:r w:rsidRPr="00884DE2">
        <w:rPr>
          <w:rFonts w:asciiTheme="minorHAnsi" w:eastAsia="Calibri" w:hAnsiTheme="minorHAnsi" w:cstheme="minorHAnsi"/>
        </w:rPr>
        <w:t xml:space="preserve">, if you wish to observe religious holidays, you must notify me by the tenth day of the semester. If the religious holiday is observed on or before the tenth day of the semester, you must notify me at least five days before you will be absent. Please submit </w:t>
      </w:r>
      <w:hyperlink r:id="rId18">
        <w:r w:rsidRPr="00884DE2">
          <w:rPr>
            <w:rFonts w:asciiTheme="minorHAnsi" w:eastAsia="Calibri" w:hAnsiTheme="minorHAnsi" w:cstheme="minorHAnsi"/>
            <w:color w:val="0563C1"/>
            <w:u w:val="single"/>
          </w:rPr>
          <w:t>this form</w:t>
        </w:r>
      </w:hyperlink>
      <w:r w:rsidRPr="00884DE2">
        <w:rPr>
          <w:rFonts w:asciiTheme="minorHAnsi" w:eastAsia="Calibri" w:hAnsiTheme="minorHAnsi" w:cstheme="minorHAnsi"/>
        </w:rPr>
        <w:t xml:space="preserve"> by email with the subject heading: </w:t>
      </w:r>
      <w:r w:rsidRPr="00884DE2">
        <w:rPr>
          <w:rFonts w:asciiTheme="minorHAnsi" w:eastAsia="Calibri" w:hAnsiTheme="minorHAnsi" w:cstheme="minorHAnsi"/>
          <w:b/>
        </w:rPr>
        <w:t>“YOUR NAME: Requesting Religious Accommodation.”</w:t>
      </w:r>
    </w:p>
    <w:p w14:paraId="5F5E7C6C" w14:textId="77777777" w:rsidR="005D110D" w:rsidRPr="00884DE2" w:rsidRDefault="00000000">
      <w:pPr>
        <w:rPr>
          <w:rFonts w:asciiTheme="minorHAnsi" w:eastAsia="Calibri" w:hAnsiTheme="minorHAnsi" w:cstheme="minorHAnsi"/>
        </w:rPr>
      </w:pPr>
      <w:r w:rsidRPr="00884DE2">
        <w:rPr>
          <w:rFonts w:asciiTheme="minorHAnsi" w:hAnsiTheme="minorHAnsi" w:cstheme="minorHAnsi"/>
          <w:noProof/>
        </w:rPr>
        <mc:AlternateContent>
          <mc:Choice Requires="wps">
            <w:drawing>
              <wp:anchor distT="0" distB="0" distL="0" distR="0" simplePos="0" relativeHeight="251663360" behindDoc="1" locked="0" layoutInCell="1" hidden="0" allowOverlap="1" wp14:anchorId="096C65F4" wp14:editId="1E8FE5FC">
                <wp:simplePos x="0" y="0"/>
                <wp:positionH relativeFrom="column">
                  <wp:posOffset>-380999</wp:posOffset>
                </wp:positionH>
                <wp:positionV relativeFrom="paragraph">
                  <wp:posOffset>139700</wp:posOffset>
                </wp:positionV>
                <wp:extent cx="6307115" cy="292735"/>
                <wp:effectExtent l="0" t="0" r="0" b="0"/>
                <wp:wrapNone/>
                <wp:docPr id="14" name="Rectangle 14"/>
                <wp:cNvGraphicFramePr/>
                <a:graphic xmlns:a="http://schemas.openxmlformats.org/drawingml/2006/main">
                  <a:graphicData uri="http://schemas.microsoft.com/office/word/2010/wordprocessingShape">
                    <wps:wsp>
                      <wps:cNvSpPr/>
                      <wps:spPr>
                        <a:xfrm>
                          <a:off x="2198793" y="3639983"/>
                          <a:ext cx="6294415" cy="280035"/>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25415779"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096C65F4" id="Rectangle 14" o:spid="_x0000_s1031" style="position:absolute;margin-left:-30pt;margin-top:11pt;width:496.6pt;height:23.0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" fillcolor="#d8d8d8" strokecolor="black [3200]" strokeweight="1pt">
                <v:stroke startarrowwidth="narrow" startarrowlength="short" endarrowwidth="narrow" endarrowlength="short"/>
                <v:textbox inset="2.53958mm,2.53958mm,2.53958mm,2.53958mm">
                  <w:txbxContent>
                    <w:p w14:paraId="25415779" w14:textId="77777777" w:rsidR="005D110D" w:rsidRDefault="005D110D">
                      <w:pPr>
                        <w:textDirection w:val="btLr"/>
                      </w:pPr>
                    </w:p>
                  </w:txbxContent>
                </v:textbox>
              </v:rect>
            </w:pict>
          </mc:Fallback>
        </mc:AlternateContent>
      </w:r>
    </w:p>
    <w:p w14:paraId="46D821A9" w14:textId="77777777" w:rsidR="005D110D" w:rsidRPr="00884DE2" w:rsidRDefault="00000000">
      <w:pPr>
        <w:pStyle w:val="Heading3"/>
        <w:ind w:hanging="450"/>
        <w:rPr>
          <w:rFonts w:asciiTheme="minorHAnsi" w:eastAsia="Calibri" w:hAnsiTheme="minorHAnsi" w:cstheme="minorHAnsi"/>
          <w:color w:val="000000"/>
        </w:rPr>
      </w:pPr>
      <w:r w:rsidRPr="00884DE2">
        <w:rPr>
          <w:rFonts w:asciiTheme="minorHAnsi" w:eastAsia="Calibri" w:hAnsiTheme="minorHAnsi" w:cstheme="minorHAnsi"/>
          <w:color w:val="000000"/>
        </w:rPr>
        <w:t>VI. CLASSROOM ENVIRONMENT</w:t>
      </w:r>
    </w:p>
    <w:p w14:paraId="6C9035D8" w14:textId="77777777" w:rsidR="005D110D" w:rsidRPr="00884DE2" w:rsidRDefault="005D110D">
      <w:pPr>
        <w:pStyle w:val="Heading3"/>
        <w:rPr>
          <w:rFonts w:asciiTheme="minorHAnsi" w:eastAsia="Calibri" w:hAnsiTheme="minorHAnsi" w:cstheme="minorHAnsi"/>
          <w:color w:val="C00000"/>
        </w:rPr>
      </w:pPr>
    </w:p>
    <w:p w14:paraId="736E9D6C" w14:textId="77777777" w:rsidR="005D110D" w:rsidRPr="00884DE2" w:rsidRDefault="00000000">
      <w:pPr>
        <w:rPr>
          <w:rFonts w:asciiTheme="minorHAnsi" w:eastAsia="Calibri" w:hAnsiTheme="minorHAnsi" w:cstheme="minorHAnsi"/>
          <w:i/>
        </w:rPr>
      </w:pPr>
      <w:r w:rsidRPr="00884DE2">
        <w:rPr>
          <w:rFonts w:asciiTheme="minorHAnsi" w:eastAsia="Calibri" w:hAnsiTheme="minorHAnsi" w:cstheme="minorHAnsi"/>
          <w:b/>
          <w:sz w:val="28"/>
          <w:szCs w:val="28"/>
          <w:u w:val="single"/>
        </w:rPr>
        <w:t xml:space="preserve">Inclusive Community </w:t>
      </w:r>
    </w:p>
    <w:p w14:paraId="759A1F1C"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UIC values diversity and inclusion. Regardless of age, disability, ethnicity, race, gender, gender identity, sexual orientation, socioeconomic status, geographic background, religion, political ideology, language, or culture, we expect all members of this class to contribute to a respectful, welcoming, and inclusive environment for every other member of our class. If aspects of this course result in barriers to your inclusion, engagement, accurate assessment, or achievement, please notify me as soon as possible.</w:t>
      </w:r>
    </w:p>
    <w:p w14:paraId="34A85E26" w14:textId="77777777" w:rsidR="005D110D" w:rsidRPr="00884DE2" w:rsidRDefault="005D110D">
      <w:pPr>
        <w:rPr>
          <w:rFonts w:asciiTheme="minorHAnsi" w:eastAsia="Calibri" w:hAnsiTheme="minorHAnsi" w:cstheme="minorHAnsi"/>
        </w:rPr>
      </w:pPr>
    </w:p>
    <w:p w14:paraId="3A309DB7"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b/>
          <w:sz w:val="28"/>
          <w:szCs w:val="28"/>
          <w:u w:val="single"/>
        </w:rPr>
        <w:t>Name and Pronoun Use</w:t>
      </w:r>
      <w:r w:rsidRPr="00884DE2">
        <w:rPr>
          <w:rFonts w:asciiTheme="minorHAnsi" w:eastAsia="Calibri" w:hAnsiTheme="minorHAnsi" w:cstheme="minorHAnsi"/>
          <w:b/>
          <w:sz w:val="28"/>
          <w:szCs w:val="28"/>
        </w:rPr>
        <w:t xml:space="preserve"> </w:t>
      </w:r>
    </w:p>
    <w:p w14:paraId="761F3B03" w14:textId="77777777" w:rsidR="005D110D" w:rsidRPr="00884DE2" w:rsidRDefault="00000000">
      <w:pPr>
        <w:tabs>
          <w:tab w:val="left" w:pos="0"/>
          <w:tab w:val="left" w:pos="1440"/>
          <w:tab w:val="left" w:pos="5580"/>
          <w:tab w:val="left" w:pos="5760"/>
          <w:tab w:val="left" w:pos="6480"/>
          <w:tab w:val="left" w:pos="7200"/>
          <w:tab w:val="left" w:pos="7920"/>
          <w:tab w:val="left" w:pos="8640"/>
        </w:tabs>
        <w:rPr>
          <w:rFonts w:asciiTheme="minorHAnsi" w:eastAsia="Calibri" w:hAnsiTheme="minorHAnsi" w:cstheme="minorHAnsi"/>
        </w:rPr>
      </w:pPr>
      <w:r w:rsidRPr="00884DE2">
        <w:rPr>
          <w:rFonts w:asciiTheme="minorHAnsi" w:eastAsia="Calibri" w:hAnsiTheme="minorHAnsi" w:cstheme="minorHAnsi"/>
        </w:rPr>
        <w:lastRenderedPageBreak/>
        <w:t xml:space="preserve">If your name does not match the name on my class roster, please let me know as soon as possible. My pronouns are </w:t>
      </w:r>
      <w:r w:rsidRPr="00884DE2">
        <w:rPr>
          <w:rFonts w:asciiTheme="minorHAnsi" w:eastAsia="Calibri" w:hAnsiTheme="minorHAnsi" w:cstheme="minorHAnsi"/>
          <w:i/>
          <w:color w:val="0070C0"/>
        </w:rPr>
        <w:t>[she/her; he/him; they/them]</w:t>
      </w:r>
      <w:r w:rsidRPr="00884DE2">
        <w:rPr>
          <w:rFonts w:asciiTheme="minorHAnsi" w:eastAsia="Calibri" w:hAnsiTheme="minorHAnsi" w:cstheme="minorHAnsi"/>
        </w:rPr>
        <w:t xml:space="preserve">. I welcome your pronouns if you would like to share them with me. For more information about pronouns, see this page: </w:t>
      </w:r>
      <w:hyperlink r:id="rId19">
        <w:r w:rsidRPr="00884DE2">
          <w:rPr>
            <w:rFonts w:asciiTheme="minorHAnsi" w:eastAsia="Calibri" w:hAnsiTheme="minorHAnsi" w:cstheme="minorHAnsi"/>
            <w:color w:val="0563C1"/>
            <w:u w:val="single"/>
          </w:rPr>
          <w:t>https://www.mypronouns.org/what-and-why</w:t>
        </w:r>
      </w:hyperlink>
      <w:r w:rsidRPr="00884DE2">
        <w:rPr>
          <w:rFonts w:asciiTheme="minorHAnsi" w:eastAsia="Calibri" w:hAnsiTheme="minorHAnsi" w:cstheme="minorHAnsi"/>
        </w:rPr>
        <w:t xml:space="preserve">. </w:t>
      </w:r>
    </w:p>
    <w:p w14:paraId="2727D183" w14:textId="77777777" w:rsidR="005D110D" w:rsidRPr="00884DE2" w:rsidRDefault="005D110D">
      <w:pPr>
        <w:jc w:val="both"/>
        <w:rPr>
          <w:rFonts w:asciiTheme="minorHAnsi" w:eastAsia="Calibri" w:hAnsiTheme="minorHAnsi" w:cstheme="minorHAnsi"/>
        </w:rPr>
      </w:pPr>
    </w:p>
    <w:p w14:paraId="3D9D45F6" w14:textId="77777777" w:rsidR="005D110D" w:rsidRPr="00884DE2" w:rsidRDefault="00000000">
      <w:pPr>
        <w:rPr>
          <w:rFonts w:asciiTheme="minorHAnsi" w:eastAsia="Calibri" w:hAnsiTheme="minorHAnsi" w:cstheme="minorHAnsi"/>
          <w:b/>
          <w:color w:val="C00000"/>
          <w:sz w:val="28"/>
          <w:szCs w:val="28"/>
          <w:u w:val="single"/>
        </w:rPr>
      </w:pPr>
      <w:r w:rsidRPr="00884DE2">
        <w:rPr>
          <w:rFonts w:asciiTheme="minorHAnsi" w:eastAsia="Calibri" w:hAnsiTheme="minorHAnsi" w:cstheme="minorHAnsi"/>
          <w:b/>
          <w:color w:val="C00000"/>
          <w:sz w:val="28"/>
          <w:szCs w:val="28"/>
          <w:u w:val="single"/>
        </w:rPr>
        <w:t xml:space="preserve">Community Agreement/Classroom Conduct Policy </w:t>
      </w:r>
    </w:p>
    <w:p w14:paraId="5591D11F"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Be present by turning off cell phones and removing yourself from other distractions.</w:t>
      </w:r>
    </w:p>
    <w:p w14:paraId="56107B89"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Be respectful of the learning space and community. For example, no side conversations or unnecessary disruptions.</w:t>
      </w:r>
    </w:p>
    <w:p w14:paraId="5160187A"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Use preferred names and gender pronouns.</w:t>
      </w:r>
    </w:p>
    <w:p w14:paraId="6E97D4C3"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Assume goodwill in all interactions, even in disagreement.</w:t>
      </w:r>
    </w:p>
    <w:p w14:paraId="51CA31E1"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Facilitate dialogue and value the free and safe exchange of ideas.</w:t>
      </w:r>
    </w:p>
    <w:p w14:paraId="54E85416"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Try not to make assumptions, have an open mind, seek to understand, and not judge.</w:t>
      </w:r>
    </w:p>
    <w:p w14:paraId="6FEEB78A"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Approach discussion, challenges, and different perspectives as an opportunity to “think out loud,” learn something new, and understand the concepts or experiences that guide other people’s thinking.</w:t>
      </w:r>
    </w:p>
    <w:p w14:paraId="34042A63"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Debate the concepts, not the person.</w:t>
      </w:r>
    </w:p>
    <w:p w14:paraId="1EDAD82E"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Be gracious and open to change when your ideas, arguments, or positions do not work or are proven wrong.</w:t>
      </w:r>
    </w:p>
    <w:p w14:paraId="4CA429BD"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Be willing to work together and share helpful study strategies.</w:t>
      </w:r>
    </w:p>
    <w:p w14:paraId="50E20702" w14:textId="77777777" w:rsidR="005D110D" w:rsidRPr="00884DE2" w:rsidRDefault="00000000">
      <w:pPr>
        <w:numPr>
          <w:ilvl w:val="0"/>
          <w:numId w:val="3"/>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Be mindful of one another’s privacy, and do not invite outsiders into our classroom.</w:t>
      </w:r>
      <w:r w:rsidRPr="00884DE2">
        <w:rPr>
          <w:rFonts w:asciiTheme="minorHAnsi" w:eastAsia="Calibri" w:hAnsiTheme="minorHAnsi" w:cstheme="minorHAnsi"/>
          <w:color w:val="000000"/>
        </w:rPr>
        <w:br/>
      </w:r>
    </w:p>
    <w:p w14:paraId="0A33BF48" w14:textId="77777777" w:rsidR="005D110D" w:rsidRPr="00884DE2" w:rsidRDefault="00000000">
      <w:pPr>
        <w:pStyle w:val="Heading3"/>
        <w:rPr>
          <w:rFonts w:asciiTheme="minorHAnsi" w:eastAsia="Calibri" w:hAnsiTheme="minorHAnsi" w:cstheme="minorHAnsi"/>
          <w:color w:val="000000"/>
          <w:u w:val="single"/>
        </w:rPr>
      </w:pPr>
      <w:r w:rsidRPr="00884DE2">
        <w:rPr>
          <w:rFonts w:asciiTheme="minorHAnsi" w:eastAsia="Calibri" w:hAnsiTheme="minorHAnsi" w:cstheme="minorHAnsi"/>
          <w:color w:val="000000"/>
          <w:u w:val="single"/>
        </w:rPr>
        <w:t>Content Notices and Trigger Warnings</w:t>
      </w:r>
    </w:p>
    <w:p w14:paraId="7E3DE1AD"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highlight w:val="white"/>
        </w:rPr>
        <w:t xml:space="preserve">Our classroom provides an open space for a critical and civil exchange of ideas, inclusive of a variety of perspectives and positions. Some readings and other content may </w:t>
      </w:r>
      <w:r w:rsidRPr="00884DE2">
        <w:rPr>
          <w:rFonts w:asciiTheme="minorHAnsi" w:eastAsia="Calibri" w:hAnsiTheme="minorHAnsi" w:cstheme="minorHAnsi"/>
        </w:rPr>
        <w:t>expose you to ideas, subjects, or views that may challenge you, cause you discomfort, or recall past negative experiences or traumas. I intend to discuss all subjects with dignity and humanity, as well as with rigor and respect for scholarly inquiry. If you would like me to be aware of a specific topic of concern, please email or visit my Student Drop-In Hours.</w:t>
      </w:r>
    </w:p>
    <w:p w14:paraId="2707B6B7" w14:textId="77777777" w:rsidR="005D110D" w:rsidRPr="00884DE2" w:rsidRDefault="00000000">
      <w:pPr>
        <w:rPr>
          <w:rFonts w:asciiTheme="minorHAnsi" w:eastAsia="Calibri" w:hAnsiTheme="minorHAnsi" w:cstheme="minorHAnsi"/>
        </w:rPr>
      </w:pPr>
      <w:r w:rsidRPr="00884DE2">
        <w:rPr>
          <w:rFonts w:asciiTheme="minorHAnsi" w:hAnsiTheme="minorHAnsi" w:cstheme="minorHAnsi"/>
          <w:noProof/>
        </w:rPr>
        <mc:AlternateContent>
          <mc:Choice Requires="wps">
            <w:drawing>
              <wp:anchor distT="0" distB="0" distL="0" distR="0" simplePos="0" relativeHeight="251664384" behindDoc="1" locked="0" layoutInCell="1" hidden="0" allowOverlap="1" wp14:anchorId="1176ABB3" wp14:editId="10A59985">
                <wp:simplePos x="0" y="0"/>
                <wp:positionH relativeFrom="column">
                  <wp:posOffset>-380999</wp:posOffset>
                </wp:positionH>
                <wp:positionV relativeFrom="paragraph">
                  <wp:posOffset>139700</wp:posOffset>
                </wp:positionV>
                <wp:extent cx="6307115" cy="292735"/>
                <wp:effectExtent l="0" t="0" r="0" b="0"/>
                <wp:wrapNone/>
                <wp:docPr id="15" name="Rectangle 15"/>
                <wp:cNvGraphicFramePr/>
                <a:graphic xmlns:a="http://schemas.openxmlformats.org/drawingml/2006/main">
                  <a:graphicData uri="http://schemas.microsoft.com/office/word/2010/wordprocessingShape">
                    <wps:wsp>
                      <wps:cNvSpPr/>
                      <wps:spPr>
                        <a:xfrm>
                          <a:off x="2198793" y="3639983"/>
                          <a:ext cx="6294415" cy="280035"/>
                        </a:xfrm>
                        <a:prstGeom prst="rect">
                          <a:avLst/>
                        </a:prstGeom>
                        <a:solidFill>
                          <a:srgbClr val="D8D8D8"/>
                        </a:solidFill>
                        <a:ln w="12700" cap="flat" cmpd="sng">
                          <a:solidFill>
                            <a:schemeClr val="dk1"/>
                          </a:solidFill>
                          <a:prstDash val="solid"/>
                          <a:miter lim="800000"/>
                          <a:headEnd type="none" w="sm" len="sm"/>
                          <a:tailEnd type="none" w="sm" len="sm"/>
                        </a:ln>
                      </wps:spPr>
                      <wps:txbx>
                        <w:txbxContent>
                          <w:p w14:paraId="7245DAAA" w14:textId="77777777" w:rsidR="005D110D" w:rsidRDefault="005D110D">
                            <w:pPr>
                              <w:textDirection w:val="btLr"/>
                            </w:pPr>
                          </w:p>
                        </w:txbxContent>
                      </wps:txbx>
                      <wps:bodyPr spcFirstLastPara="1" wrap="square" lIns="91425" tIns="91425" rIns="91425" bIns="91425" anchor="ctr" anchorCtr="0">
                        <a:noAutofit/>
                      </wps:bodyPr>
                    </wps:wsp>
                  </a:graphicData>
                </a:graphic>
              </wp:anchor>
            </w:drawing>
          </mc:Choice>
          <mc:Fallback>
            <w:pict>
              <v:rect w14:anchorId="1176ABB3" id="Rectangle 15" o:spid="_x0000_s1032" style="position:absolute;margin-left:-30pt;margin-top:11pt;width:496.6pt;height:23.05pt;z-index:-2516520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" fillcolor="#d8d8d8" strokecolor="black [3200]" strokeweight="1pt">
                <v:stroke startarrowwidth="narrow" startarrowlength="short" endarrowwidth="narrow" endarrowlength="short"/>
                <v:textbox inset="2.53958mm,2.53958mm,2.53958mm,2.53958mm">
                  <w:txbxContent>
                    <w:p w14:paraId="7245DAAA" w14:textId="77777777" w:rsidR="005D110D" w:rsidRDefault="005D110D">
                      <w:pPr>
                        <w:textDirection w:val="btLr"/>
                      </w:pPr>
                    </w:p>
                  </w:txbxContent>
                </v:textbox>
              </v:rect>
            </w:pict>
          </mc:Fallback>
        </mc:AlternateContent>
      </w:r>
    </w:p>
    <w:p w14:paraId="6DF95089" w14:textId="77777777" w:rsidR="005D110D" w:rsidRPr="00884DE2" w:rsidRDefault="00000000">
      <w:pPr>
        <w:pStyle w:val="Heading3"/>
        <w:ind w:hanging="450"/>
        <w:rPr>
          <w:rFonts w:asciiTheme="minorHAnsi" w:eastAsia="Calibri" w:hAnsiTheme="minorHAnsi" w:cstheme="minorHAnsi"/>
          <w:color w:val="000000"/>
        </w:rPr>
      </w:pPr>
      <w:r w:rsidRPr="00884DE2">
        <w:rPr>
          <w:rFonts w:asciiTheme="minorHAnsi" w:eastAsia="Calibri" w:hAnsiTheme="minorHAnsi" w:cstheme="minorHAnsi"/>
          <w:color w:val="000000"/>
        </w:rPr>
        <w:t>VII. RESOURCES: Academic Success, Wellness, and Safety</w:t>
      </w:r>
    </w:p>
    <w:p w14:paraId="1093919B" w14:textId="77777777" w:rsidR="005D110D" w:rsidRPr="00884DE2" w:rsidRDefault="005D110D">
      <w:pPr>
        <w:rPr>
          <w:rFonts w:asciiTheme="minorHAnsi" w:eastAsia="Calibri" w:hAnsiTheme="minorHAnsi" w:cstheme="minorHAnsi"/>
          <w:sz w:val="20"/>
          <w:szCs w:val="20"/>
        </w:rPr>
      </w:pPr>
    </w:p>
    <w:p w14:paraId="0845A846" w14:textId="77777777" w:rsidR="005D110D" w:rsidRPr="00884DE2" w:rsidRDefault="00000000">
      <w:pPr>
        <w:rPr>
          <w:rFonts w:asciiTheme="minorHAnsi" w:eastAsia="Calibri" w:hAnsiTheme="minorHAnsi" w:cstheme="minorHAnsi"/>
        </w:rPr>
      </w:pPr>
      <w:r w:rsidRPr="00884DE2">
        <w:rPr>
          <w:rFonts w:asciiTheme="minorHAnsi" w:eastAsia="Calibri" w:hAnsiTheme="minorHAnsi" w:cstheme="minorHAnsi"/>
        </w:rPr>
        <w:t xml:space="preserve">We all need the help and the support of our UIC community. Please visit my </w:t>
      </w:r>
      <w:r w:rsidRPr="00884DE2">
        <w:rPr>
          <w:rFonts w:asciiTheme="minorHAnsi" w:eastAsia="Calibri" w:hAnsiTheme="minorHAnsi" w:cstheme="minorHAnsi"/>
          <w:b/>
        </w:rPr>
        <w:t>drop-in hours</w:t>
      </w:r>
      <w:r w:rsidRPr="00884DE2">
        <w:rPr>
          <w:rFonts w:asciiTheme="minorHAnsi" w:eastAsia="Calibri" w:hAnsiTheme="minorHAnsi" w:cstheme="minorHAnsi"/>
        </w:rPr>
        <w:t xml:space="preserve"> for course consultation and other academic or research topics. For additional assistance, please contact your assigned college advisor and visit the support services available to all UIC students. </w:t>
      </w:r>
    </w:p>
    <w:p w14:paraId="73554B69" w14:textId="77777777" w:rsidR="005D110D" w:rsidRPr="00884DE2" w:rsidRDefault="005D110D">
      <w:pPr>
        <w:rPr>
          <w:rFonts w:asciiTheme="minorHAnsi" w:eastAsia="Calibri" w:hAnsiTheme="minorHAnsi" w:cstheme="minorHAnsi"/>
          <w:b/>
        </w:rPr>
      </w:pPr>
    </w:p>
    <w:p w14:paraId="2A3AEE03" w14:textId="77777777" w:rsidR="005D110D" w:rsidRPr="00884DE2" w:rsidRDefault="00000000">
      <w:pPr>
        <w:rPr>
          <w:rFonts w:asciiTheme="minorHAnsi" w:eastAsia="Calibri" w:hAnsiTheme="minorHAnsi" w:cstheme="minorHAnsi"/>
          <w:b/>
          <w:sz w:val="28"/>
          <w:szCs w:val="28"/>
          <w:u w:val="single"/>
        </w:rPr>
      </w:pPr>
      <w:r w:rsidRPr="00884DE2">
        <w:rPr>
          <w:rFonts w:asciiTheme="minorHAnsi" w:eastAsia="Calibri" w:hAnsiTheme="minorHAnsi" w:cstheme="minorHAnsi"/>
          <w:b/>
          <w:sz w:val="28"/>
          <w:szCs w:val="28"/>
          <w:u w:val="single"/>
        </w:rPr>
        <w:t>Academic Success</w:t>
      </w:r>
    </w:p>
    <w:p w14:paraId="11FAEBFF" w14:textId="77777777" w:rsidR="001B2FE4" w:rsidRPr="00884DE2" w:rsidRDefault="00000000" w:rsidP="001B2FE4">
      <w:pPr>
        <w:numPr>
          <w:ilvl w:val="0"/>
          <w:numId w:val="1"/>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 xml:space="preserve">UIC </w:t>
      </w:r>
      <w:hyperlink r:id="rId20">
        <w:r w:rsidRPr="00884DE2">
          <w:rPr>
            <w:rFonts w:asciiTheme="minorHAnsi" w:eastAsia="Calibri" w:hAnsiTheme="minorHAnsi" w:cstheme="minorHAnsi"/>
            <w:color w:val="000000"/>
            <w:u w:val="single"/>
          </w:rPr>
          <w:t>Tutoring Resources</w:t>
        </w:r>
      </w:hyperlink>
    </w:p>
    <w:p w14:paraId="623C5A0B" w14:textId="77777777" w:rsidR="001B2FE4" w:rsidRPr="00884DE2" w:rsidRDefault="001B2FE4" w:rsidP="001B2FE4">
      <w:pPr>
        <w:numPr>
          <w:ilvl w:val="0"/>
          <w:numId w:val="1"/>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 xml:space="preserve">College of Engineering </w:t>
      </w:r>
      <w:hyperlink r:id="rId21" w:history="1">
        <w:r w:rsidRPr="00884DE2">
          <w:rPr>
            <w:rStyle w:val="Hyperlink"/>
            <w:rFonts w:asciiTheme="minorHAnsi" w:eastAsia="Calibri" w:hAnsiTheme="minorHAnsi" w:cstheme="minorHAnsi"/>
          </w:rPr>
          <w:t>tutoring program</w:t>
        </w:r>
      </w:hyperlink>
    </w:p>
    <w:p w14:paraId="405751FB" w14:textId="77777777" w:rsidR="001B2FE4" w:rsidRPr="00884DE2" w:rsidRDefault="00000000" w:rsidP="001B2FE4">
      <w:pPr>
        <w:numPr>
          <w:ilvl w:val="0"/>
          <w:numId w:val="1"/>
        </w:numPr>
        <w:pBdr>
          <w:top w:val="nil"/>
          <w:left w:val="nil"/>
          <w:bottom w:val="nil"/>
          <w:right w:val="nil"/>
          <w:between w:val="nil"/>
        </w:pBdr>
        <w:rPr>
          <w:rFonts w:asciiTheme="minorHAnsi" w:eastAsia="Calibri" w:hAnsiTheme="minorHAnsi" w:cstheme="minorHAnsi"/>
          <w:color w:val="000000"/>
        </w:rPr>
      </w:pPr>
      <w:hyperlink r:id="rId22" w:history="1">
        <w:r w:rsidR="001B2FE4" w:rsidRPr="00884DE2">
          <w:rPr>
            <w:rStyle w:val="Hyperlink"/>
            <w:rFonts w:asciiTheme="minorHAnsi" w:eastAsia="Calibri" w:hAnsiTheme="minorHAnsi" w:cstheme="minorHAnsi"/>
          </w:rPr>
          <w:t>Equity and Inclusion in Engineering Program</w:t>
        </w:r>
      </w:hyperlink>
    </w:p>
    <w:p w14:paraId="2128DA16" w14:textId="74AC530C" w:rsidR="005D110D" w:rsidRPr="00884DE2" w:rsidRDefault="00000000" w:rsidP="001B2FE4">
      <w:pPr>
        <w:numPr>
          <w:ilvl w:val="0"/>
          <w:numId w:val="1"/>
        </w:numPr>
        <w:pBdr>
          <w:top w:val="nil"/>
          <w:left w:val="nil"/>
          <w:bottom w:val="nil"/>
          <w:right w:val="nil"/>
          <w:between w:val="nil"/>
        </w:pBdr>
        <w:rPr>
          <w:rFonts w:asciiTheme="minorHAnsi" w:eastAsia="Calibri" w:hAnsiTheme="minorHAnsi" w:cstheme="minorHAnsi"/>
          <w:color w:val="000000"/>
        </w:rPr>
      </w:pPr>
      <w:hyperlink r:id="rId23">
        <w:r w:rsidRPr="00884DE2">
          <w:rPr>
            <w:rFonts w:asciiTheme="minorHAnsi" w:eastAsia="Calibri" w:hAnsiTheme="minorHAnsi" w:cstheme="minorHAnsi"/>
            <w:color w:val="000000"/>
            <w:u w:val="single"/>
          </w:rPr>
          <w:t>UIC Library</w:t>
        </w:r>
      </w:hyperlink>
      <w:r w:rsidRPr="00884DE2">
        <w:rPr>
          <w:rFonts w:asciiTheme="minorHAnsi" w:eastAsia="Calibri" w:hAnsiTheme="minorHAnsi" w:cstheme="minorHAnsi"/>
          <w:color w:val="000000"/>
        </w:rPr>
        <w:t xml:space="preserve"> and </w:t>
      </w:r>
      <w:hyperlink r:id="rId24">
        <w:r w:rsidRPr="00884DE2">
          <w:rPr>
            <w:rFonts w:asciiTheme="minorHAnsi" w:eastAsia="Calibri" w:hAnsiTheme="minorHAnsi" w:cstheme="minorHAnsi"/>
            <w:color w:val="000000"/>
            <w:u w:val="single"/>
          </w:rPr>
          <w:t>UIC Library Research Guides</w:t>
        </w:r>
      </w:hyperlink>
      <w:r w:rsidRPr="00884DE2">
        <w:rPr>
          <w:rFonts w:asciiTheme="minorHAnsi" w:eastAsia="Calibri" w:hAnsiTheme="minorHAnsi" w:cstheme="minorHAnsi"/>
          <w:color w:val="000000"/>
        </w:rPr>
        <w:t>.</w:t>
      </w:r>
    </w:p>
    <w:p w14:paraId="37435223" w14:textId="77777777" w:rsidR="005D110D" w:rsidRPr="00884DE2" w:rsidRDefault="00000000">
      <w:pPr>
        <w:numPr>
          <w:ilvl w:val="0"/>
          <w:numId w:val="1"/>
        </w:numPr>
        <w:pBdr>
          <w:top w:val="nil"/>
          <w:left w:val="nil"/>
          <w:bottom w:val="nil"/>
          <w:right w:val="nil"/>
          <w:between w:val="nil"/>
        </w:pBdr>
        <w:rPr>
          <w:rFonts w:asciiTheme="minorHAnsi" w:eastAsia="Calibri" w:hAnsiTheme="minorHAnsi" w:cstheme="minorHAnsi"/>
          <w:color w:val="000000"/>
        </w:rPr>
      </w:pPr>
      <w:hyperlink r:id="rId25">
        <w:r w:rsidRPr="00884DE2">
          <w:rPr>
            <w:rFonts w:asciiTheme="minorHAnsi" w:eastAsia="Calibri" w:hAnsiTheme="minorHAnsi" w:cstheme="minorHAnsi"/>
            <w:color w:val="0563C1"/>
            <w:u w:val="single"/>
          </w:rPr>
          <w:t>Offices</w:t>
        </w:r>
      </w:hyperlink>
      <w:r w:rsidRPr="00884DE2">
        <w:rPr>
          <w:rFonts w:asciiTheme="minorHAnsi" w:eastAsia="Calibri" w:hAnsiTheme="minorHAnsi" w:cstheme="minorHAnsi"/>
          <w:color w:val="000000"/>
        </w:rPr>
        <w:t xml:space="preserve"> supporting the UIC Undergraduate Experience and Academic Programs. </w:t>
      </w:r>
    </w:p>
    <w:p w14:paraId="2CB2E1E2" w14:textId="77777777" w:rsidR="005D110D" w:rsidRPr="00884DE2" w:rsidRDefault="00000000">
      <w:pPr>
        <w:numPr>
          <w:ilvl w:val="0"/>
          <w:numId w:val="1"/>
        </w:numPr>
        <w:pBdr>
          <w:top w:val="nil"/>
          <w:left w:val="nil"/>
          <w:bottom w:val="nil"/>
          <w:right w:val="nil"/>
          <w:between w:val="nil"/>
        </w:pBdr>
        <w:rPr>
          <w:rFonts w:asciiTheme="minorHAnsi" w:eastAsia="Calibri" w:hAnsiTheme="minorHAnsi" w:cstheme="minorHAnsi"/>
          <w:color w:val="000000"/>
        </w:rPr>
      </w:pPr>
      <w:hyperlink r:id="rId26">
        <w:r w:rsidRPr="00884DE2">
          <w:rPr>
            <w:rFonts w:asciiTheme="minorHAnsi" w:eastAsia="Calibri" w:hAnsiTheme="minorHAnsi" w:cstheme="minorHAnsi"/>
            <w:color w:val="000000"/>
            <w:u w:val="single"/>
          </w:rPr>
          <w:t>Student Guide for Information Technology</w:t>
        </w:r>
      </w:hyperlink>
    </w:p>
    <w:p w14:paraId="6590546B" w14:textId="77777777" w:rsidR="005D110D" w:rsidRPr="00884DE2" w:rsidRDefault="00000000">
      <w:pPr>
        <w:numPr>
          <w:ilvl w:val="0"/>
          <w:numId w:val="1"/>
        </w:numPr>
        <w:pBdr>
          <w:top w:val="nil"/>
          <w:left w:val="nil"/>
          <w:bottom w:val="nil"/>
          <w:right w:val="nil"/>
          <w:between w:val="nil"/>
        </w:pBdr>
        <w:rPr>
          <w:rFonts w:asciiTheme="minorHAnsi" w:eastAsia="Calibri" w:hAnsiTheme="minorHAnsi" w:cstheme="minorHAnsi"/>
          <w:color w:val="000000"/>
        </w:rPr>
      </w:pPr>
      <w:hyperlink r:id="rId27">
        <w:r w:rsidRPr="00884DE2">
          <w:rPr>
            <w:rFonts w:asciiTheme="minorHAnsi" w:eastAsia="Calibri" w:hAnsiTheme="minorHAnsi" w:cstheme="minorHAnsi"/>
            <w:color w:val="0563C1"/>
            <w:u w:val="single"/>
          </w:rPr>
          <w:t>First-at-LAS</w:t>
        </w:r>
      </w:hyperlink>
      <w:r w:rsidRPr="00884DE2">
        <w:rPr>
          <w:rFonts w:asciiTheme="minorHAnsi" w:eastAsia="Calibri" w:hAnsiTheme="minorHAnsi" w:cstheme="minorHAnsi"/>
          <w:color w:val="000000"/>
        </w:rPr>
        <w:t xml:space="preserve"> Academic Success Program, focusing on LAS first-generation students.</w:t>
      </w:r>
    </w:p>
    <w:p w14:paraId="3493B9A2" w14:textId="77777777" w:rsidR="001B2FE4" w:rsidRPr="00884DE2" w:rsidRDefault="001B2FE4" w:rsidP="001B2FE4">
      <w:pPr>
        <w:pBdr>
          <w:top w:val="nil"/>
          <w:left w:val="nil"/>
          <w:bottom w:val="nil"/>
          <w:right w:val="nil"/>
          <w:between w:val="nil"/>
        </w:pBdr>
        <w:ind w:left="360"/>
        <w:rPr>
          <w:rFonts w:asciiTheme="minorHAnsi" w:eastAsia="Calibri" w:hAnsiTheme="minorHAnsi" w:cstheme="minorHAnsi"/>
          <w:color w:val="000000"/>
        </w:rPr>
      </w:pPr>
    </w:p>
    <w:p w14:paraId="6D038B59" w14:textId="77777777" w:rsidR="005D110D" w:rsidRPr="00884DE2" w:rsidRDefault="00000000">
      <w:pPr>
        <w:rPr>
          <w:rFonts w:asciiTheme="minorHAnsi" w:eastAsia="Calibri" w:hAnsiTheme="minorHAnsi" w:cstheme="minorHAnsi"/>
          <w:b/>
          <w:sz w:val="28"/>
          <w:szCs w:val="28"/>
          <w:u w:val="single"/>
        </w:rPr>
      </w:pPr>
      <w:r w:rsidRPr="00884DE2">
        <w:rPr>
          <w:rFonts w:asciiTheme="minorHAnsi" w:eastAsia="Calibri" w:hAnsiTheme="minorHAnsi" w:cstheme="minorHAnsi"/>
          <w:b/>
          <w:sz w:val="28"/>
          <w:szCs w:val="28"/>
          <w:u w:val="single"/>
        </w:rPr>
        <w:t>Wellness</w:t>
      </w:r>
    </w:p>
    <w:p w14:paraId="3C05C68D" w14:textId="77777777" w:rsidR="005D110D" w:rsidRPr="00884DE2" w:rsidRDefault="00000000">
      <w:pPr>
        <w:numPr>
          <w:ilvl w:val="0"/>
          <w:numId w:val="2"/>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b/>
          <w:color w:val="000000"/>
        </w:rPr>
        <w:t>Counseling Services</w:t>
      </w:r>
      <w:r w:rsidRPr="00884DE2">
        <w:rPr>
          <w:rFonts w:asciiTheme="minorHAnsi" w:eastAsia="Calibri" w:hAnsiTheme="minorHAnsi" w:cstheme="minorHAnsi"/>
          <w:color w:val="000000"/>
        </w:rPr>
        <w:t xml:space="preserve">: You may seek free and confidential services from the Counseling Center at </w:t>
      </w:r>
      <w:hyperlink r:id="rId28">
        <w:r w:rsidRPr="00884DE2">
          <w:rPr>
            <w:rFonts w:asciiTheme="minorHAnsi" w:eastAsia="Calibri" w:hAnsiTheme="minorHAnsi" w:cstheme="minorHAnsi"/>
            <w:color w:val="000000"/>
            <w:u w:val="single"/>
          </w:rPr>
          <w:t>https://counseling.uic.edu/</w:t>
        </w:r>
      </w:hyperlink>
      <w:r w:rsidRPr="00884DE2">
        <w:rPr>
          <w:rFonts w:asciiTheme="minorHAnsi" w:eastAsia="Calibri" w:hAnsiTheme="minorHAnsi" w:cstheme="minorHAnsi"/>
          <w:color w:val="000000"/>
        </w:rPr>
        <w:t xml:space="preserve">. </w:t>
      </w:r>
    </w:p>
    <w:p w14:paraId="449ED462" w14:textId="77777777" w:rsidR="005D110D" w:rsidRPr="00884DE2" w:rsidRDefault="00000000">
      <w:pPr>
        <w:numPr>
          <w:ilvl w:val="0"/>
          <w:numId w:val="1"/>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color w:val="000000"/>
        </w:rPr>
        <w:t xml:space="preserve">Access </w:t>
      </w:r>
      <w:hyperlink r:id="rId29">
        <w:r w:rsidRPr="00884DE2">
          <w:rPr>
            <w:rFonts w:asciiTheme="minorHAnsi" w:eastAsia="Calibri" w:hAnsiTheme="minorHAnsi" w:cstheme="minorHAnsi"/>
            <w:color w:val="000000"/>
            <w:u w:val="single"/>
          </w:rPr>
          <w:t>U&amp;I Care Program</w:t>
        </w:r>
      </w:hyperlink>
      <w:r w:rsidRPr="00884DE2">
        <w:rPr>
          <w:rFonts w:asciiTheme="minorHAnsi" w:eastAsia="Calibri" w:hAnsiTheme="minorHAnsi" w:cstheme="minorHAnsi"/>
          <w:color w:val="000000"/>
        </w:rPr>
        <w:t xml:space="preserve"> for assistance with personal hardships.</w:t>
      </w:r>
    </w:p>
    <w:p w14:paraId="1C46802E" w14:textId="77777777" w:rsidR="005D110D" w:rsidRPr="00884DE2" w:rsidRDefault="00000000">
      <w:pPr>
        <w:numPr>
          <w:ilvl w:val="0"/>
          <w:numId w:val="1"/>
        </w:numPr>
        <w:pBdr>
          <w:top w:val="nil"/>
          <w:left w:val="nil"/>
          <w:bottom w:val="nil"/>
          <w:right w:val="nil"/>
          <w:between w:val="nil"/>
        </w:pBdr>
        <w:rPr>
          <w:rFonts w:asciiTheme="minorHAnsi" w:eastAsia="Calibri" w:hAnsiTheme="minorHAnsi" w:cstheme="minorHAnsi"/>
          <w:color w:val="000000"/>
        </w:rPr>
      </w:pPr>
      <w:r w:rsidRPr="00884DE2">
        <w:rPr>
          <w:rFonts w:asciiTheme="minorHAnsi" w:eastAsia="Calibri" w:hAnsiTheme="minorHAnsi" w:cstheme="minorHAnsi"/>
          <w:b/>
          <w:color w:val="000000"/>
        </w:rPr>
        <w:t>Campus Advocacy Network</w:t>
      </w:r>
      <w:r w:rsidRPr="00884DE2">
        <w:rPr>
          <w:rFonts w:asciiTheme="minorHAnsi" w:eastAsia="Calibri" w:hAnsiTheme="minorHAnsi" w:cstheme="minorHAnsi"/>
          <w:color w:val="000000"/>
        </w:rPr>
        <w:t xml:space="preserve">: Under Title IX, you have the right to an education that is free from any form of gender-based violence or discrimination. To make a report, email </w:t>
      </w:r>
      <w:hyperlink r:id="rId30">
        <w:r w:rsidRPr="00884DE2">
          <w:rPr>
            <w:rFonts w:asciiTheme="minorHAnsi" w:eastAsia="Calibri" w:hAnsiTheme="minorHAnsi" w:cstheme="minorHAnsi"/>
            <w:color w:val="000000"/>
            <w:u w:val="single"/>
          </w:rPr>
          <w:t>TitleIX@uic.edu</w:t>
        </w:r>
      </w:hyperlink>
      <w:r w:rsidRPr="00884DE2">
        <w:rPr>
          <w:rFonts w:asciiTheme="minorHAnsi" w:eastAsia="Calibri" w:hAnsiTheme="minorHAnsi" w:cstheme="minorHAnsi"/>
          <w:color w:val="000000"/>
        </w:rPr>
        <w:t xml:space="preserve">. For more information or confidential victim services and advocacy, visit UIC’s Campus Advocacy Network at </w:t>
      </w:r>
      <w:hyperlink r:id="rId31">
        <w:r w:rsidRPr="00884DE2">
          <w:rPr>
            <w:rFonts w:asciiTheme="minorHAnsi" w:eastAsia="Calibri" w:hAnsiTheme="minorHAnsi" w:cstheme="minorHAnsi"/>
            <w:color w:val="000000"/>
            <w:u w:val="single"/>
          </w:rPr>
          <w:t>http://can.uic.edu/</w:t>
        </w:r>
      </w:hyperlink>
      <w:r w:rsidRPr="00884DE2">
        <w:rPr>
          <w:rFonts w:asciiTheme="minorHAnsi" w:eastAsia="Calibri" w:hAnsiTheme="minorHAnsi" w:cstheme="minorHAnsi"/>
          <w:color w:val="000000"/>
        </w:rPr>
        <w:t>.</w:t>
      </w:r>
    </w:p>
    <w:p w14:paraId="57B0309D" w14:textId="77777777" w:rsidR="005D110D" w:rsidRPr="00884DE2" w:rsidRDefault="00000000">
      <w:pPr>
        <w:rPr>
          <w:rFonts w:asciiTheme="minorHAnsi" w:eastAsia="Calibri" w:hAnsiTheme="minorHAnsi" w:cstheme="minorHAnsi"/>
          <w:b/>
          <w:sz w:val="28"/>
          <w:szCs w:val="28"/>
          <w:u w:val="single"/>
        </w:rPr>
      </w:pPr>
      <w:r w:rsidRPr="00884DE2">
        <w:rPr>
          <w:rFonts w:asciiTheme="minorHAnsi" w:eastAsia="Calibri" w:hAnsiTheme="minorHAnsi" w:cstheme="minorHAnsi"/>
          <w:b/>
          <w:sz w:val="28"/>
          <w:szCs w:val="28"/>
          <w:u w:val="single"/>
        </w:rPr>
        <w:t>Safety</w:t>
      </w:r>
    </w:p>
    <w:p w14:paraId="1D45D0F4" w14:textId="77777777" w:rsidR="005D110D" w:rsidRPr="00884DE2" w:rsidRDefault="00000000">
      <w:pPr>
        <w:numPr>
          <w:ilvl w:val="0"/>
          <w:numId w:val="2"/>
        </w:numPr>
        <w:pBdr>
          <w:top w:val="nil"/>
          <w:left w:val="nil"/>
          <w:bottom w:val="nil"/>
          <w:right w:val="nil"/>
          <w:between w:val="nil"/>
        </w:pBdr>
        <w:rPr>
          <w:rFonts w:asciiTheme="minorHAnsi" w:eastAsia="Calibri" w:hAnsiTheme="minorHAnsi" w:cstheme="minorHAnsi"/>
          <w:color w:val="000000"/>
        </w:rPr>
      </w:pPr>
      <w:hyperlink r:id="rId32">
        <w:r w:rsidRPr="00884DE2">
          <w:rPr>
            <w:rFonts w:asciiTheme="minorHAnsi" w:eastAsia="Calibri" w:hAnsiTheme="minorHAnsi" w:cstheme="minorHAnsi"/>
            <w:color w:val="0563C1"/>
            <w:u w:val="single"/>
          </w:rPr>
          <w:t>UIC Safe App</w:t>
        </w:r>
      </w:hyperlink>
      <w:r w:rsidRPr="00884DE2">
        <w:rPr>
          <w:rFonts w:asciiTheme="minorHAnsi" w:eastAsia="Calibri" w:hAnsiTheme="minorHAnsi" w:cstheme="minorHAnsi"/>
          <w:color w:val="000000"/>
        </w:rPr>
        <w:t>—PLEASE DOWNLOAD FOR YOUR SAFETY!</w:t>
      </w:r>
    </w:p>
    <w:p w14:paraId="1A6DD2EC" w14:textId="77777777" w:rsidR="005D110D" w:rsidRPr="00884DE2" w:rsidRDefault="00000000">
      <w:pPr>
        <w:numPr>
          <w:ilvl w:val="0"/>
          <w:numId w:val="2"/>
        </w:numPr>
        <w:pBdr>
          <w:top w:val="nil"/>
          <w:left w:val="nil"/>
          <w:bottom w:val="nil"/>
          <w:right w:val="nil"/>
          <w:between w:val="nil"/>
        </w:pBdr>
        <w:rPr>
          <w:rFonts w:asciiTheme="minorHAnsi" w:eastAsia="Calibri" w:hAnsiTheme="minorHAnsi" w:cstheme="minorHAnsi"/>
          <w:color w:val="000000"/>
        </w:rPr>
      </w:pPr>
      <w:hyperlink r:id="rId33">
        <w:r w:rsidRPr="00884DE2">
          <w:rPr>
            <w:rFonts w:asciiTheme="minorHAnsi" w:eastAsia="Calibri" w:hAnsiTheme="minorHAnsi" w:cstheme="minorHAnsi"/>
            <w:color w:val="0563C1"/>
            <w:u w:val="single"/>
          </w:rPr>
          <w:t>UIC Safety Tips and Resources</w:t>
        </w:r>
      </w:hyperlink>
    </w:p>
    <w:p w14:paraId="024156A5" w14:textId="77777777" w:rsidR="005D110D" w:rsidRPr="00884DE2" w:rsidRDefault="00000000">
      <w:pPr>
        <w:numPr>
          <w:ilvl w:val="0"/>
          <w:numId w:val="2"/>
        </w:numPr>
        <w:pBdr>
          <w:top w:val="nil"/>
          <w:left w:val="nil"/>
          <w:bottom w:val="nil"/>
          <w:right w:val="nil"/>
          <w:between w:val="nil"/>
        </w:pBdr>
        <w:rPr>
          <w:rFonts w:asciiTheme="minorHAnsi" w:eastAsia="Calibri" w:hAnsiTheme="minorHAnsi" w:cstheme="minorHAnsi"/>
          <w:color w:val="000000"/>
        </w:rPr>
      </w:pPr>
      <w:hyperlink r:id="rId34">
        <w:r w:rsidRPr="00884DE2">
          <w:rPr>
            <w:rFonts w:asciiTheme="minorHAnsi" w:eastAsia="Calibri" w:hAnsiTheme="minorHAnsi" w:cstheme="minorHAnsi"/>
            <w:color w:val="0563C1"/>
            <w:u w:val="single"/>
          </w:rPr>
          <w:t>Night Ride</w:t>
        </w:r>
      </w:hyperlink>
    </w:p>
    <w:p w14:paraId="1FA5A02E" w14:textId="77777777" w:rsidR="005D110D" w:rsidRPr="00884DE2" w:rsidRDefault="00000000">
      <w:pPr>
        <w:numPr>
          <w:ilvl w:val="0"/>
          <w:numId w:val="2"/>
        </w:numPr>
        <w:pBdr>
          <w:top w:val="nil"/>
          <w:left w:val="nil"/>
          <w:bottom w:val="nil"/>
          <w:right w:val="nil"/>
          <w:between w:val="nil"/>
        </w:pBdr>
        <w:rPr>
          <w:rFonts w:asciiTheme="minorHAnsi" w:eastAsia="Calibri" w:hAnsiTheme="minorHAnsi" w:cstheme="minorHAnsi"/>
          <w:color w:val="000000"/>
        </w:rPr>
      </w:pPr>
      <w:hyperlink r:id="rId35">
        <w:r w:rsidRPr="00884DE2">
          <w:rPr>
            <w:rFonts w:asciiTheme="minorHAnsi" w:eastAsia="Calibri" w:hAnsiTheme="minorHAnsi" w:cstheme="minorHAnsi"/>
            <w:color w:val="0563C1"/>
            <w:u w:val="single"/>
          </w:rPr>
          <w:t>Emergency Communications</w:t>
        </w:r>
      </w:hyperlink>
      <w:r w:rsidRPr="00884DE2">
        <w:rPr>
          <w:rFonts w:asciiTheme="minorHAnsi" w:eastAsia="Calibri" w:hAnsiTheme="minorHAnsi" w:cstheme="minorHAnsi"/>
          <w:color w:val="000000"/>
        </w:rPr>
        <w:t xml:space="preserve">: By dialing 5-5555 from a campus phone, you can summon the Police or Fire for any on-campus emergency. You may also set up the complete number, (312) 355-5555, </w:t>
      </w:r>
      <w:proofErr w:type="gramStart"/>
      <w:r w:rsidRPr="00884DE2">
        <w:rPr>
          <w:rFonts w:asciiTheme="minorHAnsi" w:eastAsia="Calibri" w:hAnsiTheme="minorHAnsi" w:cstheme="minorHAnsi"/>
          <w:color w:val="000000"/>
        </w:rPr>
        <w:t>on</w:t>
      </w:r>
      <w:proofErr w:type="gramEnd"/>
      <w:r w:rsidRPr="00884DE2">
        <w:rPr>
          <w:rFonts w:asciiTheme="minorHAnsi" w:eastAsia="Calibri" w:hAnsiTheme="minorHAnsi" w:cstheme="minorHAnsi"/>
          <w:color w:val="000000"/>
        </w:rPr>
        <w:t xml:space="preserve"> speed dial on your cell phone.</w:t>
      </w:r>
    </w:p>
    <w:p w14:paraId="2FFECCF2" w14:textId="77777777" w:rsidR="005D110D" w:rsidRPr="00884DE2" w:rsidRDefault="005D110D">
      <w:pPr>
        <w:rPr>
          <w:rFonts w:asciiTheme="minorHAnsi" w:eastAsia="Calibri" w:hAnsiTheme="minorHAnsi" w:cstheme="minorHAnsi"/>
        </w:rPr>
      </w:pPr>
    </w:p>
    <w:sectPr w:rsidR="005D110D" w:rsidRPr="00884DE2">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B721" w14:textId="77777777" w:rsidR="002E5FDF" w:rsidRDefault="002E5FDF">
      <w:r>
        <w:separator/>
      </w:r>
    </w:p>
  </w:endnote>
  <w:endnote w:type="continuationSeparator" w:id="0">
    <w:p w14:paraId="65BE1740" w14:textId="77777777" w:rsidR="002E5FDF" w:rsidRDefault="002E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Segoe UI Historic"/>
    <w:charset w:val="4D"/>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AAB33" w14:textId="77777777" w:rsidR="005D110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41868AA2" w14:textId="77777777" w:rsidR="005D110D" w:rsidRDefault="005D110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1903" w14:textId="080FC091" w:rsidR="005D110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F90426">
      <w:rPr>
        <w:noProof/>
        <w:color w:val="000000"/>
      </w:rPr>
      <w:t>2</w:t>
    </w:r>
    <w:r>
      <w:rPr>
        <w:color w:val="000000"/>
      </w:rPr>
      <w:fldChar w:fldCharType="end"/>
    </w:r>
  </w:p>
  <w:p w14:paraId="2CB36BBF" w14:textId="77777777" w:rsidR="005D110D" w:rsidRDefault="005D110D">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3566C" w14:textId="77777777" w:rsidR="005D110D" w:rsidRDefault="005D110D">
    <w:pPr>
      <w:widowControl w:val="0"/>
      <w:pBdr>
        <w:top w:val="nil"/>
        <w:left w:val="nil"/>
        <w:bottom w:val="nil"/>
        <w:right w:val="nil"/>
        <w:between w:val="nil"/>
      </w:pBdr>
      <w:spacing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5D110D" w14:paraId="509FC505" w14:textId="77777777">
      <w:tc>
        <w:tcPr>
          <w:tcW w:w="3120" w:type="dxa"/>
        </w:tcPr>
        <w:p w14:paraId="69671FCF" w14:textId="77777777" w:rsidR="005D110D" w:rsidRDefault="005D110D">
          <w:pPr>
            <w:pBdr>
              <w:top w:val="nil"/>
              <w:left w:val="nil"/>
              <w:bottom w:val="nil"/>
              <w:right w:val="nil"/>
              <w:between w:val="nil"/>
            </w:pBdr>
            <w:tabs>
              <w:tab w:val="center" w:pos="4680"/>
              <w:tab w:val="right" w:pos="9360"/>
            </w:tabs>
            <w:ind w:left="-115"/>
            <w:rPr>
              <w:color w:val="000000"/>
            </w:rPr>
          </w:pPr>
        </w:p>
      </w:tc>
      <w:tc>
        <w:tcPr>
          <w:tcW w:w="3120" w:type="dxa"/>
        </w:tcPr>
        <w:p w14:paraId="343C3958" w14:textId="77777777" w:rsidR="005D110D" w:rsidRDefault="005D110D">
          <w:pPr>
            <w:pBdr>
              <w:top w:val="nil"/>
              <w:left w:val="nil"/>
              <w:bottom w:val="nil"/>
              <w:right w:val="nil"/>
              <w:between w:val="nil"/>
            </w:pBdr>
            <w:tabs>
              <w:tab w:val="center" w:pos="4680"/>
              <w:tab w:val="right" w:pos="9360"/>
            </w:tabs>
            <w:jc w:val="center"/>
            <w:rPr>
              <w:color w:val="000000"/>
            </w:rPr>
          </w:pPr>
        </w:p>
      </w:tc>
      <w:tc>
        <w:tcPr>
          <w:tcW w:w="3120" w:type="dxa"/>
        </w:tcPr>
        <w:p w14:paraId="0570BA17" w14:textId="77777777" w:rsidR="005D110D" w:rsidRDefault="005D110D">
          <w:pPr>
            <w:pBdr>
              <w:top w:val="nil"/>
              <w:left w:val="nil"/>
              <w:bottom w:val="nil"/>
              <w:right w:val="nil"/>
              <w:between w:val="nil"/>
            </w:pBdr>
            <w:tabs>
              <w:tab w:val="center" w:pos="4680"/>
              <w:tab w:val="right" w:pos="9360"/>
            </w:tabs>
            <w:ind w:right="-115"/>
            <w:jc w:val="right"/>
            <w:rPr>
              <w:color w:val="000000"/>
            </w:rPr>
          </w:pPr>
        </w:p>
      </w:tc>
    </w:tr>
  </w:tbl>
  <w:p w14:paraId="1C56214B" w14:textId="77777777" w:rsidR="005D110D" w:rsidRDefault="005D110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FE77" w14:textId="77777777" w:rsidR="002E5FDF" w:rsidRDefault="002E5FDF">
      <w:r>
        <w:separator/>
      </w:r>
    </w:p>
  </w:footnote>
  <w:footnote w:type="continuationSeparator" w:id="0">
    <w:p w14:paraId="2A454B29" w14:textId="77777777" w:rsidR="002E5FDF" w:rsidRDefault="002E5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9BC0" w14:textId="77777777" w:rsidR="005D110D" w:rsidRDefault="005D110D">
    <w:pPr>
      <w:widowControl w:val="0"/>
      <w:pBdr>
        <w:top w:val="nil"/>
        <w:left w:val="nil"/>
        <w:bottom w:val="nil"/>
        <w:right w:val="nil"/>
        <w:between w:val="nil"/>
      </w:pBdr>
      <w:spacing w:line="276" w:lineRule="auto"/>
      <w:rPr>
        <w:rFonts w:ascii="Calibri" w:eastAsia="Calibri" w:hAnsi="Calibri" w:cs="Calibri"/>
      </w:rPr>
    </w:pPr>
  </w:p>
  <w:tbl>
    <w:tblPr>
      <w:tblStyle w:val="a"/>
      <w:tblW w:w="9360" w:type="dxa"/>
      <w:tblLayout w:type="fixed"/>
      <w:tblLook w:val="0600" w:firstRow="0" w:lastRow="0" w:firstColumn="0" w:lastColumn="0" w:noHBand="1" w:noVBand="1"/>
    </w:tblPr>
    <w:tblGrid>
      <w:gridCol w:w="3120"/>
      <w:gridCol w:w="3120"/>
      <w:gridCol w:w="3120"/>
    </w:tblGrid>
    <w:tr w:rsidR="005D110D" w14:paraId="18208AB1" w14:textId="77777777">
      <w:tc>
        <w:tcPr>
          <w:tcW w:w="3120" w:type="dxa"/>
        </w:tcPr>
        <w:p w14:paraId="372CE214" w14:textId="77777777" w:rsidR="005D110D" w:rsidRDefault="005D110D">
          <w:pPr>
            <w:pBdr>
              <w:top w:val="nil"/>
              <w:left w:val="nil"/>
              <w:bottom w:val="nil"/>
              <w:right w:val="nil"/>
              <w:between w:val="nil"/>
            </w:pBdr>
            <w:tabs>
              <w:tab w:val="center" w:pos="4680"/>
              <w:tab w:val="right" w:pos="9360"/>
            </w:tabs>
            <w:ind w:left="-115"/>
            <w:rPr>
              <w:color w:val="000000"/>
            </w:rPr>
          </w:pPr>
        </w:p>
      </w:tc>
      <w:tc>
        <w:tcPr>
          <w:tcW w:w="3120" w:type="dxa"/>
        </w:tcPr>
        <w:p w14:paraId="4FE9DE20" w14:textId="77777777" w:rsidR="005D110D" w:rsidRDefault="005D110D">
          <w:pPr>
            <w:pBdr>
              <w:top w:val="nil"/>
              <w:left w:val="nil"/>
              <w:bottom w:val="nil"/>
              <w:right w:val="nil"/>
              <w:between w:val="nil"/>
            </w:pBdr>
            <w:tabs>
              <w:tab w:val="center" w:pos="4680"/>
              <w:tab w:val="right" w:pos="9360"/>
            </w:tabs>
            <w:jc w:val="center"/>
            <w:rPr>
              <w:color w:val="000000"/>
            </w:rPr>
          </w:pPr>
        </w:p>
      </w:tc>
      <w:tc>
        <w:tcPr>
          <w:tcW w:w="3120" w:type="dxa"/>
        </w:tcPr>
        <w:p w14:paraId="59FB48B1" w14:textId="77777777" w:rsidR="005D110D" w:rsidRDefault="005D110D">
          <w:pPr>
            <w:pBdr>
              <w:top w:val="nil"/>
              <w:left w:val="nil"/>
              <w:bottom w:val="nil"/>
              <w:right w:val="nil"/>
              <w:between w:val="nil"/>
            </w:pBdr>
            <w:tabs>
              <w:tab w:val="center" w:pos="4680"/>
              <w:tab w:val="right" w:pos="9360"/>
            </w:tabs>
            <w:ind w:right="-115"/>
            <w:jc w:val="right"/>
            <w:rPr>
              <w:color w:val="000000"/>
            </w:rPr>
          </w:pPr>
        </w:p>
      </w:tc>
    </w:tr>
  </w:tbl>
  <w:p w14:paraId="33755A5B" w14:textId="77777777" w:rsidR="005D110D" w:rsidRDefault="005D110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80FE3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4D9511A"/>
    <w:multiLevelType w:val="multilevel"/>
    <w:tmpl w:val="484E6B2C"/>
    <w:lvl w:ilvl="0">
      <w:start w:val="1"/>
      <w:numFmt w:val="bullet"/>
      <w:lvlText w:val="→"/>
      <w:lvlJc w:val="left"/>
      <w:pPr>
        <w:ind w:left="360" w:hanging="360"/>
      </w:pPr>
      <w:rPr>
        <w:rFonts w:ascii="Noto Sans Symbols" w:eastAsia="Noto Sans Symbols" w:hAnsi="Noto Sans Symbols" w:cs="Noto Sans Symbols"/>
        <w:b/>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1F2400"/>
    <w:multiLevelType w:val="multilevel"/>
    <w:tmpl w:val="9AA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2916749"/>
    <w:multiLevelType w:val="multilevel"/>
    <w:tmpl w:val="2B8286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112329D"/>
    <w:multiLevelType w:val="multilevel"/>
    <w:tmpl w:val="B96E5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F44B75"/>
    <w:multiLevelType w:val="multilevel"/>
    <w:tmpl w:val="F81E2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761710">
    <w:abstractNumId w:val="4"/>
  </w:num>
  <w:num w:numId="2" w16cid:durableId="471094320">
    <w:abstractNumId w:val="2"/>
  </w:num>
  <w:num w:numId="3" w16cid:durableId="1306357629">
    <w:abstractNumId w:val="3"/>
  </w:num>
  <w:num w:numId="4" w16cid:durableId="1590499010">
    <w:abstractNumId w:val="1"/>
  </w:num>
  <w:num w:numId="5" w16cid:durableId="1090733828">
    <w:abstractNumId w:val="5"/>
  </w:num>
  <w:num w:numId="6" w16cid:durableId="191111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0D"/>
    <w:rsid w:val="001B2FE4"/>
    <w:rsid w:val="001F2070"/>
    <w:rsid w:val="002E5FDF"/>
    <w:rsid w:val="005D110D"/>
    <w:rsid w:val="0083697D"/>
    <w:rsid w:val="008559C3"/>
    <w:rsid w:val="00884DE2"/>
    <w:rsid w:val="008C4CFD"/>
    <w:rsid w:val="00F90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E04F"/>
  <w15:docId w15:val="{E21D06CB-62A6-B54B-9BDF-4F880640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43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76436"/>
    <w:pPr>
      <w:outlineLvl w:val="2"/>
    </w:pPr>
    <w:rPr>
      <w:b/>
      <w:bCs/>
      <w:color w:val="000000" w:themeColor="text1"/>
      <w:sz w:val="28"/>
      <w:szCs w:val="28"/>
    </w:rPr>
  </w:style>
  <w:style w:type="paragraph" w:styleId="Heading4">
    <w:name w:val="heading 4"/>
    <w:basedOn w:val="Normal"/>
    <w:next w:val="Normal"/>
    <w:link w:val="Heading4Char"/>
    <w:uiPriority w:val="9"/>
    <w:unhideWhenUsed/>
    <w:qFormat/>
    <w:rsid w:val="0027643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276436"/>
    <w:rPr>
      <w:rFonts w:ascii="Times New Roman" w:eastAsia="Times New Roman" w:hAnsi="Times New Roman" w:cs="Times New Roman"/>
      <w:b/>
      <w:bCs/>
      <w:color w:val="000000" w:themeColor="text1"/>
      <w:sz w:val="28"/>
      <w:szCs w:val="28"/>
    </w:rPr>
  </w:style>
  <w:style w:type="character" w:customStyle="1" w:styleId="Heading4Char">
    <w:name w:val="Heading 4 Char"/>
    <w:basedOn w:val="DefaultParagraphFont"/>
    <w:link w:val="Heading4"/>
    <w:uiPriority w:val="9"/>
    <w:rsid w:val="0027643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76436"/>
    <w:rPr>
      <w:color w:val="0563C1" w:themeColor="hyperlink"/>
      <w:u w:val="single"/>
    </w:rPr>
  </w:style>
  <w:style w:type="paragraph" w:styleId="ListParagraph">
    <w:name w:val="List Paragraph"/>
    <w:basedOn w:val="Normal"/>
    <w:uiPriority w:val="34"/>
    <w:qFormat/>
    <w:rsid w:val="00276436"/>
    <w:pPr>
      <w:ind w:left="720"/>
      <w:contextualSpacing/>
    </w:pPr>
  </w:style>
  <w:style w:type="paragraph" w:styleId="Footer">
    <w:name w:val="footer"/>
    <w:basedOn w:val="Normal"/>
    <w:link w:val="FooterChar"/>
    <w:uiPriority w:val="99"/>
    <w:unhideWhenUsed/>
    <w:rsid w:val="00276436"/>
    <w:pPr>
      <w:tabs>
        <w:tab w:val="center" w:pos="4680"/>
        <w:tab w:val="right" w:pos="9360"/>
      </w:tabs>
    </w:pPr>
  </w:style>
  <w:style w:type="character" w:customStyle="1" w:styleId="FooterChar">
    <w:name w:val="Footer Char"/>
    <w:basedOn w:val="DefaultParagraphFont"/>
    <w:link w:val="Footer"/>
    <w:uiPriority w:val="99"/>
    <w:rsid w:val="00276436"/>
    <w:rPr>
      <w:rFonts w:ascii="Times New Roman" w:eastAsia="Times New Roman" w:hAnsi="Times New Roman" w:cs="Times New Roman"/>
    </w:rPr>
  </w:style>
  <w:style w:type="character" w:styleId="PageNumber">
    <w:name w:val="page number"/>
    <w:basedOn w:val="DefaultParagraphFont"/>
    <w:uiPriority w:val="99"/>
    <w:semiHidden/>
    <w:unhideWhenUsed/>
    <w:rsid w:val="00276436"/>
  </w:style>
  <w:style w:type="paragraph" w:styleId="Header">
    <w:name w:val="header"/>
    <w:basedOn w:val="Normal"/>
    <w:link w:val="HeaderChar"/>
    <w:uiPriority w:val="99"/>
    <w:unhideWhenUsed/>
    <w:rsid w:val="00276436"/>
    <w:pPr>
      <w:tabs>
        <w:tab w:val="center" w:pos="4680"/>
        <w:tab w:val="right" w:pos="9360"/>
      </w:tabs>
    </w:pPr>
  </w:style>
  <w:style w:type="character" w:customStyle="1" w:styleId="HeaderChar">
    <w:name w:val="Header Char"/>
    <w:basedOn w:val="DefaultParagraphFont"/>
    <w:link w:val="Header"/>
    <w:uiPriority w:val="99"/>
    <w:rsid w:val="00276436"/>
    <w:rPr>
      <w:rFonts w:ascii="Times New Roman" w:eastAsia="Times New Roman" w:hAnsi="Times New Roman" w:cs="Times New Roman"/>
    </w:rPr>
  </w:style>
  <w:style w:type="paragraph" w:styleId="BodyText">
    <w:name w:val="Body Text"/>
    <w:basedOn w:val="Normal"/>
    <w:link w:val="BodyTextChar"/>
    <w:rsid w:val="0027643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rFonts w:ascii="Palatino" w:hAnsi="Palatino"/>
      <w:b/>
      <w:bCs/>
      <w:sz w:val="20"/>
    </w:rPr>
  </w:style>
  <w:style w:type="character" w:customStyle="1" w:styleId="BodyTextChar">
    <w:name w:val="Body Text Char"/>
    <w:basedOn w:val="DefaultParagraphFont"/>
    <w:link w:val="BodyText"/>
    <w:rsid w:val="00276436"/>
    <w:rPr>
      <w:rFonts w:ascii="Palatino" w:eastAsia="Times New Roman" w:hAnsi="Palatino" w:cs="Times New Roman"/>
      <w:b/>
      <w:bCs/>
      <w:sz w:val="20"/>
    </w:rPr>
  </w:style>
  <w:style w:type="character" w:styleId="FollowedHyperlink">
    <w:name w:val="FollowedHyperlink"/>
    <w:basedOn w:val="DefaultParagraphFont"/>
    <w:uiPriority w:val="99"/>
    <w:semiHidden/>
    <w:unhideWhenUsed/>
    <w:rsid w:val="00A71B09"/>
    <w:rPr>
      <w:color w:val="954F72" w:themeColor="followedHyperlink"/>
      <w:u w:val="single"/>
    </w:rPr>
  </w:style>
  <w:style w:type="character" w:styleId="UnresolvedMention">
    <w:name w:val="Unresolved Mention"/>
    <w:basedOn w:val="DefaultParagraphFont"/>
    <w:uiPriority w:val="99"/>
    <w:semiHidden/>
    <w:unhideWhenUsed/>
    <w:rsid w:val="003E4C4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FirstParagraph">
    <w:name w:val="First Paragraph"/>
    <w:basedOn w:val="BodyText"/>
    <w:next w:val="BodyText"/>
    <w:qFormat/>
    <w:rsid w:val="00884DE2"/>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180" w:after="180"/>
      <w:jc w:val="left"/>
    </w:pPr>
    <w:rPr>
      <w:rFonts w:asciiTheme="minorHAnsi" w:eastAsiaTheme="minorHAnsi" w:hAnsiTheme="minorHAnsi" w:cstheme="minorBidi"/>
      <w:b w:val="0"/>
      <w:bCs w:val="0"/>
      <w:sz w:val="24"/>
    </w:rPr>
  </w:style>
  <w:style w:type="paragraph" w:customStyle="1" w:styleId="Compact">
    <w:name w:val="Compact"/>
    <w:basedOn w:val="BodyText"/>
    <w:qFormat/>
    <w:rsid w:val="00884DE2"/>
    <w:pPr>
      <w:widowControl/>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adjustRightInd/>
      <w:spacing w:before="36" w:after="36"/>
      <w:jc w:val="left"/>
    </w:pPr>
    <w:rPr>
      <w:rFonts w:asciiTheme="minorHAnsi" w:eastAsiaTheme="minorHAnsi" w:hAnsiTheme="minorHAnsi" w:cstheme="minorBidi"/>
      <w:b w:val="0"/>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9327">
      <w:bodyDiv w:val="1"/>
      <w:marLeft w:val="0"/>
      <w:marRight w:val="0"/>
      <w:marTop w:val="0"/>
      <w:marBottom w:val="0"/>
      <w:divBdr>
        <w:top w:val="none" w:sz="0" w:space="0" w:color="auto"/>
        <w:left w:val="none" w:sz="0" w:space="0" w:color="auto"/>
        <w:bottom w:val="none" w:sz="0" w:space="0" w:color="auto"/>
        <w:right w:val="none" w:sz="0" w:space="0" w:color="auto"/>
      </w:divBdr>
      <w:divsChild>
        <w:div w:id="585849225">
          <w:marLeft w:val="0"/>
          <w:marRight w:val="0"/>
          <w:marTop w:val="0"/>
          <w:marBottom w:val="0"/>
          <w:divBdr>
            <w:top w:val="none" w:sz="0" w:space="0" w:color="auto"/>
            <w:left w:val="none" w:sz="0" w:space="0" w:color="auto"/>
            <w:bottom w:val="none" w:sz="0" w:space="0" w:color="auto"/>
            <w:right w:val="none" w:sz="0" w:space="0" w:color="auto"/>
          </w:divBdr>
          <w:divsChild>
            <w:div w:id="1740055104">
              <w:marLeft w:val="0"/>
              <w:marRight w:val="0"/>
              <w:marTop w:val="0"/>
              <w:marBottom w:val="0"/>
              <w:divBdr>
                <w:top w:val="none" w:sz="0" w:space="0" w:color="auto"/>
                <w:left w:val="none" w:sz="0" w:space="0" w:color="auto"/>
                <w:bottom w:val="none" w:sz="0" w:space="0" w:color="auto"/>
                <w:right w:val="none" w:sz="0" w:space="0" w:color="auto"/>
              </w:divBdr>
            </w:div>
            <w:div w:id="1733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38">
      <w:bodyDiv w:val="1"/>
      <w:marLeft w:val="0"/>
      <w:marRight w:val="0"/>
      <w:marTop w:val="0"/>
      <w:marBottom w:val="0"/>
      <w:divBdr>
        <w:top w:val="none" w:sz="0" w:space="0" w:color="auto"/>
        <w:left w:val="none" w:sz="0" w:space="0" w:color="auto"/>
        <w:bottom w:val="none" w:sz="0" w:space="0" w:color="auto"/>
        <w:right w:val="none" w:sz="0" w:space="0" w:color="auto"/>
      </w:divBdr>
      <w:divsChild>
        <w:div w:id="1643730930">
          <w:marLeft w:val="0"/>
          <w:marRight w:val="0"/>
          <w:marTop w:val="0"/>
          <w:marBottom w:val="0"/>
          <w:divBdr>
            <w:top w:val="none" w:sz="0" w:space="0" w:color="auto"/>
            <w:left w:val="none" w:sz="0" w:space="0" w:color="auto"/>
            <w:bottom w:val="none" w:sz="0" w:space="0" w:color="auto"/>
            <w:right w:val="none" w:sz="0" w:space="0" w:color="auto"/>
          </w:divBdr>
          <w:divsChild>
            <w:div w:id="1011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2705">
      <w:bodyDiv w:val="1"/>
      <w:marLeft w:val="0"/>
      <w:marRight w:val="0"/>
      <w:marTop w:val="0"/>
      <w:marBottom w:val="0"/>
      <w:divBdr>
        <w:top w:val="none" w:sz="0" w:space="0" w:color="auto"/>
        <w:left w:val="none" w:sz="0" w:space="0" w:color="auto"/>
        <w:bottom w:val="none" w:sz="0" w:space="0" w:color="auto"/>
        <w:right w:val="none" w:sz="0" w:space="0" w:color="auto"/>
      </w:divBdr>
      <w:divsChild>
        <w:div w:id="1127700757">
          <w:marLeft w:val="0"/>
          <w:marRight w:val="0"/>
          <w:marTop w:val="0"/>
          <w:marBottom w:val="0"/>
          <w:divBdr>
            <w:top w:val="none" w:sz="0" w:space="0" w:color="auto"/>
            <w:left w:val="none" w:sz="0" w:space="0" w:color="auto"/>
            <w:bottom w:val="none" w:sz="0" w:space="0" w:color="auto"/>
            <w:right w:val="none" w:sz="0" w:space="0" w:color="auto"/>
          </w:divBdr>
          <w:divsChild>
            <w:div w:id="823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5443">
      <w:bodyDiv w:val="1"/>
      <w:marLeft w:val="0"/>
      <w:marRight w:val="0"/>
      <w:marTop w:val="0"/>
      <w:marBottom w:val="0"/>
      <w:divBdr>
        <w:top w:val="none" w:sz="0" w:space="0" w:color="auto"/>
        <w:left w:val="none" w:sz="0" w:space="0" w:color="auto"/>
        <w:bottom w:val="none" w:sz="0" w:space="0" w:color="auto"/>
        <w:right w:val="none" w:sz="0" w:space="0" w:color="auto"/>
      </w:divBdr>
      <w:divsChild>
        <w:div w:id="1849981904">
          <w:marLeft w:val="0"/>
          <w:marRight w:val="0"/>
          <w:marTop w:val="0"/>
          <w:marBottom w:val="0"/>
          <w:divBdr>
            <w:top w:val="none" w:sz="0" w:space="0" w:color="auto"/>
            <w:left w:val="none" w:sz="0" w:space="0" w:color="auto"/>
            <w:bottom w:val="none" w:sz="0" w:space="0" w:color="auto"/>
            <w:right w:val="none" w:sz="0" w:space="0" w:color="auto"/>
          </w:divBdr>
          <w:divsChild>
            <w:div w:id="2143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204">
      <w:bodyDiv w:val="1"/>
      <w:marLeft w:val="0"/>
      <w:marRight w:val="0"/>
      <w:marTop w:val="0"/>
      <w:marBottom w:val="0"/>
      <w:divBdr>
        <w:top w:val="none" w:sz="0" w:space="0" w:color="auto"/>
        <w:left w:val="none" w:sz="0" w:space="0" w:color="auto"/>
        <w:bottom w:val="none" w:sz="0" w:space="0" w:color="auto"/>
        <w:right w:val="none" w:sz="0" w:space="0" w:color="auto"/>
      </w:divBdr>
      <w:divsChild>
        <w:div w:id="843471629">
          <w:marLeft w:val="0"/>
          <w:marRight w:val="0"/>
          <w:marTop w:val="0"/>
          <w:marBottom w:val="0"/>
          <w:divBdr>
            <w:top w:val="none" w:sz="0" w:space="0" w:color="auto"/>
            <w:left w:val="none" w:sz="0" w:space="0" w:color="auto"/>
            <w:bottom w:val="none" w:sz="0" w:space="0" w:color="auto"/>
            <w:right w:val="none" w:sz="0" w:space="0" w:color="auto"/>
          </w:divBdr>
          <w:divsChild>
            <w:div w:id="18156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146">
      <w:bodyDiv w:val="1"/>
      <w:marLeft w:val="0"/>
      <w:marRight w:val="0"/>
      <w:marTop w:val="0"/>
      <w:marBottom w:val="0"/>
      <w:divBdr>
        <w:top w:val="none" w:sz="0" w:space="0" w:color="auto"/>
        <w:left w:val="none" w:sz="0" w:space="0" w:color="auto"/>
        <w:bottom w:val="none" w:sz="0" w:space="0" w:color="auto"/>
        <w:right w:val="none" w:sz="0" w:space="0" w:color="auto"/>
      </w:divBdr>
      <w:divsChild>
        <w:div w:id="1299608265">
          <w:marLeft w:val="0"/>
          <w:marRight w:val="0"/>
          <w:marTop w:val="0"/>
          <w:marBottom w:val="0"/>
          <w:divBdr>
            <w:top w:val="none" w:sz="0" w:space="0" w:color="auto"/>
            <w:left w:val="none" w:sz="0" w:space="0" w:color="auto"/>
            <w:bottom w:val="none" w:sz="0" w:space="0" w:color="auto"/>
            <w:right w:val="none" w:sz="0" w:space="0" w:color="auto"/>
          </w:divBdr>
          <w:divsChild>
            <w:div w:id="200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9522">
      <w:bodyDiv w:val="1"/>
      <w:marLeft w:val="0"/>
      <w:marRight w:val="0"/>
      <w:marTop w:val="0"/>
      <w:marBottom w:val="0"/>
      <w:divBdr>
        <w:top w:val="none" w:sz="0" w:space="0" w:color="auto"/>
        <w:left w:val="none" w:sz="0" w:space="0" w:color="auto"/>
        <w:bottom w:val="none" w:sz="0" w:space="0" w:color="auto"/>
        <w:right w:val="none" w:sz="0" w:space="0" w:color="auto"/>
      </w:divBdr>
      <w:divsChild>
        <w:div w:id="2129085849">
          <w:marLeft w:val="0"/>
          <w:marRight w:val="0"/>
          <w:marTop w:val="0"/>
          <w:marBottom w:val="0"/>
          <w:divBdr>
            <w:top w:val="none" w:sz="0" w:space="0" w:color="auto"/>
            <w:left w:val="none" w:sz="0" w:space="0" w:color="auto"/>
            <w:bottom w:val="none" w:sz="0" w:space="0" w:color="auto"/>
            <w:right w:val="none" w:sz="0" w:space="0" w:color="auto"/>
          </w:divBdr>
          <w:divsChild>
            <w:div w:id="15044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006">
      <w:bodyDiv w:val="1"/>
      <w:marLeft w:val="0"/>
      <w:marRight w:val="0"/>
      <w:marTop w:val="0"/>
      <w:marBottom w:val="0"/>
      <w:divBdr>
        <w:top w:val="none" w:sz="0" w:space="0" w:color="auto"/>
        <w:left w:val="none" w:sz="0" w:space="0" w:color="auto"/>
        <w:bottom w:val="none" w:sz="0" w:space="0" w:color="auto"/>
        <w:right w:val="none" w:sz="0" w:space="0" w:color="auto"/>
      </w:divBdr>
      <w:divsChild>
        <w:div w:id="825628835">
          <w:marLeft w:val="0"/>
          <w:marRight w:val="0"/>
          <w:marTop w:val="0"/>
          <w:marBottom w:val="0"/>
          <w:divBdr>
            <w:top w:val="none" w:sz="0" w:space="0" w:color="auto"/>
            <w:left w:val="none" w:sz="0" w:space="0" w:color="auto"/>
            <w:bottom w:val="none" w:sz="0" w:space="0" w:color="auto"/>
            <w:right w:val="none" w:sz="0" w:space="0" w:color="auto"/>
          </w:divBdr>
          <w:divsChild>
            <w:div w:id="106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2205">
      <w:bodyDiv w:val="1"/>
      <w:marLeft w:val="0"/>
      <w:marRight w:val="0"/>
      <w:marTop w:val="0"/>
      <w:marBottom w:val="0"/>
      <w:divBdr>
        <w:top w:val="none" w:sz="0" w:space="0" w:color="auto"/>
        <w:left w:val="none" w:sz="0" w:space="0" w:color="auto"/>
        <w:bottom w:val="none" w:sz="0" w:space="0" w:color="auto"/>
        <w:right w:val="none" w:sz="0" w:space="0" w:color="auto"/>
      </w:divBdr>
      <w:divsChild>
        <w:div w:id="54400656">
          <w:marLeft w:val="0"/>
          <w:marRight w:val="0"/>
          <w:marTop w:val="0"/>
          <w:marBottom w:val="0"/>
          <w:divBdr>
            <w:top w:val="none" w:sz="0" w:space="0" w:color="auto"/>
            <w:left w:val="none" w:sz="0" w:space="0" w:color="auto"/>
            <w:bottom w:val="none" w:sz="0" w:space="0" w:color="auto"/>
            <w:right w:val="none" w:sz="0" w:space="0" w:color="auto"/>
          </w:divBdr>
          <w:divsChild>
            <w:div w:id="14094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154">
      <w:bodyDiv w:val="1"/>
      <w:marLeft w:val="0"/>
      <w:marRight w:val="0"/>
      <w:marTop w:val="0"/>
      <w:marBottom w:val="0"/>
      <w:divBdr>
        <w:top w:val="none" w:sz="0" w:space="0" w:color="auto"/>
        <w:left w:val="none" w:sz="0" w:space="0" w:color="auto"/>
        <w:bottom w:val="none" w:sz="0" w:space="0" w:color="auto"/>
        <w:right w:val="none" w:sz="0" w:space="0" w:color="auto"/>
      </w:divBdr>
      <w:divsChild>
        <w:div w:id="1211570849">
          <w:marLeft w:val="0"/>
          <w:marRight w:val="0"/>
          <w:marTop w:val="0"/>
          <w:marBottom w:val="0"/>
          <w:divBdr>
            <w:top w:val="none" w:sz="0" w:space="0" w:color="auto"/>
            <w:left w:val="none" w:sz="0" w:space="0" w:color="auto"/>
            <w:bottom w:val="none" w:sz="0" w:space="0" w:color="auto"/>
            <w:right w:val="none" w:sz="0" w:space="0" w:color="auto"/>
          </w:divBdr>
          <w:divsChild>
            <w:div w:id="14777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3948">
      <w:bodyDiv w:val="1"/>
      <w:marLeft w:val="0"/>
      <w:marRight w:val="0"/>
      <w:marTop w:val="0"/>
      <w:marBottom w:val="0"/>
      <w:divBdr>
        <w:top w:val="none" w:sz="0" w:space="0" w:color="auto"/>
        <w:left w:val="none" w:sz="0" w:space="0" w:color="auto"/>
        <w:bottom w:val="none" w:sz="0" w:space="0" w:color="auto"/>
        <w:right w:val="none" w:sz="0" w:space="0" w:color="auto"/>
      </w:divBdr>
      <w:divsChild>
        <w:div w:id="160122286">
          <w:marLeft w:val="0"/>
          <w:marRight w:val="0"/>
          <w:marTop w:val="0"/>
          <w:marBottom w:val="0"/>
          <w:divBdr>
            <w:top w:val="none" w:sz="0" w:space="0" w:color="auto"/>
            <w:left w:val="none" w:sz="0" w:space="0" w:color="auto"/>
            <w:bottom w:val="none" w:sz="0" w:space="0" w:color="auto"/>
            <w:right w:val="none" w:sz="0" w:space="0" w:color="auto"/>
          </w:divBdr>
          <w:divsChild>
            <w:div w:id="3706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33048">
      <w:bodyDiv w:val="1"/>
      <w:marLeft w:val="0"/>
      <w:marRight w:val="0"/>
      <w:marTop w:val="0"/>
      <w:marBottom w:val="0"/>
      <w:divBdr>
        <w:top w:val="none" w:sz="0" w:space="0" w:color="auto"/>
        <w:left w:val="none" w:sz="0" w:space="0" w:color="auto"/>
        <w:bottom w:val="none" w:sz="0" w:space="0" w:color="auto"/>
        <w:right w:val="none" w:sz="0" w:space="0" w:color="auto"/>
      </w:divBdr>
      <w:divsChild>
        <w:div w:id="1465195116">
          <w:marLeft w:val="0"/>
          <w:marRight w:val="0"/>
          <w:marTop w:val="0"/>
          <w:marBottom w:val="0"/>
          <w:divBdr>
            <w:top w:val="none" w:sz="0" w:space="0" w:color="auto"/>
            <w:left w:val="none" w:sz="0" w:space="0" w:color="auto"/>
            <w:bottom w:val="none" w:sz="0" w:space="0" w:color="auto"/>
            <w:right w:val="none" w:sz="0" w:space="0" w:color="auto"/>
          </w:divBdr>
          <w:divsChild>
            <w:div w:id="1612593760">
              <w:marLeft w:val="0"/>
              <w:marRight w:val="0"/>
              <w:marTop w:val="0"/>
              <w:marBottom w:val="0"/>
              <w:divBdr>
                <w:top w:val="none" w:sz="0" w:space="0" w:color="auto"/>
                <w:left w:val="none" w:sz="0" w:space="0" w:color="auto"/>
                <w:bottom w:val="none" w:sz="0" w:space="0" w:color="auto"/>
                <w:right w:val="none" w:sz="0" w:space="0" w:color="auto"/>
              </w:divBdr>
            </w:div>
            <w:div w:id="84621531">
              <w:marLeft w:val="0"/>
              <w:marRight w:val="0"/>
              <w:marTop w:val="0"/>
              <w:marBottom w:val="0"/>
              <w:divBdr>
                <w:top w:val="none" w:sz="0" w:space="0" w:color="auto"/>
                <w:left w:val="none" w:sz="0" w:space="0" w:color="auto"/>
                <w:bottom w:val="none" w:sz="0" w:space="0" w:color="auto"/>
                <w:right w:val="none" w:sz="0" w:space="0" w:color="auto"/>
              </w:divBdr>
            </w:div>
            <w:div w:id="1064059812">
              <w:marLeft w:val="0"/>
              <w:marRight w:val="0"/>
              <w:marTop w:val="0"/>
              <w:marBottom w:val="0"/>
              <w:divBdr>
                <w:top w:val="none" w:sz="0" w:space="0" w:color="auto"/>
                <w:left w:val="none" w:sz="0" w:space="0" w:color="auto"/>
                <w:bottom w:val="none" w:sz="0" w:space="0" w:color="auto"/>
                <w:right w:val="none" w:sz="0" w:space="0" w:color="auto"/>
              </w:divBdr>
            </w:div>
            <w:div w:id="395926">
              <w:marLeft w:val="0"/>
              <w:marRight w:val="0"/>
              <w:marTop w:val="0"/>
              <w:marBottom w:val="0"/>
              <w:divBdr>
                <w:top w:val="none" w:sz="0" w:space="0" w:color="auto"/>
                <w:left w:val="none" w:sz="0" w:space="0" w:color="auto"/>
                <w:bottom w:val="none" w:sz="0" w:space="0" w:color="auto"/>
                <w:right w:val="none" w:sz="0" w:space="0" w:color="auto"/>
              </w:divBdr>
            </w:div>
            <w:div w:id="848298681">
              <w:marLeft w:val="0"/>
              <w:marRight w:val="0"/>
              <w:marTop w:val="0"/>
              <w:marBottom w:val="0"/>
              <w:divBdr>
                <w:top w:val="none" w:sz="0" w:space="0" w:color="auto"/>
                <w:left w:val="none" w:sz="0" w:space="0" w:color="auto"/>
                <w:bottom w:val="none" w:sz="0" w:space="0" w:color="auto"/>
                <w:right w:val="none" w:sz="0" w:space="0" w:color="auto"/>
              </w:divBdr>
            </w:div>
            <w:div w:id="17910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9643">
      <w:bodyDiv w:val="1"/>
      <w:marLeft w:val="0"/>
      <w:marRight w:val="0"/>
      <w:marTop w:val="0"/>
      <w:marBottom w:val="0"/>
      <w:divBdr>
        <w:top w:val="none" w:sz="0" w:space="0" w:color="auto"/>
        <w:left w:val="none" w:sz="0" w:space="0" w:color="auto"/>
        <w:bottom w:val="none" w:sz="0" w:space="0" w:color="auto"/>
        <w:right w:val="none" w:sz="0" w:space="0" w:color="auto"/>
      </w:divBdr>
      <w:divsChild>
        <w:div w:id="195043652">
          <w:marLeft w:val="0"/>
          <w:marRight w:val="0"/>
          <w:marTop w:val="0"/>
          <w:marBottom w:val="0"/>
          <w:divBdr>
            <w:top w:val="none" w:sz="0" w:space="0" w:color="auto"/>
            <w:left w:val="none" w:sz="0" w:space="0" w:color="auto"/>
            <w:bottom w:val="none" w:sz="0" w:space="0" w:color="auto"/>
            <w:right w:val="none" w:sz="0" w:space="0" w:color="auto"/>
          </w:divBdr>
          <w:divsChild>
            <w:div w:id="13719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318">
      <w:bodyDiv w:val="1"/>
      <w:marLeft w:val="0"/>
      <w:marRight w:val="0"/>
      <w:marTop w:val="0"/>
      <w:marBottom w:val="0"/>
      <w:divBdr>
        <w:top w:val="none" w:sz="0" w:space="0" w:color="auto"/>
        <w:left w:val="none" w:sz="0" w:space="0" w:color="auto"/>
        <w:bottom w:val="none" w:sz="0" w:space="0" w:color="auto"/>
        <w:right w:val="none" w:sz="0" w:space="0" w:color="auto"/>
      </w:divBdr>
      <w:divsChild>
        <w:div w:id="592474782">
          <w:marLeft w:val="0"/>
          <w:marRight w:val="0"/>
          <w:marTop w:val="0"/>
          <w:marBottom w:val="0"/>
          <w:divBdr>
            <w:top w:val="none" w:sz="0" w:space="0" w:color="auto"/>
            <w:left w:val="none" w:sz="0" w:space="0" w:color="auto"/>
            <w:bottom w:val="none" w:sz="0" w:space="0" w:color="auto"/>
            <w:right w:val="none" w:sz="0" w:space="0" w:color="auto"/>
          </w:divBdr>
          <w:divsChild>
            <w:div w:id="10491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667">
      <w:bodyDiv w:val="1"/>
      <w:marLeft w:val="0"/>
      <w:marRight w:val="0"/>
      <w:marTop w:val="0"/>
      <w:marBottom w:val="0"/>
      <w:divBdr>
        <w:top w:val="none" w:sz="0" w:space="0" w:color="auto"/>
        <w:left w:val="none" w:sz="0" w:space="0" w:color="auto"/>
        <w:bottom w:val="none" w:sz="0" w:space="0" w:color="auto"/>
        <w:right w:val="none" w:sz="0" w:space="0" w:color="auto"/>
      </w:divBdr>
      <w:divsChild>
        <w:div w:id="990334283">
          <w:marLeft w:val="0"/>
          <w:marRight w:val="0"/>
          <w:marTop w:val="0"/>
          <w:marBottom w:val="0"/>
          <w:divBdr>
            <w:top w:val="none" w:sz="0" w:space="0" w:color="auto"/>
            <w:left w:val="none" w:sz="0" w:space="0" w:color="auto"/>
            <w:bottom w:val="none" w:sz="0" w:space="0" w:color="auto"/>
            <w:right w:val="none" w:sz="0" w:space="0" w:color="auto"/>
          </w:divBdr>
          <w:divsChild>
            <w:div w:id="20111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8237">
      <w:bodyDiv w:val="1"/>
      <w:marLeft w:val="0"/>
      <w:marRight w:val="0"/>
      <w:marTop w:val="0"/>
      <w:marBottom w:val="0"/>
      <w:divBdr>
        <w:top w:val="none" w:sz="0" w:space="0" w:color="auto"/>
        <w:left w:val="none" w:sz="0" w:space="0" w:color="auto"/>
        <w:bottom w:val="none" w:sz="0" w:space="0" w:color="auto"/>
        <w:right w:val="none" w:sz="0" w:space="0" w:color="auto"/>
      </w:divBdr>
      <w:divsChild>
        <w:div w:id="140461350">
          <w:marLeft w:val="0"/>
          <w:marRight w:val="0"/>
          <w:marTop w:val="0"/>
          <w:marBottom w:val="0"/>
          <w:divBdr>
            <w:top w:val="none" w:sz="0" w:space="0" w:color="auto"/>
            <w:left w:val="none" w:sz="0" w:space="0" w:color="auto"/>
            <w:bottom w:val="none" w:sz="0" w:space="0" w:color="auto"/>
            <w:right w:val="none" w:sz="0" w:space="0" w:color="auto"/>
          </w:divBdr>
          <w:divsChild>
            <w:div w:id="1558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46">
      <w:bodyDiv w:val="1"/>
      <w:marLeft w:val="0"/>
      <w:marRight w:val="0"/>
      <w:marTop w:val="0"/>
      <w:marBottom w:val="0"/>
      <w:divBdr>
        <w:top w:val="none" w:sz="0" w:space="0" w:color="auto"/>
        <w:left w:val="none" w:sz="0" w:space="0" w:color="auto"/>
        <w:bottom w:val="none" w:sz="0" w:space="0" w:color="auto"/>
        <w:right w:val="none" w:sz="0" w:space="0" w:color="auto"/>
      </w:divBdr>
      <w:divsChild>
        <w:div w:id="25373341">
          <w:marLeft w:val="0"/>
          <w:marRight w:val="0"/>
          <w:marTop w:val="0"/>
          <w:marBottom w:val="0"/>
          <w:divBdr>
            <w:top w:val="none" w:sz="0" w:space="0" w:color="auto"/>
            <w:left w:val="none" w:sz="0" w:space="0" w:color="auto"/>
            <w:bottom w:val="none" w:sz="0" w:space="0" w:color="auto"/>
            <w:right w:val="none" w:sz="0" w:space="0" w:color="auto"/>
          </w:divBdr>
          <w:divsChild>
            <w:div w:id="12264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9862">
      <w:bodyDiv w:val="1"/>
      <w:marLeft w:val="0"/>
      <w:marRight w:val="0"/>
      <w:marTop w:val="0"/>
      <w:marBottom w:val="0"/>
      <w:divBdr>
        <w:top w:val="none" w:sz="0" w:space="0" w:color="auto"/>
        <w:left w:val="none" w:sz="0" w:space="0" w:color="auto"/>
        <w:bottom w:val="none" w:sz="0" w:space="0" w:color="auto"/>
        <w:right w:val="none" w:sz="0" w:space="0" w:color="auto"/>
      </w:divBdr>
      <w:divsChild>
        <w:div w:id="1210845334">
          <w:marLeft w:val="0"/>
          <w:marRight w:val="0"/>
          <w:marTop w:val="0"/>
          <w:marBottom w:val="0"/>
          <w:divBdr>
            <w:top w:val="none" w:sz="0" w:space="0" w:color="auto"/>
            <w:left w:val="none" w:sz="0" w:space="0" w:color="auto"/>
            <w:bottom w:val="none" w:sz="0" w:space="0" w:color="auto"/>
            <w:right w:val="none" w:sz="0" w:space="0" w:color="auto"/>
          </w:divBdr>
          <w:divsChild>
            <w:div w:id="261688585">
              <w:marLeft w:val="0"/>
              <w:marRight w:val="0"/>
              <w:marTop w:val="0"/>
              <w:marBottom w:val="0"/>
              <w:divBdr>
                <w:top w:val="none" w:sz="0" w:space="0" w:color="auto"/>
                <w:left w:val="none" w:sz="0" w:space="0" w:color="auto"/>
                <w:bottom w:val="none" w:sz="0" w:space="0" w:color="auto"/>
                <w:right w:val="none" w:sz="0" w:space="0" w:color="auto"/>
              </w:divBdr>
            </w:div>
            <w:div w:id="263801971">
              <w:marLeft w:val="0"/>
              <w:marRight w:val="0"/>
              <w:marTop w:val="0"/>
              <w:marBottom w:val="0"/>
              <w:divBdr>
                <w:top w:val="none" w:sz="0" w:space="0" w:color="auto"/>
                <w:left w:val="none" w:sz="0" w:space="0" w:color="auto"/>
                <w:bottom w:val="none" w:sz="0" w:space="0" w:color="auto"/>
                <w:right w:val="none" w:sz="0" w:space="0" w:color="auto"/>
              </w:divBdr>
            </w:div>
            <w:div w:id="17660202">
              <w:marLeft w:val="0"/>
              <w:marRight w:val="0"/>
              <w:marTop w:val="0"/>
              <w:marBottom w:val="0"/>
              <w:divBdr>
                <w:top w:val="none" w:sz="0" w:space="0" w:color="auto"/>
                <w:left w:val="none" w:sz="0" w:space="0" w:color="auto"/>
                <w:bottom w:val="none" w:sz="0" w:space="0" w:color="auto"/>
                <w:right w:val="none" w:sz="0" w:space="0" w:color="auto"/>
              </w:divBdr>
            </w:div>
            <w:div w:id="1848130954">
              <w:marLeft w:val="0"/>
              <w:marRight w:val="0"/>
              <w:marTop w:val="0"/>
              <w:marBottom w:val="0"/>
              <w:divBdr>
                <w:top w:val="none" w:sz="0" w:space="0" w:color="auto"/>
                <w:left w:val="none" w:sz="0" w:space="0" w:color="auto"/>
                <w:bottom w:val="none" w:sz="0" w:space="0" w:color="auto"/>
                <w:right w:val="none" w:sz="0" w:space="0" w:color="auto"/>
              </w:divBdr>
            </w:div>
            <w:div w:id="2100903915">
              <w:marLeft w:val="0"/>
              <w:marRight w:val="0"/>
              <w:marTop w:val="0"/>
              <w:marBottom w:val="0"/>
              <w:divBdr>
                <w:top w:val="none" w:sz="0" w:space="0" w:color="auto"/>
                <w:left w:val="none" w:sz="0" w:space="0" w:color="auto"/>
                <w:bottom w:val="none" w:sz="0" w:space="0" w:color="auto"/>
                <w:right w:val="none" w:sz="0" w:space="0" w:color="auto"/>
              </w:divBdr>
            </w:div>
            <w:div w:id="7278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147">
      <w:bodyDiv w:val="1"/>
      <w:marLeft w:val="0"/>
      <w:marRight w:val="0"/>
      <w:marTop w:val="0"/>
      <w:marBottom w:val="0"/>
      <w:divBdr>
        <w:top w:val="none" w:sz="0" w:space="0" w:color="auto"/>
        <w:left w:val="none" w:sz="0" w:space="0" w:color="auto"/>
        <w:bottom w:val="none" w:sz="0" w:space="0" w:color="auto"/>
        <w:right w:val="none" w:sz="0" w:space="0" w:color="auto"/>
      </w:divBdr>
      <w:divsChild>
        <w:div w:id="1589315010">
          <w:marLeft w:val="0"/>
          <w:marRight w:val="0"/>
          <w:marTop w:val="0"/>
          <w:marBottom w:val="0"/>
          <w:divBdr>
            <w:top w:val="none" w:sz="0" w:space="0" w:color="auto"/>
            <w:left w:val="none" w:sz="0" w:space="0" w:color="auto"/>
            <w:bottom w:val="none" w:sz="0" w:space="0" w:color="auto"/>
            <w:right w:val="none" w:sz="0" w:space="0" w:color="auto"/>
          </w:divBdr>
          <w:divsChild>
            <w:div w:id="17817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9418">
      <w:bodyDiv w:val="1"/>
      <w:marLeft w:val="0"/>
      <w:marRight w:val="0"/>
      <w:marTop w:val="0"/>
      <w:marBottom w:val="0"/>
      <w:divBdr>
        <w:top w:val="none" w:sz="0" w:space="0" w:color="auto"/>
        <w:left w:val="none" w:sz="0" w:space="0" w:color="auto"/>
        <w:bottom w:val="none" w:sz="0" w:space="0" w:color="auto"/>
        <w:right w:val="none" w:sz="0" w:space="0" w:color="auto"/>
      </w:divBdr>
      <w:divsChild>
        <w:div w:id="403914809">
          <w:marLeft w:val="0"/>
          <w:marRight w:val="0"/>
          <w:marTop w:val="0"/>
          <w:marBottom w:val="0"/>
          <w:divBdr>
            <w:top w:val="none" w:sz="0" w:space="0" w:color="auto"/>
            <w:left w:val="none" w:sz="0" w:space="0" w:color="auto"/>
            <w:bottom w:val="none" w:sz="0" w:space="0" w:color="auto"/>
            <w:right w:val="none" w:sz="0" w:space="0" w:color="auto"/>
          </w:divBdr>
          <w:divsChild>
            <w:div w:id="8551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090">
      <w:bodyDiv w:val="1"/>
      <w:marLeft w:val="0"/>
      <w:marRight w:val="0"/>
      <w:marTop w:val="0"/>
      <w:marBottom w:val="0"/>
      <w:divBdr>
        <w:top w:val="none" w:sz="0" w:space="0" w:color="auto"/>
        <w:left w:val="none" w:sz="0" w:space="0" w:color="auto"/>
        <w:bottom w:val="none" w:sz="0" w:space="0" w:color="auto"/>
        <w:right w:val="none" w:sz="0" w:space="0" w:color="auto"/>
      </w:divBdr>
      <w:divsChild>
        <w:div w:id="1730180264">
          <w:marLeft w:val="0"/>
          <w:marRight w:val="0"/>
          <w:marTop w:val="0"/>
          <w:marBottom w:val="0"/>
          <w:divBdr>
            <w:top w:val="none" w:sz="0" w:space="0" w:color="auto"/>
            <w:left w:val="none" w:sz="0" w:space="0" w:color="auto"/>
            <w:bottom w:val="none" w:sz="0" w:space="0" w:color="auto"/>
            <w:right w:val="none" w:sz="0" w:space="0" w:color="auto"/>
          </w:divBdr>
          <w:divsChild>
            <w:div w:id="1642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452">
      <w:bodyDiv w:val="1"/>
      <w:marLeft w:val="0"/>
      <w:marRight w:val="0"/>
      <w:marTop w:val="0"/>
      <w:marBottom w:val="0"/>
      <w:divBdr>
        <w:top w:val="none" w:sz="0" w:space="0" w:color="auto"/>
        <w:left w:val="none" w:sz="0" w:space="0" w:color="auto"/>
        <w:bottom w:val="none" w:sz="0" w:space="0" w:color="auto"/>
        <w:right w:val="none" w:sz="0" w:space="0" w:color="auto"/>
      </w:divBdr>
      <w:divsChild>
        <w:div w:id="414785187">
          <w:marLeft w:val="0"/>
          <w:marRight w:val="0"/>
          <w:marTop w:val="0"/>
          <w:marBottom w:val="0"/>
          <w:divBdr>
            <w:top w:val="none" w:sz="0" w:space="0" w:color="auto"/>
            <w:left w:val="none" w:sz="0" w:space="0" w:color="auto"/>
            <w:bottom w:val="none" w:sz="0" w:space="0" w:color="auto"/>
            <w:right w:val="none" w:sz="0" w:space="0" w:color="auto"/>
          </w:divBdr>
          <w:divsChild>
            <w:div w:id="18736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7484">
      <w:bodyDiv w:val="1"/>
      <w:marLeft w:val="0"/>
      <w:marRight w:val="0"/>
      <w:marTop w:val="0"/>
      <w:marBottom w:val="0"/>
      <w:divBdr>
        <w:top w:val="none" w:sz="0" w:space="0" w:color="auto"/>
        <w:left w:val="none" w:sz="0" w:space="0" w:color="auto"/>
        <w:bottom w:val="none" w:sz="0" w:space="0" w:color="auto"/>
        <w:right w:val="none" w:sz="0" w:space="0" w:color="auto"/>
      </w:divBdr>
      <w:divsChild>
        <w:div w:id="1712070681">
          <w:marLeft w:val="0"/>
          <w:marRight w:val="0"/>
          <w:marTop w:val="0"/>
          <w:marBottom w:val="0"/>
          <w:divBdr>
            <w:top w:val="none" w:sz="0" w:space="0" w:color="auto"/>
            <w:left w:val="none" w:sz="0" w:space="0" w:color="auto"/>
            <w:bottom w:val="none" w:sz="0" w:space="0" w:color="auto"/>
            <w:right w:val="none" w:sz="0" w:space="0" w:color="auto"/>
          </w:divBdr>
          <w:divsChild>
            <w:div w:id="701134069">
              <w:marLeft w:val="0"/>
              <w:marRight w:val="0"/>
              <w:marTop w:val="0"/>
              <w:marBottom w:val="0"/>
              <w:divBdr>
                <w:top w:val="none" w:sz="0" w:space="0" w:color="auto"/>
                <w:left w:val="none" w:sz="0" w:space="0" w:color="auto"/>
                <w:bottom w:val="none" w:sz="0" w:space="0" w:color="auto"/>
                <w:right w:val="none" w:sz="0" w:space="0" w:color="auto"/>
              </w:divBdr>
            </w:div>
            <w:div w:id="333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3153">
      <w:bodyDiv w:val="1"/>
      <w:marLeft w:val="0"/>
      <w:marRight w:val="0"/>
      <w:marTop w:val="0"/>
      <w:marBottom w:val="0"/>
      <w:divBdr>
        <w:top w:val="none" w:sz="0" w:space="0" w:color="auto"/>
        <w:left w:val="none" w:sz="0" w:space="0" w:color="auto"/>
        <w:bottom w:val="none" w:sz="0" w:space="0" w:color="auto"/>
        <w:right w:val="none" w:sz="0" w:space="0" w:color="auto"/>
      </w:divBdr>
      <w:divsChild>
        <w:div w:id="1983995316">
          <w:marLeft w:val="0"/>
          <w:marRight w:val="0"/>
          <w:marTop w:val="0"/>
          <w:marBottom w:val="0"/>
          <w:divBdr>
            <w:top w:val="none" w:sz="0" w:space="0" w:color="auto"/>
            <w:left w:val="none" w:sz="0" w:space="0" w:color="auto"/>
            <w:bottom w:val="none" w:sz="0" w:space="0" w:color="auto"/>
            <w:right w:val="none" w:sz="0" w:space="0" w:color="auto"/>
          </w:divBdr>
          <w:divsChild>
            <w:div w:id="19136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544">
      <w:bodyDiv w:val="1"/>
      <w:marLeft w:val="0"/>
      <w:marRight w:val="0"/>
      <w:marTop w:val="0"/>
      <w:marBottom w:val="0"/>
      <w:divBdr>
        <w:top w:val="none" w:sz="0" w:space="0" w:color="auto"/>
        <w:left w:val="none" w:sz="0" w:space="0" w:color="auto"/>
        <w:bottom w:val="none" w:sz="0" w:space="0" w:color="auto"/>
        <w:right w:val="none" w:sz="0" w:space="0" w:color="auto"/>
      </w:divBdr>
      <w:divsChild>
        <w:div w:id="528907876">
          <w:marLeft w:val="0"/>
          <w:marRight w:val="0"/>
          <w:marTop w:val="0"/>
          <w:marBottom w:val="0"/>
          <w:divBdr>
            <w:top w:val="none" w:sz="0" w:space="0" w:color="auto"/>
            <w:left w:val="none" w:sz="0" w:space="0" w:color="auto"/>
            <w:bottom w:val="none" w:sz="0" w:space="0" w:color="auto"/>
            <w:right w:val="none" w:sz="0" w:space="0" w:color="auto"/>
          </w:divBdr>
          <w:divsChild>
            <w:div w:id="19258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1659">
      <w:bodyDiv w:val="1"/>
      <w:marLeft w:val="0"/>
      <w:marRight w:val="0"/>
      <w:marTop w:val="0"/>
      <w:marBottom w:val="0"/>
      <w:divBdr>
        <w:top w:val="none" w:sz="0" w:space="0" w:color="auto"/>
        <w:left w:val="none" w:sz="0" w:space="0" w:color="auto"/>
        <w:bottom w:val="none" w:sz="0" w:space="0" w:color="auto"/>
        <w:right w:val="none" w:sz="0" w:space="0" w:color="auto"/>
      </w:divBdr>
      <w:divsChild>
        <w:div w:id="1182670109">
          <w:marLeft w:val="0"/>
          <w:marRight w:val="0"/>
          <w:marTop w:val="0"/>
          <w:marBottom w:val="0"/>
          <w:divBdr>
            <w:top w:val="none" w:sz="0" w:space="0" w:color="auto"/>
            <w:left w:val="none" w:sz="0" w:space="0" w:color="auto"/>
            <w:bottom w:val="none" w:sz="0" w:space="0" w:color="auto"/>
            <w:right w:val="none" w:sz="0" w:space="0" w:color="auto"/>
          </w:divBdr>
          <w:divsChild>
            <w:div w:id="10090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2247">
      <w:bodyDiv w:val="1"/>
      <w:marLeft w:val="0"/>
      <w:marRight w:val="0"/>
      <w:marTop w:val="0"/>
      <w:marBottom w:val="0"/>
      <w:divBdr>
        <w:top w:val="none" w:sz="0" w:space="0" w:color="auto"/>
        <w:left w:val="none" w:sz="0" w:space="0" w:color="auto"/>
        <w:bottom w:val="none" w:sz="0" w:space="0" w:color="auto"/>
        <w:right w:val="none" w:sz="0" w:space="0" w:color="auto"/>
      </w:divBdr>
      <w:divsChild>
        <w:div w:id="1196238490">
          <w:marLeft w:val="0"/>
          <w:marRight w:val="0"/>
          <w:marTop w:val="0"/>
          <w:marBottom w:val="0"/>
          <w:divBdr>
            <w:top w:val="none" w:sz="0" w:space="0" w:color="auto"/>
            <w:left w:val="none" w:sz="0" w:space="0" w:color="auto"/>
            <w:bottom w:val="none" w:sz="0" w:space="0" w:color="auto"/>
            <w:right w:val="none" w:sz="0" w:space="0" w:color="auto"/>
          </w:divBdr>
          <w:divsChild>
            <w:div w:id="1260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009">
      <w:bodyDiv w:val="1"/>
      <w:marLeft w:val="0"/>
      <w:marRight w:val="0"/>
      <w:marTop w:val="0"/>
      <w:marBottom w:val="0"/>
      <w:divBdr>
        <w:top w:val="none" w:sz="0" w:space="0" w:color="auto"/>
        <w:left w:val="none" w:sz="0" w:space="0" w:color="auto"/>
        <w:bottom w:val="none" w:sz="0" w:space="0" w:color="auto"/>
        <w:right w:val="none" w:sz="0" w:space="0" w:color="auto"/>
      </w:divBdr>
      <w:divsChild>
        <w:div w:id="688333700">
          <w:marLeft w:val="0"/>
          <w:marRight w:val="0"/>
          <w:marTop w:val="0"/>
          <w:marBottom w:val="0"/>
          <w:divBdr>
            <w:top w:val="none" w:sz="0" w:space="0" w:color="auto"/>
            <w:left w:val="none" w:sz="0" w:space="0" w:color="auto"/>
            <w:bottom w:val="none" w:sz="0" w:space="0" w:color="auto"/>
            <w:right w:val="none" w:sz="0" w:space="0" w:color="auto"/>
          </w:divBdr>
          <w:divsChild>
            <w:div w:id="1490170801">
              <w:marLeft w:val="0"/>
              <w:marRight w:val="0"/>
              <w:marTop w:val="0"/>
              <w:marBottom w:val="0"/>
              <w:divBdr>
                <w:top w:val="none" w:sz="0" w:space="0" w:color="auto"/>
                <w:left w:val="none" w:sz="0" w:space="0" w:color="auto"/>
                <w:bottom w:val="none" w:sz="0" w:space="0" w:color="auto"/>
                <w:right w:val="none" w:sz="0" w:space="0" w:color="auto"/>
              </w:divBdr>
            </w:div>
            <w:div w:id="349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s.uic.edu/community-standards/academic-integrity/" TargetMode="External"/><Relationship Id="rId18" Type="http://schemas.openxmlformats.org/officeDocument/2006/relationships/hyperlink" Target="https://oae.uic.edu/wp-content/uploads/sites/32/2019/07/StudentReligiousAccomodationRequestForm.pdf" TargetMode="External"/><Relationship Id="rId26" Type="http://schemas.openxmlformats.org/officeDocument/2006/relationships/hyperlink" Target="https://uofi.app.box.com/s/0nyho51r24yo0pivafibb1nvqogjm401" TargetMode="External"/><Relationship Id="rId21" Type="http://schemas.openxmlformats.org/officeDocument/2006/relationships/hyperlink" Target="file:///Users/miirikotche/Library/Application%20Support/Box/Box%20Edit/Documents/1262649564537/&#9679;%09https:/engineeringequity.uic.edu/services/resources" TargetMode="External"/><Relationship Id="rId34" Type="http://schemas.openxmlformats.org/officeDocument/2006/relationships/hyperlink" Target="https://transportation.uic.edu/night-ride/" TargetMode="External"/><Relationship Id="rId7" Type="http://schemas.openxmlformats.org/officeDocument/2006/relationships/endnotes" Target="endnotes.xml"/><Relationship Id="rId12" Type="http://schemas.openxmlformats.org/officeDocument/2006/relationships/hyperlink" Target="https://dos.uic.edu/community-standards/" TargetMode="External"/><Relationship Id="rId17" Type="http://schemas.openxmlformats.org/officeDocument/2006/relationships/hyperlink" Target="https://oae.uic.edu/religious/" TargetMode="External"/><Relationship Id="rId25" Type="http://schemas.openxmlformats.org/officeDocument/2006/relationships/hyperlink" Target="https://ossb.uic.edu/offices/" TargetMode="External"/><Relationship Id="rId33" Type="http://schemas.openxmlformats.org/officeDocument/2006/relationships/hyperlink" Target="https://ready.uic.edu/toolkit/be-safe-and-prepared/other-safety-resources/" TargetMode="External"/><Relationship Id="rId2" Type="http://schemas.openxmlformats.org/officeDocument/2006/relationships/numbering" Target="numbering.xml"/><Relationship Id="rId16" Type="http://schemas.openxmlformats.org/officeDocument/2006/relationships/hyperlink" Target="mailto:drc@uic.edu" TargetMode="External"/><Relationship Id="rId20" Type="http://schemas.openxmlformats.org/officeDocument/2006/relationships/hyperlink" Target="https://tutoring.uic.edu/" TargetMode="External"/><Relationship Id="rId29" Type="http://schemas.openxmlformats.org/officeDocument/2006/relationships/hyperlink" Target="https://dos.uic.edu/student-assistance/uic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researchguides.uic.edu/" TargetMode="External"/><Relationship Id="rId32" Type="http://schemas.openxmlformats.org/officeDocument/2006/relationships/hyperlink" Target="https://ready.uic.edu/toolkit/uic-safe-ap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c.uic.edu/" TargetMode="External"/><Relationship Id="rId23" Type="http://schemas.openxmlformats.org/officeDocument/2006/relationships/hyperlink" Target="http://library.uic.edu/" TargetMode="External"/><Relationship Id="rId28" Type="http://schemas.openxmlformats.org/officeDocument/2006/relationships/hyperlink" Target="https://counseling.uic.edu/"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mypronouns.org/what-and-why" TargetMode="External"/><Relationship Id="rId31" Type="http://schemas.openxmlformats.org/officeDocument/2006/relationships/hyperlink" Target="http://can.uic.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s.uic.edu/wp-content/uploads/sites/262/2021/09/Student-Disciplinary-Policy-2021.pdf" TargetMode="External"/><Relationship Id="rId22" Type="http://schemas.openxmlformats.org/officeDocument/2006/relationships/hyperlink" Target="https://engineeringequity.uic.edu/" TargetMode="External"/><Relationship Id="rId27" Type="http://schemas.openxmlformats.org/officeDocument/2006/relationships/hyperlink" Target="https://first-at-las.uic.edu/" TargetMode="External"/><Relationship Id="rId30" Type="http://schemas.openxmlformats.org/officeDocument/2006/relationships/hyperlink" Target="mailto:TitleIX@uic.edu" TargetMode="External"/><Relationship Id="rId35" Type="http://schemas.openxmlformats.org/officeDocument/2006/relationships/hyperlink" Target="https://emergency.uic.edu/"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irsOQU+ve3hl0PVY8xB35B/Hg==">CgMxLjA4AHIhMTdKZXVUVFg0OTJzeHlLLUlFODZZUVkxeU8tem4tUnBv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Hernandez-Pecoraro, Rosilie</dc:creator>
  <cp:lastModifiedBy>Miranda, Fabio</cp:lastModifiedBy>
  <cp:revision>3</cp:revision>
  <dcterms:created xsi:type="dcterms:W3CDTF">2023-07-19T20:29:00Z</dcterms:created>
  <dcterms:modified xsi:type="dcterms:W3CDTF">2023-08-15T17:08:00Z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documentId_8241</vt:lpwstr>
  </property>
  <property fmtid="{D5CDD505-2E9C-101B-9397-08002B2CF9AE}" pid="3" name="grammarly_documentContext">
    <vt:lpwstr>{"goals":[],"domain":"general","emotions":[],"dialect":"american"}</vt:lpwstr>
  </property>
</Properties>
</file>