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205F" w14:textId="66705649" w:rsidR="00032B9D" w:rsidRDefault="002715D7" w:rsidP="002715D7">
      <w:pPr>
        <w:spacing w:line="480" w:lineRule="auto"/>
        <w:jc w:val="right"/>
        <w:rPr>
          <w:rFonts w:ascii="Times New Roman" w:hAnsi="Times New Roman" w:cs="Times New Roman"/>
        </w:rPr>
      </w:pPr>
      <w:r>
        <w:rPr>
          <w:rFonts w:ascii="Times New Roman" w:hAnsi="Times New Roman" w:cs="Times New Roman"/>
        </w:rPr>
        <w:t xml:space="preserve">Fabio </w:t>
      </w:r>
      <w:proofErr w:type="spellStart"/>
      <w:r>
        <w:rPr>
          <w:rFonts w:ascii="Times New Roman" w:hAnsi="Times New Roman" w:cs="Times New Roman"/>
        </w:rPr>
        <w:t>Saurez</w:t>
      </w:r>
      <w:proofErr w:type="spellEnd"/>
    </w:p>
    <w:p w14:paraId="7EAB1F6F" w14:textId="2592C859" w:rsidR="002715D7" w:rsidRDefault="002715D7" w:rsidP="002715D7">
      <w:pPr>
        <w:spacing w:line="480" w:lineRule="auto"/>
        <w:jc w:val="right"/>
        <w:rPr>
          <w:rFonts w:ascii="Times New Roman" w:hAnsi="Times New Roman" w:cs="Times New Roman"/>
        </w:rPr>
      </w:pPr>
      <w:r>
        <w:rPr>
          <w:rFonts w:ascii="Times New Roman" w:hAnsi="Times New Roman" w:cs="Times New Roman"/>
        </w:rPr>
        <w:t xml:space="preserve">Timothy Nguyen </w:t>
      </w:r>
    </w:p>
    <w:p w14:paraId="0B1CC691" w14:textId="57694A6D" w:rsidR="002715D7" w:rsidRDefault="002715D7" w:rsidP="002715D7">
      <w:pPr>
        <w:spacing w:line="480" w:lineRule="auto"/>
        <w:jc w:val="right"/>
        <w:rPr>
          <w:rFonts w:ascii="Times New Roman" w:hAnsi="Times New Roman" w:cs="Times New Roman"/>
        </w:rPr>
      </w:pPr>
      <w:r>
        <w:rPr>
          <w:rFonts w:ascii="Times New Roman" w:hAnsi="Times New Roman" w:cs="Times New Roman"/>
        </w:rPr>
        <w:t>Jessica Yu</w:t>
      </w:r>
    </w:p>
    <w:p w14:paraId="7D59218B" w14:textId="144CA7CD" w:rsidR="002715D7" w:rsidRDefault="002715D7" w:rsidP="002715D7">
      <w:pPr>
        <w:spacing w:line="480" w:lineRule="auto"/>
        <w:jc w:val="right"/>
        <w:rPr>
          <w:rFonts w:ascii="Times New Roman" w:hAnsi="Times New Roman" w:cs="Times New Roman"/>
        </w:rPr>
      </w:pPr>
      <w:r>
        <w:rPr>
          <w:rFonts w:ascii="Times New Roman" w:hAnsi="Times New Roman" w:cs="Times New Roman"/>
        </w:rPr>
        <w:t>Ajay Patel</w:t>
      </w:r>
    </w:p>
    <w:p w14:paraId="5BCE227C" w14:textId="4672A3F4" w:rsidR="002715D7" w:rsidRDefault="002715D7" w:rsidP="002715D7">
      <w:pPr>
        <w:spacing w:line="480" w:lineRule="auto"/>
        <w:jc w:val="center"/>
        <w:rPr>
          <w:rFonts w:ascii="Times New Roman" w:hAnsi="Times New Roman" w:cs="Times New Roman"/>
        </w:rPr>
      </w:pPr>
      <w:r>
        <w:rPr>
          <w:rFonts w:ascii="Times New Roman" w:hAnsi="Times New Roman" w:cs="Times New Roman"/>
        </w:rPr>
        <w:t>CIS4930: Mini Project 1 Report</w:t>
      </w:r>
    </w:p>
    <w:p w14:paraId="37089D36" w14:textId="127942DC" w:rsidR="002715D7" w:rsidRDefault="002715D7" w:rsidP="002715D7">
      <w:pPr>
        <w:spacing w:line="480" w:lineRule="auto"/>
        <w:rPr>
          <w:rFonts w:ascii="Times New Roman" w:hAnsi="Times New Roman" w:cs="Times New Roman"/>
        </w:rPr>
      </w:pPr>
      <w:hyperlink r:id="rId4" w:history="1">
        <w:r w:rsidRPr="00FF4BDB">
          <w:rPr>
            <w:rStyle w:val="Hyperlink"/>
            <w:rFonts w:ascii="Times New Roman" w:hAnsi="Times New Roman" w:cs="Times New Roman"/>
          </w:rPr>
          <w:t>https://youtu.be/PaA9l9Vfu_c</w:t>
        </w:r>
      </w:hyperlink>
      <w:r>
        <w:rPr>
          <w:rFonts w:ascii="Times New Roman" w:hAnsi="Times New Roman" w:cs="Times New Roman"/>
        </w:rPr>
        <w:t xml:space="preserve"> --&gt; XSS</w:t>
      </w:r>
    </w:p>
    <w:p w14:paraId="5106B7C1" w14:textId="56287075" w:rsidR="002715D7" w:rsidRDefault="002715D7" w:rsidP="002715D7">
      <w:pPr>
        <w:spacing w:line="480" w:lineRule="auto"/>
        <w:rPr>
          <w:rFonts w:ascii="Times New Roman" w:hAnsi="Times New Roman" w:cs="Times New Roman"/>
        </w:rPr>
      </w:pPr>
      <w:hyperlink r:id="rId5" w:history="1">
        <w:r w:rsidRPr="00FF4BDB">
          <w:rPr>
            <w:rStyle w:val="Hyperlink"/>
            <w:rFonts w:ascii="Times New Roman" w:hAnsi="Times New Roman" w:cs="Times New Roman"/>
          </w:rPr>
          <w:t>https://youtu.be/9ARgHZCu52c</w:t>
        </w:r>
      </w:hyperlink>
      <w:r>
        <w:rPr>
          <w:rFonts w:ascii="Times New Roman" w:hAnsi="Times New Roman" w:cs="Times New Roman"/>
        </w:rPr>
        <w:t xml:space="preserve"> --&gt; </w:t>
      </w:r>
      <w:proofErr w:type="spellStart"/>
      <w:r>
        <w:rPr>
          <w:rFonts w:ascii="Times New Roman" w:hAnsi="Times New Roman" w:cs="Times New Roman"/>
        </w:rPr>
        <w:t>Idor</w:t>
      </w:r>
      <w:proofErr w:type="spellEnd"/>
    </w:p>
    <w:p w14:paraId="686F1663" w14:textId="32F5EB07" w:rsidR="002715D7" w:rsidRDefault="002715D7" w:rsidP="002715D7">
      <w:pPr>
        <w:spacing w:line="480" w:lineRule="auto"/>
        <w:rPr>
          <w:rFonts w:ascii="Times New Roman" w:hAnsi="Times New Roman" w:cs="Times New Roman"/>
        </w:rPr>
      </w:pPr>
      <w:hyperlink r:id="rId6" w:history="1">
        <w:r w:rsidRPr="00FF4BDB">
          <w:rPr>
            <w:rStyle w:val="Hyperlink"/>
            <w:rFonts w:ascii="Times New Roman" w:hAnsi="Times New Roman" w:cs="Times New Roman"/>
          </w:rPr>
          <w:t>https://youtu.be/CqTqKnYDftA</w:t>
        </w:r>
      </w:hyperlink>
      <w:r>
        <w:rPr>
          <w:rFonts w:ascii="Times New Roman" w:hAnsi="Times New Roman" w:cs="Times New Roman"/>
        </w:rPr>
        <w:t xml:space="preserve"> --&gt; Cookie</w:t>
      </w:r>
    </w:p>
    <w:p w14:paraId="1F4634AD" w14:textId="7873274C" w:rsidR="002715D7" w:rsidRDefault="002715D7" w:rsidP="002715D7">
      <w:pPr>
        <w:spacing w:line="480" w:lineRule="auto"/>
        <w:rPr>
          <w:rFonts w:ascii="Times New Roman" w:hAnsi="Times New Roman" w:cs="Times New Roman"/>
        </w:rPr>
      </w:pPr>
      <w:hyperlink r:id="rId7" w:history="1">
        <w:r w:rsidRPr="00FF4BDB">
          <w:rPr>
            <w:rStyle w:val="Hyperlink"/>
            <w:rFonts w:ascii="Times New Roman" w:hAnsi="Times New Roman" w:cs="Times New Roman"/>
          </w:rPr>
          <w:t>https://youtu.be/NtoD1xf6PiQ</w:t>
        </w:r>
      </w:hyperlink>
      <w:r>
        <w:rPr>
          <w:rFonts w:ascii="Times New Roman" w:hAnsi="Times New Roman" w:cs="Times New Roman"/>
        </w:rPr>
        <w:t xml:space="preserve"> --&gt; SQL </w:t>
      </w:r>
      <w:proofErr w:type="spellStart"/>
      <w:r>
        <w:rPr>
          <w:rFonts w:ascii="Times New Roman" w:hAnsi="Times New Roman" w:cs="Times New Roman"/>
        </w:rPr>
        <w:t>Vul</w:t>
      </w:r>
      <w:proofErr w:type="spellEnd"/>
    </w:p>
    <w:p w14:paraId="3AFD4802" w14:textId="1CF70FA3" w:rsidR="002715D7" w:rsidRDefault="002715D7" w:rsidP="002715D7">
      <w:pPr>
        <w:spacing w:line="480" w:lineRule="auto"/>
        <w:rPr>
          <w:rFonts w:ascii="Times New Roman" w:hAnsi="Times New Roman" w:cs="Times New Roman"/>
        </w:rPr>
      </w:pPr>
      <w:r>
        <w:rPr>
          <w:rFonts w:ascii="Times New Roman" w:hAnsi="Times New Roman" w:cs="Times New Roman"/>
        </w:rPr>
        <w:tab/>
        <w:t xml:space="preserve">Our </w:t>
      </w:r>
      <w:proofErr w:type="gramStart"/>
      <w:r>
        <w:rPr>
          <w:rFonts w:ascii="Times New Roman" w:hAnsi="Times New Roman" w:cs="Times New Roman"/>
        </w:rPr>
        <w:t>mini-project</w:t>
      </w:r>
      <w:proofErr w:type="gramEnd"/>
      <w:r>
        <w:rPr>
          <w:rFonts w:ascii="Times New Roman" w:hAnsi="Times New Roman" w:cs="Times New Roman"/>
        </w:rPr>
        <w:t xml:space="preserve"> was compromised of </w:t>
      </w:r>
      <w:r w:rsidR="00C35E71">
        <w:rPr>
          <w:rFonts w:ascii="Times New Roman" w:hAnsi="Times New Roman" w:cs="Times New Roman"/>
        </w:rPr>
        <w:t xml:space="preserve">a site that is comprisable by four vulnerabilities which are: XSS, IDOR, Cookie Manipulation and SQL.  </w:t>
      </w:r>
    </w:p>
    <w:p w14:paraId="17B26DA8" w14:textId="4FA09DB5" w:rsidR="002715D7" w:rsidRDefault="002715D7" w:rsidP="002715D7">
      <w:pPr>
        <w:spacing w:line="480" w:lineRule="auto"/>
        <w:rPr>
          <w:rFonts w:ascii="Times New Roman" w:hAnsi="Times New Roman" w:cs="Times New Roman"/>
        </w:rPr>
      </w:pPr>
      <w:r>
        <w:rPr>
          <w:rFonts w:ascii="Times New Roman" w:hAnsi="Times New Roman" w:cs="Times New Roman"/>
        </w:rPr>
        <w:tab/>
        <w:t xml:space="preserve">The first exploit that we used was our XSS attack, in which a notification allows the site to have a vulnerability due to the possibility </w:t>
      </w:r>
      <w:r w:rsidR="00C35E71">
        <w:rPr>
          <w:rFonts w:ascii="Times New Roman" w:hAnsi="Times New Roman" w:cs="Times New Roman"/>
        </w:rPr>
        <w:t>of a</w:t>
      </w:r>
      <w:r>
        <w:rPr>
          <w:rFonts w:ascii="Times New Roman" w:hAnsi="Times New Roman" w:cs="Times New Roman"/>
        </w:rPr>
        <w:t xml:space="preserve"> hacker </w:t>
      </w:r>
      <w:r w:rsidR="00C35E71">
        <w:rPr>
          <w:rFonts w:ascii="Times New Roman" w:hAnsi="Times New Roman" w:cs="Times New Roman"/>
        </w:rPr>
        <w:t>having the ability to</w:t>
      </w:r>
      <w:r>
        <w:rPr>
          <w:rFonts w:ascii="Times New Roman" w:hAnsi="Times New Roman" w:cs="Times New Roman"/>
        </w:rPr>
        <w:t xml:space="preserve"> </w:t>
      </w:r>
      <w:r w:rsidR="00C35E71">
        <w:rPr>
          <w:rFonts w:ascii="Times New Roman" w:hAnsi="Times New Roman" w:cs="Times New Roman"/>
        </w:rPr>
        <w:t xml:space="preserve">execute arbitrary commands and display arbitrary content in a victim user’s browser. Our XSS attack was accomplished through parsing; in the screencast one can see the hardened site that doesn’t allow a notification would be the site that was not vulnerable. </w:t>
      </w:r>
    </w:p>
    <w:p w14:paraId="05CB88B9" w14:textId="3DD156D3" w:rsidR="001C3ABA" w:rsidRDefault="00C35E71" w:rsidP="002715D7">
      <w:pPr>
        <w:spacing w:line="480" w:lineRule="auto"/>
        <w:rPr>
          <w:rFonts w:ascii="Times New Roman" w:hAnsi="Times New Roman" w:cs="Times New Roman"/>
        </w:rPr>
      </w:pPr>
      <w:r>
        <w:rPr>
          <w:rFonts w:ascii="Times New Roman" w:hAnsi="Times New Roman" w:cs="Times New Roman"/>
        </w:rPr>
        <w:tab/>
        <w:t xml:space="preserve">The second exploit that we used for our site was IDOR; in the text that one user could use their information/access to access another user’s information simply by adjusting the URL. This vulnerability was possible due to the use of sessions as the user is stored in the session rather than passed into the URL. </w:t>
      </w:r>
      <w:r w:rsidR="001C3ABA">
        <w:rPr>
          <w:rFonts w:ascii="Times New Roman" w:hAnsi="Times New Roman" w:cs="Times New Roman"/>
        </w:rPr>
        <w:t>In our screencast, the exploit isn’t possible in the hardened site which is a defense against IDOR related attacks.</w:t>
      </w:r>
    </w:p>
    <w:p w14:paraId="22FCAC4E" w14:textId="06D7B30D" w:rsidR="001C3ABA" w:rsidRDefault="001C3ABA" w:rsidP="002715D7">
      <w:pPr>
        <w:spacing w:line="480" w:lineRule="auto"/>
        <w:rPr>
          <w:rFonts w:ascii="Times New Roman" w:hAnsi="Times New Roman" w:cs="Times New Roman"/>
        </w:rPr>
      </w:pPr>
      <w:r>
        <w:rPr>
          <w:rFonts w:ascii="Times New Roman" w:hAnsi="Times New Roman" w:cs="Times New Roman"/>
        </w:rPr>
        <w:tab/>
        <w:t xml:space="preserve">The third exploit used for the site was the use of cookie manipulation in which the mitigations were applied through </w:t>
      </w:r>
      <w:r w:rsidR="00097483">
        <w:rPr>
          <w:rFonts w:ascii="Times New Roman" w:hAnsi="Times New Roman" w:cs="Times New Roman"/>
        </w:rPr>
        <w:t xml:space="preserve">sessions; as sessions have user information stored in that </w:t>
      </w:r>
      <w:r w:rsidR="00097483">
        <w:rPr>
          <w:rFonts w:ascii="Times New Roman" w:hAnsi="Times New Roman" w:cs="Times New Roman"/>
        </w:rPr>
        <w:lastRenderedPageBreak/>
        <w:t>particular session versus passing it to the URL</w:t>
      </w:r>
      <w:r>
        <w:rPr>
          <w:rFonts w:ascii="Times New Roman" w:hAnsi="Times New Roman" w:cs="Times New Roman"/>
        </w:rPr>
        <w:t xml:space="preserve">. </w:t>
      </w:r>
      <w:r w:rsidR="00F91324">
        <w:rPr>
          <w:rFonts w:ascii="Times New Roman" w:hAnsi="Times New Roman" w:cs="Times New Roman"/>
        </w:rPr>
        <w:t xml:space="preserve">Cookie manipulation was possible through the inspect element on the webpage and simply changing the username information, this is incredibly dangerous as one could simply change their username to another user’s and have all the information ready. </w:t>
      </w:r>
    </w:p>
    <w:p w14:paraId="75F0E8DC" w14:textId="68EEB073" w:rsidR="00097483" w:rsidRDefault="00097483" w:rsidP="002715D7">
      <w:pPr>
        <w:spacing w:line="480" w:lineRule="auto"/>
        <w:rPr>
          <w:rFonts w:ascii="Times New Roman" w:hAnsi="Times New Roman" w:cs="Times New Roman"/>
        </w:rPr>
      </w:pPr>
      <w:r>
        <w:rPr>
          <w:rFonts w:ascii="Times New Roman" w:hAnsi="Times New Roman" w:cs="Times New Roman"/>
        </w:rPr>
        <w:tab/>
        <w:t xml:space="preserve">Our final exploit used for our website was an SQL Injection, that was applied through parsing as well. This exploit allowed for </w:t>
      </w:r>
      <w:proofErr w:type="gramStart"/>
      <w:r>
        <w:rPr>
          <w:rFonts w:ascii="Times New Roman" w:hAnsi="Times New Roman" w:cs="Times New Roman"/>
        </w:rPr>
        <w:t>the a</w:t>
      </w:r>
      <w:proofErr w:type="gramEnd"/>
      <w:r>
        <w:rPr>
          <w:rFonts w:ascii="Times New Roman" w:hAnsi="Times New Roman" w:cs="Times New Roman"/>
        </w:rPr>
        <w:t xml:space="preserve"> specific user to gain access to all other user’s information by using the entry field for execution to dump all the database contents out. In our screencast available, one can see using regular login information will only allow that specific user’s information but once an SQL Injection was applied in the entry field represented through 1 which is true, all the database contents were dumped. </w:t>
      </w:r>
    </w:p>
    <w:p w14:paraId="3A3352E7" w14:textId="77777777" w:rsidR="002715D7" w:rsidRPr="002715D7" w:rsidRDefault="002715D7" w:rsidP="002715D7">
      <w:pPr>
        <w:spacing w:line="480" w:lineRule="auto"/>
        <w:rPr>
          <w:rFonts w:ascii="Times New Roman" w:hAnsi="Times New Roman" w:cs="Times New Roman"/>
        </w:rPr>
      </w:pPr>
    </w:p>
    <w:sectPr w:rsidR="002715D7" w:rsidRPr="002715D7" w:rsidSect="00E1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7"/>
    <w:rsid w:val="00032B9D"/>
    <w:rsid w:val="00097483"/>
    <w:rsid w:val="001C3ABA"/>
    <w:rsid w:val="002715D7"/>
    <w:rsid w:val="00C35E71"/>
    <w:rsid w:val="00E13309"/>
    <w:rsid w:val="00F9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73FAF"/>
  <w15:chartTrackingRefBased/>
  <w15:docId w15:val="{091A6528-D632-4D45-88B7-12FBDF7F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5D7"/>
    <w:rPr>
      <w:color w:val="0563C1" w:themeColor="hyperlink"/>
      <w:u w:val="single"/>
    </w:rPr>
  </w:style>
  <w:style w:type="character" w:styleId="UnresolvedMention">
    <w:name w:val="Unresolved Mention"/>
    <w:basedOn w:val="DefaultParagraphFont"/>
    <w:uiPriority w:val="99"/>
    <w:semiHidden/>
    <w:unhideWhenUsed/>
    <w:rsid w:val="00271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NtoD1xf6Pi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CqTqKnYDftA" TargetMode="External"/><Relationship Id="rId5" Type="http://schemas.openxmlformats.org/officeDocument/2006/relationships/hyperlink" Target="https://youtu.be/9ARgHZCu52c" TargetMode="External"/><Relationship Id="rId4" Type="http://schemas.openxmlformats.org/officeDocument/2006/relationships/hyperlink" Target="https://youtu.be/PaA9l9Vfu_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Patel,Ajay</dc:creator>
  <cp:keywords/>
  <dc:description/>
  <cp:lastModifiedBy>Patel,Ajay</cp:lastModifiedBy>
  <cp:revision>1</cp:revision>
  <dcterms:created xsi:type="dcterms:W3CDTF">2020-03-26T23:15:00Z</dcterms:created>
  <dcterms:modified xsi:type="dcterms:W3CDTF">2020-03-27T00:01:00Z</dcterms:modified>
</cp:coreProperties>
</file>