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B97A2" w14:textId="77777777" w:rsidR="00703386" w:rsidRPr="00530CDC" w:rsidRDefault="00703386" w:rsidP="00404AB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Goethe</w:t>
      </w:r>
      <w:r w:rsidRPr="00530CDC">
        <w:rPr>
          <w:rFonts w:ascii="Times New Roman" w:hAnsi="Times New Roman" w:cs="Times New Roman"/>
        </w:rPr>
        <w:t xml:space="preserve"> University</w:t>
      </w:r>
    </w:p>
    <w:p w14:paraId="3D7500F0" w14:textId="77777777" w:rsidR="00703386" w:rsidRPr="00530CDC" w:rsidRDefault="00703386" w:rsidP="00404AB4">
      <w:pPr>
        <w:rPr>
          <w:rFonts w:ascii="Times New Roman" w:hAnsi="Times New Roman" w:cs="Times New Roman"/>
        </w:rPr>
      </w:pPr>
    </w:p>
    <w:p w14:paraId="4CB1BDEB" w14:textId="77777777" w:rsidR="00703386" w:rsidRPr="00530CDC" w:rsidRDefault="00703386" w:rsidP="00404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Bayesian Modeling for Marketing</w:t>
      </w:r>
      <w:r w:rsidRPr="00530CDC">
        <w:rPr>
          <w:rFonts w:ascii="Times New Roman" w:hAnsi="Times New Roman" w:cs="Times New Roman"/>
        </w:rPr>
        <w:tab/>
      </w:r>
      <w:r w:rsidRPr="00530CDC">
        <w:rPr>
          <w:rFonts w:ascii="Times New Roman" w:hAnsi="Times New Roman" w:cs="Times New Roman"/>
        </w:rPr>
        <w:tab/>
      </w:r>
      <w:r w:rsidRPr="00530CDC">
        <w:rPr>
          <w:rFonts w:ascii="Times New Roman" w:hAnsi="Times New Roman" w:cs="Times New Roman"/>
        </w:rPr>
        <w:tab/>
      </w:r>
      <w:r w:rsidRPr="00530CDC">
        <w:rPr>
          <w:rFonts w:ascii="Times New Roman" w:hAnsi="Times New Roman" w:cs="Times New Roman"/>
        </w:rPr>
        <w:tab/>
        <w:t xml:space="preserve">           Prof. </w:t>
      </w:r>
      <w:r>
        <w:rPr>
          <w:rFonts w:ascii="Times New Roman" w:hAnsi="Times New Roman" w:cs="Times New Roman"/>
        </w:rPr>
        <w:t>Thomas Otter</w:t>
      </w:r>
    </w:p>
    <w:p w14:paraId="59CFCC31" w14:textId="77777777" w:rsidR="00703386" w:rsidRDefault="00703386" w:rsidP="00DA7ECD">
      <w:pPr>
        <w:rPr>
          <w:rFonts w:ascii="Times New Roman" w:hAnsi="Times New Roman" w:cs="Times New Roman"/>
        </w:rPr>
      </w:pPr>
    </w:p>
    <w:p w14:paraId="13D95C41" w14:textId="77777777" w:rsidR="00703386" w:rsidRPr="007E05CA" w:rsidRDefault="00703386" w:rsidP="00DA7ECD">
      <w:pPr>
        <w:jc w:val="center"/>
        <w:rPr>
          <w:rFonts w:ascii="Times New Roman" w:hAnsi="Times New Roman" w:cs="Times New Roman"/>
        </w:rPr>
      </w:pPr>
      <w:r w:rsidRPr="007E05CA">
        <w:rPr>
          <w:rFonts w:ascii="Times New Roman" w:hAnsi="Times New Roman" w:cs="Times New Roman"/>
        </w:rPr>
        <w:t>Homework #</w:t>
      </w:r>
      <w:r w:rsidR="0082399A">
        <w:rPr>
          <w:rFonts w:ascii="Times New Roman" w:hAnsi="Times New Roman" w:cs="Times New Roman"/>
        </w:rPr>
        <w:t>3</w:t>
      </w:r>
    </w:p>
    <w:p w14:paraId="14B4E509" w14:textId="03D981C4" w:rsidR="00703386" w:rsidRPr="007E05CA" w:rsidRDefault="00FD1AC1" w:rsidP="00B936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augmentation</w:t>
      </w:r>
      <w:r w:rsidR="004A6D5F">
        <w:rPr>
          <w:rFonts w:ascii="Times New Roman" w:hAnsi="Times New Roman" w:cs="Times New Roman"/>
        </w:rPr>
        <w:t xml:space="preserve">, </w:t>
      </w:r>
      <w:proofErr w:type="spellStart"/>
      <w:r w:rsidR="004A6D5F">
        <w:rPr>
          <w:rFonts w:ascii="Times New Roman" w:hAnsi="Times New Roman" w:cs="Times New Roman"/>
        </w:rPr>
        <w:t>Probit</w:t>
      </w:r>
      <w:proofErr w:type="spellEnd"/>
      <w:r w:rsidR="004A6D5F">
        <w:rPr>
          <w:rFonts w:ascii="Times New Roman" w:hAnsi="Times New Roman" w:cs="Times New Roman"/>
        </w:rPr>
        <w:t>, truncated normal prior, DAGs</w:t>
      </w:r>
    </w:p>
    <w:p w14:paraId="2F60F758" w14:textId="77777777" w:rsidR="004663D7" w:rsidRDefault="004663D7" w:rsidP="004663D7">
      <w:pPr>
        <w:rPr>
          <w:rFonts w:ascii="Times New Roman" w:hAnsi="Times New Roman" w:cs="Times New Roman"/>
        </w:rPr>
      </w:pPr>
    </w:p>
    <w:p w14:paraId="7C52952C" w14:textId="77777777" w:rsidR="003D3A15" w:rsidRPr="003D3A15" w:rsidRDefault="003D3A15" w:rsidP="00AE134C">
      <w:pPr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3D3A15">
        <w:rPr>
          <w:rFonts w:ascii="Times New Roman" w:hAnsi="Times New Roman" w:cs="Times New Roman"/>
          <w:szCs w:val="24"/>
        </w:rPr>
        <w:t>Recall standard multivariate normal (regression-) theory, i.e.</w:t>
      </w:r>
    </w:p>
    <w:p w14:paraId="0731BE96" w14:textId="77777777" w:rsidR="003D3A15" w:rsidRPr="003D3A15" w:rsidRDefault="003D3A15" w:rsidP="003D3A15">
      <w:pPr>
        <w:rPr>
          <w:rFonts w:ascii="Times New Roman" w:hAnsi="Times New Roman" w:cs="Times New Roman"/>
          <w:szCs w:val="24"/>
        </w:rPr>
      </w:pPr>
    </w:p>
    <w:p w14:paraId="1A692EE0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  <w:r w:rsidRPr="003D3A15">
        <w:rPr>
          <w:rFonts w:ascii="Times New Roman" w:hAnsi="Times New Roman" w:cs="Times New Roman"/>
          <w:szCs w:val="24"/>
        </w:rPr>
        <w:tab/>
      </w:r>
      <w:r w:rsidRPr="003D3A15">
        <w:rPr>
          <w:rFonts w:ascii="Times New Roman" w:hAnsi="Times New Roman" w:cs="Times New Roman"/>
          <w:szCs w:val="24"/>
        </w:rPr>
        <w:tab/>
      </w:r>
      <w:r w:rsidR="00EC6145" w:rsidRPr="00EC6145">
        <w:rPr>
          <w:rFonts w:ascii="Times New Roman" w:hAnsi="Times New Roman" w:cs="Times New Roman"/>
          <w:noProof/>
          <w:position w:val="-34"/>
          <w:szCs w:val="24"/>
        </w:rPr>
        <w:object w:dxaOrig="3660" w:dyaOrig="800" w14:anchorId="797FB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2.7pt;height:40.1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30802946" r:id="rId9"/>
        </w:object>
      </w:r>
    </w:p>
    <w:p w14:paraId="50380B8F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</w:p>
    <w:p w14:paraId="11205208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  <w:r w:rsidRPr="003D3A15">
        <w:rPr>
          <w:rFonts w:ascii="Times New Roman" w:hAnsi="Times New Roman" w:cs="Times New Roman"/>
          <w:szCs w:val="24"/>
        </w:rPr>
        <w:tab/>
        <w:t>define</w:t>
      </w:r>
    </w:p>
    <w:p w14:paraId="1FF7B1A8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</w:p>
    <w:p w14:paraId="7C674F12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  <w:r w:rsidRPr="003D3A15">
        <w:rPr>
          <w:rFonts w:ascii="Times New Roman" w:hAnsi="Times New Roman" w:cs="Times New Roman"/>
          <w:szCs w:val="24"/>
        </w:rPr>
        <w:tab/>
      </w:r>
      <w:r w:rsidRPr="003D3A15">
        <w:rPr>
          <w:rFonts w:ascii="Times New Roman" w:hAnsi="Times New Roman" w:cs="Times New Roman"/>
          <w:szCs w:val="24"/>
        </w:rPr>
        <w:tab/>
      </w:r>
      <w:r w:rsidR="00EC6145" w:rsidRPr="00EC6145">
        <w:rPr>
          <w:rFonts w:ascii="Times New Roman" w:hAnsi="Times New Roman" w:cs="Times New Roman"/>
          <w:noProof/>
          <w:position w:val="-32"/>
          <w:szCs w:val="24"/>
        </w:rPr>
        <w:object w:dxaOrig="2020" w:dyaOrig="760" w14:anchorId="3451583D">
          <v:shape id="_x0000_i1026" type="#_x0000_t75" alt="" style="width:101.9pt;height:37.3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730802947" r:id="rId11"/>
        </w:object>
      </w:r>
    </w:p>
    <w:p w14:paraId="22516BF6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</w:p>
    <w:p w14:paraId="28A7911D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  <w:r w:rsidRPr="003D3A15">
        <w:rPr>
          <w:rFonts w:ascii="Times New Roman" w:hAnsi="Times New Roman" w:cs="Times New Roman"/>
          <w:szCs w:val="24"/>
        </w:rPr>
        <w:tab/>
        <w:t>then</w:t>
      </w:r>
    </w:p>
    <w:p w14:paraId="3F76C9B8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</w:p>
    <w:p w14:paraId="4B257CEC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  <w:r w:rsidRPr="003D3A15">
        <w:rPr>
          <w:rFonts w:ascii="Times New Roman" w:hAnsi="Times New Roman" w:cs="Times New Roman"/>
          <w:szCs w:val="24"/>
        </w:rPr>
        <w:tab/>
      </w:r>
      <w:r w:rsidRPr="003D3A15">
        <w:rPr>
          <w:rFonts w:ascii="Times New Roman" w:hAnsi="Times New Roman" w:cs="Times New Roman"/>
          <w:szCs w:val="24"/>
        </w:rPr>
        <w:tab/>
      </w:r>
      <w:r w:rsidR="00EC6145" w:rsidRPr="00EC6145">
        <w:rPr>
          <w:rFonts w:ascii="Times New Roman" w:hAnsi="Times New Roman" w:cs="Times New Roman"/>
          <w:noProof/>
          <w:position w:val="-16"/>
          <w:szCs w:val="24"/>
        </w:rPr>
        <w:object w:dxaOrig="3519" w:dyaOrig="440" w14:anchorId="2FB2E045">
          <v:shape id="_x0000_i1027" type="#_x0000_t75" alt="" style="width:175.9pt;height:22.4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730802948" r:id="rId13"/>
        </w:object>
      </w:r>
    </w:p>
    <w:p w14:paraId="783644D8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</w:p>
    <w:p w14:paraId="54FC0DE0" w14:textId="77777777" w:rsidR="003D3A15" w:rsidRP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  <w:r w:rsidRPr="003D3A15">
        <w:rPr>
          <w:rFonts w:ascii="Times New Roman" w:hAnsi="Times New Roman" w:cs="Times New Roman"/>
          <w:szCs w:val="24"/>
        </w:rPr>
        <w:t>(Either or both theta_1 and theta_2 can be vectors.  When theta_1 is a scalar, V_11^-1 is simply the full conditional variance.  If theta_1 is a vector then it is the conditional variance-covariance matrix.)</w:t>
      </w:r>
    </w:p>
    <w:p w14:paraId="64AD2A82" w14:textId="2E1E77F2" w:rsidR="003D3A15" w:rsidRDefault="003D3A15" w:rsidP="003D3A15">
      <w:pPr>
        <w:ind w:left="720"/>
        <w:rPr>
          <w:rFonts w:ascii="Times New Roman" w:hAnsi="Times New Roman" w:cs="Times New Roman"/>
          <w:szCs w:val="24"/>
        </w:rPr>
      </w:pPr>
    </w:p>
    <w:p w14:paraId="51AAC948" w14:textId="4D80E849" w:rsidR="00007BB2" w:rsidRDefault="00007BB2" w:rsidP="00EB69EF">
      <w:pPr>
        <w:pStyle w:val="ListParagraph"/>
        <w:numPr>
          <w:ilvl w:val="0"/>
          <w:numId w:val="19"/>
        </w:numPr>
        <w:contextualSpacing/>
        <w:rPr>
          <w:rFonts w:ascii="Times New Roman" w:hAnsi="Times New Roman" w:cs="Times New Roman"/>
          <w:szCs w:val="24"/>
        </w:rPr>
      </w:pPr>
      <w:r w:rsidRPr="00DA03F9">
        <w:rPr>
          <w:rFonts w:ascii="Times New Roman" w:hAnsi="Times New Roman" w:cs="Times New Roman"/>
          <w:szCs w:val="24"/>
        </w:rPr>
        <w:t>Use this idea to create a version of “</w:t>
      </w:r>
      <w:proofErr w:type="spellStart"/>
      <w:r w:rsidRPr="00DA03F9">
        <w:rPr>
          <w:rFonts w:ascii="Times New Roman" w:hAnsi="Times New Roman" w:cs="Times New Roman"/>
          <w:szCs w:val="24"/>
        </w:rPr>
        <w:t>breg</w:t>
      </w:r>
      <w:proofErr w:type="spellEnd"/>
      <w:r w:rsidRPr="00DA03F9">
        <w:rPr>
          <w:rFonts w:ascii="Times New Roman" w:hAnsi="Times New Roman" w:cs="Times New Roman"/>
          <w:szCs w:val="24"/>
        </w:rPr>
        <w:t>” in “</w:t>
      </w:r>
      <w:proofErr w:type="spellStart"/>
      <w:r w:rsidRPr="00DA03F9">
        <w:rPr>
          <w:rFonts w:ascii="Times New Roman" w:hAnsi="Times New Roman" w:cs="Times New Roman"/>
          <w:szCs w:val="24"/>
        </w:rPr>
        <w:t>rbprobitGibbsR.R</w:t>
      </w:r>
      <w:proofErr w:type="spellEnd"/>
      <w:r w:rsidRPr="00DA03F9">
        <w:rPr>
          <w:rFonts w:ascii="Times New Roman" w:hAnsi="Times New Roman" w:cs="Times New Roman"/>
          <w:szCs w:val="24"/>
        </w:rPr>
        <w:t xml:space="preserve">” that draws individual elements of beta in a binary </w:t>
      </w:r>
      <w:proofErr w:type="spellStart"/>
      <w:r w:rsidRPr="00DA03F9">
        <w:rPr>
          <w:rFonts w:ascii="Times New Roman" w:hAnsi="Times New Roman" w:cs="Times New Roman"/>
          <w:szCs w:val="24"/>
        </w:rPr>
        <w:t>probit</w:t>
      </w:r>
      <w:proofErr w:type="spellEnd"/>
      <w:r w:rsidRPr="00DA03F9">
        <w:rPr>
          <w:rFonts w:ascii="Times New Roman" w:hAnsi="Times New Roman" w:cs="Times New Roman"/>
          <w:szCs w:val="24"/>
        </w:rPr>
        <w:t xml:space="preserve"> model conditional on all other elements.</w:t>
      </w:r>
      <w:r w:rsidR="00DA03F9" w:rsidRPr="00DA03F9">
        <w:rPr>
          <w:rFonts w:ascii="Times New Roman" w:hAnsi="Times New Roman" w:cs="Times New Roman"/>
          <w:szCs w:val="24"/>
        </w:rPr>
        <w:br/>
      </w:r>
      <w:r w:rsidR="00DA03F9">
        <w:rPr>
          <w:rFonts w:ascii="Times New Roman" w:hAnsi="Times New Roman" w:cs="Times New Roman"/>
          <w:szCs w:val="24"/>
        </w:rPr>
        <w:br/>
      </w:r>
      <w:proofErr w:type="gramStart"/>
      <w:r w:rsidR="00DA03F9" w:rsidRPr="00DA03F9">
        <w:rPr>
          <w:rFonts w:ascii="Times New Roman" w:hAnsi="Times New Roman" w:cs="Times New Roman"/>
          <w:szCs w:val="24"/>
        </w:rPr>
        <w:t>breg1=</w:t>
      </w:r>
      <w:r w:rsidR="00DA03F9" w:rsidRPr="00DA03F9">
        <w:rPr>
          <w:rFonts w:ascii="Times New Roman" w:hAnsi="Times New Roman" w:cs="Times New Roman"/>
          <w:szCs w:val="24"/>
        </w:rPr>
        <w:br/>
        <w:t>function(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root,X,y,Abetabar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 xml:space="preserve">) </w:t>
      </w:r>
      <w:r w:rsidR="00DA03F9" w:rsidRPr="00DA03F9">
        <w:rPr>
          <w:rFonts w:ascii="Times New Roman" w:hAnsi="Times New Roman" w:cs="Times New Roman"/>
          <w:szCs w:val="24"/>
        </w:rPr>
        <w:br/>
        <w:t>{</w:t>
      </w:r>
      <w:r w:rsidR="00DA03F9" w:rsidRPr="00DA03F9">
        <w:rPr>
          <w:rFonts w:ascii="Times New Roman" w:hAnsi="Times New Roman" w:cs="Times New Roman"/>
          <w:szCs w:val="24"/>
        </w:rPr>
        <w:br/>
        <w:t>#</w:t>
      </w:r>
      <w:r w:rsidR="00DA03F9" w:rsidRPr="00DA03F9">
        <w:rPr>
          <w:rFonts w:ascii="Times New Roman" w:hAnsi="Times New Roman" w:cs="Times New Roman"/>
          <w:szCs w:val="24"/>
        </w:rPr>
        <w:br/>
        <w:t xml:space="preserve">#     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p.rossi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 xml:space="preserve"> 12/04</w:t>
      </w:r>
      <w:r w:rsidR="00DA03F9" w:rsidRPr="00DA03F9">
        <w:rPr>
          <w:rFonts w:ascii="Times New Roman" w:hAnsi="Times New Roman" w:cs="Times New Roman"/>
          <w:szCs w:val="24"/>
        </w:rPr>
        <w:br/>
        <w:t>#</w:t>
      </w:r>
      <w:r w:rsidR="00DA03F9" w:rsidRPr="00DA03F9">
        <w:rPr>
          <w:rFonts w:ascii="Times New Roman" w:hAnsi="Times New Roman" w:cs="Times New Roman"/>
          <w:szCs w:val="24"/>
        </w:rPr>
        <w:br/>
        <w:t xml:space="preserve"># Purpose: draw from posterior for linear regression, 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sigmasq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=1.0</w:t>
      </w:r>
      <w:r w:rsidR="00DA03F9" w:rsidRPr="00DA03F9">
        <w:rPr>
          <w:rFonts w:ascii="Times New Roman" w:hAnsi="Times New Roman" w:cs="Times New Roman"/>
          <w:szCs w:val="24"/>
        </w:rPr>
        <w:br/>
        <w:t xml:space="preserve"># </w:t>
      </w:r>
      <w:r w:rsidR="00DA03F9" w:rsidRPr="00DA03F9">
        <w:rPr>
          <w:rFonts w:ascii="Times New Roman" w:hAnsi="Times New Roman" w:cs="Times New Roman"/>
          <w:szCs w:val="24"/>
        </w:rPr>
        <w:br/>
        <w:t># Arguments:</w:t>
      </w:r>
      <w:r w:rsidR="00DA03F9" w:rsidRPr="00DA03F9">
        <w:rPr>
          <w:rFonts w:ascii="Times New Roman" w:hAnsi="Times New Roman" w:cs="Times New Roman"/>
          <w:szCs w:val="24"/>
        </w:rPr>
        <w:br/>
        <w:t xml:space="preserve">#  root is 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chol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((X'X+A)^-1)</w:t>
      </w:r>
      <w:r w:rsidR="00DA03F9" w:rsidRPr="00DA03F9">
        <w:rPr>
          <w:rFonts w:ascii="Times New Roman" w:hAnsi="Times New Roman" w:cs="Times New Roman"/>
          <w:szCs w:val="24"/>
        </w:rPr>
        <w:br/>
        <w:t xml:space="preserve">#  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Abetabar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 xml:space="preserve"> = A*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betabar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br/>
        <w:t>#</w:t>
      </w:r>
      <w:r w:rsidR="00DA03F9" w:rsidRPr="00DA03F9">
        <w:rPr>
          <w:rFonts w:ascii="Times New Roman" w:hAnsi="Times New Roman" w:cs="Times New Roman"/>
          <w:szCs w:val="24"/>
        </w:rPr>
        <w:br/>
        <w:t># Output:  draw from posterior</w:t>
      </w:r>
      <w:r w:rsidR="00DA03F9" w:rsidRPr="00DA03F9">
        <w:rPr>
          <w:rFonts w:ascii="Times New Roman" w:hAnsi="Times New Roman" w:cs="Times New Roman"/>
          <w:szCs w:val="24"/>
        </w:rPr>
        <w:br/>
        <w:t xml:space="preserve"># </w:t>
      </w:r>
      <w:r w:rsidR="00DA03F9" w:rsidRPr="00DA03F9">
        <w:rPr>
          <w:rFonts w:ascii="Times New Roman" w:hAnsi="Times New Roman" w:cs="Times New Roman"/>
          <w:szCs w:val="24"/>
        </w:rPr>
        <w:br/>
        <w:t xml:space="preserve"># Model: y = 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Xbeta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 xml:space="preserve"> + e  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e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 xml:space="preserve"> ~ N(0,I)</w:t>
      </w:r>
      <w:r w:rsidR="00DA03F9" w:rsidRPr="00DA03F9">
        <w:rPr>
          <w:rFonts w:ascii="Times New Roman" w:hAnsi="Times New Roman" w:cs="Times New Roman"/>
          <w:szCs w:val="24"/>
        </w:rPr>
        <w:br/>
        <w:t>#</w:t>
      </w:r>
      <w:r w:rsidR="00DA03F9" w:rsidRPr="00DA03F9">
        <w:rPr>
          <w:rFonts w:ascii="Times New Roman" w:hAnsi="Times New Roman" w:cs="Times New Roman"/>
          <w:szCs w:val="24"/>
        </w:rPr>
        <w:br/>
      </w:r>
      <w:r w:rsidR="00DA03F9" w:rsidRPr="00DA03F9">
        <w:rPr>
          <w:rFonts w:ascii="Times New Roman" w:hAnsi="Times New Roman" w:cs="Times New Roman"/>
          <w:szCs w:val="24"/>
        </w:rPr>
        <w:lastRenderedPageBreak/>
        <w:t># Prior:  beta ~ N(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betabar,A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^-1)</w:t>
      </w:r>
      <w:r w:rsidR="00DA03F9" w:rsidRPr="00DA03F9">
        <w:rPr>
          <w:rFonts w:ascii="Times New Roman" w:hAnsi="Times New Roman" w:cs="Times New Roman"/>
          <w:szCs w:val="24"/>
        </w:rPr>
        <w:br/>
        <w:t>#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cov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=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crossprod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(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root,root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)</w:t>
      </w:r>
      <w:r w:rsidR="00DA03F9" w:rsidRPr="00DA03F9">
        <w:rPr>
          <w:rFonts w:ascii="Times New Roman" w:hAnsi="Times New Roman" w:cs="Times New Roman"/>
          <w:szCs w:val="24"/>
        </w:rPr>
        <w:br/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betatilde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=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cov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%*%(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crossprod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(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X,y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)+</w:t>
      </w:r>
      <w:proofErr w:type="spellStart"/>
      <w:r w:rsidR="00DA03F9" w:rsidRPr="00DA03F9">
        <w:rPr>
          <w:rFonts w:ascii="Times New Roman" w:hAnsi="Times New Roman" w:cs="Times New Roman"/>
          <w:szCs w:val="24"/>
        </w:rPr>
        <w:t>Abetabar</w:t>
      </w:r>
      <w:proofErr w:type="spellEnd"/>
      <w:r w:rsidR="00DA03F9" w:rsidRPr="00DA03F9">
        <w:rPr>
          <w:rFonts w:ascii="Times New Roman" w:hAnsi="Times New Roman" w:cs="Times New Roman"/>
          <w:szCs w:val="24"/>
        </w:rPr>
        <w:t>)</w:t>
      </w:r>
      <w:r w:rsidR="00DA03F9" w:rsidRPr="00DA03F9">
        <w:rPr>
          <w:rFonts w:ascii="Times New Roman" w:hAnsi="Times New Roman" w:cs="Times New Roman"/>
          <w:szCs w:val="24"/>
        </w:rPr>
        <w:br/>
      </w:r>
      <w:proofErr w:type="spellStart"/>
      <w:r w:rsidR="00DA03F9" w:rsidRPr="006B6944">
        <w:rPr>
          <w:rFonts w:ascii="Times New Roman" w:hAnsi="Times New Roman" w:cs="Times New Roman"/>
          <w:b/>
          <w:szCs w:val="24"/>
        </w:rPr>
        <w:t>betatilde+t</w:t>
      </w:r>
      <w:proofErr w:type="spellEnd"/>
      <w:r w:rsidR="00DA03F9" w:rsidRPr="006B6944">
        <w:rPr>
          <w:rFonts w:ascii="Times New Roman" w:hAnsi="Times New Roman" w:cs="Times New Roman"/>
          <w:b/>
          <w:szCs w:val="24"/>
        </w:rPr>
        <w:t>(root)%*%</w:t>
      </w:r>
      <w:proofErr w:type="spellStart"/>
      <w:r w:rsidR="00DA03F9" w:rsidRPr="006B6944">
        <w:rPr>
          <w:rFonts w:ascii="Times New Roman" w:hAnsi="Times New Roman" w:cs="Times New Roman"/>
          <w:b/>
          <w:szCs w:val="24"/>
        </w:rPr>
        <w:t>rnorm</w:t>
      </w:r>
      <w:proofErr w:type="spellEnd"/>
      <w:r w:rsidR="00DA03F9" w:rsidRPr="006B6944">
        <w:rPr>
          <w:rFonts w:ascii="Times New Roman" w:hAnsi="Times New Roman" w:cs="Times New Roman"/>
          <w:b/>
          <w:szCs w:val="24"/>
        </w:rPr>
        <w:t>(length(</w:t>
      </w:r>
      <w:proofErr w:type="spellStart"/>
      <w:r w:rsidR="00DA03F9" w:rsidRPr="006B6944">
        <w:rPr>
          <w:rFonts w:ascii="Times New Roman" w:hAnsi="Times New Roman" w:cs="Times New Roman"/>
          <w:b/>
          <w:szCs w:val="24"/>
        </w:rPr>
        <w:t>betatilde</w:t>
      </w:r>
      <w:proofErr w:type="spellEnd"/>
      <w:r w:rsidR="00DA03F9" w:rsidRPr="006B6944">
        <w:rPr>
          <w:rFonts w:ascii="Times New Roman" w:hAnsi="Times New Roman" w:cs="Times New Roman"/>
          <w:b/>
          <w:szCs w:val="24"/>
        </w:rPr>
        <w:t>))</w:t>
      </w:r>
      <w:r w:rsidR="00DA03F9">
        <w:rPr>
          <w:rFonts w:ascii="Times New Roman" w:hAnsi="Times New Roman" w:cs="Times New Roman"/>
          <w:szCs w:val="24"/>
        </w:rPr>
        <w:br/>
      </w:r>
      <w:r w:rsidR="00DA03F9" w:rsidRPr="00DA03F9">
        <w:rPr>
          <w:rFonts w:ascii="Times New Roman" w:hAnsi="Times New Roman" w:cs="Times New Roman"/>
          <w:szCs w:val="24"/>
        </w:rPr>
        <w:t>}</w:t>
      </w:r>
      <w:r w:rsidR="00DA03F9" w:rsidRPr="00DA03F9">
        <w:rPr>
          <w:rFonts w:ascii="Times New Roman" w:hAnsi="Times New Roman" w:cs="Times New Roman"/>
          <w:szCs w:val="24"/>
        </w:rPr>
        <w:br/>
      </w:r>
      <w:r w:rsidR="00DA03F9">
        <w:rPr>
          <w:rFonts w:ascii="Times New Roman" w:hAnsi="Times New Roman" w:cs="Times New Roman"/>
          <w:szCs w:val="24"/>
        </w:rPr>
        <w:br/>
        <w:t xml:space="preserve">Specifically, you need to replace </w:t>
      </w:r>
      <w:r w:rsidR="00EB69EF">
        <w:rPr>
          <w:rFonts w:ascii="Times New Roman" w:hAnsi="Times New Roman" w:cs="Times New Roman"/>
          <w:szCs w:val="24"/>
        </w:rPr>
        <w:t xml:space="preserve">this function’s last line (in bold) </w:t>
      </w:r>
      <w:r w:rsidR="00DA03F9">
        <w:rPr>
          <w:rFonts w:ascii="Times New Roman" w:hAnsi="Times New Roman" w:cs="Times New Roman"/>
          <w:szCs w:val="24"/>
        </w:rPr>
        <w:t>with a loop over beta element</w:t>
      </w:r>
      <w:r w:rsidR="00203C6E">
        <w:rPr>
          <w:rFonts w:ascii="Times New Roman" w:hAnsi="Times New Roman" w:cs="Times New Roman"/>
          <w:szCs w:val="24"/>
        </w:rPr>
        <w:t>s</w:t>
      </w:r>
      <w:r w:rsidR="00DA03F9">
        <w:rPr>
          <w:rFonts w:ascii="Times New Roman" w:hAnsi="Times New Roman" w:cs="Times New Roman"/>
          <w:szCs w:val="24"/>
        </w:rPr>
        <w:t>, drawing one beta-element at a time conditioned on all other beta-elements</w:t>
      </w:r>
      <w:r w:rsidR="00203C6E">
        <w:rPr>
          <w:rFonts w:ascii="Times New Roman" w:hAnsi="Times New Roman" w:cs="Times New Roman"/>
          <w:szCs w:val="24"/>
        </w:rPr>
        <w:t>, respectively</w:t>
      </w:r>
      <w:r w:rsidR="00DA03F9">
        <w:rPr>
          <w:rFonts w:ascii="Times New Roman" w:hAnsi="Times New Roman" w:cs="Times New Roman"/>
          <w:szCs w:val="24"/>
        </w:rPr>
        <w:t>.</w:t>
      </w:r>
      <w:proofErr w:type="gramEnd"/>
      <w:r w:rsidR="00DA03F9">
        <w:rPr>
          <w:rFonts w:ascii="Times New Roman" w:hAnsi="Times New Roman" w:cs="Times New Roman"/>
          <w:szCs w:val="24"/>
        </w:rPr>
        <w:t xml:space="preserve">  Note that you will need the</w:t>
      </w:r>
      <w:r w:rsidR="00EB69EF">
        <w:rPr>
          <w:rFonts w:ascii="Times New Roman" w:hAnsi="Times New Roman" w:cs="Times New Roman"/>
          <w:szCs w:val="24"/>
        </w:rPr>
        <w:t xml:space="preserve"> old </w:t>
      </w:r>
      <w:r w:rsidR="00EB69EF" w:rsidRPr="00EB69EF">
        <w:rPr>
          <w:rFonts w:ascii="Times New Roman" w:hAnsi="Times New Roman" w:cs="Times New Roman"/>
          <w:szCs w:val="24"/>
        </w:rPr>
        <w:t>beta state as an input to this function because Gibbs-cycling through individual beta elements</w:t>
      </w:r>
      <w:r w:rsidR="00A33515">
        <w:rPr>
          <w:rFonts w:ascii="Times New Roman" w:hAnsi="Times New Roman" w:cs="Times New Roman"/>
          <w:szCs w:val="24"/>
        </w:rPr>
        <w:t xml:space="preserve"> beta requires starting values.</w:t>
      </w:r>
      <w:r w:rsidRPr="00DA03F9">
        <w:rPr>
          <w:rFonts w:ascii="Times New Roman" w:hAnsi="Times New Roman" w:cs="Times New Roman"/>
          <w:szCs w:val="24"/>
        </w:rPr>
        <w:t xml:space="preserve">  </w:t>
      </w:r>
      <w:r w:rsidR="00203C6E">
        <w:rPr>
          <w:rFonts w:ascii="Times New Roman" w:hAnsi="Times New Roman" w:cs="Times New Roman"/>
          <w:szCs w:val="24"/>
        </w:rPr>
        <w:br/>
      </w:r>
      <w:r w:rsidR="00203C6E">
        <w:rPr>
          <w:rFonts w:ascii="Times New Roman" w:hAnsi="Times New Roman" w:cs="Times New Roman"/>
          <w:szCs w:val="24"/>
        </w:rPr>
        <w:br/>
      </w:r>
      <w:r w:rsidRPr="00DA03F9">
        <w:rPr>
          <w:rFonts w:ascii="Times New Roman" w:hAnsi="Times New Roman" w:cs="Times New Roman"/>
          <w:szCs w:val="24"/>
        </w:rPr>
        <w:t>Add this function to “</w:t>
      </w:r>
      <w:proofErr w:type="spellStart"/>
      <w:r w:rsidRPr="00DA03F9">
        <w:rPr>
          <w:rFonts w:ascii="Times New Roman" w:hAnsi="Times New Roman" w:cs="Times New Roman"/>
          <w:szCs w:val="24"/>
        </w:rPr>
        <w:t>rbprobitGibbsR.R</w:t>
      </w:r>
      <w:proofErr w:type="spellEnd"/>
      <w:r w:rsidRPr="00DA03F9">
        <w:rPr>
          <w:rFonts w:ascii="Times New Roman" w:hAnsi="Times New Roman" w:cs="Times New Roman"/>
          <w:szCs w:val="24"/>
        </w:rPr>
        <w:t>” and demonstrate that drawing from the full conditional distributions of individual beta elements is numerically less efficient than drawing from the (conditional) joint distribution of all beta-elements, i.e., than drawing the vector of betas directly, conditional on augmented latent variables {z}</w:t>
      </w:r>
      <w:r w:rsidR="00203C6E">
        <w:rPr>
          <w:rFonts w:ascii="Times New Roman" w:hAnsi="Times New Roman" w:cs="Times New Roman"/>
          <w:szCs w:val="24"/>
        </w:rPr>
        <w:t xml:space="preserve"> as in “</w:t>
      </w:r>
      <w:proofErr w:type="spellStart"/>
      <w:r w:rsidR="00203C6E">
        <w:rPr>
          <w:rFonts w:ascii="Times New Roman" w:hAnsi="Times New Roman" w:cs="Times New Roman"/>
          <w:szCs w:val="24"/>
        </w:rPr>
        <w:t>breg</w:t>
      </w:r>
      <w:proofErr w:type="spellEnd"/>
      <w:r w:rsidR="00203C6E">
        <w:rPr>
          <w:rFonts w:ascii="Times New Roman" w:hAnsi="Times New Roman" w:cs="Times New Roman"/>
          <w:szCs w:val="24"/>
        </w:rPr>
        <w:t>”</w:t>
      </w:r>
      <w:r w:rsidRPr="00DA03F9">
        <w:rPr>
          <w:rFonts w:ascii="Times New Roman" w:hAnsi="Times New Roman" w:cs="Times New Roman"/>
          <w:szCs w:val="24"/>
        </w:rPr>
        <w:t>.</w:t>
      </w:r>
      <w:r w:rsidR="005A7A44" w:rsidRPr="00DA03F9">
        <w:rPr>
          <w:rFonts w:ascii="Times New Roman" w:hAnsi="Times New Roman" w:cs="Times New Roman"/>
          <w:szCs w:val="24"/>
        </w:rPr>
        <w:t xml:space="preserve"> (You may want to </w:t>
      </w:r>
      <w:r w:rsidR="00203C6E">
        <w:rPr>
          <w:rFonts w:ascii="Times New Roman" w:hAnsi="Times New Roman" w:cs="Times New Roman"/>
          <w:szCs w:val="24"/>
        </w:rPr>
        <w:t>add</w:t>
      </w:r>
      <w:r w:rsidR="005A7A44" w:rsidRPr="00DA03F9">
        <w:rPr>
          <w:rFonts w:ascii="Times New Roman" w:hAnsi="Times New Roman" w:cs="Times New Roman"/>
          <w:szCs w:val="24"/>
        </w:rPr>
        <w:t xml:space="preserve"> a</w:t>
      </w:r>
      <w:r w:rsidR="00203C6E">
        <w:rPr>
          <w:rFonts w:ascii="Times New Roman" w:hAnsi="Times New Roman" w:cs="Times New Roman"/>
          <w:szCs w:val="24"/>
        </w:rPr>
        <w:t>n</w:t>
      </w:r>
      <w:r w:rsidR="005A7A44" w:rsidRPr="00DA03F9">
        <w:rPr>
          <w:rFonts w:ascii="Times New Roman" w:hAnsi="Times New Roman" w:cs="Times New Roman"/>
          <w:szCs w:val="24"/>
        </w:rPr>
        <w:t xml:space="preserve"> </w:t>
      </w:r>
      <w:r w:rsidR="00203C6E">
        <w:rPr>
          <w:rFonts w:ascii="Times New Roman" w:hAnsi="Times New Roman" w:cs="Times New Roman"/>
          <w:szCs w:val="24"/>
        </w:rPr>
        <w:t>argument</w:t>
      </w:r>
      <w:r w:rsidR="005A7A44" w:rsidRPr="00DA03F9">
        <w:rPr>
          <w:rFonts w:ascii="Times New Roman" w:hAnsi="Times New Roman" w:cs="Times New Roman"/>
          <w:szCs w:val="24"/>
        </w:rPr>
        <w:t xml:space="preserve"> </w:t>
      </w:r>
      <w:r w:rsidR="00203C6E">
        <w:rPr>
          <w:rFonts w:ascii="Times New Roman" w:hAnsi="Times New Roman" w:cs="Times New Roman"/>
          <w:szCs w:val="24"/>
        </w:rPr>
        <w:t>to</w:t>
      </w:r>
      <w:r w:rsidR="005A7A44" w:rsidRPr="00DA03F9">
        <w:rPr>
          <w:rFonts w:ascii="Times New Roman" w:hAnsi="Times New Roman" w:cs="Times New Roman"/>
          <w:szCs w:val="24"/>
        </w:rPr>
        <w:t xml:space="preserve"> your updated “</w:t>
      </w:r>
      <w:proofErr w:type="spellStart"/>
      <w:r w:rsidR="005A7A44" w:rsidRPr="00DA03F9">
        <w:rPr>
          <w:rFonts w:ascii="Times New Roman" w:hAnsi="Times New Roman" w:cs="Times New Roman"/>
          <w:szCs w:val="24"/>
        </w:rPr>
        <w:t>rbprobitGibbsR.R</w:t>
      </w:r>
      <w:proofErr w:type="spellEnd"/>
      <w:r w:rsidR="005A7A44" w:rsidRPr="00DA03F9">
        <w:rPr>
          <w:rFonts w:ascii="Times New Roman" w:hAnsi="Times New Roman" w:cs="Times New Roman"/>
          <w:szCs w:val="24"/>
        </w:rPr>
        <w:t>” that defines which version of “</w:t>
      </w:r>
      <w:proofErr w:type="spellStart"/>
      <w:r w:rsidR="005A7A44" w:rsidRPr="00DA03F9">
        <w:rPr>
          <w:rFonts w:ascii="Times New Roman" w:hAnsi="Times New Roman" w:cs="Times New Roman"/>
          <w:szCs w:val="24"/>
        </w:rPr>
        <w:t>breg</w:t>
      </w:r>
      <w:proofErr w:type="spellEnd"/>
      <w:r w:rsidR="005A7A44" w:rsidRPr="00DA03F9">
        <w:rPr>
          <w:rFonts w:ascii="Times New Roman" w:hAnsi="Times New Roman" w:cs="Times New Roman"/>
          <w:szCs w:val="24"/>
        </w:rPr>
        <w:t>” should be used in a particular run.</w:t>
      </w:r>
      <w:r w:rsidR="00DA03F9" w:rsidRPr="00DA03F9">
        <w:rPr>
          <w:rFonts w:ascii="Times New Roman" w:hAnsi="Times New Roman" w:cs="Times New Roman"/>
          <w:szCs w:val="24"/>
        </w:rPr>
        <w:t>)</w:t>
      </w:r>
    </w:p>
    <w:p w14:paraId="1C77EBD9" w14:textId="77777777" w:rsidR="00203C6E" w:rsidRPr="00DA03F9" w:rsidRDefault="00203C6E" w:rsidP="00203C6E">
      <w:pPr>
        <w:pStyle w:val="ListParagraph"/>
        <w:ind w:left="1080"/>
        <w:contextualSpacing/>
        <w:rPr>
          <w:rFonts w:ascii="Times New Roman" w:hAnsi="Times New Roman" w:cs="Times New Roman"/>
          <w:szCs w:val="24"/>
        </w:rPr>
      </w:pPr>
    </w:p>
    <w:p w14:paraId="5A80CA19" w14:textId="02660B1D" w:rsidR="00007BB2" w:rsidRDefault="00EB69EF" w:rsidP="00AE134C">
      <w:pPr>
        <w:pStyle w:val="ListParagraph"/>
        <w:numPr>
          <w:ilvl w:val="0"/>
          <w:numId w:val="19"/>
        </w:numPr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Next, take advantage of your ability </w:t>
      </w:r>
      <w:proofErr w:type="gramStart"/>
      <w:r>
        <w:rPr>
          <w:rFonts w:ascii="Times New Roman" w:hAnsi="Times New Roman" w:cs="Times New Roman"/>
          <w:szCs w:val="24"/>
        </w:rPr>
        <w:t>to fully conditionally update</w:t>
      </w:r>
      <w:proofErr w:type="gramEnd"/>
      <w:r>
        <w:rPr>
          <w:rFonts w:ascii="Times New Roman" w:hAnsi="Times New Roman" w:cs="Times New Roman"/>
          <w:szCs w:val="24"/>
        </w:rPr>
        <w:t xml:space="preserve"> elements of beta from univariate distributions to impose </w:t>
      </w:r>
      <w:r w:rsidR="002F7388">
        <w:rPr>
          <w:rFonts w:ascii="Times New Roman" w:hAnsi="Times New Roman" w:cs="Times New Roman"/>
          <w:szCs w:val="24"/>
        </w:rPr>
        <w:t>sign constraints</w:t>
      </w:r>
      <w:r>
        <w:rPr>
          <w:rFonts w:ascii="Times New Roman" w:hAnsi="Times New Roman" w:cs="Times New Roman"/>
          <w:szCs w:val="24"/>
        </w:rPr>
        <w:t xml:space="preserve"> using a truncated normal prior.  That is, you will create yet another version of “</w:t>
      </w:r>
      <w:proofErr w:type="spellStart"/>
      <w:r>
        <w:rPr>
          <w:rFonts w:ascii="Times New Roman" w:hAnsi="Times New Roman" w:cs="Times New Roman"/>
          <w:szCs w:val="24"/>
        </w:rPr>
        <w:t>breg</w:t>
      </w:r>
      <w:proofErr w:type="spellEnd"/>
      <w:r>
        <w:rPr>
          <w:rFonts w:ascii="Times New Roman" w:hAnsi="Times New Roman" w:cs="Times New Roman"/>
          <w:szCs w:val="24"/>
        </w:rPr>
        <w:t>” that features the full conditional updates you created under a)</w:t>
      </w:r>
      <w:r w:rsidR="002F7388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and on top allows for </w:t>
      </w:r>
      <w:r w:rsidR="002F7388">
        <w:rPr>
          <w:rFonts w:ascii="Times New Roman" w:hAnsi="Times New Roman" w:cs="Times New Roman"/>
          <w:szCs w:val="24"/>
        </w:rPr>
        <w:t>convex constraints on elements of the beta vector.</w:t>
      </w:r>
    </w:p>
    <w:p w14:paraId="14D0E8AE" w14:textId="4B618BF9" w:rsidR="002F7388" w:rsidRDefault="002F7388" w:rsidP="002F7388">
      <w:pPr>
        <w:pStyle w:val="ListParagraph"/>
        <w:rPr>
          <w:rFonts w:ascii="Times New Roman" w:hAnsi="Times New Roman" w:cs="Times New Roman"/>
          <w:szCs w:val="24"/>
        </w:rPr>
      </w:pPr>
    </w:p>
    <w:p w14:paraId="7843ABD7" w14:textId="48B1E3A4" w:rsidR="002F7388" w:rsidRDefault="002F7388" w:rsidP="002F7388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Test and compare the different versions of your code, i.e., summaries of posterior draws from the different versions using the simulation settings given in Hw3.R</w:t>
      </w:r>
    </w:p>
    <w:p w14:paraId="533B430A" w14:textId="74ED1CED" w:rsidR="002F7388" w:rsidRDefault="002F7388" w:rsidP="002F7388">
      <w:pPr>
        <w:pStyle w:val="ListParagraph"/>
        <w:rPr>
          <w:rFonts w:ascii="Times New Roman" w:hAnsi="Times New Roman" w:cs="Times New Roman"/>
          <w:szCs w:val="24"/>
        </w:rPr>
      </w:pPr>
    </w:p>
    <w:p w14:paraId="0D3F0F9E" w14:textId="4B24BC83" w:rsidR="003E5F07" w:rsidRDefault="003E5F07" w:rsidP="003E5F07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the directed acyclic graph (DAG) corresponding to the following </w:t>
      </w:r>
      <w:r w:rsidR="001E3674">
        <w:rPr>
          <w:rFonts w:ascii="Times New Roman" w:hAnsi="Times New Roman" w:cs="Times New Roman"/>
        </w:rPr>
        <w:t>data-generating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mechanism:</w:t>
      </w:r>
      <w:r w:rsidR="001E3674">
        <w:rPr>
          <w:rFonts w:ascii="Times New Roman" w:hAnsi="Times New Roman" w:cs="Times New Roman"/>
        </w:rPr>
        <w:br/>
      </w:r>
    </w:p>
    <w:p w14:paraId="0609E033" w14:textId="77777777" w:rsidR="001E3674" w:rsidRDefault="003E5F07" w:rsidP="003E5F07">
      <w:pPr>
        <w:pStyle w:val="ListParagraph"/>
        <w:rPr>
          <w:rFonts w:ascii="Times New Roman" w:hAnsi="Times New Roman" w:cs="Times New Roman"/>
        </w:rPr>
      </w:pPr>
      <w:r w:rsidRPr="00F03A12">
        <w:rPr>
          <w:rFonts w:ascii="Times New Roman" w:hAnsi="Times New Roman" w:cs="Times New Roman"/>
          <w:position w:val="-84"/>
        </w:rPr>
        <w:object w:dxaOrig="4160" w:dyaOrig="2299" w14:anchorId="583891D2">
          <v:shape id="_x0000_i1035" type="#_x0000_t75" style="width:207.15pt;height:114.8pt" o:ole="">
            <v:imagedata r:id="rId14" o:title=""/>
          </v:shape>
          <o:OLEObject Type="Embed" ProgID="Equation.DSMT4" ShapeID="_x0000_i1035" DrawAspect="Content" ObjectID="_1730802949" r:id="rId15"/>
        </w:object>
      </w:r>
      <w:r w:rsidR="001D4ABA">
        <w:rPr>
          <w:rFonts w:ascii="Times New Roman" w:hAnsi="Times New Roman" w:cs="Times New Roman"/>
        </w:rPr>
        <w:br/>
      </w:r>
    </w:p>
    <w:p w14:paraId="05591FF6" w14:textId="22767408" w:rsidR="00B66D4F" w:rsidRDefault="001D4ABA" w:rsidP="001E36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DAG, derive the full conditional distributions required for augmenting the </w:t>
      </w:r>
      <w:proofErr w:type="gramStart"/>
      <w:r>
        <w:rPr>
          <w:rFonts w:ascii="Times New Roman" w:hAnsi="Times New Roman" w:cs="Times New Roman"/>
        </w:rPr>
        <w:t>z’s</w:t>
      </w:r>
      <w:proofErr w:type="gramEnd"/>
      <w:r>
        <w:rPr>
          <w:rFonts w:ascii="Times New Roman" w:hAnsi="Times New Roman" w:cs="Times New Roman"/>
        </w:rPr>
        <w:t xml:space="preserve"> in abstract notation.  Then think about </w:t>
      </w:r>
      <w:r w:rsidR="00016A21">
        <w:rPr>
          <w:rFonts w:ascii="Times New Roman" w:hAnsi="Times New Roman" w:cs="Times New Roman"/>
        </w:rPr>
        <w:t xml:space="preserve">the respective “other z’s” role </w:t>
      </w:r>
      <w:r>
        <w:rPr>
          <w:rFonts w:ascii="Times New Roman" w:hAnsi="Times New Roman" w:cs="Times New Roman"/>
        </w:rPr>
        <w:t xml:space="preserve">in the update of z_1, z_2, z_3.  What information is transmitted from the respective other </w:t>
      </w:r>
      <w:proofErr w:type="gramStart"/>
      <w:r>
        <w:rPr>
          <w:rFonts w:ascii="Times New Roman" w:hAnsi="Times New Roman" w:cs="Times New Roman"/>
        </w:rPr>
        <w:t>z’s</w:t>
      </w:r>
      <w:proofErr w:type="gramEnd"/>
      <w:r>
        <w:rPr>
          <w:rFonts w:ascii="Times New Roman" w:hAnsi="Times New Roman" w:cs="Times New Roman"/>
        </w:rPr>
        <w:t xml:space="preserve"> in these updates?</w:t>
      </w:r>
    </w:p>
    <w:p w14:paraId="7DF73319" w14:textId="282C22CB" w:rsidR="00016A21" w:rsidRDefault="00016A21" w:rsidP="003E5F07">
      <w:pPr>
        <w:pStyle w:val="ListParagraph"/>
        <w:rPr>
          <w:rFonts w:ascii="Times New Roman" w:hAnsi="Times New Roman" w:cs="Times New Roman"/>
        </w:rPr>
      </w:pPr>
    </w:p>
    <w:p w14:paraId="403F7F37" w14:textId="4911685D" w:rsidR="00016A21" w:rsidRPr="00B66D4F" w:rsidRDefault="00016A21" w:rsidP="00016A2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Derive the conditional distribution required for updating the beta-vector </w:t>
      </w:r>
      <w:r w:rsidR="00F50653">
        <w:rPr>
          <w:rFonts w:ascii="Times New Roman" w:hAnsi="Times New Roman" w:cs="Times New Roman"/>
        </w:rPr>
        <w:t>in abstract notation.  In what (regression-</w:t>
      </w:r>
      <w:proofErr w:type="gramStart"/>
      <w:r w:rsidR="00F50653">
        <w:rPr>
          <w:rFonts w:ascii="Times New Roman" w:hAnsi="Times New Roman" w:cs="Times New Roman"/>
        </w:rPr>
        <w:t>)form</w:t>
      </w:r>
      <w:proofErr w:type="gramEnd"/>
      <w:r w:rsidR="00F50653">
        <w:rPr>
          <w:rFonts w:ascii="Times New Roman" w:hAnsi="Times New Roman" w:cs="Times New Roman"/>
        </w:rPr>
        <w:t xml:space="preserve"> is the (conditional) likelihood for the betas?</w:t>
      </w:r>
    </w:p>
    <w:sectPr w:rsidR="00016A21" w:rsidRPr="00B66D4F" w:rsidSect="00181274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6CB81" w14:textId="77777777" w:rsidR="00057D2A" w:rsidRDefault="00057D2A">
      <w:r>
        <w:separator/>
      </w:r>
    </w:p>
  </w:endnote>
  <w:endnote w:type="continuationSeparator" w:id="0">
    <w:p w14:paraId="5804D899" w14:textId="77777777" w:rsidR="00057D2A" w:rsidRDefault="00057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D5CD1" w14:textId="77777777" w:rsidR="002F7388" w:rsidRDefault="002F7388" w:rsidP="00BC5474">
    <w:pPr>
      <w:pStyle w:val="Footer"/>
      <w:framePr w:wrap="around" w:vAnchor="text" w:hAnchor="margin" w:xAlign="right" w:y="1"/>
      <w:rPr>
        <w:rStyle w:val="PageNumber"/>
        <w:rFonts w:cs="Courier New"/>
      </w:rPr>
    </w:pPr>
    <w:r>
      <w:rPr>
        <w:rStyle w:val="PageNumber"/>
        <w:rFonts w:cs="Courier New"/>
      </w:rPr>
      <w:fldChar w:fldCharType="begin"/>
    </w:r>
    <w:r>
      <w:rPr>
        <w:rStyle w:val="PageNumber"/>
        <w:rFonts w:cs="Courier New"/>
      </w:rPr>
      <w:instrText xml:space="preserve">PAGE  </w:instrText>
    </w:r>
    <w:r>
      <w:rPr>
        <w:rStyle w:val="PageNumber"/>
        <w:rFonts w:cs="Courier New"/>
      </w:rPr>
      <w:fldChar w:fldCharType="end"/>
    </w:r>
  </w:p>
  <w:p w14:paraId="1F1EB524" w14:textId="77777777" w:rsidR="002F7388" w:rsidRDefault="002F7388" w:rsidP="007213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66EC6" w14:textId="16B4B4AB" w:rsidR="002F7388" w:rsidRDefault="002F7388" w:rsidP="00BC5474">
    <w:pPr>
      <w:pStyle w:val="Footer"/>
      <w:framePr w:wrap="around" w:vAnchor="text" w:hAnchor="margin" w:xAlign="right" w:y="1"/>
      <w:rPr>
        <w:rStyle w:val="PageNumber"/>
        <w:rFonts w:cs="Courier New"/>
      </w:rPr>
    </w:pPr>
    <w:r>
      <w:rPr>
        <w:rStyle w:val="PageNumber"/>
        <w:rFonts w:cs="Courier New"/>
      </w:rPr>
      <w:fldChar w:fldCharType="begin"/>
    </w:r>
    <w:r>
      <w:rPr>
        <w:rStyle w:val="PageNumber"/>
        <w:rFonts w:cs="Courier New"/>
      </w:rPr>
      <w:instrText xml:space="preserve">PAGE  </w:instrText>
    </w:r>
    <w:r>
      <w:rPr>
        <w:rStyle w:val="PageNumber"/>
        <w:rFonts w:cs="Courier New"/>
      </w:rPr>
      <w:fldChar w:fldCharType="separate"/>
    </w:r>
    <w:r w:rsidR="001E3674">
      <w:rPr>
        <w:rStyle w:val="PageNumber"/>
        <w:rFonts w:cs="Courier New"/>
        <w:noProof/>
      </w:rPr>
      <w:t>3</w:t>
    </w:r>
    <w:r>
      <w:rPr>
        <w:rStyle w:val="PageNumber"/>
        <w:rFonts w:cs="Courier New"/>
      </w:rPr>
      <w:fldChar w:fldCharType="end"/>
    </w:r>
  </w:p>
  <w:p w14:paraId="1A048BF5" w14:textId="77777777" w:rsidR="002F7388" w:rsidRDefault="002F7388" w:rsidP="007213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1F121" w14:textId="77777777" w:rsidR="00057D2A" w:rsidRDefault="00057D2A">
      <w:r>
        <w:separator/>
      </w:r>
    </w:p>
  </w:footnote>
  <w:footnote w:type="continuationSeparator" w:id="0">
    <w:p w14:paraId="00DFBF51" w14:textId="77777777" w:rsidR="00057D2A" w:rsidRDefault="00057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1C82"/>
    <w:multiLevelType w:val="hybridMultilevel"/>
    <w:tmpl w:val="F208D9A4"/>
    <w:lvl w:ilvl="0" w:tplc="4C526AD8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89C6DF4"/>
    <w:multiLevelType w:val="multilevel"/>
    <w:tmpl w:val="74C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171FD"/>
    <w:multiLevelType w:val="hybridMultilevel"/>
    <w:tmpl w:val="B186F924"/>
    <w:lvl w:ilvl="0" w:tplc="A1F49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30876"/>
    <w:multiLevelType w:val="multilevel"/>
    <w:tmpl w:val="2B40A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7096C47"/>
    <w:multiLevelType w:val="hybridMultilevel"/>
    <w:tmpl w:val="64568F84"/>
    <w:lvl w:ilvl="0" w:tplc="0407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8162FE6"/>
    <w:multiLevelType w:val="hybridMultilevel"/>
    <w:tmpl w:val="9146A308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622539"/>
    <w:multiLevelType w:val="hybridMultilevel"/>
    <w:tmpl w:val="D3ECAFA2"/>
    <w:lvl w:ilvl="0" w:tplc="9B0209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725CD6"/>
    <w:multiLevelType w:val="hybridMultilevel"/>
    <w:tmpl w:val="74C08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68D19AC"/>
    <w:multiLevelType w:val="hybridMultilevel"/>
    <w:tmpl w:val="EED4E4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7122A71"/>
    <w:multiLevelType w:val="hybridMultilevel"/>
    <w:tmpl w:val="83DC3200"/>
    <w:lvl w:ilvl="0" w:tplc="2E3AC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4D102D"/>
    <w:multiLevelType w:val="hybridMultilevel"/>
    <w:tmpl w:val="E5D81574"/>
    <w:lvl w:ilvl="0" w:tplc="BEFC7C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161EF8"/>
    <w:multiLevelType w:val="hybridMultilevel"/>
    <w:tmpl w:val="A446BEA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6442E7"/>
    <w:multiLevelType w:val="hybridMultilevel"/>
    <w:tmpl w:val="48A683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90924D1"/>
    <w:multiLevelType w:val="hybridMultilevel"/>
    <w:tmpl w:val="44C6DB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1BA06D1"/>
    <w:multiLevelType w:val="hybridMultilevel"/>
    <w:tmpl w:val="AA8896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57175E7F"/>
    <w:multiLevelType w:val="multilevel"/>
    <w:tmpl w:val="74C0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59CD4E59"/>
    <w:multiLevelType w:val="hybridMultilevel"/>
    <w:tmpl w:val="DFD0D5F6"/>
    <w:lvl w:ilvl="0" w:tplc="2C68F7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7D583D"/>
    <w:multiLevelType w:val="hybridMultilevel"/>
    <w:tmpl w:val="69185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1D25756"/>
    <w:multiLevelType w:val="hybridMultilevel"/>
    <w:tmpl w:val="AE48730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ED63B31"/>
    <w:multiLevelType w:val="hybridMultilevel"/>
    <w:tmpl w:val="A82E8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7"/>
  </w:num>
  <w:num w:numId="5">
    <w:abstractNumId w:val="15"/>
  </w:num>
  <w:num w:numId="6">
    <w:abstractNumId w:val="1"/>
  </w:num>
  <w:num w:numId="7">
    <w:abstractNumId w:val="3"/>
  </w:num>
  <w:num w:numId="8">
    <w:abstractNumId w:val="11"/>
  </w:num>
  <w:num w:numId="9">
    <w:abstractNumId w:val="17"/>
  </w:num>
  <w:num w:numId="10">
    <w:abstractNumId w:val="14"/>
  </w:num>
  <w:num w:numId="11">
    <w:abstractNumId w:val="0"/>
  </w:num>
  <w:num w:numId="12">
    <w:abstractNumId w:val="18"/>
  </w:num>
  <w:num w:numId="13">
    <w:abstractNumId w:val="4"/>
  </w:num>
  <w:num w:numId="14">
    <w:abstractNumId w:val="5"/>
  </w:num>
  <w:num w:numId="15">
    <w:abstractNumId w:val="19"/>
  </w:num>
  <w:num w:numId="16">
    <w:abstractNumId w:val="6"/>
  </w:num>
  <w:num w:numId="17">
    <w:abstractNumId w:val="2"/>
  </w:num>
  <w:num w:numId="18">
    <w:abstractNumId w:val="16"/>
  </w:num>
  <w:num w:numId="19">
    <w:abstractNumId w:val="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38"/>
    <w:rsid w:val="0000696F"/>
    <w:rsid w:val="00007BB2"/>
    <w:rsid w:val="0001171F"/>
    <w:rsid w:val="0001665F"/>
    <w:rsid w:val="00016A21"/>
    <w:rsid w:val="00035E40"/>
    <w:rsid w:val="00041BFD"/>
    <w:rsid w:val="00050DF9"/>
    <w:rsid w:val="00057D2A"/>
    <w:rsid w:val="00057ECD"/>
    <w:rsid w:val="00066CD1"/>
    <w:rsid w:val="00091C27"/>
    <w:rsid w:val="000A627A"/>
    <w:rsid w:val="000B24B4"/>
    <w:rsid w:val="000C1681"/>
    <w:rsid w:val="000C32DB"/>
    <w:rsid w:val="000D15D9"/>
    <w:rsid w:val="000D4457"/>
    <w:rsid w:val="000F7B53"/>
    <w:rsid w:val="00116CE3"/>
    <w:rsid w:val="001427E0"/>
    <w:rsid w:val="00155656"/>
    <w:rsid w:val="001566BF"/>
    <w:rsid w:val="00181274"/>
    <w:rsid w:val="00197D73"/>
    <w:rsid w:val="001A39D3"/>
    <w:rsid w:val="001B23C6"/>
    <w:rsid w:val="001D4ABA"/>
    <w:rsid w:val="001D5F55"/>
    <w:rsid w:val="001E3674"/>
    <w:rsid w:val="00200B62"/>
    <w:rsid w:val="00203C6E"/>
    <w:rsid w:val="0022516E"/>
    <w:rsid w:val="0024434B"/>
    <w:rsid w:val="00244F7B"/>
    <w:rsid w:val="00262B93"/>
    <w:rsid w:val="00276967"/>
    <w:rsid w:val="0028215F"/>
    <w:rsid w:val="00283CB4"/>
    <w:rsid w:val="0028401F"/>
    <w:rsid w:val="00285A20"/>
    <w:rsid w:val="002C3F3F"/>
    <w:rsid w:val="002F436E"/>
    <w:rsid w:val="002F7388"/>
    <w:rsid w:val="003004A4"/>
    <w:rsid w:val="00315454"/>
    <w:rsid w:val="00315560"/>
    <w:rsid w:val="003477A8"/>
    <w:rsid w:val="003522A2"/>
    <w:rsid w:val="00354B77"/>
    <w:rsid w:val="003774B0"/>
    <w:rsid w:val="00380650"/>
    <w:rsid w:val="0038129B"/>
    <w:rsid w:val="00396BED"/>
    <w:rsid w:val="003C09E5"/>
    <w:rsid w:val="003D3A15"/>
    <w:rsid w:val="003E0786"/>
    <w:rsid w:val="003E5F07"/>
    <w:rsid w:val="003F5908"/>
    <w:rsid w:val="00403EA9"/>
    <w:rsid w:val="00404AB4"/>
    <w:rsid w:val="004212A3"/>
    <w:rsid w:val="00424B5B"/>
    <w:rsid w:val="004427D1"/>
    <w:rsid w:val="00444EA9"/>
    <w:rsid w:val="00453589"/>
    <w:rsid w:val="00455DA6"/>
    <w:rsid w:val="004663D7"/>
    <w:rsid w:val="00472FC3"/>
    <w:rsid w:val="00473DA2"/>
    <w:rsid w:val="004A6D5F"/>
    <w:rsid w:val="004B086E"/>
    <w:rsid w:val="004B1DDD"/>
    <w:rsid w:val="004B1EDF"/>
    <w:rsid w:val="004B7CBC"/>
    <w:rsid w:val="004C0ECE"/>
    <w:rsid w:val="004D52AD"/>
    <w:rsid w:val="004E2D1A"/>
    <w:rsid w:val="004E54B4"/>
    <w:rsid w:val="00500C1A"/>
    <w:rsid w:val="0051179A"/>
    <w:rsid w:val="00530CDC"/>
    <w:rsid w:val="0053316F"/>
    <w:rsid w:val="00554EC2"/>
    <w:rsid w:val="005627AF"/>
    <w:rsid w:val="00567590"/>
    <w:rsid w:val="005A3138"/>
    <w:rsid w:val="005A7A44"/>
    <w:rsid w:val="005B7BF0"/>
    <w:rsid w:val="005D3896"/>
    <w:rsid w:val="005F1D4D"/>
    <w:rsid w:val="00600D9F"/>
    <w:rsid w:val="00622100"/>
    <w:rsid w:val="0063454C"/>
    <w:rsid w:val="00647466"/>
    <w:rsid w:val="00666797"/>
    <w:rsid w:val="00681D4B"/>
    <w:rsid w:val="006824D6"/>
    <w:rsid w:val="006865EB"/>
    <w:rsid w:val="00697420"/>
    <w:rsid w:val="006B6944"/>
    <w:rsid w:val="006B6E21"/>
    <w:rsid w:val="006C7D33"/>
    <w:rsid w:val="006D2BE8"/>
    <w:rsid w:val="006D4C1C"/>
    <w:rsid w:val="006E743A"/>
    <w:rsid w:val="006F08C5"/>
    <w:rsid w:val="006F39D0"/>
    <w:rsid w:val="006F3D43"/>
    <w:rsid w:val="006F7A51"/>
    <w:rsid w:val="00703386"/>
    <w:rsid w:val="00703C74"/>
    <w:rsid w:val="007164E2"/>
    <w:rsid w:val="007176FA"/>
    <w:rsid w:val="007213D0"/>
    <w:rsid w:val="007342B1"/>
    <w:rsid w:val="00737519"/>
    <w:rsid w:val="0074386C"/>
    <w:rsid w:val="007A35DE"/>
    <w:rsid w:val="007B1200"/>
    <w:rsid w:val="007C6384"/>
    <w:rsid w:val="007D32FF"/>
    <w:rsid w:val="007D6DF3"/>
    <w:rsid w:val="007E05CA"/>
    <w:rsid w:val="007E652E"/>
    <w:rsid w:val="007F44B4"/>
    <w:rsid w:val="008005E7"/>
    <w:rsid w:val="0082399A"/>
    <w:rsid w:val="00852331"/>
    <w:rsid w:val="00853400"/>
    <w:rsid w:val="0087388E"/>
    <w:rsid w:val="00874C4F"/>
    <w:rsid w:val="00880F91"/>
    <w:rsid w:val="00891962"/>
    <w:rsid w:val="0089226C"/>
    <w:rsid w:val="00896039"/>
    <w:rsid w:val="008A69D3"/>
    <w:rsid w:val="008D18D4"/>
    <w:rsid w:val="008D5732"/>
    <w:rsid w:val="008D78C1"/>
    <w:rsid w:val="008E3D3D"/>
    <w:rsid w:val="008E6CA2"/>
    <w:rsid w:val="008E7B19"/>
    <w:rsid w:val="008F0FA0"/>
    <w:rsid w:val="00932198"/>
    <w:rsid w:val="00947DAD"/>
    <w:rsid w:val="00960C66"/>
    <w:rsid w:val="009669BE"/>
    <w:rsid w:val="0096707D"/>
    <w:rsid w:val="009805E4"/>
    <w:rsid w:val="0099073B"/>
    <w:rsid w:val="00992CD8"/>
    <w:rsid w:val="0099499A"/>
    <w:rsid w:val="009970BE"/>
    <w:rsid w:val="009D7181"/>
    <w:rsid w:val="009E6376"/>
    <w:rsid w:val="009F579E"/>
    <w:rsid w:val="00A151EE"/>
    <w:rsid w:val="00A153E9"/>
    <w:rsid w:val="00A24020"/>
    <w:rsid w:val="00A33515"/>
    <w:rsid w:val="00A40332"/>
    <w:rsid w:val="00A4427E"/>
    <w:rsid w:val="00AA229F"/>
    <w:rsid w:val="00AE134C"/>
    <w:rsid w:val="00AF4055"/>
    <w:rsid w:val="00AF51A3"/>
    <w:rsid w:val="00B1565E"/>
    <w:rsid w:val="00B225D6"/>
    <w:rsid w:val="00B47D21"/>
    <w:rsid w:val="00B6552D"/>
    <w:rsid w:val="00B66D4F"/>
    <w:rsid w:val="00B818DE"/>
    <w:rsid w:val="00B83523"/>
    <w:rsid w:val="00B936E5"/>
    <w:rsid w:val="00BA18EB"/>
    <w:rsid w:val="00BB5B27"/>
    <w:rsid w:val="00BB701F"/>
    <w:rsid w:val="00BC5474"/>
    <w:rsid w:val="00BE588C"/>
    <w:rsid w:val="00BE7DAA"/>
    <w:rsid w:val="00C06034"/>
    <w:rsid w:val="00C470E9"/>
    <w:rsid w:val="00C566E6"/>
    <w:rsid w:val="00C61600"/>
    <w:rsid w:val="00C655FE"/>
    <w:rsid w:val="00CA10BB"/>
    <w:rsid w:val="00CA6E96"/>
    <w:rsid w:val="00CB7994"/>
    <w:rsid w:val="00CE2A24"/>
    <w:rsid w:val="00CF6267"/>
    <w:rsid w:val="00D0502A"/>
    <w:rsid w:val="00D112D6"/>
    <w:rsid w:val="00D236E7"/>
    <w:rsid w:val="00D412C3"/>
    <w:rsid w:val="00D44B8E"/>
    <w:rsid w:val="00D54178"/>
    <w:rsid w:val="00DA03F9"/>
    <w:rsid w:val="00DA7ECD"/>
    <w:rsid w:val="00DD3215"/>
    <w:rsid w:val="00DD3B32"/>
    <w:rsid w:val="00DD6062"/>
    <w:rsid w:val="00DF402E"/>
    <w:rsid w:val="00E0160E"/>
    <w:rsid w:val="00E434E1"/>
    <w:rsid w:val="00E47368"/>
    <w:rsid w:val="00E66167"/>
    <w:rsid w:val="00E67CE7"/>
    <w:rsid w:val="00E7188E"/>
    <w:rsid w:val="00E7494D"/>
    <w:rsid w:val="00E93660"/>
    <w:rsid w:val="00EB69EF"/>
    <w:rsid w:val="00EB6CCD"/>
    <w:rsid w:val="00EC6145"/>
    <w:rsid w:val="00EE7BE2"/>
    <w:rsid w:val="00EF3485"/>
    <w:rsid w:val="00EF7B02"/>
    <w:rsid w:val="00F03A12"/>
    <w:rsid w:val="00F13323"/>
    <w:rsid w:val="00F15DCB"/>
    <w:rsid w:val="00F22846"/>
    <w:rsid w:val="00F23EC2"/>
    <w:rsid w:val="00F26670"/>
    <w:rsid w:val="00F27214"/>
    <w:rsid w:val="00F3159E"/>
    <w:rsid w:val="00F42E9E"/>
    <w:rsid w:val="00F50653"/>
    <w:rsid w:val="00F73BF6"/>
    <w:rsid w:val="00F843CA"/>
    <w:rsid w:val="00F8512D"/>
    <w:rsid w:val="00F93745"/>
    <w:rsid w:val="00FC09B2"/>
    <w:rsid w:val="00FC0ED3"/>
    <w:rsid w:val="00FD1AC1"/>
    <w:rsid w:val="00FE2403"/>
    <w:rsid w:val="00F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F553C"/>
  <w15:docId w15:val="{CC73B592-12DA-4EA7-A49C-D10A24AA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D"/>
    <w:rPr>
      <w:rFonts w:ascii="Arial" w:hAnsi="Arial" w:cs="Courier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438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4E6E"/>
    <w:rPr>
      <w:rFonts w:cs="Courier New"/>
      <w:sz w:val="0"/>
      <w:szCs w:val="0"/>
    </w:rPr>
  </w:style>
  <w:style w:type="paragraph" w:styleId="Footer">
    <w:name w:val="footer"/>
    <w:basedOn w:val="Normal"/>
    <w:link w:val="FooterChar"/>
    <w:uiPriority w:val="99"/>
    <w:rsid w:val="007213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34E6E"/>
    <w:rPr>
      <w:rFonts w:ascii="Arial" w:hAnsi="Arial" w:cs="Courier New"/>
      <w:sz w:val="24"/>
      <w:szCs w:val="20"/>
    </w:rPr>
  </w:style>
  <w:style w:type="character" w:styleId="PageNumber">
    <w:name w:val="page number"/>
    <w:uiPriority w:val="99"/>
    <w:rsid w:val="007213D0"/>
    <w:rPr>
      <w:rFonts w:cs="Times New Roman"/>
    </w:rPr>
  </w:style>
  <w:style w:type="character" w:styleId="PlaceholderText">
    <w:name w:val="Placeholder Text"/>
    <w:uiPriority w:val="99"/>
    <w:semiHidden/>
    <w:rsid w:val="001A39D3"/>
    <w:rPr>
      <w:rFonts w:cs="Times New Roman"/>
      <w:color w:val="808080"/>
    </w:rPr>
  </w:style>
  <w:style w:type="paragraph" w:styleId="ListParagraph">
    <w:name w:val="List Paragraph"/>
    <w:basedOn w:val="Normal"/>
    <w:uiPriority w:val="34"/>
    <w:qFormat/>
    <w:rsid w:val="003004A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A145F2-D301-4D33-BB28-9990B5EC2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2601</Characters>
  <Application>Microsoft Office Word</Application>
  <DocSecurity>0</DocSecurity>
  <Lines>68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Ohio State University</vt:lpstr>
      <vt:lpstr>The Ohio State University</vt:lpstr>
    </vt:vector>
  </TitlesOfParts>
  <Company>The Ohio State University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Ohio State University</dc:title>
  <dc:creator>allenby_1</dc:creator>
  <cp:lastModifiedBy>Otter, Thomas</cp:lastModifiedBy>
  <cp:revision>14</cp:revision>
  <cp:lastPrinted>2010-12-01T15:30:00Z</cp:lastPrinted>
  <dcterms:created xsi:type="dcterms:W3CDTF">2022-11-24T09:13:00Z</dcterms:created>
  <dcterms:modified xsi:type="dcterms:W3CDTF">2022-11-24T12:48:00Z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df7b5f9dbb9283f90d5acc770092c9006a4d000a9bc90ad2cd27e5bc138a383a</vt:lpwstr>
  </property>
</Properties>
</file>