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0D" w:rsidRPr="00B31F37" w:rsidRDefault="007D4893" w:rsidP="00B31F3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2060"/>
          <w:sz w:val="18"/>
          <w:szCs w:val="18"/>
        </w:rPr>
      </w:pP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935" distR="114935" simplePos="0" relativeHeight="251656192" behindDoc="0" locked="0" layoutInCell="1" allowOverlap="1" wp14:anchorId="482249C5" wp14:editId="6674EA79">
            <wp:simplePos x="0" y="0"/>
            <wp:positionH relativeFrom="column">
              <wp:posOffset>4761230</wp:posOffset>
            </wp:positionH>
            <wp:positionV relativeFrom="paragraph">
              <wp:posOffset>559</wp:posOffset>
            </wp:positionV>
            <wp:extent cx="424180" cy="415290"/>
            <wp:effectExtent l="0" t="0" r="0" b="381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300" distR="114300" simplePos="0" relativeHeight="251661312" behindDoc="0" locked="0" layoutInCell="1" allowOverlap="1" wp14:anchorId="5930A012" wp14:editId="3979AACE">
            <wp:simplePos x="0" y="0"/>
            <wp:positionH relativeFrom="column">
              <wp:posOffset>1586230</wp:posOffset>
            </wp:positionH>
            <wp:positionV relativeFrom="paragraph">
              <wp:posOffset>102</wp:posOffset>
            </wp:positionV>
            <wp:extent cx="2796540" cy="299720"/>
            <wp:effectExtent l="0" t="0" r="3810" b="5080"/>
            <wp:wrapSquare wrapText="bothSides"/>
            <wp:docPr id="20" name="Imagen 2" descr="logo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letra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28760"/>
                    <a:stretch/>
                  </pic:blipFill>
                  <pic:spPr bwMode="auto">
                    <a:xfrm>
                      <a:off x="0" y="0"/>
                      <a:ext cx="279654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2A" w:rsidRPr="00A46E3C">
        <w:rPr>
          <w:rFonts w:cstheme="minorHAnsi"/>
          <w:b/>
          <w:color w:val="002060"/>
        </w:rPr>
        <w:t>DIRECCIÓN DE RECURSOS HUMANOS</w:t>
      </w:r>
      <w:bookmarkStart w:id="0" w:name="_GoBack"/>
      <w:bookmarkEnd w:id="0"/>
    </w:p>
    <w:p w:rsidR="0084192A" w:rsidRPr="00A46E3C" w:rsidRDefault="00D26D0D" w:rsidP="00D26D0D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A46E3C">
        <w:rPr>
          <w:rFonts w:cstheme="minorHAnsi"/>
          <w:b/>
        </w:rPr>
        <w:t>INSTRUMENTO DE EVALUACIÓN DEL DESEMPEÑO</w:t>
      </w:r>
    </w:p>
    <w:p w:rsidR="00D0130B" w:rsidRPr="00D26D0D" w:rsidRDefault="00D0130B" w:rsidP="00D26D0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D264DF" w:rsidRDefault="00D264DF" w:rsidP="00D264DF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D264DF">
        <w:rPr>
          <w:rFonts w:ascii="Arial" w:hAnsi="Arial" w:cs="Arial"/>
          <w:b/>
          <w:sz w:val="20"/>
          <w:szCs w:val="20"/>
          <w:lang w:val="es-SV"/>
        </w:rPr>
        <w:t>INDICACIONES GENERALES</w:t>
      </w:r>
    </w:p>
    <w:p w:rsidR="00D264DF" w:rsidRPr="00D264DF" w:rsidRDefault="00D264DF" w:rsidP="00D264D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264DF">
        <w:rPr>
          <w:rFonts w:ascii="Arial" w:hAnsi="Arial" w:cs="Arial"/>
          <w:sz w:val="20"/>
          <w:szCs w:val="20"/>
        </w:rPr>
        <w:t xml:space="preserve">Este instrumento permitirá la apreciación del desempeño de los  </w:t>
      </w:r>
      <w:r w:rsidRPr="00065E78">
        <w:rPr>
          <w:rFonts w:ascii="Arial" w:hAnsi="Arial" w:cs="Arial"/>
          <w:b/>
          <w:sz w:val="20"/>
          <w:szCs w:val="20"/>
        </w:rPr>
        <w:t>Decanos y Directores de Escuela.</w:t>
      </w:r>
      <w:r w:rsidRPr="00D264DF">
        <w:rPr>
          <w:rFonts w:ascii="Arial" w:hAnsi="Arial" w:cs="Arial"/>
          <w:sz w:val="20"/>
          <w:szCs w:val="20"/>
        </w:rPr>
        <w:t xml:space="preserve"> </w:t>
      </w: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264DF">
        <w:rPr>
          <w:rFonts w:ascii="Arial" w:hAnsi="Arial" w:cs="Arial"/>
          <w:sz w:val="20"/>
          <w:szCs w:val="20"/>
        </w:rPr>
        <w:t>La evaluación del desempeño conducirá a la superación y desarrollo en el campo laboral y personal, así como a la mejorar del desempeño institucional.</w:t>
      </w: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  <w:lang w:val="es-SV"/>
        </w:rPr>
        <w:t>i las respuestas no son objetiva</w:t>
      </w:r>
      <w:r w:rsidR="00A46E3C">
        <w:rPr>
          <w:rFonts w:ascii="Arial" w:hAnsi="Arial" w:cs="Arial"/>
          <w:sz w:val="20"/>
          <w:szCs w:val="20"/>
          <w:lang w:val="es-SV"/>
        </w:rPr>
        <w:t>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, el personal responsable de la elaboración del </w:t>
      </w:r>
      <w:r w:rsidR="00A46E3C">
        <w:rPr>
          <w:rFonts w:ascii="Arial" w:hAnsi="Arial" w:cs="Arial"/>
          <w:sz w:val="20"/>
          <w:szCs w:val="20"/>
          <w:lang w:val="es-SV"/>
        </w:rPr>
        <w:t>informe,</w:t>
      </w:r>
      <w:r w:rsidR="00A46E3C" w:rsidRPr="00D264DF">
        <w:rPr>
          <w:rFonts w:ascii="Arial" w:hAnsi="Arial" w:cs="Arial"/>
          <w:sz w:val="20"/>
          <w:szCs w:val="20"/>
          <w:lang w:val="es-SV"/>
        </w:rPr>
        <w:t xml:space="preserve"> invertirá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tiempo y esfuerzo en </w:t>
      </w:r>
      <w:r w:rsidR="00A46E3C">
        <w:rPr>
          <w:rFonts w:ascii="Arial" w:hAnsi="Arial" w:cs="Arial"/>
          <w:sz w:val="20"/>
          <w:szCs w:val="20"/>
          <w:lang w:val="es-SV"/>
        </w:rPr>
        <w:t>plantear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</w:t>
      </w:r>
      <w:r w:rsidR="00A46E3C">
        <w:rPr>
          <w:rFonts w:ascii="Arial" w:hAnsi="Arial" w:cs="Arial"/>
          <w:sz w:val="20"/>
          <w:szCs w:val="20"/>
          <w:lang w:val="es-SV"/>
        </w:rPr>
        <w:t>interpretaciones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que no existen o que no son muy imp</w:t>
      </w:r>
      <w:r w:rsidR="00A46E3C">
        <w:rPr>
          <w:rFonts w:ascii="Arial" w:hAnsi="Arial" w:cs="Arial"/>
          <w:sz w:val="20"/>
          <w:szCs w:val="20"/>
          <w:lang w:val="es-SV"/>
        </w:rPr>
        <w:t>ortantes y dejar de lado otra</w:t>
      </w:r>
      <w:r w:rsidRPr="00D264DF">
        <w:rPr>
          <w:rFonts w:ascii="Arial" w:hAnsi="Arial" w:cs="Arial"/>
          <w:sz w:val="20"/>
          <w:szCs w:val="20"/>
          <w:lang w:val="es-SV"/>
        </w:rPr>
        <w:t>s de mayor importancia.</w:t>
      </w:r>
    </w:p>
    <w:p w:rsidR="00D264DF" w:rsidRPr="00D264DF" w:rsidRDefault="00D264DF" w:rsidP="00D264DF">
      <w:pPr>
        <w:pStyle w:val="Prrafodelista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A46E3C" w:rsidRDefault="00D264DF" w:rsidP="00A46E3C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A46E3C">
        <w:rPr>
          <w:rFonts w:ascii="Arial" w:hAnsi="Arial" w:cs="Arial"/>
          <w:b/>
          <w:sz w:val="20"/>
          <w:szCs w:val="20"/>
          <w:lang w:val="es-SV"/>
        </w:rPr>
        <w:t>FORMA DE CONTESTAR</w:t>
      </w:r>
    </w:p>
    <w:p w:rsidR="00045156" w:rsidRPr="00D264DF" w:rsidRDefault="00D264DF" w:rsidP="00D264DF">
      <w:pPr>
        <w:spacing w:line="240" w:lineRule="auto"/>
        <w:ind w:left="708"/>
        <w:rPr>
          <w:rFonts w:ascii="Arial" w:hAnsi="Arial" w:cs="Arial"/>
          <w:sz w:val="20"/>
          <w:szCs w:val="20"/>
          <w:lang w:val="es-SV"/>
        </w:rPr>
      </w:pPr>
      <w:r w:rsidRPr="00D264DF">
        <w:rPr>
          <w:rFonts w:ascii="Arial" w:hAnsi="Arial" w:cs="Arial"/>
          <w:sz w:val="20"/>
          <w:szCs w:val="20"/>
          <w:lang w:val="es-SV"/>
        </w:rPr>
        <w:t>Por favor indique con una equis (X) el grado en el cual usted está de acuerdo con cada pregunta o proposición conforme a la siguiente escala:</w:t>
      </w:r>
    </w:p>
    <w:p w:rsidR="00045156" w:rsidRPr="00D26D0D" w:rsidRDefault="00045156" w:rsidP="00D26D0D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2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281"/>
        <w:gridCol w:w="1640"/>
      </w:tblGrid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siempre</w:t>
            </w:r>
          </w:p>
        </w:tc>
      </w:tr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AV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a veces</w:t>
            </w:r>
          </w:p>
        </w:tc>
      </w:tr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pocas veces</w:t>
            </w:r>
          </w:p>
        </w:tc>
      </w:tr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nunca</w:t>
            </w:r>
          </w:p>
        </w:tc>
      </w:tr>
    </w:tbl>
    <w:p w:rsidR="00045156" w:rsidRPr="00B91397" w:rsidRDefault="00045156" w:rsidP="00B91397">
      <w:pPr>
        <w:spacing w:line="240" w:lineRule="auto"/>
        <w:rPr>
          <w:b/>
          <w:sz w:val="20"/>
          <w:szCs w:val="20"/>
          <w:lang w:val="es-ES"/>
        </w:rPr>
      </w:pPr>
    </w:p>
    <w:p w:rsidR="00981B8F" w:rsidRPr="0092359E" w:rsidRDefault="002F592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>HABILIDADES GERENCIALES</w:t>
      </w:r>
    </w:p>
    <w:p w:rsidR="00981B8F" w:rsidRPr="002F5929" w:rsidRDefault="00981B8F" w:rsidP="00981B8F">
      <w:pPr>
        <w:pStyle w:val="Prrafodelista"/>
        <w:spacing w:line="240" w:lineRule="auto"/>
        <w:ind w:left="1080"/>
        <w:rPr>
          <w:b/>
          <w:lang w:val="es-ES"/>
        </w:rPr>
      </w:pPr>
      <w:r w:rsidRPr="002F5929">
        <w:rPr>
          <w:b/>
          <w:lang w:val="es-ES"/>
        </w:rPr>
        <w:t xml:space="preserve"> </w:t>
      </w:r>
    </w:p>
    <w:p w:rsidR="00981B8F" w:rsidRPr="00673565" w:rsidRDefault="00981B8F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Convertir la misión en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2F592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73565">
              <w:rPr>
                <w:sz w:val="20"/>
                <w:szCs w:val="20"/>
              </w:rPr>
              <w:t xml:space="preserve"> </w:t>
            </w:r>
            <w:r w:rsidR="00A411DA"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065E78" w:rsidRPr="00065E78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065E78" w:rsidRDefault="00981B8F" w:rsidP="00814398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Muestra determinación para el logro de las metas</w:t>
            </w:r>
            <w:r w:rsidR="00E570A7" w:rsidRPr="00065E78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065E78" w:rsidRPr="00065E78" w:rsidTr="00981B8F">
        <w:trPr>
          <w:trHeight w:val="271"/>
        </w:trPr>
        <w:tc>
          <w:tcPr>
            <w:tcW w:w="399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Enfatiza la importancia de tener una misión compartida</w:t>
            </w:r>
            <w:r w:rsidR="00814398" w:rsidRPr="00065E78">
              <w:rPr>
                <w:sz w:val="20"/>
                <w:szCs w:val="20"/>
                <w:lang w:val="es-ES"/>
              </w:rPr>
              <w:t xml:space="preserve"> y alinea el desempeño de su colaboradores con la misión</w:t>
            </w: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065E78" w:rsidRPr="00065E78" w:rsidTr="00981B8F">
        <w:trPr>
          <w:trHeight w:val="271"/>
        </w:trPr>
        <w:tc>
          <w:tcPr>
            <w:tcW w:w="399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Compromete a otros para alcanzar la misión</w:t>
            </w:r>
            <w:r w:rsidR="005A7A43" w:rsidRPr="00065E78">
              <w:rPr>
                <w:sz w:val="20"/>
                <w:szCs w:val="20"/>
                <w:lang w:val="es-ES"/>
              </w:rPr>
              <w:t xml:space="preserve"> a través de los planes operativos</w:t>
            </w: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Transforma la estrategia en resultado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5A7A43" w:rsidP="00280B48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</w:rPr>
              <w:t>Busca</w:t>
            </w:r>
            <w:r w:rsidRPr="00D579D1">
              <w:rPr>
                <w:rFonts w:ascii="Calibri" w:hAnsi="Calibri" w:cs="Calibri"/>
                <w:sz w:val="20"/>
              </w:rPr>
              <w:t xml:space="preserve"> oportunidades desafiantes para cam</w:t>
            </w:r>
            <w:r>
              <w:rPr>
                <w:rFonts w:ascii="Calibri" w:hAnsi="Calibri" w:cs="Calibri"/>
                <w:sz w:val="20"/>
              </w:rPr>
              <w:t>biar, crecer, innovar y mejora la Facultad/Escuela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F5929" w:rsidRDefault="002F5929" w:rsidP="00981B8F">
      <w:pPr>
        <w:spacing w:line="240" w:lineRule="auto"/>
        <w:rPr>
          <w:lang w:val="es-ES"/>
        </w:rPr>
      </w:pPr>
    </w:p>
    <w:p w:rsidR="00953B59" w:rsidRPr="00A46E3C" w:rsidRDefault="00953B59" w:rsidP="00A46E3C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2F5929">
        <w:rPr>
          <w:rFonts w:cstheme="minorHAnsi"/>
          <w:b/>
          <w:lang w:val="es-ES"/>
        </w:rPr>
        <w:t>Sentido de propósito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RPr="007A6331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7A6331" w:rsidRDefault="002F592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rienta las acciones para lograr </w:t>
            </w:r>
            <w:r w:rsidR="00280B48">
              <w:rPr>
                <w:rFonts w:cstheme="minorHAnsi"/>
                <w:sz w:val="18"/>
                <w:szCs w:val="18"/>
              </w:rPr>
              <w:t xml:space="preserve">objetivos </w:t>
            </w:r>
            <w:r w:rsidR="00953B59" w:rsidRPr="007A6331">
              <w:rPr>
                <w:rFonts w:cstheme="minorHAnsi"/>
                <w:sz w:val="18"/>
                <w:szCs w:val="18"/>
              </w:rPr>
              <w:t>y superar los estándares de</w:t>
            </w:r>
            <w:r w:rsidR="00EE1100">
              <w:rPr>
                <w:rFonts w:cstheme="minorHAnsi"/>
                <w:sz w:val="18"/>
                <w:szCs w:val="18"/>
              </w:rPr>
              <w:t xml:space="preserve"> desempeño y los plazos fijados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78" w:type="dxa"/>
          </w:tcPr>
          <w:p w:rsidR="00953B59" w:rsidRPr="007A6331" w:rsidRDefault="005B4D24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Planifica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 el trabajo a partir de o</w:t>
            </w:r>
            <w:r>
              <w:rPr>
                <w:rFonts w:cstheme="minorHAnsi"/>
                <w:sz w:val="18"/>
                <w:szCs w:val="18"/>
              </w:rPr>
              <w:t>bjetivos claramente definidos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 y realistas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78" w:type="dxa"/>
          </w:tcPr>
          <w:p w:rsidR="00953B59" w:rsidRPr="007A6331" w:rsidRDefault="005B4D24" w:rsidP="005B4D24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="00953B59" w:rsidRPr="007A6331">
              <w:rPr>
                <w:rFonts w:cstheme="minorHAnsi"/>
                <w:sz w:val="18"/>
                <w:szCs w:val="18"/>
              </w:rPr>
              <w:t>stablece relación entre los resultados obtenidos y los recursos invertidos en términos de calidad, costo y oportunidad</w:t>
            </w:r>
            <w:r w:rsidR="001D71CA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378" w:type="dxa"/>
          </w:tcPr>
          <w:p w:rsidR="00953B59" w:rsidRPr="009B5707" w:rsidRDefault="00CC7145" w:rsidP="009B5707">
            <w:pPr>
              <w:spacing w:line="240" w:lineRule="auto"/>
              <w:rPr>
                <w:rFonts w:eastAsia="Times New Roman" w:cs="Times New Roman"/>
                <w:color w:val="FF0000"/>
                <w:shd w:val="clear" w:color="auto" w:fill="FFFFFF"/>
                <w:lang w:eastAsia="es-MX"/>
              </w:rPr>
            </w:pPr>
            <w:r>
              <w:rPr>
                <w:rFonts w:cstheme="minorHAnsi"/>
                <w:sz w:val="18"/>
                <w:szCs w:val="18"/>
              </w:rPr>
              <w:t>Expone</w:t>
            </w:r>
            <w:r w:rsidRPr="007A6331">
              <w:rPr>
                <w:rFonts w:cstheme="minorHAnsi"/>
                <w:sz w:val="18"/>
                <w:szCs w:val="18"/>
              </w:rPr>
              <w:t xml:space="preserve"> en forma clara a sus colaboradores, la Visión, M</w:t>
            </w:r>
            <w:r>
              <w:rPr>
                <w:rFonts w:cstheme="minorHAnsi"/>
                <w:sz w:val="18"/>
                <w:szCs w:val="18"/>
              </w:rPr>
              <w:t>isión</w:t>
            </w:r>
            <w:r w:rsidR="00EE1100">
              <w:rPr>
                <w:rFonts w:cstheme="minorHAnsi"/>
                <w:sz w:val="18"/>
                <w:szCs w:val="18"/>
              </w:rPr>
              <w:t xml:space="preserve"> y propósitos de la Universidad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378" w:type="dxa"/>
          </w:tcPr>
          <w:p w:rsidR="00953B59" w:rsidRPr="007A6331" w:rsidRDefault="009361A8" w:rsidP="00C974C4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 u</w:t>
            </w:r>
            <w:r w:rsidR="00C974C4">
              <w:rPr>
                <w:rFonts w:cstheme="minorHAnsi"/>
                <w:sz w:val="18"/>
                <w:szCs w:val="18"/>
              </w:rPr>
              <w:t>n ambiente de trabajo positivo sustentado en los valores de la universidad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:rsidR="00953B59" w:rsidRDefault="00953B59" w:rsidP="00953B59">
      <w:pPr>
        <w:spacing w:line="240" w:lineRule="auto"/>
        <w:rPr>
          <w:sz w:val="20"/>
          <w:szCs w:val="20"/>
        </w:rPr>
      </w:pPr>
    </w:p>
    <w:p w:rsidR="00065E78" w:rsidRDefault="00065E78" w:rsidP="00953B59">
      <w:pPr>
        <w:spacing w:line="240" w:lineRule="auto"/>
        <w:rPr>
          <w:sz w:val="20"/>
          <w:szCs w:val="20"/>
        </w:rPr>
      </w:pPr>
    </w:p>
    <w:p w:rsidR="00B31F37" w:rsidRPr="00953B59" w:rsidRDefault="00B31F37" w:rsidP="00953B59">
      <w:pPr>
        <w:spacing w:line="240" w:lineRule="auto"/>
        <w:rPr>
          <w:sz w:val="20"/>
          <w:szCs w:val="20"/>
        </w:rPr>
      </w:pPr>
    </w:p>
    <w:p w:rsidR="00981B8F" w:rsidRPr="002F5929" w:rsidRDefault="00A411DA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lastRenderedPageBreak/>
        <w:t>Concentración en los alumnos</w:t>
      </w:r>
      <w:r w:rsidR="00981B8F" w:rsidRPr="002F5929">
        <w:rPr>
          <w:b/>
          <w:lang w:val="es-ES"/>
        </w:rPr>
        <w:t>/calidad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E43C0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 el servicio educativo</w:t>
            </w:r>
            <w:r w:rsidR="00981B8F" w:rsidRPr="00673565">
              <w:rPr>
                <w:sz w:val="20"/>
                <w:szCs w:val="20"/>
                <w:lang w:val="es-ES"/>
              </w:rPr>
              <w:t xml:space="preserve"> </w:t>
            </w:r>
            <w:r w:rsidR="00A411DA">
              <w:rPr>
                <w:sz w:val="20"/>
                <w:szCs w:val="20"/>
                <w:lang w:val="es-ES"/>
              </w:rPr>
              <w:t>desde la perspectiva del alumno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673565" w:rsidRDefault="00B91397" w:rsidP="00B91397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Escucha al alumno </w:t>
            </w:r>
            <w:r w:rsidR="00280B48">
              <w:rPr>
                <w:sz w:val="20"/>
                <w:szCs w:val="20"/>
                <w:lang w:val="es-ES"/>
              </w:rPr>
              <w:t xml:space="preserve">y da </w:t>
            </w:r>
            <w:r w:rsidR="00280B48" w:rsidRPr="00673565">
              <w:rPr>
                <w:sz w:val="20"/>
                <w:szCs w:val="20"/>
                <w:lang w:val="es-ES"/>
              </w:rPr>
              <w:t>prioridad</w:t>
            </w:r>
            <w:r w:rsidR="00477C6C">
              <w:rPr>
                <w:sz w:val="20"/>
                <w:szCs w:val="20"/>
                <w:lang w:val="es-ES"/>
              </w:rPr>
              <w:t xml:space="preserve"> a esclarecer sus dudas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Dirige su atención hacia las fallas en el alcance de los estándares de calidad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Promueve el u</w:t>
            </w:r>
            <w:r w:rsidR="00477C6C">
              <w:rPr>
                <w:sz w:val="20"/>
                <w:szCs w:val="20"/>
                <w:lang w:val="es-ES"/>
              </w:rPr>
              <w:t>so de mejores procesos de atención a los alumnos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Inspira y demuestra pasión por la excelencia en cada aspecto del trabajo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C6A99" w:rsidRPr="00673565" w:rsidRDefault="00DC6A99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Adaptación al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280B48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Se muestra firme creyente </w:t>
            </w:r>
            <w:r w:rsidR="00280B48">
              <w:rPr>
                <w:sz w:val="20"/>
                <w:szCs w:val="20"/>
                <w:lang w:val="es-ES"/>
              </w:rPr>
              <w:t>en el cambio continuo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53311F" w:rsidRDefault="00981B8F" w:rsidP="00981B8F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53311F">
              <w:rPr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Demuestra fuerza emocional para manejar la angustia causada por el cambio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81B8F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981B8F" w:rsidP="0092172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Busca métodos sencillos para proveer mejores prod</w:t>
            </w:r>
            <w:r w:rsidR="00A411DA">
              <w:rPr>
                <w:sz w:val="20"/>
                <w:szCs w:val="20"/>
                <w:lang w:val="es-ES"/>
              </w:rPr>
              <w:t>uctos o ser</w:t>
            </w:r>
            <w:r w:rsidR="00EE1100">
              <w:rPr>
                <w:sz w:val="20"/>
                <w:szCs w:val="20"/>
                <w:lang w:val="es-ES"/>
              </w:rPr>
              <w:t>vicios educativos a los alumnos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477C6C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Actúa como </w:t>
            </w:r>
            <w:r w:rsidR="00981B8F" w:rsidRPr="00673565">
              <w:rPr>
                <w:sz w:val="20"/>
                <w:szCs w:val="20"/>
                <w:lang w:val="es-ES"/>
              </w:rPr>
              <w:t>agente de cambio</w:t>
            </w:r>
            <w:r>
              <w:rPr>
                <w:sz w:val="20"/>
                <w:szCs w:val="20"/>
                <w:lang w:val="es-ES"/>
              </w:rPr>
              <w:t xml:space="preserve"> y hace realidad los proyectos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A411DA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Busca</w:t>
            </w:r>
            <w:r w:rsidR="00981B8F" w:rsidRPr="00673565">
              <w:rPr>
                <w:sz w:val="20"/>
                <w:szCs w:val="20"/>
                <w:lang w:val="es-ES"/>
              </w:rPr>
              <w:t xml:space="preserve"> oportunidades en el cambio y no excusas para evitarlo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981B8F" w:rsidRDefault="00981B8F" w:rsidP="00981B8F">
      <w:pPr>
        <w:spacing w:line="240" w:lineRule="auto"/>
        <w:rPr>
          <w:sz w:val="20"/>
          <w:szCs w:val="20"/>
        </w:rPr>
      </w:pPr>
    </w:p>
    <w:p w:rsidR="00477C6C" w:rsidRPr="00110EC9" w:rsidRDefault="00477C6C" w:rsidP="00981B8F">
      <w:pPr>
        <w:spacing w:line="240" w:lineRule="auto"/>
        <w:rPr>
          <w:sz w:val="20"/>
          <w:szCs w:val="20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Ejes de vigilancia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Identifica y escucha las principales variable</w:t>
            </w:r>
            <w:r w:rsidR="00401083">
              <w:rPr>
                <w:sz w:val="20"/>
                <w:szCs w:val="20"/>
                <w:lang w:val="es-ES"/>
              </w:rPr>
              <w:t>s del entorno relacionados con el quehacer de la Facultad/escuela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401083" w:rsidRDefault="00981B8F" w:rsidP="00981B8F">
            <w:pPr>
              <w:spacing w:line="240" w:lineRule="auto"/>
              <w:rPr>
                <w:sz w:val="18"/>
                <w:szCs w:val="18"/>
                <w:lang w:val="es-ES"/>
              </w:rPr>
            </w:pPr>
            <w:r w:rsidRPr="00401083">
              <w:rPr>
                <w:sz w:val="18"/>
                <w:szCs w:val="18"/>
                <w:lang w:val="es-ES"/>
              </w:rPr>
              <w:t>Actúa rápidamente ante los cambios en</w:t>
            </w:r>
            <w:r w:rsidR="00401083" w:rsidRPr="00401083">
              <w:rPr>
                <w:sz w:val="18"/>
                <w:szCs w:val="18"/>
                <w:lang w:val="es-ES"/>
              </w:rPr>
              <w:t xml:space="preserve"> la demanda de los alumnos potenciales y reales </w:t>
            </w:r>
            <w:r w:rsidRPr="00401083">
              <w:rPr>
                <w:sz w:val="18"/>
                <w:szCs w:val="18"/>
                <w:lang w:val="es-ES"/>
              </w:rPr>
              <w:t>por sus productos y servicios</w:t>
            </w:r>
            <w:r w:rsidR="00EE1100">
              <w:rPr>
                <w:sz w:val="18"/>
                <w:szCs w:val="18"/>
                <w:lang w:val="es-ES"/>
              </w:rPr>
              <w:t xml:space="preserve"> educativos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Identifica y evalúa las oportunidades y amenazas en relación a</w:t>
            </w:r>
            <w:r w:rsidR="00401083">
              <w:rPr>
                <w:sz w:val="20"/>
                <w:szCs w:val="20"/>
                <w:lang w:val="es-ES"/>
              </w:rPr>
              <w:t xml:space="preserve"> otras inst</w:t>
            </w:r>
            <w:r w:rsidR="00EE1100">
              <w:rPr>
                <w:sz w:val="20"/>
                <w:szCs w:val="20"/>
                <w:lang w:val="es-ES"/>
              </w:rPr>
              <w:t>ituciones de educación superior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981B8F" w:rsidP="00280B48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Estudia sistemáticamente las fuerzas del mercado</w:t>
            </w:r>
            <w:r w:rsidR="00280B48">
              <w:rPr>
                <w:sz w:val="20"/>
                <w:szCs w:val="20"/>
                <w:lang w:val="es-ES"/>
              </w:rPr>
              <w:t>,</w:t>
            </w:r>
            <w:r w:rsidRPr="00673565">
              <w:rPr>
                <w:sz w:val="20"/>
                <w:szCs w:val="20"/>
                <w:lang w:val="es-ES"/>
              </w:rPr>
              <w:t xml:space="preserve"> </w:t>
            </w:r>
            <w:r w:rsidR="00401083">
              <w:rPr>
                <w:sz w:val="20"/>
                <w:szCs w:val="20"/>
                <w:lang w:val="es-ES"/>
              </w:rPr>
              <w:t>alrededor de</w:t>
            </w:r>
            <w:r w:rsidR="00EE1100">
              <w:rPr>
                <w:sz w:val="20"/>
                <w:szCs w:val="20"/>
                <w:lang w:val="es-ES"/>
              </w:rPr>
              <w:t>l sistema de educación superior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Permanece en constante </w:t>
            </w:r>
            <w:r w:rsidR="00280B48" w:rsidRPr="00673565">
              <w:rPr>
                <w:sz w:val="20"/>
                <w:szCs w:val="20"/>
                <w:lang w:val="es-ES"/>
              </w:rPr>
              <w:t>atención</w:t>
            </w:r>
            <w:r w:rsidRPr="00673565">
              <w:rPr>
                <w:sz w:val="20"/>
                <w:szCs w:val="20"/>
                <w:lang w:val="es-ES"/>
              </w:rPr>
              <w:t xml:space="preserve"> de la tecnología que ofrece el mercado</w:t>
            </w:r>
            <w:r w:rsidR="00401083">
              <w:rPr>
                <w:sz w:val="20"/>
                <w:szCs w:val="20"/>
                <w:lang w:val="es-ES"/>
              </w:rPr>
              <w:t xml:space="preserve"> para su Facultad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F5929" w:rsidRPr="00673565" w:rsidRDefault="002F5929" w:rsidP="00981B8F">
      <w:pPr>
        <w:spacing w:line="240" w:lineRule="auto"/>
        <w:rPr>
          <w:sz w:val="20"/>
          <w:szCs w:val="20"/>
          <w:lang w:val="es-ES"/>
        </w:rPr>
      </w:pPr>
    </w:p>
    <w:p w:rsidR="00953B59" w:rsidRPr="0092359E" w:rsidRDefault="005F354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 xml:space="preserve">HABILIDADES DE </w:t>
      </w:r>
      <w:r w:rsidR="00981B8F" w:rsidRPr="0092359E">
        <w:rPr>
          <w:b/>
          <w:sz w:val="20"/>
          <w:szCs w:val="20"/>
          <w:lang w:val="es-ES"/>
        </w:rPr>
        <w:t>LIDERAZGO</w:t>
      </w:r>
    </w:p>
    <w:p w:rsidR="00953B59" w:rsidRDefault="00953B59" w:rsidP="00953B59">
      <w:pPr>
        <w:spacing w:line="240" w:lineRule="auto"/>
        <w:rPr>
          <w:sz w:val="20"/>
          <w:szCs w:val="20"/>
          <w:lang w:val="es-ES"/>
        </w:rPr>
      </w:pPr>
    </w:p>
    <w:p w:rsidR="00953B59" w:rsidRPr="002F5929" w:rsidRDefault="00953B59" w:rsidP="00953B59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 w:rsidRPr="002F5929">
        <w:rPr>
          <w:b/>
        </w:rPr>
        <w:t>Motivación</w:t>
      </w:r>
      <w:r w:rsidR="00477C6C">
        <w:rPr>
          <w:b/>
        </w:rPr>
        <w:t xml:space="preserve"> y comunicación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Tr="005A7A4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Default="00953B59" w:rsidP="00607C7E">
            <w:pPr>
              <w:jc w:val="center"/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Default="00953B59" w:rsidP="00953B59">
            <w:pPr>
              <w:pStyle w:val="Prrafodelista"/>
              <w:spacing w:line="240" w:lineRule="auto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Default="00953B59" w:rsidP="00607C7E">
            <w:pPr>
              <w:jc w:val="center"/>
            </w:pPr>
            <w:r>
              <w:t>S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AV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PV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N</w:t>
            </w: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Trata a s</w:t>
            </w:r>
            <w:r w:rsidR="005668F7">
              <w:rPr>
                <w:sz w:val="20"/>
                <w:szCs w:val="20"/>
              </w:rPr>
              <w:t>us colaboradores como personas</w:t>
            </w:r>
            <w:r w:rsidRPr="00953B59">
              <w:rPr>
                <w:sz w:val="20"/>
                <w:szCs w:val="20"/>
              </w:rPr>
              <w:t xml:space="preserve"> con diferentes necesidades, habilidades, metas y expectativas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477C6C" w:rsidP="00280B48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Anima a expresar ideas y opiniones de sus colaboradores</w:t>
            </w:r>
            <w:r>
              <w:rPr>
                <w:sz w:val="20"/>
                <w:szCs w:val="20"/>
              </w:rPr>
              <w:t xml:space="preserve"> y mantiene una buena comunicación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477C6C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Escucha atentamente</w:t>
            </w:r>
            <w:r>
              <w:rPr>
                <w:sz w:val="20"/>
                <w:szCs w:val="20"/>
              </w:rPr>
              <w:t xml:space="preserve"> las preocupaciones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Reconoce un trabajo bien realizado</w:t>
            </w:r>
            <w:r w:rsidR="00477C6C">
              <w:rPr>
                <w:sz w:val="20"/>
                <w:szCs w:val="20"/>
              </w:rPr>
              <w:t xml:space="preserve"> y motiva hacia el logro del éxito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953B59" w:rsidRDefault="00D03C52" w:rsidP="007D03F6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Refuerza el sentido de la autoestima y la auto</w:t>
            </w:r>
            <w:r>
              <w:rPr>
                <w:sz w:val="20"/>
                <w:szCs w:val="20"/>
              </w:rPr>
              <w:t>valoración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D03C52" w:rsidRDefault="00D03C52" w:rsidP="00953B59">
      <w:pPr>
        <w:rPr>
          <w:rFonts w:cstheme="minorHAnsi"/>
          <w:sz w:val="18"/>
          <w:szCs w:val="18"/>
        </w:rPr>
      </w:pPr>
    </w:p>
    <w:p w:rsidR="00D03C52" w:rsidRDefault="00D03C52" w:rsidP="00953B59">
      <w:pPr>
        <w:rPr>
          <w:rFonts w:cstheme="minorHAnsi"/>
          <w:sz w:val="18"/>
          <w:szCs w:val="18"/>
        </w:rPr>
      </w:pPr>
    </w:p>
    <w:p w:rsidR="00D03C52" w:rsidRDefault="00D03C52" w:rsidP="00953B59">
      <w:pPr>
        <w:rPr>
          <w:rFonts w:cstheme="minorHAnsi"/>
          <w:sz w:val="18"/>
          <w:szCs w:val="18"/>
        </w:rPr>
      </w:pPr>
    </w:p>
    <w:p w:rsidR="00D03C52" w:rsidRDefault="00D03C52" w:rsidP="00953B59">
      <w:pPr>
        <w:rPr>
          <w:rFonts w:cstheme="minorHAnsi"/>
          <w:sz w:val="18"/>
          <w:szCs w:val="18"/>
        </w:rPr>
      </w:pPr>
    </w:p>
    <w:p w:rsidR="00045156" w:rsidRPr="00953B59" w:rsidRDefault="00045156" w:rsidP="00953B59">
      <w:pPr>
        <w:spacing w:line="240" w:lineRule="auto"/>
        <w:rPr>
          <w:sz w:val="20"/>
          <w:szCs w:val="20"/>
        </w:rPr>
      </w:pPr>
    </w:p>
    <w:p w:rsidR="002F5929" w:rsidRPr="002F5929" w:rsidRDefault="00953B59" w:rsidP="002F5929">
      <w:pPr>
        <w:pStyle w:val="Prrafodelista"/>
        <w:numPr>
          <w:ilvl w:val="0"/>
          <w:numId w:val="19"/>
        </w:numPr>
        <w:spacing w:line="240" w:lineRule="auto"/>
        <w:rPr>
          <w:b/>
          <w:color w:val="000000" w:themeColor="text1"/>
        </w:rPr>
      </w:pPr>
      <w:r w:rsidRPr="002F5929">
        <w:rPr>
          <w:b/>
          <w:color w:val="000000" w:themeColor="text1"/>
        </w:rPr>
        <w:t>Flexibilidad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RPr="00953B59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Pr="00953B59" w:rsidRDefault="00953B59" w:rsidP="00953B59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AV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PV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N</w:t>
            </w: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953B59" w:rsidRDefault="004A3837" w:rsidP="00953B5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Rectifica cuando es preciso</w:t>
            </w:r>
            <w:r w:rsidR="00B91397">
              <w:rPr>
                <w:sz w:val="20"/>
                <w:szCs w:val="20"/>
              </w:rPr>
              <w:t>,</w:t>
            </w:r>
            <w:r w:rsidR="00EE1100">
              <w:rPr>
                <w:sz w:val="20"/>
                <w:szCs w:val="20"/>
              </w:rPr>
              <w:t xml:space="preserve"> sus opiniones y actitudes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Adopta nuevas ideas y acepta el desafío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Anima a pensar en forma no tradicional para tratar problemas tradicionales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953B59" w:rsidRDefault="00EE1100" w:rsidP="00EE1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Experimenta y corre riesgos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Posee actitudes de adaptación al cambio para garantiza</w:t>
            </w:r>
            <w:r w:rsidR="00B91397">
              <w:rPr>
                <w:sz w:val="20"/>
                <w:szCs w:val="20"/>
              </w:rPr>
              <w:t>r la sobrevivencia de la Facultad/escuela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0105C8" w:rsidRPr="00673565" w:rsidRDefault="000105C8" w:rsidP="00953B59">
      <w:pPr>
        <w:spacing w:line="240" w:lineRule="auto"/>
        <w:rPr>
          <w:sz w:val="20"/>
          <w:szCs w:val="20"/>
        </w:rPr>
      </w:pPr>
    </w:p>
    <w:p w:rsidR="00981B8F" w:rsidRDefault="00D03C52" w:rsidP="002F5929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>
        <w:rPr>
          <w:b/>
        </w:rPr>
        <w:t>Delegación y toma de decisiones</w:t>
      </w:r>
    </w:p>
    <w:p w:rsidR="005839FD" w:rsidRPr="005839FD" w:rsidRDefault="005839FD" w:rsidP="005839FD">
      <w:pPr>
        <w:spacing w:line="240" w:lineRule="auto"/>
        <w:ind w:left="36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2F592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53B59">
            <w:pPr>
              <w:pStyle w:val="Prrafodelista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Delega poder y autoridad a sus colaboradores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Fortalece a los demás compartiendo poder e información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D03C52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</w:t>
            </w:r>
            <w:r w:rsidRPr="00673565">
              <w:rPr>
                <w:sz w:val="20"/>
                <w:szCs w:val="20"/>
                <w:lang w:val="es-ES"/>
              </w:rPr>
              <w:t>naliza, evalúa y reúne alternativas  para encontrar soluciones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4</w:t>
            </w:r>
          </w:p>
        </w:tc>
        <w:tc>
          <w:tcPr>
            <w:tcW w:w="5378" w:type="dxa"/>
          </w:tcPr>
          <w:p w:rsidR="00981B8F" w:rsidRPr="00673565" w:rsidRDefault="00D03C52" w:rsidP="005668F7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Toma en cuenta la experiencia, el buen juicio y las habilidades en la toma de decisiones</w:t>
            </w:r>
            <w:r>
              <w:rPr>
                <w:sz w:val="20"/>
                <w:szCs w:val="20"/>
                <w:lang w:val="es-ES"/>
              </w:rPr>
              <w:t>.</w:t>
            </w: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:rsidR="00981B8F" w:rsidRPr="00E43C0E" w:rsidRDefault="001B52FF" w:rsidP="00E43C0E">
            <w:pPr>
              <w:spacing w:line="240" w:lineRule="auto"/>
              <w:rPr>
                <w:color w:val="FF0000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Prevé</w:t>
            </w:r>
            <w:r w:rsidR="00D03C52" w:rsidRPr="00673565">
              <w:rPr>
                <w:sz w:val="20"/>
                <w:szCs w:val="20"/>
                <w:lang w:val="es-ES"/>
              </w:rPr>
              <w:t xml:space="preserve"> los efectos en el futuro sobre las decisiones tomadas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654B6" w:rsidRPr="00673565" w:rsidRDefault="002654B6" w:rsidP="002654B6">
      <w:pPr>
        <w:spacing w:line="240" w:lineRule="auto"/>
        <w:rPr>
          <w:sz w:val="20"/>
          <w:szCs w:val="20"/>
          <w:lang w:val="es-ES"/>
        </w:rPr>
      </w:pPr>
    </w:p>
    <w:p w:rsidR="002654B6" w:rsidRPr="002F5929" w:rsidRDefault="0087441D" w:rsidP="002F5929">
      <w:pPr>
        <w:pStyle w:val="Prrafodelista"/>
        <w:numPr>
          <w:ilvl w:val="0"/>
          <w:numId w:val="28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 xml:space="preserve">Relaciones </w:t>
      </w:r>
      <w:r w:rsidR="002654B6" w:rsidRPr="002F5929">
        <w:rPr>
          <w:b/>
          <w:lang w:val="es-ES"/>
        </w:rPr>
        <w:t xml:space="preserve"> </w:t>
      </w:r>
      <w:r w:rsidRPr="002F5929">
        <w:rPr>
          <w:b/>
          <w:lang w:val="es-ES"/>
        </w:rPr>
        <w:t>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2654B6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4B6" w:rsidRPr="00673565" w:rsidRDefault="002654B6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2654B6" w:rsidRPr="00673565" w:rsidRDefault="00D03C52" w:rsidP="00D03C52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Cuenta con </w:t>
            </w:r>
            <w:r w:rsidR="00A66CAB">
              <w:rPr>
                <w:sz w:val="20"/>
                <w:szCs w:val="20"/>
                <w:lang w:val="es-ES"/>
              </w:rPr>
              <w:t>habilidades necesarias para manejar equipo</w:t>
            </w:r>
            <w:r w:rsidR="00EE1100">
              <w:rPr>
                <w:sz w:val="20"/>
                <w:szCs w:val="20"/>
                <w:lang w:val="es-ES"/>
              </w:rPr>
              <w:t>s de trabajo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66CAB" w:rsidRPr="00673565" w:rsidRDefault="00A66CAB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Permite a los </w:t>
            </w:r>
            <w:r w:rsidR="0037288B">
              <w:rPr>
                <w:sz w:val="20"/>
                <w:szCs w:val="20"/>
                <w:lang w:val="es-ES"/>
              </w:rPr>
              <w:t>colaboradores</w:t>
            </w:r>
            <w:r>
              <w:rPr>
                <w:sz w:val="20"/>
                <w:szCs w:val="20"/>
                <w:lang w:val="es-ES"/>
              </w:rPr>
              <w:t xml:space="preserve"> contar con toda la capacidad para el ejercicio de sus actividades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2654B6" w:rsidRPr="00673565" w:rsidRDefault="00A66CAB" w:rsidP="00353B0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Conoce </w:t>
            </w:r>
            <w:r w:rsidR="00353B0F">
              <w:rPr>
                <w:sz w:val="20"/>
                <w:szCs w:val="20"/>
                <w:lang w:val="es-ES"/>
              </w:rPr>
              <w:t>nuevas técnicas y tendencias de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353B0F">
              <w:rPr>
                <w:sz w:val="20"/>
                <w:szCs w:val="20"/>
                <w:lang w:val="es-ES"/>
              </w:rPr>
              <w:t xml:space="preserve">gerenciamiento </w:t>
            </w:r>
            <w:r>
              <w:rPr>
                <w:sz w:val="20"/>
                <w:szCs w:val="20"/>
                <w:lang w:val="es-ES"/>
              </w:rPr>
              <w:t>(coaching, empowerment, etc.)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2654B6" w:rsidRPr="00673565" w:rsidRDefault="0087441D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Aporta con su trabajo a un</w:t>
            </w:r>
            <w:r w:rsidR="00353B0F">
              <w:rPr>
                <w:sz w:val="20"/>
                <w:szCs w:val="20"/>
                <w:lang w:val="es-ES"/>
              </w:rPr>
              <w:t>a mayor satisfacción de todos sus públicos de interés</w:t>
            </w:r>
            <w:r>
              <w:rPr>
                <w:sz w:val="20"/>
                <w:szCs w:val="20"/>
                <w:lang w:val="es-ES"/>
              </w:rPr>
              <w:t xml:space="preserve"> (alumnos,</w:t>
            </w:r>
            <w:r w:rsidR="001D71CA">
              <w:rPr>
                <w:sz w:val="20"/>
                <w:szCs w:val="20"/>
                <w:lang w:val="es-ES"/>
              </w:rPr>
              <w:t xml:space="preserve"> docentes, ejecutivos, pú</w:t>
            </w:r>
            <w:r w:rsidR="001B52FF">
              <w:rPr>
                <w:sz w:val="20"/>
                <w:szCs w:val="20"/>
                <w:lang w:val="es-ES"/>
              </w:rPr>
              <w:t>blico externo)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2654B6" w:rsidRPr="00673565" w:rsidRDefault="001D71C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C4071">
              <w:rPr>
                <w:rFonts w:ascii="Calibri" w:hAnsi="Calibri" w:cs="Calibri"/>
                <w:sz w:val="20"/>
              </w:rPr>
              <w:t>Fomenta la</w:t>
            </w:r>
            <w:r w:rsidR="0037288B">
              <w:rPr>
                <w:rFonts w:ascii="Calibri" w:hAnsi="Calibri" w:cs="Calibri"/>
                <w:sz w:val="20"/>
              </w:rPr>
              <w:t xml:space="preserve"> colaboración, promoviendo un ambiente colaborativo</w:t>
            </w:r>
            <w:r w:rsidR="00353B0F">
              <w:rPr>
                <w:rFonts w:ascii="Calibri" w:hAnsi="Calibri" w:cs="Calibri"/>
                <w:sz w:val="20"/>
              </w:rPr>
              <w:t>,</w:t>
            </w:r>
            <w:r w:rsidR="0037288B">
              <w:rPr>
                <w:rFonts w:ascii="Calibri" w:hAnsi="Calibri" w:cs="Calibri"/>
                <w:sz w:val="20"/>
              </w:rPr>
              <w:t xml:space="preserve"> compartiendo y generando confianza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190E87" w:rsidRPr="00353B0F" w:rsidRDefault="00190E87" w:rsidP="00190E87">
      <w:pPr>
        <w:spacing w:line="240" w:lineRule="auto"/>
        <w:rPr>
          <w:sz w:val="20"/>
          <w:szCs w:val="20"/>
        </w:rPr>
      </w:pPr>
    </w:p>
    <w:p w:rsidR="00A411DA" w:rsidRPr="0037288B" w:rsidRDefault="005F3549" w:rsidP="0037288B">
      <w:pPr>
        <w:pStyle w:val="Prrafodelista"/>
        <w:numPr>
          <w:ilvl w:val="0"/>
          <w:numId w:val="32"/>
        </w:numPr>
        <w:spacing w:line="240" w:lineRule="auto"/>
        <w:rPr>
          <w:b/>
          <w:color w:val="000000" w:themeColor="text1"/>
        </w:rPr>
      </w:pPr>
      <w:r w:rsidRPr="0092359E">
        <w:rPr>
          <w:b/>
          <w:color w:val="000000" w:themeColor="text1"/>
        </w:rPr>
        <w:t>HABILIDADES DE TRABAJO EN EQUIPO</w:t>
      </w:r>
    </w:p>
    <w:p w:rsidR="002F5929" w:rsidRPr="005115A5" w:rsidRDefault="002F5929" w:rsidP="00A411DA">
      <w:pPr>
        <w:spacing w:line="240" w:lineRule="auto"/>
        <w:rPr>
          <w:sz w:val="20"/>
          <w:szCs w:val="20"/>
        </w:rPr>
      </w:pPr>
    </w:p>
    <w:p w:rsidR="00A411DA" w:rsidRPr="002F5929" w:rsidRDefault="00526452" w:rsidP="0037288B">
      <w:pPr>
        <w:pStyle w:val="Prrafodelista"/>
        <w:numPr>
          <w:ilvl w:val="0"/>
          <w:numId w:val="34"/>
        </w:numPr>
        <w:rPr>
          <w:b/>
        </w:rPr>
      </w:pPr>
      <w:r w:rsidRPr="002F5929">
        <w:rPr>
          <w:b/>
        </w:rPr>
        <w:t>Gestión de conflictos</w:t>
      </w:r>
      <w:r w:rsidR="002F5929">
        <w:rPr>
          <w:b/>
        </w:rPr>
        <w:t xml:space="preserve"> dentro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26452" w:rsidRDefault="0087707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las discrepancias en el equipo, para </w:t>
            </w:r>
            <w:r w:rsidR="00526452" w:rsidRPr="00526452">
              <w:rPr>
                <w:sz w:val="20"/>
                <w:szCs w:val="20"/>
              </w:rPr>
              <w:t>considerar nuevas ideas o nuevo</w:t>
            </w:r>
            <w:r w:rsidR="0037288B">
              <w:rPr>
                <w:sz w:val="20"/>
                <w:szCs w:val="20"/>
              </w:rPr>
              <w:t>s</w:t>
            </w:r>
            <w:r w:rsidR="00526452" w:rsidRPr="00526452">
              <w:rPr>
                <w:sz w:val="20"/>
                <w:szCs w:val="20"/>
              </w:rPr>
              <w:t xml:space="preserve"> puntos de vista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26452" w:rsidRDefault="001B52F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Propicia</w:t>
            </w:r>
            <w:r w:rsidR="0087707F">
              <w:rPr>
                <w:sz w:val="20"/>
                <w:szCs w:val="20"/>
              </w:rPr>
              <w:t xml:space="preserve"> que los miembros del equipo exprese</w:t>
            </w:r>
            <w:r w:rsidR="00526452" w:rsidRPr="00526452">
              <w:rPr>
                <w:sz w:val="20"/>
                <w:szCs w:val="20"/>
              </w:rPr>
              <w:t>n los conflictos de forma abiert</w:t>
            </w:r>
            <w:r w:rsidR="00065E78">
              <w:rPr>
                <w:sz w:val="20"/>
                <w:szCs w:val="20"/>
              </w:rPr>
              <w:t>a y discutiendo las diferencias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Genera</w:t>
            </w:r>
            <w:r w:rsidR="0087707F">
              <w:rPr>
                <w:sz w:val="20"/>
                <w:szCs w:val="20"/>
              </w:rPr>
              <w:t xml:space="preserve"> un clima en donde l</w:t>
            </w:r>
            <w:r w:rsidR="00526452" w:rsidRPr="00526452">
              <w:rPr>
                <w:sz w:val="20"/>
                <w:szCs w:val="20"/>
              </w:rPr>
              <w:t>as personas del grupo aceptan</w:t>
            </w:r>
            <w:r w:rsidR="00065E78">
              <w:rPr>
                <w:sz w:val="20"/>
                <w:szCs w:val="20"/>
              </w:rPr>
              <w:t xml:space="preserve"> las críticas de forma positiva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Encauza </w:t>
            </w:r>
            <w:r w:rsidR="0087707F">
              <w:rPr>
                <w:sz w:val="20"/>
                <w:szCs w:val="20"/>
              </w:rPr>
              <w:t>l</w:t>
            </w:r>
            <w:r w:rsidR="00526452" w:rsidRPr="00526452">
              <w:rPr>
                <w:sz w:val="20"/>
                <w:szCs w:val="20"/>
              </w:rPr>
              <w:t>os conflictos sobre las ideas y los</w:t>
            </w:r>
            <w:r>
              <w:rPr>
                <w:sz w:val="20"/>
                <w:szCs w:val="20"/>
              </w:rPr>
              <w:t xml:space="preserve"> </w:t>
            </w:r>
            <w:r w:rsidR="00065E78">
              <w:rPr>
                <w:sz w:val="20"/>
                <w:szCs w:val="20"/>
              </w:rPr>
              <w:t>métodos y no sobre las personas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26452" w:rsidRDefault="001B52FF" w:rsidP="005264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526452">
              <w:rPr>
                <w:sz w:val="20"/>
                <w:szCs w:val="20"/>
              </w:rPr>
              <w:t>avorece</w:t>
            </w:r>
            <w:r w:rsidR="00526452" w:rsidRPr="00526452">
              <w:rPr>
                <w:sz w:val="20"/>
                <w:szCs w:val="20"/>
              </w:rPr>
              <w:t xml:space="preserve"> un clima de trabajo agradable, sin olvidar los objetivos del equipo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A411DA" w:rsidRDefault="00A411DA" w:rsidP="00526452">
      <w:pPr>
        <w:spacing w:line="240" w:lineRule="auto"/>
        <w:rPr>
          <w:b/>
          <w:color w:val="002060"/>
          <w:sz w:val="20"/>
          <w:szCs w:val="20"/>
        </w:rPr>
      </w:pPr>
    </w:p>
    <w:p w:rsidR="00B31F37" w:rsidRPr="00526452" w:rsidRDefault="00B31F37" w:rsidP="00526452">
      <w:pPr>
        <w:spacing w:line="240" w:lineRule="auto"/>
        <w:rPr>
          <w:b/>
          <w:color w:val="002060"/>
          <w:sz w:val="20"/>
          <w:szCs w:val="20"/>
        </w:rPr>
      </w:pPr>
    </w:p>
    <w:p w:rsidR="00A411DA" w:rsidRPr="002F5929" w:rsidRDefault="007757F4" w:rsidP="002F5929">
      <w:pPr>
        <w:pStyle w:val="Prrafodelista"/>
        <w:numPr>
          <w:ilvl w:val="0"/>
          <w:numId w:val="20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lastRenderedPageBreak/>
        <w:t>Trabajo en equipo y solución de problemas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D03C52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B91397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37288B">
              <w:rPr>
                <w:sz w:val="20"/>
                <w:szCs w:val="20"/>
              </w:rPr>
              <w:t>tiliza</w:t>
            </w:r>
            <w:r w:rsidR="007757F4" w:rsidRPr="0053311F">
              <w:rPr>
                <w:sz w:val="20"/>
                <w:szCs w:val="20"/>
              </w:rPr>
              <w:t xml:space="preserve"> </w:t>
            </w:r>
            <w:r w:rsidR="0037288B">
              <w:rPr>
                <w:sz w:val="20"/>
                <w:szCs w:val="20"/>
              </w:rPr>
              <w:t xml:space="preserve"> datos y </w:t>
            </w:r>
            <w:r w:rsidR="007757F4" w:rsidRPr="0053311F">
              <w:rPr>
                <w:sz w:val="20"/>
                <w:szCs w:val="20"/>
              </w:rPr>
              <w:t>método</w:t>
            </w:r>
            <w:r w:rsidR="00065E78">
              <w:rPr>
                <w:sz w:val="20"/>
                <w:szCs w:val="20"/>
              </w:rPr>
              <w:t xml:space="preserve">s para la </w:t>
            </w:r>
            <w:r w:rsidR="0037288B">
              <w:rPr>
                <w:sz w:val="20"/>
                <w:szCs w:val="20"/>
              </w:rPr>
              <w:t xml:space="preserve">solución de </w:t>
            </w:r>
            <w:r w:rsidR="0070367E" w:rsidRPr="0053311F">
              <w:rPr>
                <w:sz w:val="20"/>
                <w:szCs w:val="20"/>
              </w:rPr>
              <w:t>problema</w:t>
            </w:r>
            <w:r w:rsidR="0037288B">
              <w:rPr>
                <w:sz w:val="20"/>
                <w:szCs w:val="20"/>
              </w:rPr>
              <w:t>s</w:t>
            </w:r>
            <w:r w:rsidR="001B52FF">
              <w:rPr>
                <w:sz w:val="20"/>
                <w:szCs w:val="20"/>
              </w:rPr>
              <w:t xml:space="preserve"> plateados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70367E" w:rsidRPr="0053311F" w:rsidRDefault="0037288B" w:rsidP="001B52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Potencia la creatividad para la </w:t>
            </w:r>
            <w:r w:rsidR="007757F4" w:rsidRPr="0053311F">
              <w:rPr>
                <w:sz w:val="20"/>
                <w:szCs w:val="20"/>
              </w:rPr>
              <w:t>solución de los pr</w:t>
            </w:r>
            <w:r w:rsidR="001B52FF">
              <w:rPr>
                <w:sz w:val="20"/>
                <w:szCs w:val="20"/>
              </w:rPr>
              <w:t>oblemas o propuestas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B91397" w:rsidP="00C426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</w:t>
            </w:r>
            <w:r w:rsidR="00C426B6" w:rsidRPr="0053311F">
              <w:rPr>
                <w:sz w:val="20"/>
                <w:szCs w:val="20"/>
              </w:rPr>
              <w:t xml:space="preserve"> alternativas</w:t>
            </w:r>
            <w:r w:rsidR="001B52FF">
              <w:rPr>
                <w:sz w:val="20"/>
                <w:szCs w:val="20"/>
              </w:rPr>
              <w:t xml:space="preserve"> de solución ante los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452C61" w:rsidRDefault="00A4200B" w:rsidP="00452C61">
            <w:pPr>
              <w:spacing w:line="240" w:lineRule="auto"/>
            </w:pPr>
            <w:r>
              <w:rPr>
                <w:sz w:val="20"/>
                <w:szCs w:val="20"/>
              </w:rPr>
              <w:t xml:space="preserve">Permite que los </w:t>
            </w:r>
            <w:r w:rsidRPr="0053311F">
              <w:rPr>
                <w:sz w:val="20"/>
                <w:szCs w:val="20"/>
              </w:rPr>
              <w:t>miembros</w:t>
            </w:r>
            <w:r>
              <w:rPr>
                <w:sz w:val="20"/>
                <w:szCs w:val="20"/>
              </w:rPr>
              <w:t xml:space="preserve"> participen</w:t>
            </w:r>
            <w:r w:rsidRPr="0053311F">
              <w:rPr>
                <w:sz w:val="20"/>
                <w:szCs w:val="20"/>
              </w:rPr>
              <w:t xml:space="preserve"> en las tareas del equipo</w:t>
            </w:r>
          </w:p>
        </w:tc>
        <w:tc>
          <w:tcPr>
            <w:tcW w:w="818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A4200B" w:rsidRDefault="00A4200B" w:rsidP="00A4200B">
            <w:pPr>
              <w:spacing w:line="240" w:lineRule="auto"/>
              <w:rPr>
                <w:b/>
              </w:rPr>
            </w:pPr>
            <w:r>
              <w:rPr>
                <w:sz w:val="20"/>
                <w:szCs w:val="20"/>
                <w:lang w:val="es-ES"/>
              </w:rPr>
              <w:t xml:space="preserve">Sugiere el uso de razonamiento y pensamiento crítico en </w:t>
            </w:r>
            <w:r w:rsidRPr="00D03C52">
              <w:rPr>
                <w:sz w:val="20"/>
                <w:szCs w:val="20"/>
                <w:lang w:val="es-ES"/>
              </w:rPr>
              <w:t>la solución de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03C52" w:rsidRPr="00A4200B" w:rsidRDefault="00D03C52" w:rsidP="00B31F37">
      <w:pPr>
        <w:spacing w:line="120" w:lineRule="auto"/>
        <w:rPr>
          <w:b/>
        </w:rPr>
      </w:pPr>
    </w:p>
    <w:p w:rsidR="00C426B6" w:rsidRPr="00B31F37" w:rsidRDefault="00933B8B" w:rsidP="00B31F37">
      <w:pPr>
        <w:pStyle w:val="Prrafodelista"/>
        <w:numPr>
          <w:ilvl w:val="0"/>
          <w:numId w:val="32"/>
        </w:numPr>
        <w:rPr>
          <w:b/>
        </w:rPr>
      </w:pPr>
      <w:r w:rsidRPr="00B31F37">
        <w:rPr>
          <w:b/>
        </w:rPr>
        <w:t>INTELIGENCIA EMOCIONAL</w:t>
      </w:r>
    </w:p>
    <w:p w:rsidR="00A411DA" w:rsidRPr="002F5929" w:rsidRDefault="0084192A" w:rsidP="002F5929">
      <w:pPr>
        <w:pStyle w:val="Prrafodelista"/>
        <w:numPr>
          <w:ilvl w:val="0"/>
          <w:numId w:val="30"/>
        </w:numPr>
        <w:rPr>
          <w:b/>
        </w:rPr>
      </w:pPr>
      <w:r w:rsidRPr="002F5929">
        <w:rPr>
          <w:b/>
        </w:rPr>
        <w:t>Equilibrio emocional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5115A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C426B6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C426B6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SV"/>
              </w:rPr>
            </w:pPr>
            <w:r w:rsidRPr="00C426B6">
              <w:rPr>
                <w:sz w:val="20"/>
                <w:szCs w:val="20"/>
                <w:lang w:val="es-SV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Mantiene el  equilibrio  aun en momentos </w:t>
            </w:r>
            <w:r w:rsidR="0084192A" w:rsidRPr="0053311F">
              <w:rPr>
                <w:sz w:val="20"/>
                <w:szCs w:val="20"/>
              </w:rPr>
              <w:t xml:space="preserve"> críticos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Piensa con claridad y permanece centrado a pesar de las presiones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Genera confianza en los demás por su </w:t>
            </w:r>
            <w:r w:rsidR="004F3944">
              <w:rPr>
                <w:sz w:val="20"/>
                <w:szCs w:val="20"/>
              </w:rPr>
              <w:t xml:space="preserve">actitud positiva </w:t>
            </w:r>
            <w:r w:rsidR="00065E78">
              <w:rPr>
                <w:sz w:val="20"/>
                <w:szCs w:val="20"/>
              </w:rPr>
              <w:t xml:space="preserve"> y franqueza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60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1B52FF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Admite sus errores</w:t>
            </w:r>
            <w:r w:rsidR="001B52FF">
              <w:rPr>
                <w:sz w:val="20"/>
                <w:szCs w:val="20"/>
              </w:rPr>
              <w:t xml:space="preserve"> y se afana en corregirlos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Es una persona optimista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F3944" w:rsidRDefault="004F3944" w:rsidP="00A46E3C">
      <w:pPr>
        <w:spacing w:line="240" w:lineRule="auto"/>
      </w:pPr>
    </w:p>
    <w:p w:rsidR="002F5929" w:rsidRPr="002F5929" w:rsidRDefault="0084192A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 w:rsidRPr="002F5929">
        <w:rPr>
          <w:b/>
        </w:rPr>
        <w:t>Cumplim</w:t>
      </w:r>
      <w:r w:rsidR="002F5929">
        <w:rPr>
          <w:b/>
        </w:rPr>
        <w:t>iento de  compromisos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065E78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Cumple sus compromisos y sus promesas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Gestiona su tiempo según prioridades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DC6A99" w:rsidP="00065E78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Muestra iniciativa, empuje y energía hacia </w:t>
            </w:r>
            <w:r w:rsidR="00065E78">
              <w:rPr>
                <w:sz w:val="20"/>
                <w:szCs w:val="20"/>
              </w:rPr>
              <w:t>el logro de resultados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Busca siempre nuevas ideas a partir de </w:t>
            </w:r>
            <w:r w:rsidR="004F3944">
              <w:rPr>
                <w:sz w:val="20"/>
                <w:szCs w:val="20"/>
              </w:rPr>
              <w:t>diferentes fuentes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la ecuanimidad frente a las demandas de trabajo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C6A99" w:rsidRDefault="00DC6A99" w:rsidP="00A46E3C">
      <w:pPr>
        <w:spacing w:line="240" w:lineRule="auto"/>
        <w:rPr>
          <w:b/>
        </w:rPr>
      </w:pPr>
    </w:p>
    <w:p w:rsidR="0084192A" w:rsidRPr="002F5929" w:rsidRDefault="002F5929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>
        <w:rPr>
          <w:b/>
        </w:rPr>
        <w:t xml:space="preserve">Adaptación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40108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Se adapta rápidamente a los cambios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Inspira a otras personas a emprender esfuerzos desacostumbrados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que los errores son oportunidades de aprendizaje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Escucha y muestra empatía  con las emociones de los demás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7E49" w:rsidP="00847E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Fortalece a los demás, </w:t>
            </w:r>
            <w:r w:rsidR="0084192A" w:rsidRPr="0053311F">
              <w:rPr>
                <w:sz w:val="20"/>
                <w:szCs w:val="20"/>
              </w:rPr>
              <w:t xml:space="preserve"> alentando al máximo sus habilidades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3375D4" w:rsidRDefault="003375D4" w:rsidP="00462C48">
      <w:pPr>
        <w:spacing w:line="240" w:lineRule="auto"/>
        <w:rPr>
          <w:b/>
        </w:rPr>
      </w:pPr>
    </w:p>
    <w:p w:rsidR="0084192A" w:rsidRPr="002F5929" w:rsidRDefault="002F5929" w:rsidP="00462C48">
      <w:pPr>
        <w:pStyle w:val="Prrafodelista"/>
        <w:numPr>
          <w:ilvl w:val="0"/>
          <w:numId w:val="27"/>
        </w:numPr>
        <w:spacing w:line="240" w:lineRule="auto"/>
        <w:rPr>
          <w:b/>
        </w:rPr>
      </w:pPr>
      <w:r>
        <w:rPr>
          <w:b/>
        </w:rPr>
        <w:t>Tolerancia a la d</w:t>
      </w:r>
      <w:r w:rsidR="0084192A" w:rsidRPr="0084192A">
        <w:rPr>
          <w:b/>
        </w:rPr>
        <w:t>iversidad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DC6A9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Afronta los prejuicios y la intolerancia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53311F">
              <w:rPr>
                <w:color w:val="000000" w:themeColor="text1"/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452C61" w:rsidP="0084192A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Alienta</w:t>
            </w:r>
            <w:r w:rsidR="0084192A"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 cualidades grupales como el respeto, la disponibilidad y la cooperación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Maneja </w:t>
            </w:r>
            <w:r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 las personas difíciles y las situaciones tensas con diplomacia y t</w:t>
            </w: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acto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847E49" w:rsidTr="00DC6A99">
        <w:trPr>
          <w:trHeight w:val="271"/>
        </w:trPr>
        <w:tc>
          <w:tcPr>
            <w:tcW w:w="399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47E49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847E49" w:rsidRDefault="00DC6A99" w:rsidP="0084192A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s-SV"/>
              </w:rPr>
            </w:pPr>
            <w:r>
              <w:rPr>
                <w:rFonts w:eastAsia="Times New Roman" w:cstheme="minorHAnsi"/>
                <w:sz w:val="20"/>
                <w:szCs w:val="20"/>
                <w:lang w:eastAsia="es-SV"/>
              </w:rPr>
              <w:t>Evita comentarios nocivos e inconfidentes hacia otras personas</w:t>
            </w: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la diversidad como una oportunidad para desarrollarse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B11AC" w:rsidRPr="005115A5" w:rsidRDefault="004B11AC" w:rsidP="005115A5"/>
    <w:sectPr w:rsidR="004B11AC" w:rsidRPr="005115A5" w:rsidSect="00D0130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786"/>
    <w:multiLevelType w:val="hybridMultilevel"/>
    <w:tmpl w:val="69B22DE8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40974"/>
    <w:multiLevelType w:val="hybridMultilevel"/>
    <w:tmpl w:val="B154839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F1282"/>
    <w:multiLevelType w:val="hybridMultilevel"/>
    <w:tmpl w:val="1FE4E63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645E4"/>
    <w:multiLevelType w:val="hybridMultilevel"/>
    <w:tmpl w:val="E6921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0670B"/>
    <w:multiLevelType w:val="multilevel"/>
    <w:tmpl w:val="A85E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B769B0"/>
    <w:multiLevelType w:val="hybridMultilevel"/>
    <w:tmpl w:val="41F490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91713"/>
    <w:multiLevelType w:val="hybridMultilevel"/>
    <w:tmpl w:val="4D7CF0FC"/>
    <w:lvl w:ilvl="0" w:tplc="B1908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94540"/>
    <w:multiLevelType w:val="hybridMultilevel"/>
    <w:tmpl w:val="ED462FF0"/>
    <w:lvl w:ilvl="0" w:tplc="9460D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E1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4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647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A44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E0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18A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60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86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C373D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54868"/>
    <w:multiLevelType w:val="hybridMultilevel"/>
    <w:tmpl w:val="7750DC08"/>
    <w:lvl w:ilvl="0" w:tplc="48F8B7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3E67F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81A7E"/>
    <w:multiLevelType w:val="multilevel"/>
    <w:tmpl w:val="016A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0F3552"/>
    <w:multiLevelType w:val="hybridMultilevel"/>
    <w:tmpl w:val="31005612"/>
    <w:lvl w:ilvl="0" w:tplc="A8EE2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2724C2"/>
    <w:multiLevelType w:val="hybridMultilevel"/>
    <w:tmpl w:val="D3D04B14"/>
    <w:lvl w:ilvl="0" w:tplc="EACE7D78">
      <w:start w:val="1"/>
      <w:numFmt w:val="upperLetter"/>
      <w:lvlText w:val="%1."/>
      <w:lvlJc w:val="left"/>
      <w:pPr>
        <w:ind w:left="1776" w:hanging="360"/>
      </w:pPr>
      <w:rPr>
        <w:rFonts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1FE956DD"/>
    <w:multiLevelType w:val="hybridMultilevel"/>
    <w:tmpl w:val="BD9CB7D4"/>
    <w:lvl w:ilvl="0" w:tplc="C206D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C9572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869D6"/>
    <w:multiLevelType w:val="hybridMultilevel"/>
    <w:tmpl w:val="6442A3AA"/>
    <w:lvl w:ilvl="0" w:tplc="21B0BC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7B6CC9"/>
    <w:multiLevelType w:val="hybridMultilevel"/>
    <w:tmpl w:val="60900E06"/>
    <w:lvl w:ilvl="0" w:tplc="6AE2C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472CB"/>
    <w:multiLevelType w:val="hybridMultilevel"/>
    <w:tmpl w:val="25349644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6852A5"/>
    <w:multiLevelType w:val="hybridMultilevel"/>
    <w:tmpl w:val="D4AEB73E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A947B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6096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A10A9"/>
    <w:multiLevelType w:val="hybridMultilevel"/>
    <w:tmpl w:val="24C6338A"/>
    <w:lvl w:ilvl="0" w:tplc="ACD02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876D5"/>
    <w:multiLevelType w:val="hybridMultilevel"/>
    <w:tmpl w:val="823CC3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8209A5"/>
    <w:multiLevelType w:val="hybridMultilevel"/>
    <w:tmpl w:val="7FECE660"/>
    <w:lvl w:ilvl="0" w:tplc="B7861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032B3"/>
    <w:multiLevelType w:val="hybridMultilevel"/>
    <w:tmpl w:val="EE64F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06256"/>
    <w:multiLevelType w:val="hybridMultilevel"/>
    <w:tmpl w:val="3E8A9F40"/>
    <w:lvl w:ilvl="0" w:tplc="756E674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A01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1C5B3F"/>
    <w:multiLevelType w:val="hybridMultilevel"/>
    <w:tmpl w:val="877ACDC6"/>
    <w:lvl w:ilvl="0" w:tplc="ABE60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EAC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9EB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54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A27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65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547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9E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26C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BC55AC"/>
    <w:multiLevelType w:val="hybridMultilevel"/>
    <w:tmpl w:val="C8CA60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7E13ED3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22"/>
  </w:num>
  <w:num w:numId="5">
    <w:abstractNumId w:val="0"/>
  </w:num>
  <w:num w:numId="6">
    <w:abstractNumId w:val="19"/>
  </w:num>
  <w:num w:numId="7">
    <w:abstractNumId w:val="10"/>
  </w:num>
  <w:num w:numId="8">
    <w:abstractNumId w:val="26"/>
  </w:num>
  <w:num w:numId="9">
    <w:abstractNumId w:val="5"/>
  </w:num>
  <w:num w:numId="10">
    <w:abstractNumId w:val="25"/>
  </w:num>
  <w:num w:numId="11">
    <w:abstractNumId w:val="30"/>
  </w:num>
  <w:num w:numId="12">
    <w:abstractNumId w:val="28"/>
  </w:num>
  <w:num w:numId="13">
    <w:abstractNumId w:val="18"/>
  </w:num>
  <w:num w:numId="14">
    <w:abstractNumId w:val="34"/>
  </w:num>
  <w:num w:numId="15">
    <w:abstractNumId w:val="8"/>
  </w:num>
  <w:num w:numId="16">
    <w:abstractNumId w:val="1"/>
  </w:num>
  <w:num w:numId="17">
    <w:abstractNumId w:val="17"/>
  </w:num>
  <w:num w:numId="18">
    <w:abstractNumId w:val="15"/>
  </w:num>
  <w:num w:numId="19">
    <w:abstractNumId w:val="16"/>
  </w:num>
  <w:num w:numId="20">
    <w:abstractNumId w:val="37"/>
  </w:num>
  <w:num w:numId="21">
    <w:abstractNumId w:val="20"/>
  </w:num>
  <w:num w:numId="22">
    <w:abstractNumId w:val="11"/>
  </w:num>
  <w:num w:numId="23">
    <w:abstractNumId w:val="24"/>
  </w:num>
  <w:num w:numId="24">
    <w:abstractNumId w:val="9"/>
  </w:num>
  <w:num w:numId="25">
    <w:abstractNumId w:val="36"/>
  </w:num>
  <w:num w:numId="26">
    <w:abstractNumId w:val="23"/>
  </w:num>
  <w:num w:numId="27">
    <w:abstractNumId w:val="33"/>
  </w:num>
  <w:num w:numId="28">
    <w:abstractNumId w:val="29"/>
  </w:num>
  <w:num w:numId="29">
    <w:abstractNumId w:val="32"/>
  </w:num>
  <w:num w:numId="30">
    <w:abstractNumId w:val="31"/>
  </w:num>
  <w:num w:numId="31">
    <w:abstractNumId w:val="27"/>
  </w:num>
  <w:num w:numId="32">
    <w:abstractNumId w:val="21"/>
  </w:num>
  <w:num w:numId="33">
    <w:abstractNumId w:val="6"/>
  </w:num>
  <w:num w:numId="34">
    <w:abstractNumId w:val="13"/>
  </w:num>
  <w:num w:numId="35">
    <w:abstractNumId w:val="3"/>
  </w:num>
  <w:num w:numId="36">
    <w:abstractNumId w:val="35"/>
  </w:num>
  <w:num w:numId="37">
    <w:abstractNumId w:val="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0B"/>
    <w:rsid w:val="000105C8"/>
    <w:rsid w:val="00045156"/>
    <w:rsid w:val="00065E78"/>
    <w:rsid w:val="00110EC9"/>
    <w:rsid w:val="001830EA"/>
    <w:rsid w:val="00190E87"/>
    <w:rsid w:val="001B52FF"/>
    <w:rsid w:val="001B5E4B"/>
    <w:rsid w:val="001D2045"/>
    <w:rsid w:val="001D71CA"/>
    <w:rsid w:val="00216CF4"/>
    <w:rsid w:val="002654B6"/>
    <w:rsid w:val="00280B48"/>
    <w:rsid w:val="00284456"/>
    <w:rsid w:val="0029442E"/>
    <w:rsid w:val="002A1100"/>
    <w:rsid w:val="002D464D"/>
    <w:rsid w:val="002D5085"/>
    <w:rsid w:val="002E33C0"/>
    <w:rsid w:val="002F5929"/>
    <w:rsid w:val="003375D4"/>
    <w:rsid w:val="00353B0F"/>
    <w:rsid w:val="0037288B"/>
    <w:rsid w:val="00401083"/>
    <w:rsid w:val="00405A0B"/>
    <w:rsid w:val="00426DB5"/>
    <w:rsid w:val="00452C61"/>
    <w:rsid w:val="00456058"/>
    <w:rsid w:val="00462C48"/>
    <w:rsid w:val="00477C6C"/>
    <w:rsid w:val="004A3837"/>
    <w:rsid w:val="004B11AC"/>
    <w:rsid w:val="004F3944"/>
    <w:rsid w:val="005115A5"/>
    <w:rsid w:val="00522572"/>
    <w:rsid w:val="00523970"/>
    <w:rsid w:val="00526452"/>
    <w:rsid w:val="0053311F"/>
    <w:rsid w:val="005668F7"/>
    <w:rsid w:val="005839FD"/>
    <w:rsid w:val="00585C30"/>
    <w:rsid w:val="005A6A2F"/>
    <w:rsid w:val="005A7A43"/>
    <w:rsid w:val="005B4D24"/>
    <w:rsid w:val="005F3549"/>
    <w:rsid w:val="00607C7E"/>
    <w:rsid w:val="00615BBE"/>
    <w:rsid w:val="00641E97"/>
    <w:rsid w:val="00673565"/>
    <w:rsid w:val="006B1C23"/>
    <w:rsid w:val="006F41BC"/>
    <w:rsid w:val="0070367E"/>
    <w:rsid w:val="00750F55"/>
    <w:rsid w:val="00766053"/>
    <w:rsid w:val="007757F4"/>
    <w:rsid w:val="007B13BB"/>
    <w:rsid w:val="007C2727"/>
    <w:rsid w:val="007D03F6"/>
    <w:rsid w:val="007D4893"/>
    <w:rsid w:val="00804D41"/>
    <w:rsid w:val="00814398"/>
    <w:rsid w:val="0084192A"/>
    <w:rsid w:val="00847E49"/>
    <w:rsid w:val="0087441D"/>
    <w:rsid w:val="0087707F"/>
    <w:rsid w:val="00883D69"/>
    <w:rsid w:val="008F5763"/>
    <w:rsid w:val="0092172F"/>
    <w:rsid w:val="0092359E"/>
    <w:rsid w:val="00933B8B"/>
    <w:rsid w:val="009361A8"/>
    <w:rsid w:val="00953B59"/>
    <w:rsid w:val="009710FF"/>
    <w:rsid w:val="00981B8F"/>
    <w:rsid w:val="009839DB"/>
    <w:rsid w:val="009861D2"/>
    <w:rsid w:val="009A6506"/>
    <w:rsid w:val="009B5707"/>
    <w:rsid w:val="00A411DA"/>
    <w:rsid w:val="00A4200B"/>
    <w:rsid w:val="00A46E3C"/>
    <w:rsid w:val="00A66CAB"/>
    <w:rsid w:val="00AA1B1F"/>
    <w:rsid w:val="00AA66AE"/>
    <w:rsid w:val="00B31F37"/>
    <w:rsid w:val="00B870D5"/>
    <w:rsid w:val="00B91397"/>
    <w:rsid w:val="00C142C4"/>
    <w:rsid w:val="00C26820"/>
    <w:rsid w:val="00C3203F"/>
    <w:rsid w:val="00C426B6"/>
    <w:rsid w:val="00C974C4"/>
    <w:rsid w:val="00CC7145"/>
    <w:rsid w:val="00D0130B"/>
    <w:rsid w:val="00D03C52"/>
    <w:rsid w:val="00D264DF"/>
    <w:rsid w:val="00D26D0D"/>
    <w:rsid w:val="00D66180"/>
    <w:rsid w:val="00D67027"/>
    <w:rsid w:val="00DC495B"/>
    <w:rsid w:val="00DC6A99"/>
    <w:rsid w:val="00E35151"/>
    <w:rsid w:val="00E43C0E"/>
    <w:rsid w:val="00E569B6"/>
    <w:rsid w:val="00E570A7"/>
    <w:rsid w:val="00E82A02"/>
    <w:rsid w:val="00EC1DA8"/>
    <w:rsid w:val="00EE1100"/>
    <w:rsid w:val="00EE743F"/>
    <w:rsid w:val="00F24123"/>
    <w:rsid w:val="00F9150A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1D35F-8506-4893-96E0-51CB985B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styleId="Textoennegrita">
    <w:name w:val="Strong"/>
    <w:basedOn w:val="Fuentedeprrafopredeter"/>
    <w:uiPriority w:val="22"/>
    <w:qFormat/>
    <w:rsid w:val="00065E78"/>
    <w:rPr>
      <w:b/>
      <w:bCs/>
    </w:rPr>
  </w:style>
  <w:style w:type="character" w:styleId="nfasis">
    <w:name w:val="Emphasis"/>
    <w:basedOn w:val="Fuentedeprrafopredeter"/>
    <w:uiPriority w:val="20"/>
    <w:qFormat/>
    <w:rsid w:val="00CC7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F0AC5-B1C0-4B12-9AF9-76702BB8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vilma.avila</dc:creator>
  <cp:lastModifiedBy>Vilma  Elena Flores de Avila</cp:lastModifiedBy>
  <cp:revision>19</cp:revision>
  <cp:lastPrinted>2014-11-14T21:44:00Z</cp:lastPrinted>
  <dcterms:created xsi:type="dcterms:W3CDTF">2014-11-13T21:03:00Z</dcterms:created>
  <dcterms:modified xsi:type="dcterms:W3CDTF">2018-06-09T16:42:00Z</dcterms:modified>
</cp:coreProperties>
</file>