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E6AB" w14:textId="77777777" w:rsidR="00797492" w:rsidRPr="000D5C0D" w:rsidRDefault="00000000">
      <w:pPr>
        <w:spacing w:line="276" w:lineRule="auto"/>
        <w:jc w:val="center"/>
        <w:rPr>
          <w:b/>
          <w:bCs/>
          <w:sz w:val="22"/>
          <w:szCs w:val="22"/>
        </w:rPr>
      </w:pPr>
      <w:r w:rsidRPr="000D5C0D">
        <w:rPr>
          <w:b/>
          <w:bCs/>
          <w:sz w:val="22"/>
          <w:szCs w:val="22"/>
        </w:rPr>
        <w:t>CONTRATO DE LOCAÇÃO DE EQUIPAMENTOS – LIKE MOVE 360</w:t>
      </w:r>
    </w:p>
    <w:p w14:paraId="479ACA22" w14:textId="77777777" w:rsidR="00797492" w:rsidRDefault="00797492">
      <w:pPr>
        <w:spacing w:line="276" w:lineRule="auto"/>
        <w:rPr>
          <w:b/>
          <w:bCs/>
          <w:sz w:val="22"/>
          <w:szCs w:val="22"/>
        </w:rPr>
      </w:pPr>
    </w:p>
    <w:p w14:paraId="3B4AE7B5" w14:textId="77777777" w:rsidR="00203696" w:rsidRPr="000D5C0D" w:rsidRDefault="00203696">
      <w:pPr>
        <w:spacing w:line="276" w:lineRule="auto"/>
        <w:rPr>
          <w:b/>
          <w:bCs/>
          <w:sz w:val="22"/>
          <w:szCs w:val="22"/>
        </w:rPr>
      </w:pPr>
    </w:p>
    <w:p w14:paraId="18494B94" w14:textId="77777777" w:rsidR="00797492" w:rsidRPr="000D5C0D" w:rsidRDefault="00000000">
      <w:pPr>
        <w:spacing w:line="276" w:lineRule="auto"/>
        <w:rPr>
          <w:b/>
          <w:bCs/>
          <w:sz w:val="22"/>
          <w:szCs w:val="22"/>
        </w:rPr>
      </w:pPr>
      <w:r w:rsidRPr="000D5C0D">
        <w:rPr>
          <w:b/>
          <w:bCs/>
          <w:sz w:val="22"/>
          <w:szCs w:val="22"/>
        </w:rPr>
        <w:t>I – DAS PARTES</w:t>
      </w:r>
    </w:p>
    <w:p w14:paraId="4EE51C58" w14:textId="77777777" w:rsidR="00797492" w:rsidRDefault="00797492">
      <w:pPr>
        <w:spacing w:line="276" w:lineRule="auto"/>
        <w:rPr>
          <w:sz w:val="22"/>
          <w:szCs w:val="22"/>
        </w:rPr>
      </w:pPr>
    </w:p>
    <w:p w14:paraId="188F68B3" w14:textId="77777777" w:rsidR="00203696" w:rsidRPr="000D5C0D" w:rsidRDefault="00203696">
      <w:pPr>
        <w:spacing w:line="276" w:lineRule="auto"/>
        <w:rPr>
          <w:sz w:val="22"/>
          <w:szCs w:val="22"/>
        </w:rPr>
      </w:pPr>
    </w:p>
    <w:p w14:paraId="467D42EC" w14:textId="77777777" w:rsidR="00797492" w:rsidRPr="000D5C0D" w:rsidRDefault="00000000">
      <w:pPr>
        <w:spacing w:line="276" w:lineRule="auto"/>
        <w:ind w:left="1134"/>
        <w:rPr>
          <w:sz w:val="22"/>
          <w:szCs w:val="22"/>
        </w:rPr>
      </w:pPr>
      <w:r w:rsidRPr="000D5C0D">
        <w:rPr>
          <w:b/>
          <w:bCs/>
          <w:sz w:val="22"/>
          <w:szCs w:val="22"/>
        </w:rPr>
        <w:t>LOCADORA</w:t>
      </w:r>
      <w:r w:rsidRPr="000D5C0D">
        <w:rPr>
          <w:sz w:val="22"/>
          <w:szCs w:val="22"/>
        </w:rPr>
        <w:t>: LIKE MOVE 360, empresa registrada sob o CNPJ nº 29.109.500/0001-48, com razão social Iândora Cristina de Sá 37742007851 – MEI, sediada na Rua 28 de junho, 1313 - Jd Tupinambá, Maringá – PR.</w:t>
      </w:r>
    </w:p>
    <w:p w14:paraId="31710245" w14:textId="77777777" w:rsidR="00797492" w:rsidRDefault="00797492">
      <w:pPr>
        <w:spacing w:line="276" w:lineRule="auto"/>
        <w:ind w:left="1134"/>
        <w:rPr>
          <w:b/>
          <w:bCs/>
          <w:sz w:val="22"/>
          <w:szCs w:val="22"/>
        </w:rPr>
      </w:pPr>
    </w:p>
    <w:p w14:paraId="173C16FA" w14:textId="77777777" w:rsidR="00203696" w:rsidRPr="000D5C0D" w:rsidRDefault="00203696">
      <w:pPr>
        <w:spacing w:line="276" w:lineRule="auto"/>
        <w:ind w:left="1134"/>
        <w:rPr>
          <w:b/>
          <w:bCs/>
          <w:sz w:val="22"/>
          <w:szCs w:val="22"/>
        </w:rPr>
      </w:pPr>
    </w:p>
    <w:p w14:paraId="5770D420" w14:textId="2571DF09" w:rsidR="00797492" w:rsidRPr="000D5C0D" w:rsidRDefault="00000000">
      <w:pPr>
        <w:spacing w:line="276" w:lineRule="auto"/>
        <w:ind w:left="1134"/>
        <w:rPr>
          <w:sz w:val="22"/>
          <w:szCs w:val="22"/>
        </w:rPr>
      </w:pPr>
      <w:r w:rsidRPr="000D5C0D">
        <w:rPr>
          <w:b/>
          <w:bCs/>
          <w:sz w:val="22"/>
          <w:szCs w:val="22"/>
        </w:rPr>
        <w:t>LOCATÁRIO(A):</w:t>
      </w:r>
      <w:r w:rsidRPr="000D5C0D">
        <w:rPr>
          <w:sz w:val="22"/>
          <w:szCs w:val="22"/>
        </w:rPr>
        <w:t xml:space="preserve"> </w:t>
      </w:r>
      <w:r w:rsidR="00203696" w:rsidRPr="004C4162">
        <w:rPr>
          <w:sz w:val="22"/>
          <w:szCs w:val="22"/>
        </w:rPr>
        <w:t>{{</w:t>
      </w:r>
      <w:r w:rsidR="00203696">
        <w:rPr>
          <w:sz w:val="22"/>
          <w:szCs w:val="22"/>
        </w:rPr>
        <w:t>N</w:t>
      </w:r>
      <w:r w:rsidR="00203696" w:rsidRPr="004C4162">
        <w:rPr>
          <w:sz w:val="22"/>
          <w:szCs w:val="22"/>
        </w:rPr>
        <w:t>ome</w:t>
      </w:r>
      <w:r w:rsidR="00203696">
        <w:rPr>
          <w:sz w:val="22"/>
          <w:szCs w:val="22"/>
        </w:rPr>
        <w:t>docontratante</w:t>
      </w:r>
      <w:r w:rsidR="00203696" w:rsidRPr="004C4162">
        <w:rPr>
          <w:sz w:val="22"/>
          <w:szCs w:val="22"/>
        </w:rPr>
        <w:t>}}, inscrito (a) no CPF: {{</w:t>
      </w:r>
      <w:r w:rsidR="00203696">
        <w:rPr>
          <w:sz w:val="22"/>
          <w:szCs w:val="22"/>
        </w:rPr>
        <w:t>CPFdocontratante</w:t>
      </w:r>
      <w:r w:rsidR="00203696" w:rsidRPr="004C4162">
        <w:rPr>
          <w:sz w:val="22"/>
          <w:szCs w:val="22"/>
        </w:rPr>
        <w:t>}},</w:t>
      </w:r>
      <w:r w:rsidR="00203696">
        <w:rPr>
          <w:sz w:val="22"/>
          <w:szCs w:val="22"/>
        </w:rPr>
        <w:t xml:space="preserve"> </w:t>
      </w:r>
      <w:r w:rsidR="00203696" w:rsidRPr="004C4162">
        <w:rPr>
          <w:sz w:val="22"/>
          <w:szCs w:val="22"/>
        </w:rPr>
        <w:t>residente na {{</w:t>
      </w:r>
      <w:r w:rsidR="00203696">
        <w:rPr>
          <w:sz w:val="22"/>
          <w:szCs w:val="22"/>
        </w:rPr>
        <w:t>Ruaresidencial</w:t>
      </w:r>
      <w:r w:rsidR="00203696" w:rsidRPr="004C4162">
        <w:rPr>
          <w:sz w:val="22"/>
          <w:szCs w:val="22"/>
        </w:rPr>
        <w:t>}}, {{</w:t>
      </w:r>
      <w:r w:rsidR="00203696">
        <w:rPr>
          <w:sz w:val="22"/>
          <w:szCs w:val="22"/>
        </w:rPr>
        <w:t>n°residencial</w:t>
      </w:r>
      <w:r w:rsidR="00203696" w:rsidRPr="004C4162">
        <w:rPr>
          <w:sz w:val="22"/>
          <w:szCs w:val="22"/>
        </w:rPr>
        <w:t>}}, {{</w:t>
      </w:r>
      <w:r w:rsidR="00203696">
        <w:rPr>
          <w:sz w:val="22"/>
          <w:szCs w:val="22"/>
        </w:rPr>
        <w:t>bairroresidencial</w:t>
      </w:r>
      <w:r w:rsidR="00203696" w:rsidRPr="004C4162">
        <w:rPr>
          <w:sz w:val="22"/>
          <w:szCs w:val="22"/>
        </w:rPr>
        <w:t>}}, {{</w:t>
      </w:r>
      <w:r w:rsidR="00203696">
        <w:rPr>
          <w:sz w:val="22"/>
          <w:szCs w:val="22"/>
        </w:rPr>
        <w:t>cidaderesidencial</w:t>
      </w:r>
      <w:r w:rsidR="00203696" w:rsidRPr="004C4162">
        <w:rPr>
          <w:sz w:val="22"/>
          <w:szCs w:val="22"/>
        </w:rPr>
        <w:t>}}</w:t>
      </w:r>
      <w:r w:rsidR="00203696">
        <w:rPr>
          <w:sz w:val="22"/>
          <w:szCs w:val="22"/>
        </w:rPr>
        <w:t xml:space="preserve"> e </w:t>
      </w:r>
      <w:r w:rsidR="00203696" w:rsidRPr="004C4162">
        <w:rPr>
          <w:sz w:val="22"/>
          <w:szCs w:val="22"/>
        </w:rPr>
        <w:t>telefone: {{telefone</w:t>
      </w:r>
      <w:r w:rsidR="00203696">
        <w:rPr>
          <w:sz w:val="22"/>
          <w:szCs w:val="22"/>
        </w:rPr>
        <w:t>docontratante</w:t>
      </w:r>
      <w:r w:rsidR="00203696" w:rsidRPr="004C4162">
        <w:rPr>
          <w:sz w:val="22"/>
          <w:szCs w:val="22"/>
        </w:rPr>
        <w:t>}}</w:t>
      </w:r>
      <w:r w:rsidR="00203696">
        <w:rPr>
          <w:sz w:val="22"/>
          <w:szCs w:val="22"/>
        </w:rPr>
        <w:t>.</w:t>
      </w:r>
    </w:p>
    <w:p w14:paraId="1E86BF45" w14:textId="77777777" w:rsidR="00797492" w:rsidRDefault="00797492">
      <w:pPr>
        <w:spacing w:line="276" w:lineRule="auto"/>
        <w:rPr>
          <w:sz w:val="22"/>
          <w:szCs w:val="22"/>
        </w:rPr>
      </w:pPr>
    </w:p>
    <w:p w14:paraId="751804D6" w14:textId="77777777" w:rsidR="00203696" w:rsidRPr="000D5C0D" w:rsidRDefault="00203696">
      <w:pPr>
        <w:spacing w:line="276" w:lineRule="auto"/>
        <w:rPr>
          <w:sz w:val="22"/>
          <w:szCs w:val="22"/>
        </w:rPr>
      </w:pPr>
    </w:p>
    <w:p w14:paraId="557FD47D" w14:textId="77777777" w:rsidR="00797492" w:rsidRPr="000D5C0D" w:rsidRDefault="00000000">
      <w:pPr>
        <w:spacing w:line="276" w:lineRule="auto"/>
        <w:rPr>
          <w:b/>
          <w:bCs/>
          <w:sz w:val="22"/>
          <w:szCs w:val="22"/>
        </w:rPr>
      </w:pPr>
      <w:r w:rsidRPr="000D5C0D">
        <w:rPr>
          <w:b/>
          <w:bCs/>
          <w:sz w:val="22"/>
          <w:szCs w:val="22"/>
        </w:rPr>
        <w:t>II – DO OBJETO</w:t>
      </w:r>
    </w:p>
    <w:p w14:paraId="2407ADEE" w14:textId="77777777" w:rsidR="00797492" w:rsidRPr="000D5C0D" w:rsidRDefault="00797492">
      <w:pPr>
        <w:spacing w:line="276" w:lineRule="auto"/>
        <w:rPr>
          <w:sz w:val="22"/>
          <w:szCs w:val="22"/>
        </w:rPr>
      </w:pPr>
    </w:p>
    <w:p w14:paraId="53C2D2EF" w14:textId="7D84A634" w:rsidR="00C6797D" w:rsidRPr="008F022D" w:rsidRDefault="00C6797D" w:rsidP="00C6797D">
      <w:pPr>
        <w:tabs>
          <w:tab w:val="num" w:pos="720"/>
        </w:tabs>
        <w:spacing w:line="276" w:lineRule="auto"/>
        <w:ind w:firstLine="1134"/>
        <w:rPr>
          <w:sz w:val="22"/>
          <w:szCs w:val="22"/>
          <w:lang w:val="pt-BR"/>
        </w:rPr>
      </w:pPr>
      <w:r w:rsidRPr="008F022D">
        <w:rPr>
          <w:sz w:val="22"/>
          <w:szCs w:val="22"/>
          <w:lang w:val="pt-BR"/>
        </w:rPr>
        <w:t xml:space="preserve">O presente contrato tem como objeto a locação do seguinte equipamento: (1) </w:t>
      </w:r>
      <w:r w:rsidRPr="008F022D">
        <w:rPr>
          <w:b/>
          <w:bCs/>
          <w:sz w:val="22"/>
          <w:szCs w:val="22"/>
          <w:lang w:val="pt-BR"/>
        </w:rPr>
        <w:t>ROBÔ DE LED BUMBLEBEE</w:t>
      </w:r>
      <w:r w:rsidRPr="008F022D">
        <w:rPr>
          <w:sz w:val="22"/>
          <w:szCs w:val="22"/>
          <w:lang w:val="pt-BR"/>
        </w:rPr>
        <w:t xml:space="preserve">; </w:t>
      </w:r>
      <w:r w:rsidRPr="008F022D">
        <w:rPr>
          <w:b/>
          <w:bCs/>
          <w:sz w:val="22"/>
          <w:szCs w:val="22"/>
          <w:lang w:val="pt-BR"/>
        </w:rPr>
        <w:t>Características:</w:t>
      </w:r>
      <w:r w:rsidRPr="008F022D">
        <w:rPr>
          <w:sz w:val="22"/>
          <w:szCs w:val="22"/>
          <w:lang w:val="pt-BR"/>
        </w:rPr>
        <w:t xml:space="preserve"> Equipamento com 2,45 metros de altura, na cor amarela, modelo Bumblebee; </w:t>
      </w:r>
      <w:r w:rsidRPr="008F022D">
        <w:rPr>
          <w:b/>
          <w:bCs/>
          <w:sz w:val="22"/>
          <w:szCs w:val="22"/>
          <w:lang w:val="pt-BR"/>
        </w:rPr>
        <w:t>Equipe Técnica:</w:t>
      </w:r>
      <w:r w:rsidRPr="008F022D">
        <w:rPr>
          <w:sz w:val="22"/>
          <w:szCs w:val="22"/>
          <w:lang w:val="pt-BR"/>
        </w:rPr>
        <w:t xml:space="preserve"> A prestação do serviço contará com a presença de 02 (duas) pessoas, sendo 01 (um) Robô e 01 (um) Técnico para montagem e suporte.</w:t>
      </w:r>
      <w:r w:rsidR="001B6C75" w:rsidRPr="008F022D">
        <w:rPr>
          <w:sz w:val="22"/>
          <w:szCs w:val="22"/>
          <w:lang w:val="pt-BR"/>
        </w:rPr>
        <w:t xml:space="preserve"> Trata-se de uma </w:t>
      </w:r>
      <w:r w:rsidR="001B6C75" w:rsidRPr="008F022D">
        <w:rPr>
          <w:b/>
          <w:bCs/>
          <w:sz w:val="22"/>
          <w:szCs w:val="22"/>
        </w:rPr>
        <w:t>LOCAÇÃO DE IMPACTO VISUAL COM PERFORMANCE HUMANA.</w:t>
      </w:r>
    </w:p>
    <w:p w14:paraId="06995DCB" w14:textId="77777777" w:rsidR="00797492" w:rsidRDefault="00797492">
      <w:pPr>
        <w:spacing w:line="276" w:lineRule="auto"/>
        <w:ind w:firstLine="1134"/>
        <w:rPr>
          <w:sz w:val="18"/>
          <w:szCs w:val="18"/>
        </w:rPr>
      </w:pPr>
    </w:p>
    <w:p w14:paraId="7FC46529" w14:textId="77777777" w:rsidR="00203696" w:rsidRDefault="00203696">
      <w:pPr>
        <w:spacing w:line="276" w:lineRule="auto"/>
        <w:ind w:firstLine="1134"/>
        <w:rPr>
          <w:sz w:val="18"/>
          <w:szCs w:val="18"/>
        </w:rPr>
      </w:pPr>
    </w:p>
    <w:p w14:paraId="44AFF76F" w14:textId="77777777" w:rsidR="00797492" w:rsidRPr="000D5C0D" w:rsidRDefault="00000000">
      <w:pPr>
        <w:spacing w:line="276" w:lineRule="auto"/>
        <w:rPr>
          <w:sz w:val="22"/>
          <w:szCs w:val="22"/>
        </w:rPr>
      </w:pPr>
      <w:r w:rsidRPr="000D5C0D">
        <w:rPr>
          <w:b/>
          <w:bCs/>
          <w:sz w:val="22"/>
          <w:szCs w:val="22"/>
        </w:rPr>
        <w:t>III – DAS CLÁUSULAS</w:t>
      </w:r>
    </w:p>
    <w:p w14:paraId="2DB42A21" w14:textId="77777777" w:rsidR="00797492" w:rsidRDefault="00797492">
      <w:pPr>
        <w:spacing w:line="276" w:lineRule="auto"/>
        <w:rPr>
          <w:sz w:val="22"/>
          <w:szCs w:val="22"/>
        </w:rPr>
      </w:pPr>
    </w:p>
    <w:p w14:paraId="11119442" w14:textId="77777777" w:rsidR="00203696" w:rsidRPr="000D5C0D" w:rsidRDefault="00203696">
      <w:pPr>
        <w:spacing w:line="276" w:lineRule="auto"/>
        <w:rPr>
          <w:sz w:val="22"/>
          <w:szCs w:val="22"/>
        </w:rPr>
      </w:pPr>
    </w:p>
    <w:p w14:paraId="114564CF" w14:textId="77777777" w:rsidR="00203696" w:rsidRPr="004C4162" w:rsidRDefault="00203696" w:rsidP="00203696">
      <w:pPr>
        <w:spacing w:line="276" w:lineRule="auto"/>
        <w:rPr>
          <w:b/>
          <w:bCs/>
          <w:sz w:val="22"/>
          <w:szCs w:val="22"/>
        </w:rPr>
      </w:pPr>
      <w:r w:rsidRPr="004C4162">
        <w:rPr>
          <w:b/>
          <w:bCs/>
          <w:sz w:val="22"/>
          <w:szCs w:val="22"/>
        </w:rPr>
        <w:t xml:space="preserve">1ª – </w:t>
      </w:r>
      <w:r>
        <w:rPr>
          <w:b/>
          <w:bCs/>
        </w:rPr>
        <w:t>Do Objeto Contratado</w:t>
      </w:r>
    </w:p>
    <w:p w14:paraId="4B87E5E0" w14:textId="77777777" w:rsidR="00797492" w:rsidRDefault="00797492">
      <w:pPr>
        <w:spacing w:line="276" w:lineRule="auto"/>
        <w:ind w:firstLine="1134"/>
        <w:rPr>
          <w:sz w:val="22"/>
          <w:szCs w:val="22"/>
        </w:rPr>
      </w:pPr>
    </w:p>
    <w:p w14:paraId="183BD4EC" w14:textId="77777777" w:rsidR="00203696" w:rsidRPr="000D5C0D" w:rsidRDefault="00203696">
      <w:pPr>
        <w:spacing w:line="276" w:lineRule="auto"/>
        <w:ind w:firstLine="1134"/>
        <w:rPr>
          <w:sz w:val="22"/>
          <w:szCs w:val="22"/>
        </w:rPr>
      </w:pPr>
    </w:p>
    <w:p w14:paraId="5B97BBA7" w14:textId="5D39491C" w:rsidR="00797492" w:rsidRDefault="00000000">
      <w:pPr>
        <w:spacing w:line="276" w:lineRule="auto"/>
        <w:ind w:firstLine="1134"/>
        <w:rPr>
          <w:sz w:val="22"/>
          <w:szCs w:val="22"/>
        </w:rPr>
      </w:pPr>
      <w:r w:rsidRPr="000D5C0D">
        <w:rPr>
          <w:sz w:val="22"/>
          <w:szCs w:val="22"/>
        </w:rPr>
        <w:t xml:space="preserve">O valor da locação, previamente ajustado pelas partes, será o abaixo indicado, referente a apresentação de 01:00 (uma) hora de utilização do Objeto contratado, conforme descrito na Cláusula II deste Instrumento e discriminado adiante: </w:t>
      </w:r>
    </w:p>
    <w:p w14:paraId="7CB6C87A" w14:textId="77777777" w:rsidR="00203696" w:rsidRPr="000D5C0D" w:rsidRDefault="00203696">
      <w:pPr>
        <w:spacing w:line="276" w:lineRule="auto"/>
        <w:ind w:firstLine="1134"/>
        <w:rPr>
          <w:sz w:val="22"/>
          <w:szCs w:val="22"/>
        </w:rPr>
      </w:pPr>
    </w:p>
    <w:p w14:paraId="6706CF0E" w14:textId="77777777" w:rsidR="00797492" w:rsidRPr="000D5C0D" w:rsidRDefault="00797492">
      <w:pPr>
        <w:spacing w:line="276" w:lineRule="auto"/>
        <w:rPr>
          <w:sz w:val="22"/>
          <w:szCs w:val="22"/>
        </w:rPr>
      </w:pPr>
    </w:p>
    <w:tbl>
      <w:tblPr>
        <w:tblW w:w="96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022"/>
        <w:gridCol w:w="2126"/>
        <w:gridCol w:w="3544"/>
      </w:tblGrid>
      <w:tr w:rsidR="00203696" w:rsidRPr="00196154" w14:paraId="5DAC152B" w14:textId="77777777" w:rsidTr="00BB074E">
        <w:trPr>
          <w:trHeight w:val="448"/>
          <w:jc w:val="center"/>
        </w:trPr>
        <w:tc>
          <w:tcPr>
            <w:tcW w:w="1980" w:type="dxa"/>
            <w:vAlign w:val="center"/>
          </w:tcPr>
          <w:p w14:paraId="5B306C1D" w14:textId="77777777" w:rsidR="00203696" w:rsidRPr="00203696" w:rsidRDefault="00203696" w:rsidP="00BB074E">
            <w:pPr>
              <w:jc w:val="center"/>
              <w:rPr>
                <w:b/>
                <w:bCs/>
                <w:sz w:val="22"/>
                <w:szCs w:val="22"/>
              </w:rPr>
            </w:pPr>
            <w:r w:rsidRPr="00203696">
              <w:rPr>
                <w:b/>
                <w:bCs/>
                <w:sz w:val="22"/>
                <w:szCs w:val="22"/>
              </w:rPr>
              <w:t>OBJETO</w:t>
            </w:r>
          </w:p>
        </w:tc>
        <w:tc>
          <w:tcPr>
            <w:tcW w:w="2022" w:type="dxa"/>
            <w:vAlign w:val="center"/>
          </w:tcPr>
          <w:p w14:paraId="6BB06F0C" w14:textId="77777777" w:rsidR="00203696" w:rsidRPr="00203696" w:rsidRDefault="00203696" w:rsidP="00BB074E">
            <w:pPr>
              <w:jc w:val="center"/>
              <w:rPr>
                <w:b/>
                <w:bCs/>
                <w:sz w:val="22"/>
                <w:szCs w:val="22"/>
              </w:rPr>
            </w:pPr>
            <w:r w:rsidRPr="00203696">
              <w:rPr>
                <w:b/>
                <w:bCs/>
                <w:sz w:val="22"/>
                <w:szCs w:val="22"/>
              </w:rPr>
              <w:t>TIPO DO EVENTO</w:t>
            </w:r>
          </w:p>
        </w:tc>
        <w:tc>
          <w:tcPr>
            <w:tcW w:w="2126" w:type="dxa"/>
            <w:vAlign w:val="center"/>
          </w:tcPr>
          <w:p w14:paraId="6AA10961" w14:textId="77777777" w:rsidR="00203696" w:rsidRPr="00203696" w:rsidRDefault="00203696" w:rsidP="00BB074E">
            <w:pPr>
              <w:jc w:val="center"/>
              <w:rPr>
                <w:b/>
                <w:bCs/>
                <w:sz w:val="22"/>
                <w:szCs w:val="22"/>
              </w:rPr>
            </w:pPr>
            <w:r w:rsidRPr="00203696">
              <w:rPr>
                <w:b/>
                <w:bCs/>
                <w:sz w:val="22"/>
                <w:szCs w:val="22"/>
              </w:rPr>
              <w:t>DATA DA REALIZAÇÃO</w:t>
            </w:r>
          </w:p>
        </w:tc>
        <w:tc>
          <w:tcPr>
            <w:tcW w:w="3544" w:type="dxa"/>
            <w:vAlign w:val="center"/>
          </w:tcPr>
          <w:p w14:paraId="3EF1CF57" w14:textId="77777777" w:rsidR="00203696" w:rsidRPr="00203696" w:rsidRDefault="00203696" w:rsidP="00BB074E">
            <w:pPr>
              <w:jc w:val="center"/>
              <w:rPr>
                <w:b/>
                <w:bCs/>
                <w:sz w:val="22"/>
                <w:szCs w:val="22"/>
              </w:rPr>
            </w:pPr>
            <w:r w:rsidRPr="00203696">
              <w:rPr>
                <w:b/>
                <w:bCs/>
                <w:sz w:val="22"/>
                <w:szCs w:val="22"/>
              </w:rPr>
              <w:t>LOCAL DA REALIZAÇÃO DO EVENTO</w:t>
            </w:r>
          </w:p>
        </w:tc>
      </w:tr>
      <w:tr w:rsidR="00203696" w:rsidRPr="00196154" w14:paraId="5ADA0322" w14:textId="77777777" w:rsidTr="00BB074E">
        <w:trPr>
          <w:trHeight w:val="554"/>
          <w:jc w:val="center"/>
        </w:trPr>
        <w:tc>
          <w:tcPr>
            <w:tcW w:w="1980" w:type="dxa"/>
            <w:vAlign w:val="center"/>
          </w:tcPr>
          <w:p w14:paraId="2DB50749" w14:textId="7C92D3DB" w:rsidR="00203696" w:rsidRPr="00203696" w:rsidRDefault="00203696" w:rsidP="00BB074E">
            <w:pPr>
              <w:spacing w:line="276" w:lineRule="auto"/>
              <w:jc w:val="center"/>
              <w:rPr>
                <w:sz w:val="22"/>
                <w:szCs w:val="22"/>
              </w:rPr>
            </w:pPr>
            <w:r w:rsidRPr="00203696">
              <w:rPr>
                <w:sz w:val="22"/>
                <w:szCs w:val="22"/>
              </w:rPr>
              <w:t>Robô Bumblebee</w:t>
            </w:r>
          </w:p>
        </w:tc>
        <w:tc>
          <w:tcPr>
            <w:tcW w:w="2022" w:type="dxa"/>
            <w:vAlign w:val="center"/>
          </w:tcPr>
          <w:p w14:paraId="14E54E3E" w14:textId="77777777" w:rsidR="00203696" w:rsidRPr="00203696" w:rsidRDefault="00203696" w:rsidP="00BB074E">
            <w:pPr>
              <w:spacing w:line="276" w:lineRule="auto"/>
              <w:jc w:val="center"/>
              <w:rPr>
                <w:sz w:val="22"/>
                <w:szCs w:val="22"/>
              </w:rPr>
            </w:pPr>
            <w:r w:rsidRPr="00203696">
              <w:rPr>
                <w:sz w:val="22"/>
                <w:szCs w:val="22"/>
              </w:rPr>
              <w:t>{{Tipodoevento}}</w:t>
            </w:r>
          </w:p>
        </w:tc>
        <w:tc>
          <w:tcPr>
            <w:tcW w:w="2126" w:type="dxa"/>
            <w:vAlign w:val="center"/>
          </w:tcPr>
          <w:p w14:paraId="3BF76861" w14:textId="77777777" w:rsidR="00203696" w:rsidRPr="00203696" w:rsidRDefault="00203696" w:rsidP="00BB074E">
            <w:pPr>
              <w:spacing w:line="276" w:lineRule="auto"/>
              <w:jc w:val="center"/>
              <w:rPr>
                <w:sz w:val="22"/>
                <w:szCs w:val="22"/>
              </w:rPr>
            </w:pPr>
            <w:r w:rsidRPr="00203696">
              <w:rPr>
                <w:sz w:val="22"/>
                <w:szCs w:val="22"/>
              </w:rPr>
              <w:t>{{Datadoevento}}</w:t>
            </w:r>
          </w:p>
        </w:tc>
        <w:tc>
          <w:tcPr>
            <w:tcW w:w="3544" w:type="dxa"/>
            <w:vAlign w:val="center"/>
          </w:tcPr>
          <w:p w14:paraId="1D6C327F" w14:textId="77777777" w:rsidR="00203696" w:rsidRPr="00203696" w:rsidRDefault="00203696" w:rsidP="00BB074E">
            <w:pPr>
              <w:spacing w:line="276" w:lineRule="auto"/>
              <w:jc w:val="center"/>
              <w:rPr>
                <w:sz w:val="22"/>
                <w:szCs w:val="22"/>
              </w:rPr>
            </w:pPr>
            <w:r w:rsidRPr="00203696">
              <w:rPr>
                <w:sz w:val="22"/>
                <w:szCs w:val="22"/>
              </w:rPr>
              <w:t>{{Localdoevento}}</w:t>
            </w:r>
          </w:p>
        </w:tc>
      </w:tr>
    </w:tbl>
    <w:p w14:paraId="3441BBDF" w14:textId="77777777" w:rsidR="00797492" w:rsidRDefault="00797492">
      <w:pPr>
        <w:spacing w:line="276" w:lineRule="auto"/>
        <w:rPr>
          <w:b/>
          <w:bCs/>
          <w:sz w:val="22"/>
          <w:szCs w:val="22"/>
        </w:rPr>
      </w:pPr>
    </w:p>
    <w:p w14:paraId="2C623892" w14:textId="77777777" w:rsidR="00203696" w:rsidRDefault="00203696">
      <w:pPr>
        <w:spacing w:line="276" w:lineRule="auto"/>
        <w:rPr>
          <w:b/>
          <w:bCs/>
          <w:sz w:val="22"/>
          <w:szCs w:val="22"/>
        </w:rPr>
      </w:pPr>
    </w:p>
    <w:p w14:paraId="40295294" w14:textId="77777777" w:rsidR="00203696" w:rsidRDefault="00203696">
      <w:pPr>
        <w:spacing w:line="276" w:lineRule="auto"/>
        <w:rPr>
          <w:b/>
          <w:bCs/>
          <w:sz w:val="22"/>
          <w:szCs w:val="22"/>
        </w:rPr>
      </w:pPr>
    </w:p>
    <w:p w14:paraId="392DE121" w14:textId="77777777" w:rsidR="00203696" w:rsidRDefault="00203696">
      <w:pPr>
        <w:spacing w:line="276" w:lineRule="auto"/>
        <w:rPr>
          <w:b/>
          <w:bCs/>
          <w:sz w:val="22"/>
          <w:szCs w:val="22"/>
        </w:rPr>
      </w:pPr>
    </w:p>
    <w:p w14:paraId="50197B5A" w14:textId="77777777" w:rsidR="00203696" w:rsidRPr="000D5C0D" w:rsidRDefault="00203696">
      <w:pPr>
        <w:spacing w:line="276" w:lineRule="auto"/>
        <w:rPr>
          <w:b/>
          <w:bCs/>
          <w:sz w:val="22"/>
          <w:szCs w:val="22"/>
        </w:rPr>
      </w:pPr>
    </w:p>
    <w:p w14:paraId="58D12324" w14:textId="77777777" w:rsidR="00797492" w:rsidRPr="000D5C0D" w:rsidRDefault="00000000">
      <w:pPr>
        <w:spacing w:line="276" w:lineRule="auto"/>
        <w:rPr>
          <w:b/>
          <w:bCs/>
          <w:sz w:val="22"/>
          <w:szCs w:val="22"/>
        </w:rPr>
      </w:pPr>
      <w:r w:rsidRPr="000D5C0D">
        <w:rPr>
          <w:b/>
          <w:bCs/>
          <w:sz w:val="22"/>
          <w:szCs w:val="22"/>
        </w:rPr>
        <w:lastRenderedPageBreak/>
        <w:t xml:space="preserve">2ª – Das condições de pagamento  </w:t>
      </w:r>
    </w:p>
    <w:p w14:paraId="6A3E00B4" w14:textId="77777777" w:rsidR="00797492" w:rsidRDefault="00797492">
      <w:pPr>
        <w:spacing w:line="276" w:lineRule="auto"/>
        <w:ind w:firstLine="1134"/>
        <w:rPr>
          <w:sz w:val="22"/>
          <w:szCs w:val="22"/>
        </w:rPr>
      </w:pPr>
    </w:p>
    <w:p w14:paraId="67ADF76B" w14:textId="77777777" w:rsidR="00797492" w:rsidRPr="000D5C0D" w:rsidRDefault="00000000" w:rsidP="003B2FEB">
      <w:pPr>
        <w:spacing w:after="240" w:line="276" w:lineRule="auto"/>
        <w:ind w:firstLine="1134"/>
        <w:rPr>
          <w:sz w:val="22"/>
          <w:szCs w:val="22"/>
        </w:rPr>
      </w:pPr>
      <w:r w:rsidRPr="000D5C0D">
        <w:rPr>
          <w:sz w:val="22"/>
          <w:szCs w:val="22"/>
        </w:rPr>
        <w:t xml:space="preserve">As condições de pagamento para os objetos e combos estabelecem uma estrutura clara e acessível para os contratantes. O pagamento pode ser dividido em um sinal inicial e valores remanescentes, que podem ser parcelados em diferentes datas. </w:t>
      </w:r>
    </w:p>
    <w:p w14:paraId="17F9B1A5" w14:textId="77777777" w:rsidR="00797492" w:rsidRPr="000D5C0D" w:rsidRDefault="00000000" w:rsidP="003B2FEB">
      <w:pPr>
        <w:spacing w:after="240" w:line="276" w:lineRule="auto"/>
        <w:ind w:firstLine="1134"/>
        <w:rPr>
          <w:sz w:val="22"/>
          <w:szCs w:val="22"/>
        </w:rPr>
      </w:pPr>
      <w:r w:rsidRPr="000D5C0D">
        <w:rPr>
          <w:sz w:val="22"/>
          <w:szCs w:val="22"/>
        </w:rPr>
        <w:t>Essa abordagem permite que o locatário planeje seus pagamentos com antecedência, garantindo que tenha tempo suficiente para quitar o valor total até um dia antes do evento.</w:t>
      </w:r>
    </w:p>
    <w:p w14:paraId="4390D617" w14:textId="798A26A7" w:rsidR="00797492" w:rsidRDefault="00000000" w:rsidP="00B05AED">
      <w:pPr>
        <w:spacing w:after="240" w:line="276" w:lineRule="auto"/>
        <w:ind w:firstLine="1134"/>
        <w:rPr>
          <w:sz w:val="22"/>
          <w:szCs w:val="22"/>
        </w:rPr>
      </w:pPr>
      <w:r w:rsidRPr="000D5C0D">
        <w:rPr>
          <w:sz w:val="22"/>
          <w:szCs w:val="22"/>
        </w:rPr>
        <w:t>O sinal, quando pago no início, serve como garantia de reserva dos equipamentos e serviços, enquanto os pagamentos restantes são distribuídos de forma a facilitar a liquidação do contrato. É importante que o locatário observe as datas de vencimento e se certifique de que todos os pagamentos estejam quitados para evitar complicações no dia do evento.</w:t>
      </w:r>
      <w:r w:rsidR="00203696">
        <w:rPr>
          <w:sz w:val="22"/>
          <w:szCs w:val="22"/>
        </w:rPr>
        <w:br/>
      </w:r>
    </w:p>
    <w:tbl>
      <w:tblPr>
        <w:tblStyle w:val="Tabelacomgrade"/>
        <w:tblW w:w="9351" w:type="dxa"/>
        <w:jc w:val="center"/>
        <w:tblLook w:val="04A0" w:firstRow="1" w:lastRow="0" w:firstColumn="1" w:lastColumn="0" w:noHBand="0" w:noVBand="1"/>
      </w:tblPr>
      <w:tblGrid>
        <w:gridCol w:w="1838"/>
        <w:gridCol w:w="2693"/>
        <w:gridCol w:w="2552"/>
        <w:gridCol w:w="2268"/>
      </w:tblGrid>
      <w:tr w:rsidR="00203696" w:rsidRPr="006D588E" w14:paraId="573DF37A" w14:textId="77777777" w:rsidTr="00BB074E">
        <w:trPr>
          <w:trHeight w:val="450"/>
          <w:jc w:val="center"/>
        </w:trPr>
        <w:tc>
          <w:tcPr>
            <w:tcW w:w="1838" w:type="dxa"/>
            <w:vAlign w:val="center"/>
          </w:tcPr>
          <w:p w14:paraId="6D0ED4BA" w14:textId="77777777" w:rsidR="00203696" w:rsidRPr="006D588E" w:rsidRDefault="00203696" w:rsidP="00BB074E">
            <w:pPr>
              <w:spacing w:line="276" w:lineRule="auto"/>
              <w:jc w:val="center"/>
              <w:rPr>
                <w:b/>
                <w:bCs/>
                <w:sz w:val="22"/>
                <w:szCs w:val="22"/>
              </w:rPr>
            </w:pPr>
            <w:r w:rsidRPr="006D588E">
              <w:rPr>
                <w:b/>
                <w:bCs/>
                <w:sz w:val="22"/>
                <w:szCs w:val="22"/>
              </w:rPr>
              <w:t>Valor Total do Contrato</w:t>
            </w:r>
          </w:p>
        </w:tc>
        <w:tc>
          <w:tcPr>
            <w:tcW w:w="2693" w:type="dxa"/>
            <w:vAlign w:val="center"/>
          </w:tcPr>
          <w:p w14:paraId="6D03CD71" w14:textId="77777777" w:rsidR="00203696" w:rsidRPr="006D588E" w:rsidRDefault="00203696" w:rsidP="00BB074E">
            <w:pPr>
              <w:spacing w:line="276" w:lineRule="auto"/>
              <w:jc w:val="center"/>
              <w:rPr>
                <w:b/>
                <w:bCs/>
                <w:sz w:val="22"/>
                <w:szCs w:val="22"/>
              </w:rPr>
            </w:pPr>
            <w:r w:rsidRPr="006D588E">
              <w:rPr>
                <w:b/>
                <w:bCs/>
                <w:sz w:val="22"/>
                <w:szCs w:val="22"/>
              </w:rPr>
              <w:t>Condições de Pagamento</w:t>
            </w:r>
          </w:p>
        </w:tc>
        <w:tc>
          <w:tcPr>
            <w:tcW w:w="2552" w:type="dxa"/>
            <w:vAlign w:val="center"/>
          </w:tcPr>
          <w:p w14:paraId="45ED5B37" w14:textId="77777777" w:rsidR="00203696" w:rsidRPr="006D588E" w:rsidRDefault="00203696" w:rsidP="00BB074E">
            <w:pPr>
              <w:spacing w:line="276" w:lineRule="auto"/>
              <w:jc w:val="center"/>
              <w:rPr>
                <w:b/>
                <w:bCs/>
                <w:sz w:val="22"/>
                <w:szCs w:val="22"/>
              </w:rPr>
            </w:pPr>
            <w:r w:rsidRPr="006D588E">
              <w:rPr>
                <w:b/>
                <w:bCs/>
                <w:sz w:val="22"/>
                <w:szCs w:val="22"/>
              </w:rPr>
              <w:t>Valor e data de Entrada</w:t>
            </w:r>
            <w:r>
              <w:rPr>
                <w:b/>
                <w:bCs/>
                <w:sz w:val="22"/>
                <w:szCs w:val="22"/>
              </w:rPr>
              <w:t xml:space="preserve"> </w:t>
            </w:r>
            <w:r w:rsidRPr="006D588E">
              <w:rPr>
                <w:b/>
                <w:bCs/>
                <w:sz w:val="22"/>
                <w:szCs w:val="22"/>
              </w:rPr>
              <w:t>(se aplicável)</w:t>
            </w:r>
          </w:p>
        </w:tc>
        <w:tc>
          <w:tcPr>
            <w:tcW w:w="2268" w:type="dxa"/>
            <w:vAlign w:val="center"/>
          </w:tcPr>
          <w:p w14:paraId="3DD12DDD" w14:textId="77777777" w:rsidR="00203696" w:rsidRPr="006D588E" w:rsidRDefault="00203696" w:rsidP="00BB074E">
            <w:pPr>
              <w:spacing w:line="276" w:lineRule="auto"/>
              <w:jc w:val="center"/>
              <w:rPr>
                <w:b/>
                <w:bCs/>
                <w:sz w:val="22"/>
                <w:szCs w:val="22"/>
              </w:rPr>
            </w:pPr>
            <w:r w:rsidRPr="006D588E">
              <w:rPr>
                <w:b/>
                <w:bCs/>
                <w:sz w:val="22"/>
                <w:szCs w:val="22"/>
              </w:rPr>
              <w:t>Saldo Remanescente</w:t>
            </w:r>
          </w:p>
          <w:p w14:paraId="1CD94BCF" w14:textId="77777777" w:rsidR="00203696" w:rsidRPr="006D588E" w:rsidRDefault="00203696" w:rsidP="00BB074E">
            <w:pPr>
              <w:spacing w:line="276" w:lineRule="auto"/>
              <w:jc w:val="center"/>
              <w:rPr>
                <w:b/>
                <w:bCs/>
                <w:sz w:val="22"/>
                <w:szCs w:val="22"/>
              </w:rPr>
            </w:pPr>
            <w:r w:rsidRPr="006D588E">
              <w:rPr>
                <w:b/>
                <w:bCs/>
                <w:sz w:val="22"/>
                <w:szCs w:val="22"/>
              </w:rPr>
              <w:t>(se aplicável)</w:t>
            </w:r>
          </w:p>
        </w:tc>
      </w:tr>
      <w:tr w:rsidR="00203696" w14:paraId="29C00FB2" w14:textId="77777777" w:rsidTr="00BB074E">
        <w:trPr>
          <w:trHeight w:val="727"/>
          <w:jc w:val="center"/>
        </w:trPr>
        <w:tc>
          <w:tcPr>
            <w:tcW w:w="1838" w:type="dxa"/>
            <w:vAlign w:val="center"/>
          </w:tcPr>
          <w:p w14:paraId="7EB280C2" w14:textId="6678F4BB" w:rsidR="00203696" w:rsidRPr="006D588E" w:rsidRDefault="00203696" w:rsidP="00BB074E">
            <w:pPr>
              <w:spacing w:line="276" w:lineRule="auto"/>
              <w:jc w:val="center"/>
              <w:rPr>
                <w:sz w:val="22"/>
                <w:szCs w:val="22"/>
              </w:rPr>
            </w:pPr>
            <w:r w:rsidRPr="006D588E">
              <w:rPr>
                <w:sz w:val="22"/>
                <w:szCs w:val="22"/>
              </w:rPr>
              <w:t xml:space="preserve">R$ </w:t>
            </w:r>
            <w:r>
              <w:rPr>
                <w:sz w:val="22"/>
                <w:szCs w:val="22"/>
              </w:rPr>
              <w:t>990</w:t>
            </w:r>
            <w:r w:rsidRPr="006D588E">
              <w:rPr>
                <w:sz w:val="22"/>
                <w:szCs w:val="22"/>
              </w:rPr>
              <w:t>,00</w:t>
            </w:r>
          </w:p>
        </w:tc>
        <w:tc>
          <w:tcPr>
            <w:tcW w:w="2693" w:type="dxa"/>
            <w:vAlign w:val="center"/>
          </w:tcPr>
          <w:p w14:paraId="210292D5" w14:textId="77777777" w:rsidR="00203696" w:rsidRPr="006D588E" w:rsidRDefault="00203696" w:rsidP="00BB074E">
            <w:pPr>
              <w:spacing w:line="276" w:lineRule="auto"/>
              <w:jc w:val="center"/>
              <w:rPr>
                <w:sz w:val="22"/>
                <w:szCs w:val="22"/>
              </w:rPr>
            </w:pPr>
            <w:r w:rsidRPr="006D588E">
              <w:rPr>
                <w:sz w:val="22"/>
                <w:szCs w:val="22"/>
              </w:rPr>
              <w:t>{{</w:t>
            </w:r>
            <w:r>
              <w:rPr>
                <w:sz w:val="22"/>
                <w:szCs w:val="22"/>
              </w:rPr>
              <w:t>F</w:t>
            </w:r>
            <w:r w:rsidRPr="006D588E">
              <w:rPr>
                <w:sz w:val="22"/>
                <w:szCs w:val="22"/>
              </w:rPr>
              <w:t>or</w:t>
            </w:r>
            <w:r>
              <w:rPr>
                <w:sz w:val="22"/>
                <w:szCs w:val="22"/>
              </w:rPr>
              <w:t>m</w:t>
            </w:r>
            <w:r w:rsidRPr="006D588E">
              <w:rPr>
                <w:sz w:val="22"/>
                <w:szCs w:val="22"/>
              </w:rPr>
              <w:t>a</w:t>
            </w:r>
            <w:r>
              <w:rPr>
                <w:sz w:val="22"/>
                <w:szCs w:val="22"/>
              </w:rPr>
              <w:t>depagamento</w:t>
            </w:r>
            <w:r w:rsidRPr="006D588E">
              <w:rPr>
                <w:sz w:val="22"/>
                <w:szCs w:val="22"/>
              </w:rPr>
              <w:t>}}</w:t>
            </w:r>
          </w:p>
        </w:tc>
        <w:tc>
          <w:tcPr>
            <w:tcW w:w="2552" w:type="dxa"/>
            <w:vAlign w:val="center"/>
          </w:tcPr>
          <w:p w14:paraId="7AC7AEB2" w14:textId="77777777" w:rsidR="00203696" w:rsidRPr="006D588E" w:rsidRDefault="00203696" w:rsidP="00BB074E">
            <w:pPr>
              <w:spacing w:line="276" w:lineRule="auto"/>
              <w:jc w:val="center"/>
              <w:rPr>
                <w:sz w:val="22"/>
                <w:szCs w:val="22"/>
              </w:rPr>
            </w:pPr>
            <w:r>
              <w:rPr>
                <w:sz w:val="22"/>
                <w:szCs w:val="22"/>
              </w:rPr>
              <w:t xml:space="preserve">R$ </w:t>
            </w:r>
            <w:r w:rsidRPr="006D588E">
              <w:rPr>
                <w:sz w:val="22"/>
                <w:szCs w:val="22"/>
              </w:rPr>
              <w:t>{{</w:t>
            </w:r>
            <w:r>
              <w:rPr>
                <w:sz w:val="22"/>
                <w:szCs w:val="22"/>
              </w:rPr>
              <w:t>V</w:t>
            </w:r>
            <w:r w:rsidRPr="006D588E">
              <w:rPr>
                <w:sz w:val="22"/>
                <w:szCs w:val="22"/>
              </w:rPr>
              <w:t>alor</w:t>
            </w:r>
            <w:r>
              <w:rPr>
                <w:sz w:val="22"/>
                <w:szCs w:val="22"/>
              </w:rPr>
              <w:t>da</w:t>
            </w:r>
            <w:r w:rsidRPr="006D588E">
              <w:rPr>
                <w:sz w:val="22"/>
                <w:szCs w:val="22"/>
              </w:rPr>
              <w:t>entrada}}</w:t>
            </w:r>
          </w:p>
          <w:p w14:paraId="5985E124" w14:textId="77777777" w:rsidR="00203696" w:rsidRPr="006D588E" w:rsidRDefault="00203696" w:rsidP="00BB074E">
            <w:pPr>
              <w:spacing w:line="276" w:lineRule="auto"/>
              <w:jc w:val="center"/>
              <w:rPr>
                <w:sz w:val="22"/>
                <w:szCs w:val="22"/>
              </w:rPr>
            </w:pPr>
            <w:r w:rsidRPr="006D588E">
              <w:rPr>
                <w:sz w:val="22"/>
                <w:szCs w:val="22"/>
              </w:rPr>
              <w:t>{{</w:t>
            </w:r>
            <w:r>
              <w:rPr>
                <w:sz w:val="22"/>
                <w:szCs w:val="22"/>
              </w:rPr>
              <w:t>D</w:t>
            </w:r>
            <w:r w:rsidRPr="006D588E">
              <w:rPr>
                <w:sz w:val="22"/>
                <w:szCs w:val="22"/>
              </w:rPr>
              <w:t>ata</w:t>
            </w:r>
            <w:r>
              <w:rPr>
                <w:sz w:val="22"/>
                <w:szCs w:val="22"/>
              </w:rPr>
              <w:t>da</w:t>
            </w:r>
            <w:r w:rsidRPr="006D588E">
              <w:rPr>
                <w:sz w:val="22"/>
                <w:szCs w:val="22"/>
              </w:rPr>
              <w:t>entrada}}</w:t>
            </w:r>
          </w:p>
        </w:tc>
        <w:tc>
          <w:tcPr>
            <w:tcW w:w="2268" w:type="dxa"/>
            <w:vAlign w:val="center"/>
          </w:tcPr>
          <w:p w14:paraId="001B134D" w14:textId="77777777" w:rsidR="00203696" w:rsidRDefault="00203696" w:rsidP="00BB074E">
            <w:pPr>
              <w:spacing w:line="276" w:lineRule="auto"/>
              <w:jc w:val="center"/>
              <w:rPr>
                <w:sz w:val="22"/>
                <w:szCs w:val="22"/>
              </w:rPr>
            </w:pPr>
            <w:r>
              <w:rPr>
                <w:sz w:val="22"/>
                <w:szCs w:val="22"/>
              </w:rPr>
              <w:t xml:space="preserve">R$ </w:t>
            </w:r>
            <w:r w:rsidRPr="006D588E">
              <w:rPr>
                <w:sz w:val="22"/>
                <w:szCs w:val="22"/>
              </w:rPr>
              <w:t>{{</w:t>
            </w:r>
            <w:r>
              <w:rPr>
                <w:sz w:val="22"/>
                <w:szCs w:val="22"/>
              </w:rPr>
              <w:t>V</w:t>
            </w:r>
            <w:r w:rsidRPr="006D588E">
              <w:rPr>
                <w:sz w:val="22"/>
                <w:szCs w:val="22"/>
              </w:rPr>
              <w:t>alor</w:t>
            </w:r>
            <w:r>
              <w:rPr>
                <w:sz w:val="22"/>
                <w:szCs w:val="22"/>
              </w:rPr>
              <w:t>restante</w:t>
            </w:r>
            <w:r w:rsidRPr="006D588E">
              <w:rPr>
                <w:sz w:val="22"/>
                <w:szCs w:val="22"/>
              </w:rPr>
              <w:t>}}</w:t>
            </w:r>
          </w:p>
        </w:tc>
      </w:tr>
    </w:tbl>
    <w:p w14:paraId="4082CEEC" w14:textId="77777777" w:rsidR="00797492" w:rsidRDefault="00797492">
      <w:pPr>
        <w:spacing w:line="276" w:lineRule="auto"/>
        <w:ind w:firstLine="1134"/>
        <w:rPr>
          <w:sz w:val="22"/>
          <w:szCs w:val="22"/>
        </w:rPr>
      </w:pPr>
    </w:p>
    <w:p w14:paraId="5C385E65" w14:textId="77777777" w:rsidR="00203696" w:rsidRPr="000D5C0D" w:rsidRDefault="00203696">
      <w:pPr>
        <w:spacing w:line="276" w:lineRule="auto"/>
        <w:ind w:firstLine="1134"/>
        <w:rPr>
          <w:sz w:val="22"/>
          <w:szCs w:val="22"/>
        </w:rPr>
      </w:pPr>
    </w:p>
    <w:p w14:paraId="754914D7" w14:textId="7ACFA707" w:rsidR="00797492" w:rsidRDefault="00000000" w:rsidP="003B2FEB">
      <w:pPr>
        <w:spacing w:after="240" w:line="276" w:lineRule="auto"/>
        <w:ind w:firstLine="1134"/>
        <w:rPr>
          <w:b/>
          <w:bCs/>
          <w:sz w:val="22"/>
          <w:szCs w:val="22"/>
          <w:u w:val="single"/>
        </w:rPr>
      </w:pPr>
      <w:r w:rsidRPr="000D5C0D">
        <w:rPr>
          <w:sz w:val="22"/>
          <w:szCs w:val="22"/>
        </w:rPr>
        <w:t>Todos os pagamentos deverão ser realizados através d</w:t>
      </w:r>
      <w:r w:rsidR="00964C7E">
        <w:rPr>
          <w:sz w:val="22"/>
          <w:szCs w:val="22"/>
        </w:rPr>
        <w:t>o boleto bancário ou</w:t>
      </w:r>
      <w:r w:rsidRPr="000D5C0D">
        <w:rPr>
          <w:sz w:val="22"/>
          <w:szCs w:val="22"/>
        </w:rPr>
        <w:t xml:space="preserve"> chave PIX indicado pelo Contratado ao tempo da locação e é </w:t>
      </w:r>
      <w:r w:rsidRPr="000D5C0D">
        <w:rPr>
          <w:b/>
          <w:bCs/>
          <w:sz w:val="22"/>
          <w:szCs w:val="22"/>
          <w:u w:val="single"/>
        </w:rPr>
        <w:t>imprescindível que a locação esteja totalmente quitada até 1 (um) dia antes da realização do evento contratado.</w:t>
      </w:r>
    </w:p>
    <w:p w14:paraId="22533FE3" w14:textId="77777777" w:rsidR="00CD0324" w:rsidRPr="008F022D" w:rsidRDefault="00794501" w:rsidP="0045146C">
      <w:pPr>
        <w:spacing w:line="276" w:lineRule="auto"/>
        <w:ind w:firstLine="1134"/>
        <w:rPr>
          <w:sz w:val="22"/>
          <w:szCs w:val="22"/>
          <w:lang w:val="pt-BR"/>
        </w:rPr>
      </w:pPr>
      <w:r w:rsidRPr="008F022D">
        <w:rPr>
          <w:sz w:val="22"/>
          <w:szCs w:val="22"/>
          <w:lang w:val="pt-BR"/>
        </w:rPr>
        <w:t>Cláusula de Execução</w:t>
      </w:r>
      <w:r w:rsidR="00CD0324" w:rsidRPr="008F022D">
        <w:rPr>
          <w:sz w:val="22"/>
          <w:szCs w:val="22"/>
          <w:lang w:val="pt-BR"/>
        </w:rPr>
        <w:t xml:space="preserve"> e Garantia de Pagamento</w:t>
      </w:r>
    </w:p>
    <w:p w14:paraId="02FDB642" w14:textId="4047CBF4" w:rsidR="00B05AED" w:rsidRPr="008F022D" w:rsidRDefault="00B05AED" w:rsidP="00B05AED">
      <w:pPr>
        <w:pStyle w:val="PargrafodaLista"/>
        <w:numPr>
          <w:ilvl w:val="0"/>
          <w:numId w:val="15"/>
        </w:numPr>
        <w:spacing w:line="276" w:lineRule="auto"/>
        <w:rPr>
          <w:sz w:val="22"/>
          <w:szCs w:val="22"/>
          <w:lang w:val="pt-BR"/>
        </w:rPr>
      </w:pPr>
      <w:r w:rsidRPr="008F022D">
        <w:rPr>
          <w:sz w:val="22"/>
          <w:szCs w:val="22"/>
          <w:lang w:val="pt-BR"/>
        </w:rPr>
        <w:t>Este contrato é um título executivo extrajudicial (Art. 784, III, CPC). A assinatura do LOCATÁRIO confessa a dívida líquida e certa em favor da LOCADORA.</w:t>
      </w:r>
      <w:r w:rsidR="008F022D">
        <w:rPr>
          <w:sz w:val="22"/>
          <w:szCs w:val="22"/>
          <w:lang w:val="pt-BR"/>
        </w:rPr>
        <w:br/>
      </w:r>
    </w:p>
    <w:p w14:paraId="59E95FA9" w14:textId="1D6831F3" w:rsidR="00B05AED" w:rsidRPr="008F022D" w:rsidRDefault="00B05AED" w:rsidP="00B05AED">
      <w:pPr>
        <w:pStyle w:val="PargrafodaLista"/>
        <w:numPr>
          <w:ilvl w:val="0"/>
          <w:numId w:val="15"/>
        </w:numPr>
        <w:spacing w:line="276" w:lineRule="auto"/>
        <w:rPr>
          <w:sz w:val="22"/>
          <w:szCs w:val="22"/>
        </w:rPr>
      </w:pPr>
      <w:r w:rsidRPr="008F022D">
        <w:rPr>
          <w:b/>
          <w:bCs/>
          <w:sz w:val="22"/>
          <w:szCs w:val="22"/>
          <w:u w:val="single"/>
          <w:lang w:val="pt-BR"/>
        </w:rPr>
        <w:t>Em caso de inadimplência e eventual ação de execução judicial</w:t>
      </w:r>
      <w:r w:rsidRPr="008F022D">
        <w:rPr>
          <w:sz w:val="22"/>
          <w:szCs w:val="22"/>
          <w:lang w:val="pt-BR"/>
        </w:rPr>
        <w:t>, o LOCATÁRIO, desde já, autoriza de forma irrevogável e irretratável o desconto em sua folha de pagamento, salários, vencimentos ou proventos, de valores suficientes para a quitação do débito, juros e multas, nos termos do Art. 829, §2º e Art. 833, §2º do Código de Processo Civil.</w:t>
      </w:r>
      <w:r w:rsidR="008F022D">
        <w:rPr>
          <w:sz w:val="22"/>
          <w:szCs w:val="22"/>
          <w:lang w:val="pt-BR"/>
        </w:rPr>
        <w:br/>
      </w:r>
    </w:p>
    <w:p w14:paraId="417E6DE4" w14:textId="5D0F8939" w:rsidR="00B05AED" w:rsidRPr="008F022D" w:rsidRDefault="00B05AED" w:rsidP="00B05AED">
      <w:pPr>
        <w:pStyle w:val="PargrafodaLista"/>
        <w:numPr>
          <w:ilvl w:val="0"/>
          <w:numId w:val="15"/>
        </w:numPr>
        <w:spacing w:line="276" w:lineRule="auto"/>
        <w:rPr>
          <w:sz w:val="22"/>
          <w:szCs w:val="22"/>
        </w:rPr>
      </w:pPr>
      <w:r w:rsidRPr="008F022D">
        <w:rPr>
          <w:sz w:val="22"/>
          <w:szCs w:val="22"/>
        </w:rPr>
        <w:t xml:space="preserve">O atraso no pagamento sujeitará o LOCATÁRIO à </w:t>
      </w:r>
      <w:r w:rsidRPr="008F022D">
        <w:rPr>
          <w:b/>
          <w:bCs/>
          <w:sz w:val="22"/>
          <w:szCs w:val="22"/>
        </w:rPr>
        <w:t>multa moratória</w:t>
      </w:r>
      <w:r w:rsidRPr="008F022D">
        <w:rPr>
          <w:sz w:val="22"/>
          <w:szCs w:val="22"/>
        </w:rPr>
        <w:t xml:space="preserve"> de 10%, juros de 1% ao mês e, em caso de cobrança judicial, </w:t>
      </w:r>
      <w:r w:rsidRPr="008F022D">
        <w:rPr>
          <w:b/>
          <w:bCs/>
          <w:sz w:val="22"/>
          <w:szCs w:val="22"/>
        </w:rPr>
        <w:t>honorários advocatícios</w:t>
      </w:r>
      <w:r w:rsidRPr="008F022D">
        <w:rPr>
          <w:sz w:val="22"/>
          <w:szCs w:val="22"/>
        </w:rPr>
        <w:t xml:space="preserve"> fixados em 20%.</w:t>
      </w:r>
    </w:p>
    <w:p w14:paraId="2390DBC3" w14:textId="77777777" w:rsidR="00797492" w:rsidRPr="000D5C0D" w:rsidRDefault="00797492">
      <w:pPr>
        <w:spacing w:line="276" w:lineRule="auto"/>
        <w:ind w:firstLine="1134"/>
        <w:rPr>
          <w:sz w:val="22"/>
          <w:szCs w:val="22"/>
        </w:rPr>
      </w:pPr>
    </w:p>
    <w:p w14:paraId="074B9B04" w14:textId="77777777" w:rsidR="00797492" w:rsidRPr="000D5C0D" w:rsidRDefault="00000000">
      <w:pPr>
        <w:spacing w:line="276" w:lineRule="auto"/>
        <w:rPr>
          <w:b/>
          <w:bCs/>
          <w:sz w:val="22"/>
          <w:szCs w:val="22"/>
        </w:rPr>
      </w:pPr>
      <w:r w:rsidRPr="000D5C0D">
        <w:rPr>
          <w:b/>
          <w:bCs/>
          <w:sz w:val="22"/>
          <w:szCs w:val="22"/>
        </w:rPr>
        <w:t>3ª – Das obrigações do locador</w:t>
      </w:r>
    </w:p>
    <w:p w14:paraId="7A868D64" w14:textId="77777777" w:rsidR="00797492" w:rsidRPr="000D5C0D" w:rsidRDefault="00797492">
      <w:pPr>
        <w:spacing w:line="276" w:lineRule="auto"/>
        <w:ind w:firstLine="1134"/>
        <w:rPr>
          <w:sz w:val="22"/>
          <w:szCs w:val="22"/>
        </w:rPr>
      </w:pPr>
    </w:p>
    <w:p w14:paraId="16EB243A" w14:textId="77777777" w:rsidR="00797492" w:rsidRPr="000D5C0D" w:rsidRDefault="00000000" w:rsidP="00203696">
      <w:pPr>
        <w:spacing w:line="276" w:lineRule="auto"/>
        <w:rPr>
          <w:sz w:val="22"/>
          <w:szCs w:val="22"/>
        </w:rPr>
      </w:pPr>
      <w:r w:rsidRPr="000D5C0D">
        <w:rPr>
          <w:sz w:val="22"/>
          <w:szCs w:val="22"/>
        </w:rPr>
        <w:t>O locador compromete-se a:</w:t>
      </w:r>
    </w:p>
    <w:p w14:paraId="55D971F4" w14:textId="77777777" w:rsidR="00797492" w:rsidRPr="000D5C0D" w:rsidRDefault="00797492">
      <w:pPr>
        <w:spacing w:line="276" w:lineRule="auto"/>
        <w:ind w:firstLine="1134"/>
        <w:rPr>
          <w:sz w:val="22"/>
          <w:szCs w:val="22"/>
        </w:rPr>
      </w:pPr>
    </w:p>
    <w:p w14:paraId="11F56FEA" w14:textId="77777777" w:rsidR="00797492" w:rsidRPr="000D5C0D" w:rsidRDefault="00000000">
      <w:pPr>
        <w:spacing w:line="276" w:lineRule="auto"/>
        <w:ind w:firstLine="1134"/>
        <w:rPr>
          <w:sz w:val="22"/>
          <w:szCs w:val="22"/>
        </w:rPr>
      </w:pPr>
      <w:r w:rsidRPr="000D5C0D">
        <w:rPr>
          <w:b/>
          <w:bCs/>
          <w:sz w:val="22"/>
          <w:szCs w:val="22"/>
        </w:rPr>
        <w:t>a) Entrega pontual dos equipamentos:</w:t>
      </w:r>
      <w:r w:rsidRPr="000D5C0D">
        <w:rPr>
          <w:sz w:val="22"/>
          <w:szCs w:val="22"/>
        </w:rPr>
        <w:t xml:space="preserve"> O locador assume a responsabilidade de entregar </w:t>
      </w:r>
      <w:r w:rsidRPr="000D5C0D">
        <w:rPr>
          <w:sz w:val="22"/>
          <w:szCs w:val="22"/>
        </w:rPr>
        <w:lastRenderedPageBreak/>
        <w:t>o equipamento necessário para o evento na data e no horário previamente acordados no contrato, garantindo que o equipamento esteja disponível e em pleno funcionamento no momento adequado.</w:t>
      </w:r>
    </w:p>
    <w:p w14:paraId="0FD3286C" w14:textId="77777777" w:rsidR="00797492" w:rsidRPr="000D5C0D" w:rsidRDefault="00797492">
      <w:pPr>
        <w:spacing w:line="276" w:lineRule="auto"/>
        <w:ind w:firstLine="1134"/>
        <w:rPr>
          <w:sz w:val="22"/>
          <w:szCs w:val="22"/>
        </w:rPr>
      </w:pPr>
    </w:p>
    <w:p w14:paraId="32C2647E" w14:textId="77777777" w:rsidR="00797492" w:rsidRPr="000D5C0D" w:rsidRDefault="00000000">
      <w:pPr>
        <w:spacing w:line="276" w:lineRule="auto"/>
        <w:ind w:firstLine="1134"/>
        <w:rPr>
          <w:sz w:val="22"/>
          <w:szCs w:val="22"/>
        </w:rPr>
      </w:pPr>
      <w:r w:rsidRPr="000D5C0D">
        <w:rPr>
          <w:b/>
          <w:bCs/>
          <w:sz w:val="22"/>
          <w:szCs w:val="22"/>
        </w:rPr>
        <w:t xml:space="preserve">b) Suporte durante a utilização do equipamento: </w:t>
      </w:r>
      <w:r w:rsidRPr="000D5C0D">
        <w:rPr>
          <w:sz w:val="22"/>
          <w:szCs w:val="22"/>
        </w:rPr>
        <w:t>O locador compromete-se a disponibilizar profissionais qualificados para oferecer suporte técnico e operacional durante o uso do equipamento, a fim de garantir que tudo funcione adequadamente. Esses profissionais serão responsáveis por configurar o equipamento, orientar os participantes sobre o uso correto, e solucionar qualquer problema técnico que possa surgir durante o evento.</w:t>
      </w:r>
      <w:r w:rsidRPr="000D5C0D">
        <w:rPr>
          <w:sz w:val="22"/>
          <w:szCs w:val="22"/>
        </w:rPr>
        <w:br/>
      </w:r>
    </w:p>
    <w:p w14:paraId="66960485" w14:textId="77777777" w:rsidR="00797492" w:rsidRDefault="00000000">
      <w:pPr>
        <w:spacing w:line="276" w:lineRule="auto"/>
        <w:ind w:firstLine="1134"/>
        <w:rPr>
          <w:sz w:val="22"/>
          <w:szCs w:val="22"/>
        </w:rPr>
      </w:pPr>
      <w:r w:rsidRPr="000D5C0D">
        <w:rPr>
          <w:b/>
          <w:bCs/>
          <w:sz w:val="22"/>
          <w:szCs w:val="22"/>
        </w:rPr>
        <w:t>c) Garantia do uso pacífico do equipamento:</w:t>
      </w:r>
      <w:r w:rsidRPr="000D5C0D">
        <w:rPr>
          <w:sz w:val="22"/>
          <w:szCs w:val="22"/>
        </w:rPr>
        <w:t xml:space="preserve"> O locador garante que o locatário e seus convidados terão o direito ao uso pacífico e ininterrupto do equipamento, ou seja, o equipamento estarão em perfeito estado de funcionamento e não será retirado ou substituído durante o período do evento, salvo em caso de necessidade técnica ou por motivos de força maior.</w:t>
      </w:r>
    </w:p>
    <w:p w14:paraId="75C84387" w14:textId="77777777" w:rsidR="00203696" w:rsidRDefault="00203696">
      <w:pPr>
        <w:spacing w:line="276" w:lineRule="auto"/>
        <w:ind w:firstLine="1134"/>
        <w:rPr>
          <w:sz w:val="22"/>
          <w:szCs w:val="22"/>
        </w:rPr>
      </w:pPr>
    </w:p>
    <w:p w14:paraId="24385ED9" w14:textId="77777777" w:rsidR="00797492" w:rsidRPr="000D5C0D" w:rsidRDefault="00000000">
      <w:pPr>
        <w:spacing w:line="276" w:lineRule="auto"/>
        <w:rPr>
          <w:b/>
          <w:bCs/>
          <w:sz w:val="22"/>
          <w:szCs w:val="22"/>
        </w:rPr>
      </w:pPr>
      <w:r w:rsidRPr="000D5C0D">
        <w:rPr>
          <w:b/>
          <w:bCs/>
          <w:sz w:val="22"/>
          <w:szCs w:val="22"/>
        </w:rPr>
        <w:t>4ª – Das obrigações do locatário</w:t>
      </w:r>
    </w:p>
    <w:p w14:paraId="219B8054" w14:textId="77777777" w:rsidR="00797492" w:rsidRPr="000D5C0D" w:rsidRDefault="00797492">
      <w:pPr>
        <w:spacing w:line="276" w:lineRule="auto"/>
        <w:ind w:firstLine="1134"/>
        <w:rPr>
          <w:sz w:val="22"/>
          <w:szCs w:val="22"/>
        </w:rPr>
      </w:pPr>
    </w:p>
    <w:p w14:paraId="6596D3A8" w14:textId="77777777" w:rsidR="00797492" w:rsidRPr="000D5C0D" w:rsidRDefault="00000000" w:rsidP="00203696">
      <w:pPr>
        <w:spacing w:line="276" w:lineRule="auto"/>
        <w:rPr>
          <w:sz w:val="22"/>
          <w:szCs w:val="22"/>
        </w:rPr>
      </w:pPr>
      <w:r w:rsidRPr="000D5C0D">
        <w:rPr>
          <w:sz w:val="22"/>
          <w:szCs w:val="22"/>
        </w:rPr>
        <w:t>O locatário compromete-se a cumprir as seguintes obrigações:</w:t>
      </w:r>
    </w:p>
    <w:p w14:paraId="6642B643" w14:textId="77777777" w:rsidR="00797492" w:rsidRPr="000D5C0D" w:rsidRDefault="00797492">
      <w:pPr>
        <w:spacing w:line="276" w:lineRule="auto"/>
        <w:ind w:firstLine="1134"/>
        <w:rPr>
          <w:sz w:val="22"/>
          <w:szCs w:val="22"/>
        </w:rPr>
      </w:pPr>
    </w:p>
    <w:p w14:paraId="28570733" w14:textId="588809F9" w:rsidR="00797492" w:rsidRPr="000D5C0D" w:rsidRDefault="00000000">
      <w:pPr>
        <w:spacing w:line="276" w:lineRule="auto"/>
        <w:ind w:firstLine="1134"/>
        <w:rPr>
          <w:sz w:val="22"/>
          <w:szCs w:val="22"/>
        </w:rPr>
      </w:pPr>
      <w:r w:rsidRPr="000D5C0D">
        <w:rPr>
          <w:b/>
          <w:bCs/>
          <w:sz w:val="22"/>
          <w:szCs w:val="22"/>
        </w:rPr>
        <w:t>a) O locatário</w:t>
      </w:r>
      <w:r w:rsidRPr="000D5C0D">
        <w:rPr>
          <w:sz w:val="22"/>
          <w:szCs w:val="22"/>
        </w:rPr>
        <w:t xml:space="preserve"> </w:t>
      </w:r>
      <w:r w:rsidRPr="000D5C0D">
        <w:rPr>
          <w:color w:val="000000"/>
          <w:sz w:val="22"/>
          <w:szCs w:val="22"/>
        </w:rPr>
        <w:t xml:space="preserve">é responsável por fornecer um </w:t>
      </w:r>
      <w:r w:rsidRPr="000D5C0D">
        <w:rPr>
          <w:b/>
          <w:bCs/>
          <w:color w:val="000000"/>
          <w:sz w:val="22"/>
          <w:szCs w:val="22"/>
          <w:u w:val="single"/>
        </w:rPr>
        <w:t>espaço com altura mínima de 3 metros</w:t>
      </w:r>
      <w:r w:rsidRPr="000D5C0D">
        <w:rPr>
          <w:color w:val="000000"/>
          <w:sz w:val="22"/>
          <w:szCs w:val="22"/>
        </w:rPr>
        <w:t xml:space="preserve">, </w:t>
      </w:r>
      <w:r w:rsidRPr="000D5C0D">
        <w:rPr>
          <w:sz w:val="22"/>
          <w:szCs w:val="22"/>
        </w:rPr>
        <w:t xml:space="preserve">o acesso deve ser realizado por um piso plano e resistente, </w:t>
      </w:r>
      <w:r w:rsidRPr="00964C7E">
        <w:rPr>
          <w:b/>
          <w:bCs/>
          <w:sz w:val="22"/>
          <w:szCs w:val="22"/>
        </w:rPr>
        <w:t>livre de obstáculos como escadas, rampas íngremes ou desníveis</w:t>
      </w:r>
      <w:r w:rsidRPr="000D5C0D">
        <w:rPr>
          <w:sz w:val="22"/>
          <w:szCs w:val="22"/>
        </w:rPr>
        <w:t xml:space="preserve"> que possam comprometer a segurança e a eficiência</w:t>
      </w:r>
      <w:r w:rsidRPr="000D5C0D">
        <w:rPr>
          <w:color w:val="000000"/>
          <w:sz w:val="22"/>
          <w:szCs w:val="22"/>
        </w:rPr>
        <w:t xml:space="preserve"> podendo este ser um fator decisivo para a realização do serviço ou não sem que a </w:t>
      </w:r>
      <w:r w:rsidR="00964C7E">
        <w:rPr>
          <w:color w:val="000000"/>
          <w:sz w:val="22"/>
          <w:szCs w:val="22"/>
        </w:rPr>
        <w:t>LOCADORA</w:t>
      </w:r>
      <w:r w:rsidRPr="000D5C0D">
        <w:rPr>
          <w:color w:val="000000"/>
          <w:sz w:val="22"/>
          <w:szCs w:val="22"/>
        </w:rPr>
        <w:t xml:space="preserve"> seja responsabilizada;</w:t>
      </w:r>
    </w:p>
    <w:p w14:paraId="2DBC07B8" w14:textId="77777777" w:rsidR="00797492" w:rsidRPr="000D5C0D" w:rsidRDefault="00797492">
      <w:pPr>
        <w:spacing w:line="276" w:lineRule="auto"/>
        <w:ind w:firstLine="1134"/>
        <w:rPr>
          <w:sz w:val="22"/>
          <w:szCs w:val="22"/>
        </w:rPr>
      </w:pPr>
    </w:p>
    <w:p w14:paraId="2180EFAB" w14:textId="77777777" w:rsidR="00797492" w:rsidRPr="000D5C0D" w:rsidRDefault="00000000">
      <w:pPr>
        <w:spacing w:line="276" w:lineRule="auto"/>
        <w:ind w:firstLine="1134"/>
        <w:rPr>
          <w:sz w:val="22"/>
          <w:szCs w:val="22"/>
        </w:rPr>
      </w:pPr>
      <w:r w:rsidRPr="000D5C0D">
        <w:rPr>
          <w:b/>
          <w:bCs/>
          <w:sz w:val="22"/>
          <w:szCs w:val="22"/>
        </w:rPr>
        <w:t xml:space="preserve">b) Efetuar os pagamentos nos prazos acordados: </w:t>
      </w:r>
      <w:r w:rsidRPr="000D5C0D">
        <w:rPr>
          <w:sz w:val="22"/>
          <w:szCs w:val="22"/>
        </w:rPr>
        <w:t>O locatário deverá realizar os pagamentos dos valores estabelecidos neste contrato de forma pontual, respeitando as datas e os meios de pagamento previamente ajustados, sob pena de cobrança de multas ou penalidades previstas em caso de inadimplência.</w:t>
      </w:r>
    </w:p>
    <w:p w14:paraId="6A773415" w14:textId="77777777" w:rsidR="00797492" w:rsidRPr="000D5C0D" w:rsidRDefault="00797492">
      <w:pPr>
        <w:spacing w:line="276" w:lineRule="auto"/>
        <w:ind w:firstLine="1134"/>
        <w:rPr>
          <w:sz w:val="22"/>
          <w:szCs w:val="22"/>
        </w:rPr>
      </w:pPr>
    </w:p>
    <w:p w14:paraId="7A15F5F9" w14:textId="77777777" w:rsidR="00797492" w:rsidRPr="000D5C0D" w:rsidRDefault="00000000">
      <w:pPr>
        <w:spacing w:line="276" w:lineRule="auto"/>
        <w:ind w:firstLine="1134"/>
        <w:rPr>
          <w:sz w:val="22"/>
          <w:szCs w:val="22"/>
        </w:rPr>
      </w:pPr>
      <w:r w:rsidRPr="000D5C0D">
        <w:rPr>
          <w:b/>
          <w:bCs/>
          <w:sz w:val="22"/>
          <w:szCs w:val="22"/>
        </w:rPr>
        <w:t>c) Responsabilidade por danos causados durante o evento:</w:t>
      </w:r>
      <w:r w:rsidRPr="000D5C0D">
        <w:rPr>
          <w:sz w:val="22"/>
          <w:szCs w:val="22"/>
        </w:rPr>
        <w:t xml:space="preserve"> O locatário é responsável por garantir o uso adequado do equipamento e zelar pela sua integridade durante todo o evento. Caso o equipamento sofra qualquer tipo de dano ou avaria, seja por uso indevido, descuido ou ação de algum convidado (incluindo crianças), o locador não será responsável por realizar qualquer tipo de ressarcimento ao locatário. Pelo contrário, será cobrada uma indenização correspondente ao valor do conserto ou, em caso de danos irreparáveis, ao valor de reposição integral do equipamento danificado.</w:t>
      </w:r>
    </w:p>
    <w:p w14:paraId="378A4453" w14:textId="77777777" w:rsidR="00797492" w:rsidRPr="000D5C0D" w:rsidRDefault="00797492">
      <w:pPr>
        <w:spacing w:line="276" w:lineRule="auto"/>
        <w:ind w:firstLine="1134"/>
        <w:rPr>
          <w:sz w:val="22"/>
          <w:szCs w:val="22"/>
        </w:rPr>
      </w:pPr>
    </w:p>
    <w:p w14:paraId="4E6BE929" w14:textId="348BEC85" w:rsidR="00797492" w:rsidRPr="000D5C0D" w:rsidRDefault="00000000">
      <w:pPr>
        <w:spacing w:line="276" w:lineRule="auto"/>
        <w:ind w:firstLine="1134"/>
        <w:rPr>
          <w:sz w:val="22"/>
          <w:szCs w:val="22"/>
        </w:rPr>
      </w:pPr>
      <w:r w:rsidRPr="000D5C0D">
        <w:rPr>
          <w:b/>
          <w:bCs/>
          <w:sz w:val="22"/>
          <w:szCs w:val="22"/>
        </w:rPr>
        <w:t>d) O locatário</w:t>
      </w:r>
      <w:r w:rsidRPr="000D5C0D">
        <w:rPr>
          <w:sz w:val="22"/>
          <w:szCs w:val="22"/>
        </w:rPr>
        <w:t xml:space="preserve"> autoriza, desde já, a publicação de fotos do evento objeto do presente contrato no endereço eletrônico d</w:t>
      </w:r>
      <w:r w:rsidR="00964C7E">
        <w:rPr>
          <w:sz w:val="22"/>
          <w:szCs w:val="22"/>
        </w:rPr>
        <w:t>a LOCADORA</w:t>
      </w:r>
      <w:r w:rsidRPr="000D5C0D">
        <w:rPr>
          <w:sz w:val="22"/>
          <w:szCs w:val="22"/>
        </w:rPr>
        <w:t xml:space="preserve">, podendo as fotos serem utilizadas em material publicitário pessoal como mídias sociais, ficando vedado o uso dessas imagens em jornais e revistas sem a prévia autorização da </w:t>
      </w:r>
      <w:r w:rsidR="00964C7E">
        <w:rPr>
          <w:sz w:val="22"/>
          <w:szCs w:val="22"/>
        </w:rPr>
        <w:t>LOCATARIO</w:t>
      </w:r>
      <w:r w:rsidRPr="000D5C0D">
        <w:rPr>
          <w:sz w:val="22"/>
          <w:szCs w:val="22"/>
        </w:rPr>
        <w:t>.</w:t>
      </w:r>
    </w:p>
    <w:p w14:paraId="680247A7" w14:textId="77777777" w:rsidR="00294295" w:rsidRDefault="00294295" w:rsidP="00294295">
      <w:pPr>
        <w:spacing w:line="276" w:lineRule="auto"/>
        <w:rPr>
          <w:b/>
          <w:bCs/>
          <w:sz w:val="22"/>
          <w:szCs w:val="22"/>
        </w:rPr>
      </w:pPr>
    </w:p>
    <w:p w14:paraId="346B7434" w14:textId="77777777" w:rsidR="00203696" w:rsidRDefault="00203696" w:rsidP="00294295">
      <w:pPr>
        <w:spacing w:line="276" w:lineRule="auto"/>
        <w:rPr>
          <w:b/>
          <w:bCs/>
          <w:sz w:val="22"/>
          <w:szCs w:val="22"/>
        </w:rPr>
      </w:pPr>
    </w:p>
    <w:p w14:paraId="0B169EB4" w14:textId="77777777" w:rsidR="00203696" w:rsidRDefault="00203696" w:rsidP="00294295">
      <w:pPr>
        <w:spacing w:line="276" w:lineRule="auto"/>
        <w:rPr>
          <w:b/>
          <w:bCs/>
          <w:sz w:val="22"/>
          <w:szCs w:val="22"/>
        </w:rPr>
      </w:pPr>
    </w:p>
    <w:p w14:paraId="26E370AC" w14:textId="77777777" w:rsidR="00203696" w:rsidRDefault="00203696" w:rsidP="00294295">
      <w:pPr>
        <w:spacing w:line="276" w:lineRule="auto"/>
        <w:rPr>
          <w:b/>
          <w:bCs/>
          <w:sz w:val="22"/>
          <w:szCs w:val="22"/>
        </w:rPr>
      </w:pPr>
    </w:p>
    <w:p w14:paraId="3618D258" w14:textId="77777777" w:rsidR="00203696" w:rsidRDefault="00203696" w:rsidP="00294295">
      <w:pPr>
        <w:spacing w:line="276" w:lineRule="auto"/>
        <w:rPr>
          <w:b/>
          <w:bCs/>
          <w:sz w:val="22"/>
          <w:szCs w:val="22"/>
        </w:rPr>
      </w:pPr>
    </w:p>
    <w:p w14:paraId="65A83F18" w14:textId="498D735C" w:rsidR="00294295" w:rsidRPr="008F022D" w:rsidRDefault="00294295" w:rsidP="00294295">
      <w:pPr>
        <w:spacing w:line="276" w:lineRule="auto"/>
        <w:rPr>
          <w:b/>
          <w:bCs/>
          <w:sz w:val="22"/>
          <w:szCs w:val="22"/>
        </w:rPr>
      </w:pPr>
      <w:r w:rsidRPr="008F022D">
        <w:rPr>
          <w:b/>
          <w:bCs/>
          <w:sz w:val="22"/>
          <w:szCs w:val="22"/>
        </w:rPr>
        <w:lastRenderedPageBreak/>
        <w:t xml:space="preserve">5ª – </w:t>
      </w:r>
      <w:r w:rsidR="0045146C" w:rsidRPr="008F022D">
        <w:rPr>
          <w:b/>
          <w:bCs/>
          <w:sz w:val="22"/>
          <w:szCs w:val="22"/>
        </w:rPr>
        <w:t>Da segurança e integridade (Performance Humana)</w:t>
      </w:r>
    </w:p>
    <w:p w14:paraId="7A47C4E2" w14:textId="62DD7A43" w:rsidR="00DD6C2A" w:rsidRPr="008F022D" w:rsidRDefault="00DD6C2A" w:rsidP="00DD6C2A">
      <w:pPr>
        <w:spacing w:line="276" w:lineRule="auto"/>
        <w:ind w:firstLine="1134"/>
        <w:rPr>
          <w:sz w:val="22"/>
          <w:szCs w:val="22"/>
          <w:lang w:val="pt-BR"/>
        </w:rPr>
      </w:pPr>
    </w:p>
    <w:p w14:paraId="74235791" w14:textId="439D689E" w:rsidR="0045146C" w:rsidRPr="008F022D" w:rsidRDefault="0045146C" w:rsidP="00203696">
      <w:pPr>
        <w:spacing w:line="276" w:lineRule="auto"/>
        <w:rPr>
          <w:b/>
          <w:bCs/>
          <w:sz w:val="22"/>
          <w:szCs w:val="22"/>
          <w:lang w:val="pt-BR"/>
        </w:rPr>
      </w:pPr>
      <w:r w:rsidRPr="008F022D">
        <w:rPr>
          <w:b/>
          <w:bCs/>
          <w:sz w:val="22"/>
          <w:szCs w:val="22"/>
          <w:lang w:val="pt-BR"/>
        </w:rPr>
        <w:t>5.1 - Proteção ao Colaborador</w:t>
      </w:r>
    </w:p>
    <w:p w14:paraId="0AE3543C" w14:textId="77777777" w:rsidR="0045146C" w:rsidRPr="008F022D" w:rsidRDefault="0045146C" w:rsidP="0045146C">
      <w:pPr>
        <w:spacing w:line="276" w:lineRule="auto"/>
        <w:ind w:firstLine="1134"/>
        <w:rPr>
          <w:sz w:val="22"/>
          <w:szCs w:val="22"/>
          <w:lang w:val="pt-BR"/>
        </w:rPr>
      </w:pPr>
    </w:p>
    <w:p w14:paraId="4E232D54" w14:textId="2829B643" w:rsidR="0045146C" w:rsidRPr="008F022D" w:rsidRDefault="0045146C" w:rsidP="0045146C">
      <w:pPr>
        <w:pStyle w:val="PargrafodaLista"/>
        <w:numPr>
          <w:ilvl w:val="0"/>
          <w:numId w:val="11"/>
        </w:numPr>
        <w:spacing w:line="276" w:lineRule="auto"/>
        <w:ind w:left="0" w:firstLine="1134"/>
        <w:rPr>
          <w:sz w:val="22"/>
          <w:szCs w:val="22"/>
          <w:lang w:val="pt-BR"/>
        </w:rPr>
      </w:pPr>
      <w:r w:rsidRPr="008F022D">
        <w:rPr>
          <w:b/>
          <w:bCs/>
          <w:sz w:val="22"/>
          <w:szCs w:val="22"/>
          <w:lang w:val="pt-BR"/>
        </w:rPr>
        <w:t>Segurança Física:</w:t>
      </w:r>
      <w:r w:rsidRPr="008F022D">
        <w:rPr>
          <w:sz w:val="22"/>
          <w:szCs w:val="22"/>
          <w:lang w:val="pt-BR"/>
        </w:rPr>
        <w:t xml:space="preserve"> O LOCATÁRIO garante a segurança do colaborador (intérprete do Robô) e do técnico de suporte. Em caso de comportamento agressivo por parte dos convidados (puxões, empurrões, golpes na armadura ou assédio), o serviço será interrompido imediatamente.</w:t>
      </w:r>
    </w:p>
    <w:p w14:paraId="21E0366D" w14:textId="77777777" w:rsidR="0045146C" w:rsidRPr="008F022D" w:rsidRDefault="0045146C" w:rsidP="0045146C">
      <w:pPr>
        <w:spacing w:line="276" w:lineRule="auto"/>
        <w:ind w:firstLine="1134"/>
        <w:rPr>
          <w:sz w:val="22"/>
          <w:szCs w:val="22"/>
          <w:lang w:val="pt-BR"/>
        </w:rPr>
      </w:pPr>
    </w:p>
    <w:p w14:paraId="3194C07A" w14:textId="07652C49" w:rsidR="0045146C" w:rsidRPr="008F022D" w:rsidRDefault="0045146C" w:rsidP="0045146C">
      <w:pPr>
        <w:pStyle w:val="PargrafodaLista"/>
        <w:numPr>
          <w:ilvl w:val="0"/>
          <w:numId w:val="11"/>
        </w:numPr>
        <w:spacing w:line="276" w:lineRule="auto"/>
        <w:ind w:left="0" w:firstLine="1134"/>
        <w:rPr>
          <w:sz w:val="22"/>
          <w:szCs w:val="22"/>
          <w:lang w:val="pt-BR"/>
        </w:rPr>
      </w:pPr>
      <w:r w:rsidRPr="008F022D">
        <w:rPr>
          <w:b/>
          <w:bCs/>
          <w:sz w:val="22"/>
          <w:szCs w:val="22"/>
          <w:lang w:val="pt-BR"/>
        </w:rPr>
        <w:t>Interrupção por Risco:</w:t>
      </w:r>
      <w:r w:rsidRPr="008F022D">
        <w:rPr>
          <w:sz w:val="22"/>
          <w:szCs w:val="22"/>
          <w:lang w:val="pt-BR"/>
        </w:rPr>
        <w:t xml:space="preserve"> A LOCADORA reserva-se o direito de não iniciar ou interromper a performance caso o ambiente apresente riscos à integridade física do colaborador, como piso escorregadio, fiação exposta, teto com altura inferior a 3 metros ou presença de substâncias que danifiquem os LEDs.</w:t>
      </w:r>
    </w:p>
    <w:p w14:paraId="32A8C9BC" w14:textId="77777777" w:rsidR="0045146C" w:rsidRPr="008F022D" w:rsidRDefault="0045146C" w:rsidP="0045146C">
      <w:pPr>
        <w:spacing w:line="276" w:lineRule="auto"/>
        <w:ind w:firstLine="1134"/>
        <w:rPr>
          <w:sz w:val="22"/>
          <w:szCs w:val="22"/>
          <w:lang w:val="pt-BR"/>
        </w:rPr>
      </w:pPr>
    </w:p>
    <w:p w14:paraId="67528BB5" w14:textId="61F47BEA" w:rsidR="0045146C" w:rsidRPr="008F022D" w:rsidRDefault="0045146C" w:rsidP="0045146C">
      <w:pPr>
        <w:pStyle w:val="PargrafodaLista"/>
        <w:numPr>
          <w:ilvl w:val="0"/>
          <w:numId w:val="11"/>
        </w:numPr>
        <w:spacing w:line="276" w:lineRule="auto"/>
        <w:ind w:left="0" w:firstLine="1134"/>
        <w:rPr>
          <w:sz w:val="22"/>
          <w:szCs w:val="22"/>
          <w:lang w:val="pt-BR"/>
        </w:rPr>
      </w:pPr>
      <w:r w:rsidRPr="008F022D">
        <w:rPr>
          <w:b/>
          <w:bCs/>
          <w:sz w:val="22"/>
          <w:szCs w:val="22"/>
          <w:lang w:val="pt-BR"/>
        </w:rPr>
        <w:t>Retenção de Valores:</w:t>
      </w:r>
      <w:r w:rsidRPr="008F022D">
        <w:rPr>
          <w:sz w:val="22"/>
          <w:szCs w:val="22"/>
          <w:lang w:val="pt-BR"/>
        </w:rPr>
        <w:t xml:space="preserve"> Nestes casos de interrupção por falta de segurança ou infraestrutura inadequada, não haverá devolução de valores, sendo o valor total do contrato devido à LOCADORA.</w:t>
      </w:r>
    </w:p>
    <w:p w14:paraId="58D3F12F" w14:textId="77777777" w:rsidR="00203696" w:rsidRPr="008F022D" w:rsidRDefault="00203696" w:rsidP="0045146C">
      <w:pPr>
        <w:spacing w:line="276" w:lineRule="auto"/>
        <w:ind w:firstLine="1134"/>
        <w:rPr>
          <w:sz w:val="22"/>
          <w:szCs w:val="22"/>
          <w:lang w:val="pt-BR"/>
        </w:rPr>
      </w:pPr>
    </w:p>
    <w:p w14:paraId="30012EE1" w14:textId="5BCEB2AF" w:rsidR="0045146C" w:rsidRPr="008F022D" w:rsidRDefault="0045146C" w:rsidP="00203696">
      <w:pPr>
        <w:spacing w:line="276" w:lineRule="auto"/>
        <w:rPr>
          <w:b/>
          <w:bCs/>
          <w:sz w:val="22"/>
          <w:szCs w:val="22"/>
          <w:lang w:val="pt-BR"/>
        </w:rPr>
      </w:pPr>
      <w:r w:rsidRPr="008F022D">
        <w:rPr>
          <w:b/>
          <w:bCs/>
          <w:sz w:val="22"/>
          <w:szCs w:val="22"/>
          <w:lang w:val="pt-BR"/>
        </w:rPr>
        <w:t>5.2 - Garantia da Armadura e Equipamentos:</w:t>
      </w:r>
    </w:p>
    <w:p w14:paraId="38703D76" w14:textId="77777777" w:rsidR="0045146C" w:rsidRPr="008F022D" w:rsidRDefault="0045146C" w:rsidP="0045146C">
      <w:pPr>
        <w:spacing w:line="276" w:lineRule="auto"/>
        <w:ind w:firstLine="1134"/>
        <w:rPr>
          <w:sz w:val="22"/>
          <w:szCs w:val="22"/>
          <w:lang w:val="pt-BR"/>
        </w:rPr>
      </w:pPr>
    </w:p>
    <w:p w14:paraId="2F1F2CD7" w14:textId="4CDA83BE" w:rsidR="0045146C" w:rsidRPr="008F022D" w:rsidRDefault="0045146C" w:rsidP="0045146C">
      <w:pPr>
        <w:pStyle w:val="PargrafodaLista"/>
        <w:numPr>
          <w:ilvl w:val="0"/>
          <w:numId w:val="12"/>
        </w:numPr>
        <w:spacing w:line="276" w:lineRule="auto"/>
        <w:ind w:left="0" w:firstLine="1134"/>
        <w:rPr>
          <w:sz w:val="22"/>
          <w:szCs w:val="22"/>
          <w:lang w:val="pt-BR"/>
        </w:rPr>
      </w:pPr>
      <w:r w:rsidRPr="008F022D">
        <w:rPr>
          <w:b/>
          <w:bCs/>
          <w:sz w:val="22"/>
          <w:szCs w:val="22"/>
          <w:lang w:val="pt-BR"/>
        </w:rPr>
        <w:t>Responsabilidade por Danos:</w:t>
      </w:r>
      <w:r w:rsidRPr="008F022D">
        <w:rPr>
          <w:sz w:val="22"/>
          <w:szCs w:val="22"/>
          <w:lang w:val="pt-BR"/>
        </w:rPr>
        <w:t xml:space="preserve"> O LOCATÁRIO é o responsável fiel depositário da integridade da armadura Bumblebee e componentes eletrônicos durante o período em que a equipe estiver no local do evento.</w:t>
      </w:r>
    </w:p>
    <w:p w14:paraId="5A07F61E" w14:textId="77777777" w:rsidR="0045146C" w:rsidRPr="008F022D" w:rsidRDefault="0045146C" w:rsidP="0045146C">
      <w:pPr>
        <w:spacing w:line="276" w:lineRule="auto"/>
        <w:ind w:firstLine="1134"/>
        <w:rPr>
          <w:sz w:val="22"/>
          <w:szCs w:val="22"/>
          <w:lang w:val="pt-BR"/>
        </w:rPr>
      </w:pPr>
    </w:p>
    <w:p w14:paraId="1E89A0A7" w14:textId="4AA75A51" w:rsidR="0045146C" w:rsidRPr="008F022D" w:rsidRDefault="0045146C" w:rsidP="0045146C">
      <w:pPr>
        <w:pStyle w:val="PargrafodaLista"/>
        <w:numPr>
          <w:ilvl w:val="0"/>
          <w:numId w:val="12"/>
        </w:numPr>
        <w:spacing w:line="276" w:lineRule="auto"/>
        <w:ind w:left="0" w:firstLine="1134"/>
        <w:rPr>
          <w:sz w:val="22"/>
          <w:szCs w:val="22"/>
          <w:lang w:val="pt-BR"/>
        </w:rPr>
      </w:pPr>
      <w:r w:rsidRPr="008F022D">
        <w:rPr>
          <w:b/>
          <w:bCs/>
          <w:sz w:val="22"/>
          <w:szCs w:val="22"/>
          <w:lang w:val="pt-BR"/>
        </w:rPr>
        <w:t>Indenização por Avarias:</w:t>
      </w:r>
      <w:r w:rsidRPr="008F022D">
        <w:rPr>
          <w:sz w:val="22"/>
          <w:szCs w:val="22"/>
          <w:lang w:val="pt-BR"/>
        </w:rPr>
        <w:t xml:space="preserve"> Qualquer dano causado à fantasia (quebra de peças, rasgos ou queima de LEDs) por culpa de convidados ou infraestrutura do local será objeto de cobrança de indenização para conserto.</w:t>
      </w:r>
    </w:p>
    <w:p w14:paraId="20E4F0ED" w14:textId="77777777" w:rsidR="0045146C" w:rsidRPr="008F022D" w:rsidRDefault="0045146C" w:rsidP="0045146C">
      <w:pPr>
        <w:spacing w:line="276" w:lineRule="auto"/>
        <w:ind w:firstLine="1134"/>
        <w:rPr>
          <w:sz w:val="22"/>
          <w:szCs w:val="22"/>
          <w:lang w:val="pt-BR"/>
        </w:rPr>
      </w:pPr>
    </w:p>
    <w:p w14:paraId="7C54D5EF" w14:textId="79F74389" w:rsidR="001B6C75" w:rsidRPr="008F022D" w:rsidRDefault="0045146C" w:rsidP="0045146C">
      <w:pPr>
        <w:pStyle w:val="PargrafodaLista"/>
        <w:numPr>
          <w:ilvl w:val="0"/>
          <w:numId w:val="12"/>
        </w:numPr>
        <w:spacing w:line="276" w:lineRule="auto"/>
        <w:ind w:left="0" w:firstLine="1134"/>
        <w:rPr>
          <w:sz w:val="22"/>
          <w:szCs w:val="22"/>
          <w:lang w:val="pt-BR"/>
        </w:rPr>
      </w:pPr>
      <w:r w:rsidRPr="008F022D">
        <w:rPr>
          <w:b/>
          <w:bCs/>
          <w:sz w:val="22"/>
          <w:szCs w:val="22"/>
          <w:lang w:val="pt-BR"/>
        </w:rPr>
        <w:t>Perda Total e Lucros Cessantes</w:t>
      </w:r>
      <w:r w:rsidRPr="008F022D">
        <w:rPr>
          <w:sz w:val="22"/>
          <w:szCs w:val="22"/>
          <w:lang w:val="pt-BR"/>
        </w:rPr>
        <w:t>: Em caso de dano irreparável que impossibilite o uso do Robô em eventos futuros já agendados, o LOCATÁRIO arcará com o valor de reposição integral do traje e das perdas financeiras decorrentes dos cancelamentos forçados (lucros cessantes).</w:t>
      </w:r>
    </w:p>
    <w:p w14:paraId="68328931" w14:textId="77777777" w:rsidR="00797492" w:rsidRPr="008F022D" w:rsidRDefault="00797492">
      <w:pPr>
        <w:spacing w:line="276" w:lineRule="auto"/>
        <w:ind w:firstLine="1134"/>
        <w:rPr>
          <w:sz w:val="22"/>
          <w:szCs w:val="22"/>
        </w:rPr>
      </w:pPr>
    </w:p>
    <w:p w14:paraId="75C5FC7B" w14:textId="2BBCCA73" w:rsidR="00797492" w:rsidRPr="008F022D" w:rsidRDefault="00294295">
      <w:pPr>
        <w:spacing w:line="276" w:lineRule="auto"/>
        <w:rPr>
          <w:b/>
          <w:bCs/>
          <w:sz w:val="22"/>
          <w:szCs w:val="22"/>
        </w:rPr>
      </w:pPr>
      <w:r w:rsidRPr="008F022D">
        <w:rPr>
          <w:b/>
          <w:bCs/>
          <w:sz w:val="22"/>
          <w:szCs w:val="22"/>
        </w:rPr>
        <w:t>6ª – Da alteração de data:</w:t>
      </w:r>
    </w:p>
    <w:p w14:paraId="4773F92A" w14:textId="77777777" w:rsidR="00797492" w:rsidRPr="008F022D" w:rsidRDefault="00797492">
      <w:pPr>
        <w:spacing w:line="276" w:lineRule="auto"/>
        <w:rPr>
          <w:b/>
          <w:bCs/>
          <w:sz w:val="22"/>
          <w:szCs w:val="22"/>
        </w:rPr>
      </w:pPr>
    </w:p>
    <w:p w14:paraId="472A8B1C" w14:textId="5D126163" w:rsidR="00797492" w:rsidRPr="008F022D" w:rsidRDefault="00000000" w:rsidP="00294295">
      <w:pPr>
        <w:spacing w:after="240" w:line="276" w:lineRule="auto"/>
        <w:ind w:firstLine="1134"/>
        <w:rPr>
          <w:sz w:val="22"/>
          <w:szCs w:val="22"/>
        </w:rPr>
      </w:pPr>
      <w:r w:rsidRPr="008F022D">
        <w:rPr>
          <w:b/>
          <w:bCs/>
          <w:sz w:val="22"/>
          <w:szCs w:val="22"/>
        </w:rPr>
        <w:t xml:space="preserve">a) </w:t>
      </w:r>
      <w:r w:rsidRPr="008F022D">
        <w:rPr>
          <w:sz w:val="22"/>
          <w:szCs w:val="22"/>
        </w:rPr>
        <w:t xml:space="preserve">Caso o </w:t>
      </w:r>
      <w:r w:rsidR="00964C7E">
        <w:rPr>
          <w:sz w:val="22"/>
          <w:szCs w:val="22"/>
        </w:rPr>
        <w:t>LOCATARIO</w:t>
      </w:r>
      <w:r w:rsidRPr="008F022D">
        <w:rPr>
          <w:sz w:val="22"/>
          <w:szCs w:val="22"/>
        </w:rPr>
        <w:t xml:space="preserve"> solicite alteração da data do evento será cobrada a taxa de 10% do valor do contrato, a mudança passará por uma analise para que seja verificado se a nova data escolhida esta disponível na agenda d</w:t>
      </w:r>
      <w:r w:rsidR="00964C7E">
        <w:rPr>
          <w:sz w:val="22"/>
          <w:szCs w:val="22"/>
        </w:rPr>
        <w:t>a</w:t>
      </w:r>
      <w:r w:rsidRPr="008F022D">
        <w:rPr>
          <w:sz w:val="22"/>
          <w:szCs w:val="22"/>
        </w:rPr>
        <w:t xml:space="preserve"> </w:t>
      </w:r>
      <w:r w:rsidR="00964C7E">
        <w:rPr>
          <w:sz w:val="22"/>
          <w:szCs w:val="22"/>
        </w:rPr>
        <w:t>LOCADORA</w:t>
      </w:r>
      <w:r w:rsidRPr="008F022D">
        <w:rPr>
          <w:sz w:val="22"/>
          <w:szCs w:val="22"/>
        </w:rPr>
        <w:t>.</w:t>
      </w:r>
    </w:p>
    <w:p w14:paraId="46279C9E" w14:textId="30CFE354" w:rsidR="00797492" w:rsidRDefault="00000000" w:rsidP="00294295">
      <w:pPr>
        <w:spacing w:after="240" w:line="276" w:lineRule="auto"/>
        <w:ind w:firstLine="1134"/>
        <w:rPr>
          <w:sz w:val="22"/>
          <w:szCs w:val="22"/>
        </w:rPr>
      </w:pPr>
      <w:r w:rsidRPr="008F022D">
        <w:rPr>
          <w:b/>
          <w:bCs/>
          <w:sz w:val="22"/>
          <w:szCs w:val="22"/>
        </w:rPr>
        <w:t xml:space="preserve">b) </w:t>
      </w:r>
      <w:r w:rsidRPr="008F022D">
        <w:rPr>
          <w:sz w:val="22"/>
          <w:szCs w:val="22"/>
        </w:rPr>
        <w:t xml:space="preserve">Em caso de remanejamento de data por parte do </w:t>
      </w:r>
      <w:r w:rsidR="00964C7E">
        <w:rPr>
          <w:sz w:val="22"/>
          <w:szCs w:val="22"/>
        </w:rPr>
        <w:t>LOCATARIO</w:t>
      </w:r>
      <w:r w:rsidRPr="008F022D">
        <w:rPr>
          <w:sz w:val="22"/>
          <w:szCs w:val="22"/>
        </w:rPr>
        <w:t xml:space="preserve"> onde a </w:t>
      </w:r>
      <w:r w:rsidR="00964C7E">
        <w:rPr>
          <w:sz w:val="22"/>
          <w:szCs w:val="22"/>
        </w:rPr>
        <w:t>LOCADORA</w:t>
      </w:r>
      <w:r w:rsidRPr="008F022D">
        <w:rPr>
          <w:sz w:val="22"/>
          <w:szCs w:val="22"/>
        </w:rPr>
        <w:t xml:space="preserve"> não tenha o equipamento contratado disponível, a </w:t>
      </w:r>
      <w:r w:rsidR="00964C7E">
        <w:rPr>
          <w:sz w:val="22"/>
          <w:szCs w:val="22"/>
        </w:rPr>
        <w:t>LOCADORA</w:t>
      </w:r>
      <w:r w:rsidRPr="008F022D">
        <w:rPr>
          <w:sz w:val="22"/>
          <w:szCs w:val="22"/>
        </w:rPr>
        <w:t xml:space="preserve"> se compromete a tentar solucionar com a sugestão de outros equipamentos que estejam disponíveis no mesmo seguimento do contrato, caso </w:t>
      </w:r>
      <w:r w:rsidR="00964C7E">
        <w:rPr>
          <w:sz w:val="22"/>
          <w:szCs w:val="22"/>
        </w:rPr>
        <w:t xml:space="preserve">o LOCATARIO </w:t>
      </w:r>
      <w:r w:rsidRPr="008F022D">
        <w:rPr>
          <w:sz w:val="22"/>
          <w:szCs w:val="22"/>
        </w:rPr>
        <w:t>não aceite e opte pelo cancelamento do contrato, será aplicada multa conforme situações descritas nas clausulas que tratam de desistência.</w:t>
      </w:r>
    </w:p>
    <w:p w14:paraId="6F7437C3" w14:textId="77777777" w:rsidR="00203696" w:rsidRPr="008F022D" w:rsidRDefault="00203696" w:rsidP="00294295">
      <w:pPr>
        <w:spacing w:after="240" w:line="276" w:lineRule="auto"/>
        <w:ind w:firstLine="1134"/>
        <w:rPr>
          <w:b/>
          <w:bCs/>
          <w:sz w:val="22"/>
          <w:szCs w:val="22"/>
        </w:rPr>
      </w:pPr>
    </w:p>
    <w:p w14:paraId="1D621D8A" w14:textId="59114B24" w:rsidR="00797492" w:rsidRPr="008F022D" w:rsidRDefault="00294295">
      <w:pPr>
        <w:spacing w:line="276" w:lineRule="auto"/>
        <w:rPr>
          <w:b/>
          <w:bCs/>
          <w:sz w:val="22"/>
          <w:szCs w:val="22"/>
        </w:rPr>
      </w:pPr>
      <w:r w:rsidRPr="008F022D">
        <w:rPr>
          <w:b/>
          <w:bCs/>
          <w:sz w:val="22"/>
          <w:szCs w:val="22"/>
        </w:rPr>
        <w:lastRenderedPageBreak/>
        <w:t>7ª – Da hora adicional</w:t>
      </w:r>
    </w:p>
    <w:p w14:paraId="5813EA4F" w14:textId="77777777" w:rsidR="00797492" w:rsidRPr="008F022D" w:rsidRDefault="00797492">
      <w:pPr>
        <w:spacing w:line="276" w:lineRule="auto"/>
        <w:rPr>
          <w:b/>
          <w:bCs/>
          <w:sz w:val="22"/>
          <w:szCs w:val="22"/>
        </w:rPr>
      </w:pPr>
    </w:p>
    <w:p w14:paraId="0F10B4DD" w14:textId="77777777" w:rsidR="00797492" w:rsidRPr="008F022D" w:rsidRDefault="00000000">
      <w:pPr>
        <w:spacing w:line="276" w:lineRule="auto"/>
        <w:ind w:firstLine="1134"/>
        <w:rPr>
          <w:sz w:val="22"/>
          <w:szCs w:val="22"/>
        </w:rPr>
      </w:pPr>
      <w:r w:rsidRPr="008F022D">
        <w:rPr>
          <w:sz w:val="22"/>
          <w:szCs w:val="22"/>
        </w:rPr>
        <w:t>A solicitação de horas adicionais deve ser feita antes da desativação do equipamento e o pagamento deverá ser realizado no momento da solicitação, via PIX, conforme os valores estipulados no contrato.</w:t>
      </w:r>
    </w:p>
    <w:p w14:paraId="0EF745CD" w14:textId="77777777" w:rsidR="00797492" w:rsidRPr="008F022D" w:rsidRDefault="00797492">
      <w:pPr>
        <w:spacing w:line="276" w:lineRule="auto"/>
        <w:ind w:firstLine="1134"/>
        <w:rPr>
          <w:sz w:val="22"/>
          <w:szCs w:val="22"/>
        </w:rPr>
      </w:pPr>
    </w:p>
    <w:p w14:paraId="3F3D6FD6" w14:textId="77777777" w:rsidR="00797492" w:rsidRPr="008F022D" w:rsidRDefault="00000000">
      <w:pPr>
        <w:spacing w:line="276" w:lineRule="auto"/>
        <w:ind w:left="1134"/>
        <w:rPr>
          <w:sz w:val="22"/>
          <w:szCs w:val="22"/>
        </w:rPr>
      </w:pPr>
      <w:r w:rsidRPr="008F022D">
        <w:rPr>
          <w:sz w:val="22"/>
          <w:szCs w:val="22"/>
        </w:rPr>
        <w:t>a) Se o locatário solicitar uma hora adicional durante o evento, será cobrado um valor adicional de R$ 990,00 (novecentos e noventa reais) por hora.</w:t>
      </w:r>
    </w:p>
    <w:p w14:paraId="32F83E95" w14:textId="77777777" w:rsidR="00797492" w:rsidRPr="008F022D" w:rsidRDefault="00797492">
      <w:pPr>
        <w:spacing w:line="276" w:lineRule="auto"/>
        <w:ind w:firstLine="1134"/>
        <w:rPr>
          <w:sz w:val="22"/>
          <w:szCs w:val="22"/>
        </w:rPr>
      </w:pPr>
    </w:p>
    <w:p w14:paraId="7885ABCC" w14:textId="49084E9B" w:rsidR="00797492" w:rsidRPr="008F022D" w:rsidRDefault="00294295">
      <w:pPr>
        <w:spacing w:line="276" w:lineRule="auto"/>
        <w:rPr>
          <w:b/>
          <w:bCs/>
          <w:sz w:val="22"/>
          <w:szCs w:val="22"/>
        </w:rPr>
      </w:pPr>
      <w:r w:rsidRPr="008F022D">
        <w:rPr>
          <w:b/>
          <w:bCs/>
          <w:sz w:val="22"/>
          <w:szCs w:val="22"/>
        </w:rPr>
        <w:t>8ª – Da Rescisão e do Cancelamento</w:t>
      </w:r>
    </w:p>
    <w:p w14:paraId="3B1CB0DD" w14:textId="77777777" w:rsidR="00797492" w:rsidRPr="008F022D" w:rsidRDefault="00797492">
      <w:pPr>
        <w:spacing w:line="276" w:lineRule="auto"/>
        <w:rPr>
          <w:b/>
          <w:bCs/>
          <w:sz w:val="22"/>
          <w:szCs w:val="22"/>
        </w:rPr>
      </w:pPr>
    </w:p>
    <w:p w14:paraId="4A3D7932" w14:textId="610CE899" w:rsidR="00EA1655" w:rsidRPr="008F022D" w:rsidRDefault="00000000" w:rsidP="00203696">
      <w:pPr>
        <w:pStyle w:val="PargrafodaLista"/>
        <w:numPr>
          <w:ilvl w:val="0"/>
          <w:numId w:val="17"/>
        </w:numPr>
        <w:spacing w:line="276" w:lineRule="auto"/>
        <w:ind w:left="284" w:hanging="294"/>
        <w:rPr>
          <w:sz w:val="22"/>
          <w:szCs w:val="22"/>
        </w:rPr>
      </w:pPr>
      <w:r w:rsidRPr="008F022D">
        <w:rPr>
          <w:b/>
          <w:bCs/>
          <w:sz w:val="22"/>
          <w:szCs w:val="22"/>
        </w:rPr>
        <w:t xml:space="preserve">Rescisão por força maior: </w:t>
      </w:r>
      <w:r w:rsidRPr="008F022D">
        <w:rPr>
          <w:sz w:val="22"/>
          <w:szCs w:val="22"/>
        </w:rPr>
        <w:t xml:space="preserve">O contrato poderá ser rescindido, sem a aplicação de multas, em casos de força maior, definidos como eventos imprevisíveis e inevitáveis, que estejam fora do controle das partes e que impossibilitem a realização do evento ou o cumprimento das obrigações contratuais. </w:t>
      </w:r>
    </w:p>
    <w:p w14:paraId="1B01EC0E" w14:textId="77777777" w:rsidR="00EA1655" w:rsidRPr="008F022D" w:rsidRDefault="00EA1655" w:rsidP="00EA1655">
      <w:pPr>
        <w:pStyle w:val="PargrafodaLista"/>
        <w:spacing w:line="276" w:lineRule="auto"/>
        <w:ind w:left="1494"/>
        <w:rPr>
          <w:sz w:val="22"/>
          <w:szCs w:val="22"/>
        </w:rPr>
      </w:pPr>
    </w:p>
    <w:p w14:paraId="57ED1270" w14:textId="3A32B896" w:rsidR="00EA1655" w:rsidRPr="008F022D" w:rsidRDefault="00EA1655" w:rsidP="00EA1655">
      <w:pPr>
        <w:pStyle w:val="PargrafodaLista"/>
        <w:spacing w:line="276" w:lineRule="auto"/>
        <w:ind w:left="1494"/>
        <w:rPr>
          <w:sz w:val="22"/>
          <w:szCs w:val="22"/>
        </w:rPr>
      </w:pPr>
      <w:r w:rsidRPr="008F022D">
        <w:rPr>
          <w:b/>
          <w:bCs/>
          <w:sz w:val="22"/>
          <w:szCs w:val="22"/>
        </w:rPr>
        <w:t>a.1) Eventos Inevitáveis no Trajeto:</w:t>
      </w:r>
      <w:r w:rsidRPr="008F022D">
        <w:rPr>
          <w:sz w:val="22"/>
          <w:szCs w:val="22"/>
        </w:rPr>
        <w:t xml:space="preserve"> A LOCADORA não será responsabilizada pelo descumprimento do contrato caso o atraso ou a não prestação do serviço decorra de Caso Fortuito ou Força Maior </w:t>
      </w:r>
      <w:r w:rsidR="001D02FA" w:rsidRPr="008F022D">
        <w:rPr>
          <w:sz w:val="22"/>
          <w:szCs w:val="22"/>
        </w:rPr>
        <w:t xml:space="preserve">(discriminados abaixo) </w:t>
      </w:r>
      <w:r w:rsidRPr="008F022D">
        <w:rPr>
          <w:sz w:val="22"/>
          <w:szCs w:val="22"/>
        </w:rPr>
        <w:t>ocorrido durante o trajeto para o evento, conforme previsto no Art. 393 do Código Civil.</w:t>
      </w:r>
    </w:p>
    <w:p w14:paraId="2F153365" w14:textId="77777777" w:rsidR="00EA1655" w:rsidRPr="005958C9" w:rsidRDefault="00EA1655" w:rsidP="00EA1655">
      <w:pPr>
        <w:pStyle w:val="PargrafodaLista"/>
        <w:spacing w:line="276" w:lineRule="auto"/>
        <w:ind w:left="1494"/>
        <w:rPr>
          <w:color w:val="EE0000"/>
          <w:sz w:val="22"/>
          <w:szCs w:val="22"/>
        </w:rPr>
      </w:pPr>
    </w:p>
    <w:p w14:paraId="465ED152" w14:textId="1EAE5F9D" w:rsidR="00EA1655" w:rsidRPr="008F022D" w:rsidRDefault="00EA1655" w:rsidP="005958C9">
      <w:pPr>
        <w:pStyle w:val="PargrafodaLista"/>
        <w:spacing w:line="276" w:lineRule="auto"/>
        <w:ind w:left="1494"/>
        <w:rPr>
          <w:sz w:val="22"/>
          <w:szCs w:val="22"/>
        </w:rPr>
      </w:pPr>
      <w:r w:rsidRPr="008F022D">
        <w:rPr>
          <w:b/>
          <w:bCs/>
          <w:sz w:val="22"/>
          <w:szCs w:val="22"/>
        </w:rPr>
        <w:t xml:space="preserve">a.2) </w:t>
      </w:r>
      <w:r w:rsidR="005958C9" w:rsidRPr="008F022D">
        <w:rPr>
          <w:b/>
          <w:bCs/>
          <w:sz w:val="22"/>
          <w:szCs w:val="22"/>
        </w:rPr>
        <w:t>Hipóteses Abrangidas no ítem anterior (a.1):</w:t>
      </w:r>
      <w:r w:rsidR="005958C9" w:rsidRPr="008F022D">
        <w:rPr>
          <w:sz w:val="22"/>
          <w:szCs w:val="22"/>
        </w:rPr>
        <w:t xml:space="preserve"> Estão incluídos nesta isenção de responsabilidade eventos como: (i) Roubo ou furto de equipamentos e/ou do veículo de transporte; (ii) Acidentes de trânsito de natureza grave que impossibilitem o deslocamento; (iii) Interdições de vias públicas, alagamentos ou desastres naturais; (iv) Greves gerais ou distúrbios civis que afetem a segurança da equipe.</w:t>
      </w:r>
    </w:p>
    <w:p w14:paraId="1C83BB9D" w14:textId="77777777" w:rsidR="005958C9" w:rsidRPr="008F022D" w:rsidRDefault="005958C9" w:rsidP="005958C9">
      <w:pPr>
        <w:pStyle w:val="PargrafodaLista"/>
        <w:spacing w:line="276" w:lineRule="auto"/>
        <w:ind w:left="1494"/>
        <w:rPr>
          <w:b/>
          <w:bCs/>
          <w:sz w:val="22"/>
          <w:szCs w:val="22"/>
        </w:rPr>
      </w:pPr>
    </w:p>
    <w:p w14:paraId="10D663E1" w14:textId="74824D20" w:rsidR="005958C9" w:rsidRPr="008F022D" w:rsidRDefault="005958C9" w:rsidP="005958C9">
      <w:pPr>
        <w:pStyle w:val="PargrafodaLista"/>
        <w:spacing w:line="276" w:lineRule="auto"/>
        <w:ind w:left="1494"/>
        <w:rPr>
          <w:sz w:val="22"/>
          <w:szCs w:val="22"/>
        </w:rPr>
      </w:pPr>
      <w:r w:rsidRPr="008F022D">
        <w:rPr>
          <w:b/>
          <w:bCs/>
          <w:sz w:val="22"/>
          <w:szCs w:val="22"/>
        </w:rPr>
        <w:t>a.3) Limitação de Reembolso e Isenção de Multas:</w:t>
      </w:r>
      <w:r w:rsidRPr="008F022D">
        <w:rPr>
          <w:sz w:val="22"/>
          <w:szCs w:val="22"/>
        </w:rPr>
        <w:t xml:space="preserve"> Ocorrendo qualquer uma das hipóteses acima, a LOCADORA fica isenta de qualquer pagamento de multa contratual, indenização por danos morais ou materiais, lucros cessantes ou danos reflexos ao LOCATÁRIO.</w:t>
      </w:r>
    </w:p>
    <w:p w14:paraId="36039E25" w14:textId="77777777" w:rsidR="005958C9" w:rsidRPr="008F022D" w:rsidRDefault="005958C9" w:rsidP="005958C9">
      <w:pPr>
        <w:pStyle w:val="PargrafodaLista"/>
        <w:spacing w:line="276" w:lineRule="auto"/>
        <w:ind w:left="1494"/>
        <w:rPr>
          <w:sz w:val="22"/>
          <w:szCs w:val="22"/>
        </w:rPr>
      </w:pPr>
    </w:p>
    <w:p w14:paraId="56B9DC96" w14:textId="7981D04A" w:rsidR="00797492" w:rsidRPr="008F022D" w:rsidRDefault="005958C9" w:rsidP="005958C9">
      <w:pPr>
        <w:pStyle w:val="PargrafodaLista"/>
        <w:spacing w:line="276" w:lineRule="auto"/>
        <w:ind w:left="1494"/>
        <w:rPr>
          <w:sz w:val="22"/>
          <w:szCs w:val="22"/>
        </w:rPr>
      </w:pPr>
      <w:r w:rsidRPr="008F022D">
        <w:rPr>
          <w:b/>
          <w:bCs/>
          <w:sz w:val="22"/>
          <w:szCs w:val="22"/>
        </w:rPr>
        <w:t>Parágrafo Único:</w:t>
      </w:r>
      <w:r w:rsidRPr="008F022D">
        <w:rPr>
          <w:sz w:val="22"/>
          <w:szCs w:val="22"/>
        </w:rPr>
        <w:t xml:space="preserve"> Nessa hipótese, a obrigação da LOCADORA limita-se estritamente à restituição dos valores já pagos pelo LOCATÁRIO (incluindo o sinal), de forma simples e sem acréscimos, ou, mediante comum acordo, à remarcação do serviço para nova data, conforme disponibilidade de agenda.</w:t>
      </w:r>
    </w:p>
    <w:p w14:paraId="33503937" w14:textId="77777777" w:rsidR="00797492" w:rsidRPr="000D5C0D" w:rsidRDefault="00797492">
      <w:pPr>
        <w:spacing w:line="276" w:lineRule="auto"/>
        <w:ind w:firstLine="1134"/>
        <w:rPr>
          <w:sz w:val="22"/>
          <w:szCs w:val="22"/>
        </w:rPr>
      </w:pPr>
    </w:p>
    <w:p w14:paraId="27AFBAD7" w14:textId="77777777" w:rsidR="00797492" w:rsidRPr="000D5C0D" w:rsidRDefault="00000000" w:rsidP="00203696">
      <w:pPr>
        <w:spacing w:line="276" w:lineRule="auto"/>
        <w:rPr>
          <w:sz w:val="22"/>
          <w:szCs w:val="22"/>
        </w:rPr>
      </w:pPr>
      <w:r w:rsidRPr="000D5C0D">
        <w:rPr>
          <w:b/>
          <w:bCs/>
          <w:sz w:val="22"/>
          <w:szCs w:val="22"/>
        </w:rPr>
        <w:t xml:space="preserve">b) Rescisão por cancelamento: </w:t>
      </w:r>
      <w:r w:rsidRPr="000D5C0D">
        <w:rPr>
          <w:sz w:val="22"/>
          <w:szCs w:val="22"/>
        </w:rPr>
        <w:t>Caso uma das partes deseja rescindir o contrato sem justa causa, ou seja, sem a ocorrência de força maior, a parte que solicitar o cancelamento deverá arcar com as seguintes consequências:</w:t>
      </w:r>
    </w:p>
    <w:p w14:paraId="1B9F8500" w14:textId="77777777" w:rsidR="00797492" w:rsidRPr="000D5C0D" w:rsidRDefault="00797492">
      <w:pPr>
        <w:spacing w:line="276" w:lineRule="auto"/>
        <w:ind w:firstLine="1134"/>
        <w:rPr>
          <w:sz w:val="22"/>
          <w:szCs w:val="22"/>
        </w:rPr>
      </w:pPr>
    </w:p>
    <w:p w14:paraId="51BE21FF" w14:textId="77777777" w:rsidR="00797492" w:rsidRPr="000D5C0D" w:rsidRDefault="00000000" w:rsidP="008F022D">
      <w:pPr>
        <w:widowControl/>
        <w:pBdr>
          <w:top w:val="nil"/>
          <w:left w:val="nil"/>
          <w:bottom w:val="nil"/>
          <w:right w:val="nil"/>
          <w:between w:val="nil"/>
        </w:pBdr>
        <w:ind w:left="1560"/>
        <w:rPr>
          <w:color w:val="000000"/>
          <w:sz w:val="22"/>
          <w:szCs w:val="22"/>
        </w:rPr>
      </w:pPr>
      <w:r w:rsidRPr="000D5C0D">
        <w:rPr>
          <w:color w:val="000000"/>
          <w:sz w:val="22"/>
          <w:szCs w:val="22"/>
        </w:rPr>
        <w:lastRenderedPageBreak/>
        <w:t>b.1 - O locatário poderá cancelar o contrato sem custos até 7 (sete)</w:t>
      </w:r>
      <w:r w:rsidRPr="000D5C0D">
        <w:rPr>
          <w:rFonts w:ascii="Times New Roman" w:eastAsia="Times New Roman" w:hAnsi="Times New Roman" w:cs="Times New Roman"/>
          <w:color w:val="000000"/>
          <w:sz w:val="22"/>
          <w:szCs w:val="22"/>
          <w:vertAlign w:val="superscript"/>
        </w:rPr>
        <w:t xml:space="preserve"> </w:t>
      </w:r>
      <w:r w:rsidRPr="000D5C0D">
        <w:rPr>
          <w:rFonts w:ascii="Times New Roman" w:eastAsia="Times New Roman" w:hAnsi="Times New Roman" w:cs="Times New Roman"/>
          <w:color w:val="000000"/>
          <w:sz w:val="22"/>
          <w:szCs w:val="22"/>
          <w:vertAlign w:val="superscript"/>
        </w:rPr>
        <w:footnoteReference w:id="1"/>
      </w:r>
      <w:r w:rsidRPr="000D5C0D">
        <w:rPr>
          <w:color w:val="000000"/>
          <w:sz w:val="22"/>
          <w:szCs w:val="22"/>
        </w:rPr>
        <w:t xml:space="preserve"> dias após a confirmação do pagamento do sinal. Caso o cancelamento ocorra após o 7º dia da confirmação do pagamento, não haverá devolução do valor já pago a título de sinal e será aplicada uma multa correspondente a 30% (trinta por cento) do valor total da locação.</w:t>
      </w:r>
    </w:p>
    <w:p w14:paraId="062B1B0B" w14:textId="77777777" w:rsidR="00797492" w:rsidRPr="000D5C0D" w:rsidRDefault="00797492" w:rsidP="008F022D">
      <w:pPr>
        <w:widowControl/>
        <w:pBdr>
          <w:top w:val="nil"/>
          <w:left w:val="nil"/>
          <w:bottom w:val="nil"/>
          <w:right w:val="nil"/>
          <w:between w:val="nil"/>
        </w:pBdr>
        <w:ind w:left="1560"/>
        <w:rPr>
          <w:sz w:val="22"/>
          <w:szCs w:val="22"/>
        </w:rPr>
      </w:pPr>
    </w:p>
    <w:p w14:paraId="3EB91B96" w14:textId="77777777" w:rsidR="00797492" w:rsidRPr="000D5C0D" w:rsidRDefault="00000000" w:rsidP="008F022D">
      <w:pPr>
        <w:spacing w:line="276" w:lineRule="auto"/>
        <w:ind w:left="1560"/>
        <w:rPr>
          <w:sz w:val="22"/>
          <w:szCs w:val="22"/>
        </w:rPr>
      </w:pPr>
      <w:r w:rsidRPr="000D5C0D">
        <w:rPr>
          <w:sz w:val="22"/>
          <w:szCs w:val="22"/>
        </w:rPr>
        <w:t xml:space="preserve">b.2 - </w:t>
      </w:r>
      <w:r w:rsidRPr="000D5C0D">
        <w:rPr>
          <w:b/>
          <w:bCs/>
          <w:i/>
          <w:iCs/>
          <w:sz w:val="22"/>
          <w:szCs w:val="22"/>
        </w:rPr>
        <w:t xml:space="preserve">Cancelamento pelo locador: </w:t>
      </w:r>
      <w:r w:rsidRPr="000D5C0D">
        <w:rPr>
          <w:sz w:val="22"/>
          <w:szCs w:val="22"/>
        </w:rPr>
        <w:t>Ao locador caberá seguir as mesmas regras e prazos, aplicando as penalidades correspondentes em casos de cancelamento pelo locador.</w:t>
      </w:r>
    </w:p>
    <w:p w14:paraId="5E6411DF" w14:textId="77777777" w:rsidR="00797492" w:rsidRPr="000D5C0D" w:rsidRDefault="00797492">
      <w:pPr>
        <w:spacing w:line="276" w:lineRule="auto"/>
        <w:ind w:left="1133"/>
        <w:rPr>
          <w:sz w:val="22"/>
          <w:szCs w:val="22"/>
        </w:rPr>
      </w:pPr>
    </w:p>
    <w:p w14:paraId="400E83AF" w14:textId="77777777" w:rsidR="00797492" w:rsidRPr="000D5C0D" w:rsidRDefault="00000000" w:rsidP="00203696">
      <w:pPr>
        <w:spacing w:line="276" w:lineRule="auto"/>
        <w:rPr>
          <w:sz w:val="22"/>
          <w:szCs w:val="22"/>
        </w:rPr>
      </w:pPr>
      <w:r w:rsidRPr="000D5C0D">
        <w:rPr>
          <w:b/>
          <w:bCs/>
          <w:sz w:val="22"/>
          <w:szCs w:val="22"/>
        </w:rPr>
        <w:t>c) Notificação prévia:</w:t>
      </w:r>
      <w:r w:rsidRPr="000D5C0D">
        <w:rPr>
          <w:sz w:val="22"/>
          <w:szCs w:val="22"/>
        </w:rPr>
        <w:t xml:space="preserve"> A parte que desejar rescindir o contrato deverá notificar a outra parte com, no </w:t>
      </w:r>
      <w:r w:rsidRPr="000D5C0D">
        <w:rPr>
          <w:b/>
          <w:bCs/>
          <w:sz w:val="22"/>
          <w:szCs w:val="22"/>
        </w:rPr>
        <w:t>mínimo, 30 (trinta) dias de antecedência</w:t>
      </w:r>
      <w:r w:rsidRPr="000D5C0D">
        <w:rPr>
          <w:sz w:val="22"/>
          <w:szCs w:val="22"/>
        </w:rPr>
        <w:t xml:space="preserve"> da data prevista para o evento, a fim de que possam ser adotadas as providências necessárias, tais como a devolução de valores ou a remarcação do evento, quando aplicável.</w:t>
      </w:r>
    </w:p>
    <w:p w14:paraId="07DEAB17" w14:textId="77777777" w:rsidR="00797492" w:rsidRPr="000D5C0D" w:rsidRDefault="00797492" w:rsidP="00203696">
      <w:pPr>
        <w:spacing w:line="276" w:lineRule="auto"/>
        <w:rPr>
          <w:sz w:val="22"/>
          <w:szCs w:val="22"/>
        </w:rPr>
      </w:pPr>
    </w:p>
    <w:p w14:paraId="04565505" w14:textId="77777777" w:rsidR="00797492" w:rsidRPr="000D5C0D" w:rsidRDefault="00000000" w:rsidP="00203696">
      <w:pPr>
        <w:spacing w:line="276" w:lineRule="auto"/>
        <w:rPr>
          <w:sz w:val="22"/>
          <w:szCs w:val="22"/>
        </w:rPr>
      </w:pPr>
      <w:r w:rsidRPr="000D5C0D">
        <w:rPr>
          <w:b/>
          <w:bCs/>
          <w:sz w:val="22"/>
          <w:szCs w:val="22"/>
        </w:rPr>
        <w:t>d) Negociação em caso de cancelamento:</w:t>
      </w:r>
      <w:r w:rsidRPr="000D5C0D">
        <w:rPr>
          <w:sz w:val="22"/>
          <w:szCs w:val="22"/>
        </w:rPr>
        <w:t xml:space="preserve"> Sempre que possível, as partes deverão buscar a negociação para chegar a um acordo amigável em caso de cancelamento ou rescisão, evitando, assim, conflitos desnecessários.</w:t>
      </w:r>
    </w:p>
    <w:p w14:paraId="7F08551D" w14:textId="77777777" w:rsidR="00797492" w:rsidRPr="000D5C0D" w:rsidRDefault="00797492" w:rsidP="00203696">
      <w:pPr>
        <w:spacing w:line="276" w:lineRule="auto"/>
        <w:rPr>
          <w:sz w:val="22"/>
          <w:szCs w:val="22"/>
        </w:rPr>
      </w:pPr>
    </w:p>
    <w:p w14:paraId="7DB6317E" w14:textId="234A62A1" w:rsidR="00797492" w:rsidRPr="000D5C0D" w:rsidRDefault="00000000" w:rsidP="00203696">
      <w:pPr>
        <w:spacing w:line="276" w:lineRule="auto"/>
        <w:rPr>
          <w:color w:val="000000"/>
          <w:sz w:val="22"/>
          <w:szCs w:val="22"/>
        </w:rPr>
      </w:pPr>
      <w:r w:rsidRPr="000D5C0D">
        <w:rPr>
          <w:b/>
          <w:bCs/>
          <w:sz w:val="22"/>
          <w:szCs w:val="22"/>
        </w:rPr>
        <w:t xml:space="preserve">e) </w:t>
      </w:r>
      <w:r w:rsidRPr="000D5C0D">
        <w:rPr>
          <w:b/>
          <w:bCs/>
          <w:color w:val="000000"/>
          <w:sz w:val="22"/>
          <w:szCs w:val="22"/>
        </w:rPr>
        <w:t>Em caso de acidente</w:t>
      </w:r>
      <w:r w:rsidRPr="000D5C0D">
        <w:rPr>
          <w:color w:val="000000"/>
          <w:sz w:val="22"/>
          <w:szCs w:val="22"/>
        </w:rPr>
        <w:t xml:space="preserve">, roubo ou furto de equipamentos durante o evento ou em seu trajeto, </w:t>
      </w:r>
      <w:r w:rsidR="00964C7E">
        <w:rPr>
          <w:color w:val="000000"/>
          <w:sz w:val="22"/>
          <w:szCs w:val="22"/>
        </w:rPr>
        <w:t>o LOCATÁRIO</w:t>
      </w:r>
      <w:r w:rsidRPr="000D5C0D">
        <w:rPr>
          <w:color w:val="000000"/>
          <w:sz w:val="22"/>
          <w:szCs w:val="22"/>
        </w:rPr>
        <w:t xml:space="preserve"> é solidári</w:t>
      </w:r>
      <w:r w:rsidR="00964C7E">
        <w:rPr>
          <w:color w:val="000000"/>
          <w:sz w:val="22"/>
          <w:szCs w:val="22"/>
        </w:rPr>
        <w:t>o</w:t>
      </w:r>
      <w:r w:rsidRPr="000D5C0D">
        <w:rPr>
          <w:color w:val="000000"/>
          <w:sz w:val="22"/>
          <w:szCs w:val="22"/>
        </w:rPr>
        <w:t xml:space="preserve"> a</w:t>
      </w:r>
      <w:r w:rsidR="00964C7E">
        <w:rPr>
          <w:color w:val="000000"/>
          <w:sz w:val="22"/>
          <w:szCs w:val="22"/>
        </w:rPr>
        <w:t xml:space="preserve"> LOCADORA </w:t>
      </w:r>
      <w:r w:rsidRPr="000D5C0D">
        <w:rPr>
          <w:color w:val="000000"/>
          <w:sz w:val="22"/>
          <w:szCs w:val="22"/>
        </w:rPr>
        <w:t>e o exime de quaisquer responsabilidades, não cabendo, nesse caso, qualquer pedido de indenização.</w:t>
      </w:r>
    </w:p>
    <w:p w14:paraId="5195A7A2" w14:textId="77777777" w:rsidR="00797492" w:rsidRPr="000D5C0D" w:rsidRDefault="00797492" w:rsidP="00203696">
      <w:pPr>
        <w:spacing w:line="276" w:lineRule="auto"/>
        <w:rPr>
          <w:color w:val="000000"/>
          <w:sz w:val="22"/>
          <w:szCs w:val="22"/>
        </w:rPr>
      </w:pPr>
    </w:p>
    <w:p w14:paraId="754CCB3D" w14:textId="4C914E13" w:rsidR="00797492" w:rsidRPr="000D5C0D" w:rsidRDefault="00000000" w:rsidP="00203696">
      <w:pPr>
        <w:spacing w:line="276" w:lineRule="auto"/>
        <w:rPr>
          <w:sz w:val="22"/>
          <w:szCs w:val="22"/>
        </w:rPr>
      </w:pPr>
      <w:r w:rsidRPr="000D5C0D">
        <w:rPr>
          <w:b/>
          <w:bCs/>
          <w:sz w:val="22"/>
          <w:szCs w:val="22"/>
        </w:rPr>
        <w:t xml:space="preserve">f) </w:t>
      </w:r>
      <w:r w:rsidRPr="000D5C0D">
        <w:rPr>
          <w:b/>
          <w:bCs/>
          <w:color w:val="000000"/>
          <w:sz w:val="22"/>
          <w:szCs w:val="22"/>
        </w:rPr>
        <w:t>Na decorrência do falecimento</w:t>
      </w:r>
      <w:r w:rsidRPr="000D5C0D">
        <w:rPr>
          <w:color w:val="000000"/>
          <w:sz w:val="22"/>
          <w:szCs w:val="22"/>
        </w:rPr>
        <w:t xml:space="preserve"> do </w:t>
      </w:r>
      <w:r w:rsidR="00964C7E">
        <w:rPr>
          <w:color w:val="000000"/>
          <w:sz w:val="22"/>
          <w:szCs w:val="22"/>
        </w:rPr>
        <w:t>LOCATÁRIO</w:t>
      </w:r>
      <w:r w:rsidRPr="000D5C0D">
        <w:rPr>
          <w:color w:val="000000"/>
          <w:sz w:val="22"/>
          <w:szCs w:val="22"/>
        </w:rPr>
        <w:t>, o saldo devedor será desconsiderado</w:t>
      </w:r>
      <w:r w:rsidRPr="000D5C0D">
        <w:rPr>
          <w:color w:val="FF0000"/>
          <w:sz w:val="22"/>
          <w:szCs w:val="22"/>
        </w:rPr>
        <w:t>.</w:t>
      </w:r>
    </w:p>
    <w:p w14:paraId="1E1DD7C0" w14:textId="77777777" w:rsidR="00797492" w:rsidRPr="000D5C0D" w:rsidRDefault="00797492">
      <w:pPr>
        <w:spacing w:line="276" w:lineRule="auto"/>
        <w:ind w:firstLine="1134"/>
        <w:rPr>
          <w:sz w:val="22"/>
          <w:szCs w:val="22"/>
        </w:rPr>
      </w:pPr>
    </w:p>
    <w:p w14:paraId="5ED80F62" w14:textId="2195B9B2" w:rsidR="00797492" w:rsidRPr="000D5C0D" w:rsidRDefault="00FD47A2">
      <w:pPr>
        <w:spacing w:line="276" w:lineRule="auto"/>
        <w:rPr>
          <w:b/>
          <w:bCs/>
          <w:sz w:val="22"/>
          <w:szCs w:val="22"/>
        </w:rPr>
      </w:pPr>
      <w:r>
        <w:rPr>
          <w:b/>
          <w:bCs/>
          <w:sz w:val="22"/>
          <w:szCs w:val="22"/>
        </w:rPr>
        <w:t>09</w:t>
      </w:r>
      <w:r w:rsidR="00294295" w:rsidRPr="000D5C0D">
        <w:rPr>
          <w:b/>
          <w:bCs/>
          <w:sz w:val="22"/>
          <w:szCs w:val="22"/>
        </w:rPr>
        <w:t>ª – Dos brindes, promoções e cessão gratuita de equipamentos</w:t>
      </w:r>
    </w:p>
    <w:p w14:paraId="21D314CB" w14:textId="77777777" w:rsidR="00797492" w:rsidRPr="000D5C0D" w:rsidRDefault="00797492">
      <w:pPr>
        <w:spacing w:line="276" w:lineRule="auto"/>
        <w:rPr>
          <w:sz w:val="22"/>
          <w:szCs w:val="22"/>
        </w:rPr>
      </w:pPr>
    </w:p>
    <w:p w14:paraId="72DD751A" w14:textId="77777777" w:rsidR="00203696" w:rsidRDefault="00000000" w:rsidP="00294295">
      <w:pPr>
        <w:spacing w:after="240" w:line="276" w:lineRule="auto"/>
        <w:ind w:firstLine="1134"/>
        <w:rPr>
          <w:sz w:val="22"/>
          <w:szCs w:val="22"/>
        </w:rPr>
      </w:pPr>
      <w:r w:rsidRPr="000D5C0D">
        <w:rPr>
          <w:sz w:val="22"/>
          <w:szCs w:val="22"/>
        </w:rPr>
        <w:t xml:space="preserve">O locador poderá, a seu critério, oferecer brindes, promoções ou ceder o uso gratuito de um ou mais equipamentos como parte do pacote contratado, sem que isso acarrete em qualquer alteração no valor total do contrato. Caso o locatário opte por recusar o uso de qualquer equipamento cedido gratuitamente, brinde ou promoção oferecida, </w:t>
      </w:r>
      <w:r w:rsidRPr="000D5C0D">
        <w:rPr>
          <w:b/>
          <w:bCs/>
          <w:sz w:val="22"/>
          <w:szCs w:val="22"/>
        </w:rPr>
        <w:t>o valor do contrato permanecerá o mesmo</w:t>
      </w:r>
      <w:r w:rsidRPr="000D5C0D">
        <w:rPr>
          <w:sz w:val="22"/>
          <w:szCs w:val="22"/>
        </w:rPr>
        <w:t>, sem desconto ou devolução de qualquer valor correspondente aos itens recusados.</w:t>
      </w:r>
    </w:p>
    <w:p w14:paraId="618943B4" w14:textId="6CAAE343" w:rsidR="00797492" w:rsidRPr="000D5C0D" w:rsidRDefault="00000000" w:rsidP="00294295">
      <w:pPr>
        <w:spacing w:after="240" w:line="276" w:lineRule="auto"/>
        <w:ind w:firstLine="1134"/>
        <w:rPr>
          <w:sz w:val="22"/>
          <w:szCs w:val="22"/>
        </w:rPr>
      </w:pPr>
      <w:r w:rsidRPr="000D5C0D">
        <w:rPr>
          <w:sz w:val="22"/>
          <w:szCs w:val="22"/>
        </w:rPr>
        <w:t>Em consonância com o art. 421-A do Código Civil , que garante a liberdade contratual, as partes podem negociar brindes, promoções e descontos como forma de ajuste entre si. Assim, tais cortesias são facultativas e, em caso de recusa pelo locatário, o valor total do contrato não será alterado, respeitando a autonomia das partes contratantes.</w:t>
      </w:r>
    </w:p>
    <w:p w14:paraId="69F748E0" w14:textId="77777777" w:rsidR="00797492" w:rsidRDefault="00000000" w:rsidP="00294295">
      <w:pPr>
        <w:spacing w:after="240" w:line="276" w:lineRule="auto"/>
        <w:ind w:firstLine="1134"/>
        <w:rPr>
          <w:sz w:val="22"/>
          <w:szCs w:val="22"/>
        </w:rPr>
      </w:pPr>
      <w:r w:rsidRPr="000D5C0D">
        <w:rPr>
          <w:sz w:val="22"/>
          <w:szCs w:val="22"/>
        </w:rPr>
        <w:t xml:space="preserve">Ainda assim, conforme o art. 39, inciso V, do Código de Defesa do Consumidor (Lei nº 8.078/1990), que proíbe práticas abusivas como exigência de vantagem manifestamente excessiva, não poderá haver qualquer onerosidade adicional ao locatário pela recusa de brindes ou </w:t>
      </w:r>
      <w:r w:rsidRPr="000D5C0D">
        <w:rPr>
          <w:sz w:val="22"/>
          <w:szCs w:val="22"/>
        </w:rPr>
        <w:lastRenderedPageBreak/>
        <w:t>promoções. O contrato manterá seu valor integral, sem redução de preço ou alteração nos termos originais, garantindo que o consumidor não seja prejudicado por sua escolha.</w:t>
      </w:r>
    </w:p>
    <w:p w14:paraId="661A7E11" w14:textId="1C0E9727" w:rsidR="00FD47A2" w:rsidRPr="000D5C0D" w:rsidRDefault="00FD47A2" w:rsidP="00FD47A2">
      <w:pPr>
        <w:spacing w:line="276" w:lineRule="auto"/>
        <w:rPr>
          <w:b/>
          <w:bCs/>
          <w:sz w:val="22"/>
          <w:szCs w:val="22"/>
        </w:rPr>
      </w:pPr>
      <w:r>
        <w:rPr>
          <w:b/>
          <w:bCs/>
          <w:sz w:val="22"/>
          <w:szCs w:val="22"/>
        </w:rPr>
        <w:t>10</w:t>
      </w:r>
      <w:r w:rsidRPr="000D5C0D">
        <w:rPr>
          <w:b/>
          <w:bCs/>
          <w:sz w:val="22"/>
          <w:szCs w:val="22"/>
        </w:rPr>
        <w:t>ª – Cláusula de Mediação e Conciliação</w:t>
      </w:r>
    </w:p>
    <w:p w14:paraId="21634B56" w14:textId="77777777" w:rsidR="00FD47A2" w:rsidRPr="000D5C0D" w:rsidRDefault="00FD47A2" w:rsidP="00FD47A2">
      <w:pPr>
        <w:spacing w:line="276" w:lineRule="auto"/>
        <w:rPr>
          <w:sz w:val="22"/>
          <w:szCs w:val="22"/>
        </w:rPr>
      </w:pPr>
    </w:p>
    <w:p w14:paraId="794DF110" w14:textId="77777777" w:rsidR="00FD47A2" w:rsidRDefault="00FD47A2" w:rsidP="00FD47A2">
      <w:pPr>
        <w:spacing w:line="276" w:lineRule="auto"/>
        <w:ind w:firstLine="1134"/>
        <w:rPr>
          <w:sz w:val="22"/>
          <w:szCs w:val="22"/>
        </w:rPr>
      </w:pPr>
      <w:r w:rsidRPr="000D5C0D">
        <w:rPr>
          <w:sz w:val="22"/>
          <w:szCs w:val="22"/>
        </w:rPr>
        <w:t>As partes concordam que qualquer controvérsia decorrente deste contrato será inicialmente submetida ao procedimento de mediação e conciliação, buscando uma solução amigável antes de recorrer ao Poder Judiciário. A mediação e conciliação ocorrerão na Câmara de Mediação e Arbitragem da cidade de Maringá/PR, ou outra instituição acordada pelas partes, sendo conduzida por mediador ou conciliador escolhido em comum acordo.</w:t>
      </w:r>
    </w:p>
    <w:p w14:paraId="47C458E6" w14:textId="77777777" w:rsidR="00203696" w:rsidRDefault="00203696" w:rsidP="00FD47A2">
      <w:pPr>
        <w:spacing w:line="276" w:lineRule="auto"/>
        <w:ind w:firstLine="1134"/>
        <w:rPr>
          <w:sz w:val="22"/>
          <w:szCs w:val="22"/>
        </w:rPr>
      </w:pPr>
    </w:p>
    <w:p w14:paraId="79F75C64" w14:textId="77777777" w:rsidR="00203696" w:rsidRDefault="00203696" w:rsidP="00FD47A2">
      <w:pPr>
        <w:spacing w:line="276" w:lineRule="auto"/>
        <w:ind w:firstLine="1134"/>
        <w:rPr>
          <w:sz w:val="22"/>
          <w:szCs w:val="22"/>
        </w:rPr>
      </w:pPr>
    </w:p>
    <w:p w14:paraId="2169C012" w14:textId="77777777" w:rsidR="00203696" w:rsidRDefault="00203696" w:rsidP="00FD47A2">
      <w:pPr>
        <w:spacing w:line="276" w:lineRule="auto"/>
        <w:ind w:firstLine="1134"/>
        <w:rPr>
          <w:sz w:val="22"/>
          <w:szCs w:val="22"/>
        </w:rPr>
      </w:pPr>
    </w:p>
    <w:p w14:paraId="49040871" w14:textId="77777777" w:rsidR="00203696" w:rsidRPr="000D5C0D" w:rsidRDefault="00203696" w:rsidP="00FD47A2">
      <w:pPr>
        <w:spacing w:line="276" w:lineRule="auto"/>
        <w:ind w:firstLine="1134"/>
        <w:rPr>
          <w:b/>
          <w:bCs/>
          <w:sz w:val="22"/>
          <w:szCs w:val="22"/>
        </w:rPr>
      </w:pPr>
    </w:p>
    <w:p w14:paraId="4D3F62CF" w14:textId="77777777" w:rsidR="00203696" w:rsidRDefault="00203696" w:rsidP="00203696">
      <w:pPr>
        <w:spacing w:line="276" w:lineRule="auto"/>
        <w:ind w:firstLine="1134"/>
        <w:rPr>
          <w:sz w:val="22"/>
          <w:szCs w:val="22"/>
        </w:rPr>
      </w:pPr>
    </w:p>
    <w:p w14:paraId="15D7BF70" w14:textId="41F41E68" w:rsidR="00203696" w:rsidRDefault="00203696" w:rsidP="00203696">
      <w:pPr>
        <w:spacing w:line="276" w:lineRule="auto"/>
        <w:ind w:firstLine="1134"/>
        <w:rPr>
          <w:sz w:val="22"/>
          <w:szCs w:val="22"/>
        </w:rPr>
      </w:pPr>
      <w:r w:rsidRPr="004C4162">
        <w:rPr>
          <w:sz w:val="22"/>
          <w:szCs w:val="22"/>
        </w:rPr>
        <w:t>Maringá, {{</w:t>
      </w:r>
      <w:r>
        <w:rPr>
          <w:sz w:val="22"/>
          <w:szCs w:val="22"/>
        </w:rPr>
        <w:t>D</w:t>
      </w:r>
      <w:r w:rsidRPr="004C4162">
        <w:rPr>
          <w:sz w:val="22"/>
          <w:szCs w:val="22"/>
        </w:rPr>
        <w:t>at</w:t>
      </w:r>
      <w:r>
        <w:rPr>
          <w:sz w:val="22"/>
          <w:szCs w:val="22"/>
        </w:rPr>
        <w:t>adocontratoext</w:t>
      </w:r>
      <w:r w:rsidRPr="004C4162">
        <w:rPr>
          <w:sz w:val="22"/>
          <w:szCs w:val="22"/>
        </w:rPr>
        <w:t>}}</w:t>
      </w:r>
    </w:p>
    <w:p w14:paraId="278663B5" w14:textId="77777777" w:rsidR="00203696" w:rsidRDefault="00203696" w:rsidP="00203696">
      <w:pPr>
        <w:spacing w:line="276" w:lineRule="auto"/>
        <w:ind w:firstLine="1134"/>
        <w:rPr>
          <w:sz w:val="22"/>
          <w:szCs w:val="22"/>
        </w:rPr>
      </w:pPr>
    </w:p>
    <w:p w14:paraId="02681DD8" w14:textId="77777777" w:rsidR="00203696" w:rsidRDefault="00203696" w:rsidP="00203696">
      <w:pPr>
        <w:spacing w:line="276" w:lineRule="auto"/>
        <w:ind w:firstLine="1134"/>
        <w:rPr>
          <w:sz w:val="22"/>
          <w:szCs w:val="22"/>
        </w:rPr>
      </w:pPr>
    </w:p>
    <w:p w14:paraId="117CEDBA" w14:textId="77777777" w:rsidR="00203696" w:rsidRDefault="00203696" w:rsidP="00203696">
      <w:pPr>
        <w:spacing w:line="276" w:lineRule="auto"/>
        <w:ind w:firstLine="1134"/>
        <w:rPr>
          <w:sz w:val="22"/>
          <w:szCs w:val="22"/>
        </w:rPr>
      </w:pPr>
    </w:p>
    <w:p w14:paraId="4848530C" w14:textId="77777777" w:rsidR="00203696" w:rsidRDefault="00203696" w:rsidP="00203696">
      <w:pPr>
        <w:spacing w:line="276" w:lineRule="auto"/>
        <w:ind w:firstLine="1134"/>
        <w:rPr>
          <w:sz w:val="22"/>
          <w:szCs w:val="22"/>
        </w:rPr>
      </w:pPr>
    </w:p>
    <w:p w14:paraId="507B7255" w14:textId="77777777" w:rsidR="00203696" w:rsidRDefault="00203696" w:rsidP="00203696">
      <w:pPr>
        <w:spacing w:line="276" w:lineRule="auto"/>
        <w:ind w:firstLine="1134"/>
        <w:rPr>
          <w:sz w:val="22"/>
          <w:szCs w:val="22"/>
        </w:rPr>
      </w:pPr>
    </w:p>
    <w:p w14:paraId="2BB1A575" w14:textId="77777777" w:rsidR="00877955" w:rsidRDefault="00877955" w:rsidP="00203696">
      <w:pPr>
        <w:spacing w:line="276" w:lineRule="auto"/>
        <w:ind w:firstLine="1134"/>
        <w:rPr>
          <w:sz w:val="22"/>
          <w:szCs w:val="22"/>
        </w:rPr>
      </w:pPr>
    </w:p>
    <w:p w14:paraId="239D2FB2" w14:textId="77777777" w:rsidR="00203696" w:rsidRPr="00F22071" w:rsidRDefault="00203696" w:rsidP="00203696">
      <w:pPr>
        <w:spacing w:line="276" w:lineRule="auto"/>
        <w:ind w:firstLine="1134"/>
        <w:rPr>
          <w:sz w:val="22"/>
          <w:szCs w:val="22"/>
        </w:rPr>
      </w:pPr>
    </w:p>
    <w:p w14:paraId="10D7EFA7" w14:textId="77777777" w:rsidR="00203696" w:rsidRPr="00F22071" w:rsidRDefault="00203696" w:rsidP="00203696">
      <w:pPr>
        <w:spacing w:line="276" w:lineRule="auto"/>
        <w:rPr>
          <w:sz w:val="22"/>
          <w:szCs w:val="22"/>
        </w:rPr>
      </w:pPr>
    </w:p>
    <w:p w14:paraId="4711837A" w14:textId="77777777" w:rsidR="00203696" w:rsidRDefault="00203696" w:rsidP="00203696">
      <w:pPr>
        <w:spacing w:line="276" w:lineRule="auto"/>
        <w:rPr>
          <w:sz w:val="22"/>
          <w:szCs w:val="22"/>
        </w:rPr>
      </w:pPr>
    </w:p>
    <w:p w14:paraId="05EDC6CD" w14:textId="77777777" w:rsidR="00203696" w:rsidRDefault="00203696" w:rsidP="00203696">
      <w:pPr>
        <w:spacing w:line="276" w:lineRule="auto"/>
        <w:rPr>
          <w:sz w:val="22"/>
          <w:szCs w:val="22"/>
        </w:rPr>
      </w:pPr>
    </w:p>
    <w:p w14:paraId="0DF05408" w14:textId="77777777" w:rsidR="00203696" w:rsidRDefault="00203696" w:rsidP="00203696">
      <w:pPr>
        <w:spacing w:line="276" w:lineRule="auto"/>
        <w:rPr>
          <w:sz w:val="22"/>
          <w:szCs w:val="22"/>
        </w:rPr>
      </w:pPr>
    </w:p>
    <w:p w14:paraId="57D47B2A" w14:textId="77777777" w:rsidR="00203696" w:rsidRPr="004C4162" w:rsidRDefault="00203696" w:rsidP="00203696">
      <w:pPr>
        <w:spacing w:line="276" w:lineRule="auto"/>
        <w:rPr>
          <w:sz w:val="22"/>
          <w:szCs w:val="22"/>
        </w:rPr>
      </w:pPr>
      <w:r w:rsidRPr="004C4162">
        <w:rPr>
          <w:noProof/>
          <w:sz w:val="22"/>
          <w:szCs w:val="22"/>
        </w:rPr>
        <w:drawing>
          <wp:anchor distT="0" distB="0" distL="114300" distR="114300" simplePos="0" relativeHeight="251661312" behindDoc="1" locked="0" layoutInCell="1" allowOverlap="1" wp14:anchorId="3538F4C6" wp14:editId="65132E6A">
            <wp:simplePos x="0" y="0"/>
            <wp:positionH relativeFrom="page">
              <wp:posOffset>1000843</wp:posOffset>
            </wp:positionH>
            <wp:positionV relativeFrom="paragraph">
              <wp:posOffset>-527050</wp:posOffset>
            </wp:positionV>
            <wp:extent cx="2295525" cy="590550"/>
            <wp:effectExtent l="0" t="0" r="9525" b="0"/>
            <wp:wrapNone/>
            <wp:docPr id="22455069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50694" name="Imagem 1" descr="Texto&#10;&#10;O conteúdo gerado por IA pode estar incorreto."/>
                    <pic:cNvPicPr/>
                  </pic:nvPicPr>
                  <pic:blipFill>
                    <a:blip r:embed="rId8"/>
                    <a:stretch>
                      <a:fillRect/>
                    </a:stretch>
                  </pic:blipFill>
                  <pic:spPr>
                    <a:xfrm>
                      <a:off x="0" y="0"/>
                      <a:ext cx="2295525" cy="590550"/>
                    </a:xfrm>
                    <a:prstGeom prst="rect">
                      <a:avLst/>
                    </a:prstGeom>
                  </pic:spPr>
                </pic:pic>
              </a:graphicData>
            </a:graphic>
          </wp:anchor>
        </w:drawing>
      </w:r>
      <w:r w:rsidRPr="004C4162">
        <w:rPr>
          <w:noProof/>
          <w:sz w:val="22"/>
          <w:szCs w:val="22"/>
        </w:rPr>
        <mc:AlternateContent>
          <mc:Choice Requires="wps">
            <w:drawing>
              <wp:anchor distT="0" distB="0" distL="114300" distR="114300" simplePos="0" relativeHeight="251659264" behindDoc="0" locked="0" layoutInCell="1" hidden="0" allowOverlap="1" wp14:anchorId="2BE87439" wp14:editId="0FBF6EC6">
                <wp:simplePos x="0" y="0"/>
                <wp:positionH relativeFrom="column">
                  <wp:posOffset>368300</wp:posOffset>
                </wp:positionH>
                <wp:positionV relativeFrom="paragraph">
                  <wp:posOffset>71120</wp:posOffset>
                </wp:positionV>
                <wp:extent cx="2065020" cy="12700"/>
                <wp:effectExtent l="0" t="0" r="30480" b="25400"/>
                <wp:wrapNone/>
                <wp:docPr id="1" name="Conector de Seta Reta 1"/>
                <wp:cNvGraphicFramePr/>
                <a:graphic xmlns:a="http://schemas.openxmlformats.org/drawingml/2006/main">
                  <a:graphicData uri="http://schemas.microsoft.com/office/word/2010/wordprocessingShape">
                    <wps:wsp>
                      <wps:cNvCnPr/>
                      <wps:spPr>
                        <a:xfrm>
                          <a:off x="0" y="0"/>
                          <a:ext cx="206502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42ECA773" id="_x0000_t32" coordsize="21600,21600" o:spt="32" o:oned="t" path="m,l21600,21600e" filled="f">
                <v:path arrowok="t" fillok="f" o:connecttype="none"/>
                <o:lock v:ext="edit" shapetype="t"/>
              </v:shapetype>
              <v:shape id="Conector de Seta Reta 1" o:spid="_x0000_s1026" type="#_x0000_t32" style="position:absolute;margin-left:29pt;margin-top:5.6pt;width:162.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" strokecolor="black [3200]">
                <v:stroke startarrowwidth="narrow" startarrowlength="short" endarrowwidth="narrow" endarrowlength="short"/>
              </v:shape>
            </w:pict>
          </mc:Fallback>
        </mc:AlternateContent>
      </w:r>
      <w:r w:rsidRPr="004C4162">
        <w:rPr>
          <w:noProof/>
          <w:sz w:val="22"/>
          <w:szCs w:val="22"/>
        </w:rPr>
        <mc:AlternateContent>
          <mc:Choice Requires="wps">
            <w:drawing>
              <wp:anchor distT="0" distB="0" distL="114300" distR="114300" simplePos="0" relativeHeight="251660288" behindDoc="0" locked="0" layoutInCell="1" hidden="0" allowOverlap="1" wp14:anchorId="3E096105" wp14:editId="08DBD469">
                <wp:simplePos x="0" y="0"/>
                <wp:positionH relativeFrom="column">
                  <wp:posOffset>3340100</wp:posOffset>
                </wp:positionH>
                <wp:positionV relativeFrom="paragraph">
                  <wp:posOffset>125399</wp:posOffset>
                </wp:positionV>
                <wp:extent cx="2065020" cy="12700"/>
                <wp:effectExtent l="0" t="0" r="30480" b="25400"/>
                <wp:wrapNone/>
                <wp:docPr id="2" name="Conector de Seta Reta 2"/>
                <wp:cNvGraphicFramePr/>
                <a:graphic xmlns:a="http://schemas.openxmlformats.org/drawingml/2006/main">
                  <a:graphicData uri="http://schemas.microsoft.com/office/word/2010/wordprocessingShape">
                    <wps:wsp>
                      <wps:cNvCnPr/>
                      <wps:spPr>
                        <a:xfrm>
                          <a:off x="0" y="0"/>
                          <a:ext cx="206502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60790F4A" id="Conector de Seta Reta 2" o:spid="_x0000_s1026" type="#_x0000_t32" style="position:absolute;margin-left:263pt;margin-top:9.85pt;width:162.6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" strokecolor="black [3200]">
                <v:stroke startarrowwidth="narrow" startarrowlength="short" endarrowwidth="narrow" endarrowlength="short"/>
              </v:shape>
            </w:pict>
          </mc:Fallback>
        </mc:AlternateContent>
      </w:r>
    </w:p>
    <w:tbl>
      <w:tblPr>
        <w:tblW w:w="9346" w:type="dxa"/>
        <w:tblBorders>
          <w:top w:val="nil"/>
          <w:left w:val="nil"/>
          <w:bottom w:val="nil"/>
          <w:right w:val="nil"/>
          <w:insideH w:val="nil"/>
          <w:insideV w:val="nil"/>
        </w:tblBorders>
        <w:tblLayout w:type="fixed"/>
        <w:tblLook w:val="0400" w:firstRow="0" w:lastRow="0" w:firstColumn="0" w:lastColumn="0" w:noHBand="0" w:noVBand="1"/>
      </w:tblPr>
      <w:tblGrid>
        <w:gridCol w:w="4673"/>
        <w:gridCol w:w="4673"/>
      </w:tblGrid>
      <w:tr w:rsidR="00203696" w:rsidRPr="004C4162" w14:paraId="4589095C" w14:textId="77777777" w:rsidTr="00BB074E">
        <w:trPr>
          <w:trHeight w:val="648"/>
        </w:trPr>
        <w:tc>
          <w:tcPr>
            <w:tcW w:w="4673" w:type="dxa"/>
          </w:tcPr>
          <w:p w14:paraId="0D85E64F" w14:textId="77777777" w:rsidR="00203696" w:rsidRPr="004C4162" w:rsidRDefault="00203696" w:rsidP="00BB074E">
            <w:pPr>
              <w:spacing w:line="276" w:lineRule="auto"/>
              <w:jc w:val="center"/>
              <w:rPr>
                <w:sz w:val="22"/>
                <w:szCs w:val="22"/>
              </w:rPr>
            </w:pPr>
            <w:r w:rsidRPr="004C4162">
              <w:rPr>
                <w:sz w:val="22"/>
                <w:szCs w:val="22"/>
              </w:rPr>
              <w:t>LIKE MOVE 360</w:t>
            </w:r>
          </w:p>
          <w:p w14:paraId="64E11553" w14:textId="77777777" w:rsidR="00203696" w:rsidRPr="004C4162" w:rsidRDefault="00203696" w:rsidP="00BB074E">
            <w:pPr>
              <w:spacing w:line="276" w:lineRule="auto"/>
              <w:jc w:val="center"/>
              <w:rPr>
                <w:sz w:val="22"/>
                <w:szCs w:val="22"/>
              </w:rPr>
            </w:pPr>
            <w:r w:rsidRPr="004C4162">
              <w:rPr>
                <w:sz w:val="22"/>
                <w:szCs w:val="22"/>
              </w:rPr>
              <w:t>CNPJ nº 29.109.500/0001-48</w:t>
            </w:r>
          </w:p>
        </w:tc>
        <w:tc>
          <w:tcPr>
            <w:tcW w:w="4673" w:type="dxa"/>
          </w:tcPr>
          <w:p w14:paraId="29FC0CF0" w14:textId="77777777" w:rsidR="00203696" w:rsidRPr="004C4162" w:rsidRDefault="00203696" w:rsidP="00BB074E">
            <w:pPr>
              <w:spacing w:line="276" w:lineRule="auto"/>
              <w:jc w:val="center"/>
              <w:rPr>
                <w:sz w:val="22"/>
                <w:szCs w:val="22"/>
              </w:rPr>
            </w:pPr>
            <w:r w:rsidRPr="004C4162">
              <w:rPr>
                <w:sz w:val="22"/>
                <w:szCs w:val="22"/>
              </w:rPr>
              <w:t>{{</w:t>
            </w:r>
            <w:r>
              <w:rPr>
                <w:sz w:val="22"/>
                <w:szCs w:val="22"/>
              </w:rPr>
              <w:t>N</w:t>
            </w:r>
            <w:r w:rsidRPr="004C4162">
              <w:rPr>
                <w:sz w:val="22"/>
                <w:szCs w:val="22"/>
              </w:rPr>
              <w:t>ome</w:t>
            </w:r>
            <w:r>
              <w:rPr>
                <w:sz w:val="22"/>
                <w:szCs w:val="22"/>
              </w:rPr>
              <w:t>docontratante</w:t>
            </w:r>
            <w:r w:rsidRPr="004C4162">
              <w:rPr>
                <w:sz w:val="22"/>
                <w:szCs w:val="22"/>
              </w:rPr>
              <w:t>}}</w:t>
            </w:r>
            <w:r w:rsidRPr="004C4162">
              <w:rPr>
                <w:sz w:val="22"/>
                <w:szCs w:val="22"/>
              </w:rPr>
              <w:br/>
              <w:t>CPF nº {{</w:t>
            </w:r>
            <w:r>
              <w:rPr>
                <w:sz w:val="22"/>
                <w:szCs w:val="22"/>
              </w:rPr>
              <w:t>CPFdocontratante</w:t>
            </w:r>
            <w:r w:rsidRPr="004C4162">
              <w:rPr>
                <w:sz w:val="22"/>
                <w:szCs w:val="22"/>
              </w:rPr>
              <w:t>}}</w:t>
            </w:r>
          </w:p>
        </w:tc>
      </w:tr>
    </w:tbl>
    <w:p w14:paraId="7194CA7B" w14:textId="77777777" w:rsidR="00797492" w:rsidRPr="000D5C0D" w:rsidRDefault="00797492">
      <w:pPr>
        <w:spacing w:line="276" w:lineRule="auto"/>
        <w:rPr>
          <w:sz w:val="22"/>
          <w:szCs w:val="22"/>
        </w:rPr>
      </w:pPr>
    </w:p>
    <w:sectPr w:rsidR="00797492" w:rsidRPr="000D5C0D">
      <w:headerReference w:type="default" r:id="rId9"/>
      <w:footerReference w:type="default" r:id="rId10"/>
      <w:pgSz w:w="11910" w:h="16840"/>
      <w:pgMar w:top="2269" w:right="1420" w:bottom="1985" w:left="1133" w:header="426" w:footer="72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FB1FF" w14:textId="77777777" w:rsidR="005F16BF" w:rsidRDefault="005F16BF">
      <w:r>
        <w:separator/>
      </w:r>
    </w:p>
  </w:endnote>
  <w:endnote w:type="continuationSeparator" w:id="0">
    <w:p w14:paraId="4784FBFE" w14:textId="77777777" w:rsidR="005F16BF" w:rsidRDefault="005F1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1" w:fontKey="{042CBA83-A506-4A8F-A3AA-9EE33673019B}"/>
    <w:embedBold r:id="rId2" w:fontKey="{D15A4556-6DF6-4DA2-8491-2E76115E6B03}"/>
    <w:embedBoldItalic r:id="rId3" w:fontKey="{31956458-3A95-4CB8-900A-11B7C1DC3C41}"/>
  </w:font>
  <w:font w:name="Georgia">
    <w:panose1 w:val="02040502050405020303"/>
    <w:charset w:val="00"/>
    <w:family w:val="roman"/>
    <w:pitch w:val="variable"/>
    <w:sig w:usb0="00000287" w:usb1="00000000" w:usb2="00000000" w:usb3="00000000" w:csb0="0000009F" w:csb1="00000000"/>
    <w:embedItalic r:id="rId4" w:fontKey="{56EABC4D-CF05-4BFA-AEEB-2CF3FC607AAC}"/>
  </w:font>
  <w:font w:name="Calibri">
    <w:panose1 w:val="020F0502020204030204"/>
    <w:charset w:val="00"/>
    <w:family w:val="swiss"/>
    <w:pitch w:val="variable"/>
    <w:sig w:usb0="E4002EFF" w:usb1="C000247B" w:usb2="00000009" w:usb3="00000000" w:csb0="000001FF" w:csb1="00000000"/>
    <w:embedRegular r:id="rId5" w:fontKey="{FB40FAAB-DC35-43DA-8F43-E07340923D6F}"/>
  </w:font>
  <w:font w:name="Cambria">
    <w:panose1 w:val="02040503050406030204"/>
    <w:charset w:val="00"/>
    <w:family w:val="roman"/>
    <w:pitch w:val="variable"/>
    <w:sig w:usb0="E00006FF" w:usb1="420024FF" w:usb2="02000000" w:usb3="00000000" w:csb0="0000019F" w:csb1="00000000"/>
    <w:embedRegular r:id="rId6" w:fontKey="{3B4A3898-5E05-4702-BB8B-344A7BAD07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CFDE6" w14:textId="77777777" w:rsidR="00797492" w:rsidRDefault="00797492">
    <w:pPr>
      <w:pBdr>
        <w:top w:val="nil"/>
        <w:left w:val="nil"/>
        <w:bottom w:val="nil"/>
        <w:right w:val="nil"/>
        <w:between w:val="nil"/>
      </w:pBdr>
      <w:spacing w:line="276" w:lineRule="auto"/>
      <w:jc w:val="left"/>
      <w:rPr>
        <w:color w:val="000000"/>
      </w:rPr>
    </w:pPr>
  </w:p>
  <w:tbl>
    <w:tblPr>
      <w:tblStyle w:val="a7"/>
      <w:tblW w:w="9498" w:type="dxa"/>
      <w:tblInd w:w="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6521"/>
      <w:gridCol w:w="2977"/>
    </w:tblGrid>
    <w:tr w:rsidR="00797492" w14:paraId="1796B994" w14:textId="77777777">
      <w:tc>
        <w:tcPr>
          <w:tcW w:w="6521" w:type="dxa"/>
        </w:tcPr>
        <w:p w14:paraId="05953168" w14:textId="77777777" w:rsidR="00797492"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 xml:space="preserve">LIKE </w:t>
          </w:r>
          <w:r>
            <w:rPr>
              <w:rFonts w:ascii="Calibri" w:eastAsia="Calibri" w:hAnsi="Calibri" w:cs="Calibri"/>
              <w:color w:val="000000"/>
              <w:sz w:val="18"/>
              <w:szCs w:val="18"/>
            </w:rPr>
            <w:t>MOVE 360</w:t>
          </w:r>
          <w:r>
            <w:rPr>
              <w:noProof/>
            </w:rPr>
            <w:drawing>
              <wp:anchor distT="0" distB="0" distL="114300" distR="114300" simplePos="0" relativeHeight="251659264" behindDoc="0" locked="0" layoutInCell="1" hidden="0" allowOverlap="1" wp14:anchorId="6969ADF4" wp14:editId="164359D0">
                <wp:simplePos x="0" y="0"/>
                <wp:positionH relativeFrom="column">
                  <wp:posOffset>-64769</wp:posOffset>
                </wp:positionH>
                <wp:positionV relativeFrom="paragraph">
                  <wp:posOffset>55834</wp:posOffset>
                </wp:positionV>
                <wp:extent cx="1116172" cy="403810"/>
                <wp:effectExtent l="0" t="0" r="0" b="0"/>
                <wp:wrapNone/>
                <wp:docPr id="540691828" name="image2.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Texto&#10;&#10;Descrição gerada automaticamente"/>
                        <pic:cNvPicPr preferRelativeResize="0"/>
                      </pic:nvPicPr>
                      <pic:blipFill>
                        <a:blip r:embed="rId1"/>
                        <a:srcRect/>
                        <a:stretch>
                          <a:fillRect/>
                        </a:stretch>
                      </pic:blipFill>
                      <pic:spPr>
                        <a:xfrm>
                          <a:off x="0" y="0"/>
                          <a:ext cx="1116172" cy="403810"/>
                        </a:xfrm>
                        <a:prstGeom prst="rect">
                          <a:avLst/>
                        </a:prstGeom>
                        <a:ln/>
                      </pic:spPr>
                    </pic:pic>
                  </a:graphicData>
                </a:graphic>
              </wp:anchor>
            </w:drawing>
          </w:r>
        </w:p>
        <w:p w14:paraId="479515E2" w14:textId="77777777" w:rsidR="00797492"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CNPJ nº 29.109.500/0001-48</w:t>
          </w:r>
        </w:p>
        <w:p w14:paraId="3D75544C" w14:textId="77777777" w:rsidR="00797492" w:rsidRDefault="00000000">
          <w:pPr>
            <w:pBdr>
              <w:top w:val="nil"/>
              <w:left w:val="nil"/>
              <w:bottom w:val="nil"/>
              <w:right w:val="nil"/>
              <w:between w:val="nil"/>
            </w:pBdr>
            <w:tabs>
              <w:tab w:val="center" w:pos="4252"/>
              <w:tab w:val="right" w:pos="8504"/>
            </w:tabs>
            <w:ind w:firstLine="1735"/>
            <w:rPr>
              <w:rFonts w:ascii="Calibri" w:eastAsia="Calibri" w:hAnsi="Calibri" w:cs="Calibri"/>
              <w:color w:val="000000"/>
              <w:sz w:val="18"/>
              <w:szCs w:val="18"/>
            </w:rPr>
          </w:pPr>
          <w:r>
            <w:rPr>
              <w:rFonts w:ascii="Calibri" w:eastAsia="Calibri" w:hAnsi="Calibri" w:cs="Calibri"/>
              <w:color w:val="000000"/>
              <w:sz w:val="18"/>
              <w:szCs w:val="18"/>
            </w:rPr>
            <w:t>Rua La Paz, 1659/B; Vila Morangueira; Maringá – PR</w:t>
          </w:r>
        </w:p>
      </w:tc>
      <w:tc>
        <w:tcPr>
          <w:tcW w:w="2977" w:type="dxa"/>
        </w:tcPr>
        <w:p w14:paraId="592FAF3D" w14:textId="77777777" w:rsidR="00797492"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Instagram: @likemove360</w:t>
          </w:r>
        </w:p>
        <w:p w14:paraId="1562A9E1" w14:textId="77777777" w:rsidR="00797492"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Whatsapp: (44) 9.9136-6360</w:t>
          </w:r>
        </w:p>
        <w:p w14:paraId="051BD3BD" w14:textId="77777777" w:rsidR="00797492" w:rsidRDefault="00000000">
          <w:pPr>
            <w:pBdr>
              <w:top w:val="nil"/>
              <w:left w:val="nil"/>
              <w:bottom w:val="nil"/>
              <w:right w:val="nil"/>
              <w:between w:val="nil"/>
            </w:pBdr>
            <w:tabs>
              <w:tab w:val="center" w:pos="4252"/>
              <w:tab w:val="right" w:pos="8504"/>
            </w:tabs>
            <w:jc w:val="right"/>
            <w:rPr>
              <w:rFonts w:ascii="Calibri" w:eastAsia="Calibri" w:hAnsi="Calibri" w:cs="Calibri"/>
              <w:color w:val="000000"/>
              <w:sz w:val="18"/>
              <w:szCs w:val="18"/>
            </w:rPr>
          </w:pPr>
          <w:r>
            <w:rPr>
              <w:rFonts w:ascii="Calibri" w:eastAsia="Calibri" w:hAnsi="Calibri" w:cs="Calibri"/>
              <w:color w:val="000000"/>
              <w:sz w:val="18"/>
              <w:szCs w:val="18"/>
            </w:rPr>
            <w:t>E-mail: likemove360@gmail.com</w:t>
          </w:r>
        </w:p>
      </w:tc>
    </w:tr>
  </w:tbl>
  <w:p w14:paraId="0C5A13EC" w14:textId="77777777" w:rsidR="00797492" w:rsidRDefault="00797492">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0CEF1" w14:textId="77777777" w:rsidR="005F16BF" w:rsidRDefault="005F16BF">
      <w:r>
        <w:separator/>
      </w:r>
    </w:p>
  </w:footnote>
  <w:footnote w:type="continuationSeparator" w:id="0">
    <w:p w14:paraId="1A6824CE" w14:textId="77777777" w:rsidR="005F16BF" w:rsidRDefault="005F16BF">
      <w:r>
        <w:continuationSeparator/>
      </w:r>
    </w:p>
  </w:footnote>
  <w:footnote w:id="1">
    <w:p w14:paraId="30D930D1" w14:textId="77777777" w:rsidR="00797492"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t>
      </w:r>
      <w:r>
        <w:rPr>
          <w:b/>
          <w:bCs/>
          <w:color w:val="000000"/>
          <w:sz w:val="20"/>
          <w:szCs w:val="20"/>
        </w:rPr>
        <w:t>Prazo para Cancelamento sem Custos</w:t>
      </w:r>
      <w:r>
        <w:rPr>
          <w:color w:val="000000"/>
          <w:sz w:val="20"/>
          <w:szCs w:val="20"/>
        </w:rPr>
        <w:t xml:space="preserve">: O artigo 49 do CDC garante ao consumidor o direito de desistir do contrato em até 7 dias a partir da assinatura, quando a contratação </w:t>
      </w:r>
      <w:r>
        <w:rPr>
          <w:sz w:val="20"/>
          <w:szCs w:val="20"/>
        </w:rPr>
        <w:t>ocorrer</w:t>
      </w:r>
      <w:r>
        <w:rPr>
          <w:color w:val="000000"/>
          <w:sz w:val="20"/>
          <w:szCs w:val="20"/>
        </w:rPr>
        <w:t xml:space="preserve"> fora do estabelecimento comercial (por exemplo, pela internet), conforme direito ao arrependimento.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4B01" w14:textId="77777777" w:rsidR="00797492" w:rsidRDefault="00000000">
    <w:pPr>
      <w:pBdr>
        <w:top w:val="nil"/>
        <w:left w:val="nil"/>
        <w:bottom w:val="nil"/>
        <w:right w:val="nil"/>
        <w:between w:val="nil"/>
      </w:pBdr>
      <w:tabs>
        <w:tab w:val="center" w:pos="4252"/>
        <w:tab w:val="right" w:pos="8504"/>
      </w:tabs>
      <w:jc w:val="right"/>
      <w:rPr>
        <w:color w:val="000000"/>
      </w:rPr>
    </w:pPr>
    <w:r>
      <w:t xml:space="preserve">Página </w:t>
    </w:r>
    <w:r>
      <w:fldChar w:fldCharType="begin"/>
    </w:r>
    <w:r>
      <w:instrText>PAGE</w:instrText>
    </w:r>
    <w:r>
      <w:fldChar w:fldCharType="separate"/>
    </w:r>
    <w:r w:rsidR="000D5C0D">
      <w:rPr>
        <w:noProof/>
      </w:rPr>
      <w:t>1</w:t>
    </w:r>
    <w:r>
      <w:fldChar w:fldCharType="end"/>
    </w:r>
    <w:r>
      <w:t xml:space="preserve"> de 8</w:t>
    </w:r>
    <w:r>
      <w:rPr>
        <w:noProof/>
      </w:rPr>
      <w:drawing>
        <wp:anchor distT="0" distB="0" distL="114300" distR="114300" simplePos="0" relativeHeight="251658240" behindDoc="0" locked="0" layoutInCell="1" hidden="0" allowOverlap="1" wp14:anchorId="4C2C64AD" wp14:editId="5E1F14B1">
          <wp:simplePos x="0" y="0"/>
          <wp:positionH relativeFrom="column">
            <wp:posOffset>1899919</wp:posOffset>
          </wp:positionH>
          <wp:positionV relativeFrom="paragraph">
            <wp:posOffset>186055</wp:posOffset>
          </wp:positionV>
          <wp:extent cx="2141220" cy="775335"/>
          <wp:effectExtent l="0" t="0" r="0" b="0"/>
          <wp:wrapSquare wrapText="bothSides" distT="0" distB="0" distL="114300" distR="114300"/>
          <wp:docPr id="1242980436" name="image2.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Texto&#10;&#10;Descrição gerada automaticamente"/>
                  <pic:cNvPicPr preferRelativeResize="0"/>
                </pic:nvPicPr>
                <pic:blipFill>
                  <a:blip r:embed="rId1"/>
                  <a:srcRect/>
                  <a:stretch>
                    <a:fillRect/>
                  </a:stretch>
                </pic:blipFill>
                <pic:spPr>
                  <a:xfrm>
                    <a:off x="0" y="0"/>
                    <a:ext cx="2141220" cy="77533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E5A"/>
    <w:multiLevelType w:val="multilevel"/>
    <w:tmpl w:val="A344DD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7933A6"/>
    <w:multiLevelType w:val="hybridMultilevel"/>
    <w:tmpl w:val="246459DE"/>
    <w:lvl w:ilvl="0" w:tplc="1D30272C">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2" w15:restartNumberingAfterBreak="0">
    <w:nsid w:val="025536AF"/>
    <w:multiLevelType w:val="hybridMultilevel"/>
    <w:tmpl w:val="4BBCF454"/>
    <w:lvl w:ilvl="0" w:tplc="0930DD3E">
      <w:start w:val="1"/>
      <w:numFmt w:val="lowerLetter"/>
      <w:lvlText w:val="%1)"/>
      <w:lvlJc w:val="left"/>
      <w:pPr>
        <w:ind w:left="1494" w:hanging="360"/>
      </w:pPr>
      <w:rPr>
        <w:rFonts w:hint="default"/>
        <w:b/>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3" w15:restartNumberingAfterBreak="0">
    <w:nsid w:val="0B572BE8"/>
    <w:multiLevelType w:val="hybridMultilevel"/>
    <w:tmpl w:val="2B06EDD2"/>
    <w:lvl w:ilvl="0" w:tplc="685ABCB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BE63770"/>
    <w:multiLevelType w:val="hybridMultilevel"/>
    <w:tmpl w:val="5DFC206E"/>
    <w:lvl w:ilvl="0" w:tplc="069033D8">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5" w15:restartNumberingAfterBreak="0">
    <w:nsid w:val="12057521"/>
    <w:multiLevelType w:val="hybridMultilevel"/>
    <w:tmpl w:val="9CC244C4"/>
    <w:lvl w:ilvl="0" w:tplc="E3FA837C">
      <w:start w:val="1"/>
      <w:numFmt w:val="lowerLetter"/>
      <w:lvlText w:val="%1)"/>
      <w:lvlJc w:val="left"/>
      <w:pPr>
        <w:ind w:left="4472" w:hanging="360"/>
      </w:pPr>
      <w:rPr>
        <w:rFonts w:hint="default"/>
      </w:rPr>
    </w:lvl>
    <w:lvl w:ilvl="1" w:tplc="04160019" w:tentative="1">
      <w:start w:val="1"/>
      <w:numFmt w:val="lowerLetter"/>
      <w:lvlText w:val="%2."/>
      <w:lvlJc w:val="left"/>
      <w:pPr>
        <w:ind w:left="5192" w:hanging="360"/>
      </w:pPr>
    </w:lvl>
    <w:lvl w:ilvl="2" w:tplc="0416001B" w:tentative="1">
      <w:start w:val="1"/>
      <w:numFmt w:val="lowerRoman"/>
      <w:lvlText w:val="%3."/>
      <w:lvlJc w:val="right"/>
      <w:pPr>
        <w:ind w:left="5912" w:hanging="180"/>
      </w:pPr>
    </w:lvl>
    <w:lvl w:ilvl="3" w:tplc="0416000F" w:tentative="1">
      <w:start w:val="1"/>
      <w:numFmt w:val="decimal"/>
      <w:lvlText w:val="%4."/>
      <w:lvlJc w:val="left"/>
      <w:pPr>
        <w:ind w:left="6632" w:hanging="360"/>
      </w:pPr>
    </w:lvl>
    <w:lvl w:ilvl="4" w:tplc="04160019" w:tentative="1">
      <w:start w:val="1"/>
      <w:numFmt w:val="lowerLetter"/>
      <w:lvlText w:val="%5."/>
      <w:lvlJc w:val="left"/>
      <w:pPr>
        <w:ind w:left="7352" w:hanging="360"/>
      </w:pPr>
    </w:lvl>
    <w:lvl w:ilvl="5" w:tplc="0416001B" w:tentative="1">
      <w:start w:val="1"/>
      <w:numFmt w:val="lowerRoman"/>
      <w:lvlText w:val="%6."/>
      <w:lvlJc w:val="right"/>
      <w:pPr>
        <w:ind w:left="8072" w:hanging="180"/>
      </w:pPr>
    </w:lvl>
    <w:lvl w:ilvl="6" w:tplc="0416000F" w:tentative="1">
      <w:start w:val="1"/>
      <w:numFmt w:val="decimal"/>
      <w:lvlText w:val="%7."/>
      <w:lvlJc w:val="left"/>
      <w:pPr>
        <w:ind w:left="8792" w:hanging="360"/>
      </w:pPr>
    </w:lvl>
    <w:lvl w:ilvl="7" w:tplc="04160019" w:tentative="1">
      <w:start w:val="1"/>
      <w:numFmt w:val="lowerLetter"/>
      <w:lvlText w:val="%8."/>
      <w:lvlJc w:val="left"/>
      <w:pPr>
        <w:ind w:left="9512" w:hanging="360"/>
      </w:pPr>
    </w:lvl>
    <w:lvl w:ilvl="8" w:tplc="0416001B" w:tentative="1">
      <w:start w:val="1"/>
      <w:numFmt w:val="lowerRoman"/>
      <w:lvlText w:val="%9."/>
      <w:lvlJc w:val="right"/>
      <w:pPr>
        <w:ind w:left="10232" w:hanging="180"/>
      </w:pPr>
    </w:lvl>
  </w:abstractNum>
  <w:abstractNum w:abstractNumId="6" w15:restartNumberingAfterBreak="0">
    <w:nsid w:val="16627523"/>
    <w:multiLevelType w:val="hybridMultilevel"/>
    <w:tmpl w:val="C84A7966"/>
    <w:lvl w:ilvl="0" w:tplc="FB520A8A">
      <w:start w:val="1"/>
      <w:numFmt w:val="lowerRoman"/>
      <w:lvlText w:val="(%1)"/>
      <w:lvlJc w:val="left"/>
      <w:pPr>
        <w:ind w:left="1854" w:hanging="72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7" w15:restartNumberingAfterBreak="0">
    <w:nsid w:val="199E7C85"/>
    <w:multiLevelType w:val="multilevel"/>
    <w:tmpl w:val="8E60A6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65D68F0"/>
    <w:multiLevelType w:val="multilevel"/>
    <w:tmpl w:val="25EC52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B7A1ED5"/>
    <w:multiLevelType w:val="multilevel"/>
    <w:tmpl w:val="02BAFB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14B4017"/>
    <w:multiLevelType w:val="multilevel"/>
    <w:tmpl w:val="04C8B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4513C8"/>
    <w:multiLevelType w:val="multilevel"/>
    <w:tmpl w:val="438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544F2"/>
    <w:multiLevelType w:val="multilevel"/>
    <w:tmpl w:val="5BDE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7E75B1"/>
    <w:multiLevelType w:val="multilevel"/>
    <w:tmpl w:val="D250E3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B5061EC"/>
    <w:multiLevelType w:val="multilevel"/>
    <w:tmpl w:val="D010A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49104E"/>
    <w:multiLevelType w:val="multilevel"/>
    <w:tmpl w:val="B2307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4A3685"/>
    <w:multiLevelType w:val="hybridMultilevel"/>
    <w:tmpl w:val="64744052"/>
    <w:lvl w:ilvl="0" w:tplc="FF7C0642">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num w:numId="1" w16cid:durableId="784425146">
    <w:abstractNumId w:val="15"/>
  </w:num>
  <w:num w:numId="2" w16cid:durableId="1876113274">
    <w:abstractNumId w:val="9"/>
  </w:num>
  <w:num w:numId="3" w16cid:durableId="1912427195">
    <w:abstractNumId w:val="8"/>
  </w:num>
  <w:num w:numId="4" w16cid:durableId="1457676799">
    <w:abstractNumId w:val="14"/>
  </w:num>
  <w:num w:numId="5" w16cid:durableId="544610682">
    <w:abstractNumId w:val="12"/>
  </w:num>
  <w:num w:numId="6" w16cid:durableId="1187208058">
    <w:abstractNumId w:val="7"/>
  </w:num>
  <w:num w:numId="7" w16cid:durableId="515267408">
    <w:abstractNumId w:val="13"/>
  </w:num>
  <w:num w:numId="8" w16cid:durableId="1979412572">
    <w:abstractNumId w:val="10"/>
  </w:num>
  <w:num w:numId="9" w16cid:durableId="1190139327">
    <w:abstractNumId w:val="0"/>
  </w:num>
  <w:num w:numId="10" w16cid:durableId="1217356389">
    <w:abstractNumId w:val="11"/>
  </w:num>
  <w:num w:numId="11" w16cid:durableId="1226602117">
    <w:abstractNumId w:val="1"/>
  </w:num>
  <w:num w:numId="12" w16cid:durableId="1880433468">
    <w:abstractNumId w:val="5"/>
  </w:num>
  <w:num w:numId="13" w16cid:durableId="1203590326">
    <w:abstractNumId w:val="16"/>
  </w:num>
  <w:num w:numId="14" w16cid:durableId="987519682">
    <w:abstractNumId w:val="4"/>
  </w:num>
  <w:num w:numId="15" w16cid:durableId="550118191">
    <w:abstractNumId w:val="6"/>
  </w:num>
  <w:num w:numId="16" w16cid:durableId="1407609946">
    <w:abstractNumId w:val="2"/>
  </w:num>
  <w:num w:numId="17" w16cid:durableId="1186407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492"/>
    <w:rsid w:val="000D5C0D"/>
    <w:rsid w:val="001B6C75"/>
    <w:rsid w:val="001D02FA"/>
    <w:rsid w:val="00203696"/>
    <w:rsid w:val="00294295"/>
    <w:rsid w:val="003B2FEB"/>
    <w:rsid w:val="003F2E6E"/>
    <w:rsid w:val="00445A98"/>
    <w:rsid w:val="0045146C"/>
    <w:rsid w:val="004D7326"/>
    <w:rsid w:val="00566575"/>
    <w:rsid w:val="005958C9"/>
    <w:rsid w:val="005F16BF"/>
    <w:rsid w:val="00610D97"/>
    <w:rsid w:val="00761BDB"/>
    <w:rsid w:val="00794501"/>
    <w:rsid w:val="00797492"/>
    <w:rsid w:val="00877955"/>
    <w:rsid w:val="008F022D"/>
    <w:rsid w:val="00964C7E"/>
    <w:rsid w:val="00984A74"/>
    <w:rsid w:val="00991295"/>
    <w:rsid w:val="00995CC4"/>
    <w:rsid w:val="009E34FC"/>
    <w:rsid w:val="00B05AED"/>
    <w:rsid w:val="00C6797D"/>
    <w:rsid w:val="00CD0324"/>
    <w:rsid w:val="00D045B3"/>
    <w:rsid w:val="00DA6DC2"/>
    <w:rsid w:val="00DD6C2A"/>
    <w:rsid w:val="00EA1655"/>
    <w:rsid w:val="00EC6E44"/>
    <w:rsid w:val="00F45D48"/>
    <w:rsid w:val="00FC5B06"/>
    <w:rsid w:val="00FD47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9714"/>
  <w15:docId w15:val="{4D009891-7059-483F-82FC-EB79EC542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4"/>
        <w:szCs w:val="24"/>
        <w:lang w:val="pt-PT" w:eastAsia="pt-B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295"/>
  </w:style>
  <w:style w:type="paragraph" w:styleId="Ttulo1">
    <w:name w:val="heading 1"/>
    <w:basedOn w:val="Normal"/>
    <w:next w:val="Normal"/>
    <w:uiPriority w:val="9"/>
    <w:qFormat/>
    <w:pPr>
      <w:spacing w:before="160"/>
      <w:ind w:left="122"/>
      <w:outlineLvl w:val="0"/>
    </w:pPr>
    <w:rPr>
      <w:b/>
      <w:bCs/>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6"/>
      <w:ind w:left="826"/>
    </w:pPr>
    <w:rPr>
      <w:b/>
      <w:bCs/>
      <w:sz w:val="30"/>
      <w:szCs w:val="30"/>
      <w:u w:val="single"/>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84A74"/>
    <w:rPr>
      <w:rFonts w:ascii="Times New Roman" w:hAnsi="Times New Roman" w:cs="Times New Roman"/>
    </w:rPr>
  </w:style>
  <w:style w:type="paragraph" w:styleId="PargrafodaLista">
    <w:name w:val="List Paragraph"/>
    <w:basedOn w:val="Normal"/>
    <w:uiPriority w:val="34"/>
    <w:qFormat/>
    <w:rsid w:val="00DD6C2A"/>
    <w:pPr>
      <w:ind w:left="720"/>
      <w:contextualSpacing/>
    </w:pPr>
  </w:style>
  <w:style w:type="table" w:styleId="Tabelacomgrade">
    <w:name w:val="Table Grid"/>
    <w:basedOn w:val="Tabelanormal"/>
    <w:uiPriority w:val="39"/>
    <w:rsid w:val="002036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BfmvGvbQlLIIdvj9PTCVVmt8Q==">CgMxLjAyDmguMmh0ZmpmOTZ6NmRjMg5oLmN1MnlqZ2I1ZTZqdzIOaC5yeWUyZjhuOHlxdzYyDmgubm9tNGU0N3Z1Z25uMg5oLjkwYzk1MG95M2ljdjIOaC5uNW5ycW42aTh3a20yDmguYjZzYmY3ZmlqamF5Mg5oLmlid21uOXhrem94bTIOaC4xdXhkYXptZDNjcjgyDmgubjM1OWZkNGFoMGpkMg5oLm5kcHRub3ZuOGRvYTIOaC5xZ2NxaXVybzR2aHYyDmguM3hkcnF3YnFnZnU0Mg5oLmRlMWxwYmU5M2FrazIOaC5nZHV1ZWkyN3c5bDMyDmguY3BsdHNrams3ejV1Mg5oLmZkbW54bW4zNHdkZjIOaC4xa251OHY3bXZ5M2cyDmguMm9wcXVudTRvd2QxMg5oLmF5ZjF4cnliZm1iMTgAciExOC1DWXNmejNQYUdmbnNDR1ZxYzRKR3Nsam9lMDNhL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2151</Words>
  <Characters>11616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Flávia Gutierrez</dc:creator>
  <cp:lastModifiedBy>Iândora Cristina</cp:lastModifiedBy>
  <cp:revision>11</cp:revision>
  <cp:lastPrinted>2026-01-28T01:06:00Z</cp:lastPrinted>
  <dcterms:created xsi:type="dcterms:W3CDTF">2026-01-23T18:42:00Z</dcterms:created>
  <dcterms:modified xsi:type="dcterms:W3CDTF">2026-03-01T20:57:00Z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2023-06-07T00:00:00Z</vt:lpwstr>
  </property>
  <property fmtid="{D5CDD505-2E9C-101B-9397-08002B2CF9AE}" pid="3" name="Creator">
    <vt:lpwstr>Microsoft® Word para Microsoft 365</vt:lpwstr>
  </property>
  <property fmtid="{D5CDD505-2E9C-101B-9397-08002B2CF9AE}" pid="4" name="LastSaved">
    <vt:lpwstr>2023-07-13T00:00:00Z</vt:lpwstr>
  </property>
</Properties>
</file>