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writing-and-communication"/>
    <w:p>
      <w:pPr>
        <w:pStyle w:val="Heading1"/>
        <w:spacing w:before="360" w:after="120"/>
        <w:keepNext/>
        <w:keepLines/>
      </w:pPr>
      <w:r>
        <w:t xml:space="preserve">Writing and Communication</w:t>
      </w:r>
    </w:p>
    <w:bookmarkStart w:id="37" w:name="how-to-avoid-ai-writing-patterns"/>
    <w:p>
      <w:pPr>
        <w:pStyle w:val="Heading2"/>
        <w:spacing w:before="280" w:after="80"/>
        <w:keepNext/>
        <w:keepLines/>
      </w:pPr>
      <w:r>
        <w:t xml:space="preserve">How to Avoid AI Writing Patterns</w:t>
      </w:r>
    </w:p>
    <w:bookmarkStart w:id="9" w:name="the-big-five-categories"/>
    <w:p>
      <w:pPr>
        <w:pStyle w:val="Heading3"/>
        <w:spacing w:before="240" w:after="80"/>
        <w:keepNext/>
        <w:keepLines/>
      </w:pPr>
      <w:r>
        <w:t xml:space="preserve">The Big Five Categories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Vocabulary Tells</w:t>
      </w:r>
      <w:r>
        <w:t xml:space="preserve">: Overused</w:t>
      </w:r>
      <w:r>
        <w:t xml:space="preserve"> </w:t>
      </w:r>
      <w:r>
        <w:t xml:space="preserve">“sophisticated”</w:t>
      </w:r>
      <w:r>
        <w:t xml:space="preserve"> </w:t>
      </w:r>
      <w:r>
        <w:t xml:space="preserve">words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Structure Tells</w:t>
      </w:r>
      <w:r>
        <w:t xml:space="preserve">: Predictable organization patterns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Tone Tells</w:t>
      </w:r>
      <w:r>
        <w:t xml:space="preserve">: Hedging and over-qualification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Content Tells</w:t>
      </w:r>
      <w:r>
        <w:t xml:space="preserve">: Generic examples, missing specificity</w:t>
      </w:r>
    </w:p>
    <w:p>
      <w:pPr>
        <w:pStyle w:val="Compact"/>
        <w:numPr>
          <w:ilvl w:val="0"/>
          <w:numId w:val="1001"/>
        </w:numPr>
        <w:widowControl/>
      </w:pPr>
      <w:r>
        <w:rPr>
          <w:b/>
          <w:bCs/>
        </w:rPr>
        <w:t xml:space="preserve">Format Tells</w:t>
      </w:r>
      <w:r>
        <w:t xml:space="preserve">: Mechanical use of bullets and headers</w:t>
      </w:r>
    </w:p>
    <w:bookmarkEnd w:id="9"/>
    <w:bookmarkStart w:id="11" w:name="vocabulary-tells-red-flag-words"/>
    <w:p>
      <w:pPr>
        <w:pStyle w:val="Heading3"/>
        <w:spacing w:before="240" w:after="80"/>
        <w:keepNext/>
        <w:keepLines/>
      </w:pPr>
      <w:r>
        <w:t xml:space="preserve">Vocabulary Tells: Red Flag Words</w:t>
      </w:r>
    </w:p>
    <w:p>
      <w:pPr>
        <w:pStyle w:val="FirstParagraph"/>
        <w:widowControl/>
      </w:pPr>
      <w:r>
        <w:t xml:space="preserve">AI models consistently overuse these words regardless of context: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046"/>
        <w:gridCol w:w="4873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Words to Avoid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Academic Flair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delve, myriad, plethora, multifaceted, nuanced, paradigm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Poetic Overreach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tapestry, beacon, mosaic, symphony, landscape, realm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Trendy Jargon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liminal, holistic, synergy, leverage (as verb), optimize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Empty Intensifiers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crucial, vital, essential, pivotal, paramount, indispensable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False Precision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specifically, notably, particularly, fundamentally, inherently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Corporate Speak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cutting-edge, state-of-the-art, innovative, robust, seamless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Transition Padding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furthermore, moreover, additionally, consequently, thus</w:t>
            </w:r>
          </w:p>
        </w:tc>
      </w:tr>
    </w:tbl>
    <w:bookmarkStart w:id="10" w:name="replacement-strategy"/>
    <w:p>
      <w:pPr>
        <w:pStyle w:val="Heading4"/>
        <w:spacing w:before="200" w:after="60"/>
        <w:keepNext/>
        <w:keepLines/>
      </w:pPr>
      <w:r>
        <w:t xml:space="preserve">Replacement Strategy</w:t>
      </w:r>
    </w:p>
    <w:p>
      <w:pPr>
        <w:pStyle w:val="FirstParagraph"/>
        <w:widowControl/>
      </w:pPr>
      <w:r>
        <w:t xml:space="preserve">Instead of:</w:t>
      </w:r>
      <w:r>
        <w:t xml:space="preserve"> </w:t>
      </w:r>
      <w:r>
        <w:rPr>
          <w:i/>
          <w:iCs/>
        </w:rPr>
        <w:t xml:space="preserve">“It’s crucial to delve into the multifaceted tapestry of…”</w:t>
      </w:r>
    </w:p>
    <w:p>
      <w:pPr>
        <w:pStyle w:val="BodyText"/>
        <w:spacing w:before="120" w:after="120" w:line="312" w:lineRule="auto"/>
        <w:widowControl/>
      </w:pPr>
      <w:r>
        <w:t xml:space="preserve">Write:</w:t>
      </w:r>
      <w:r>
        <w:t xml:space="preserve"> </w:t>
      </w:r>
      <w:r>
        <w:rPr>
          <w:i/>
          <w:iCs/>
        </w:rPr>
        <w:t xml:space="preserve">“We need to examine the different aspects of…”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Rule</w:t>
      </w:r>
      <w:r>
        <w:t xml:space="preserve">: If a word sounds like it’s trying too hard, it probably is.</w:t>
      </w:r>
    </w:p>
    <w:bookmarkEnd w:id="10"/>
    <w:bookmarkEnd w:id="11"/>
    <w:bookmarkStart w:id="14" w:name="structure-tells-the-preamble-problem"/>
    <w:p>
      <w:pPr>
        <w:pStyle w:val="Heading3"/>
        <w:spacing w:before="240" w:after="80"/>
        <w:keepNext/>
        <w:keepLines/>
      </w:pPr>
      <w:r>
        <w:t xml:space="preserve">Structure Tells: The Preamble Problem</w:t>
      </w:r>
    </w:p>
    <w:p>
      <w:pPr>
        <w:pStyle w:val="FirstParagraph"/>
        <w:widowControl/>
      </w:pPr>
      <w:r>
        <w:t xml:space="preserve">AI loves to announce what it’s about to say:</w:t>
      </w:r>
    </w:p>
    <w:p>
      <w:pPr>
        <w:pStyle w:val="BodyText"/>
        <w:spacing w:before="120" w:after="120" w:line="312" w:lineRule="auto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AI Pattern</w:t>
      </w:r>
      <w:r>
        <w:t xml:space="preserve">:</w:t>
      </w:r>
      <w:r>
        <w:t xml:space="preserve"> </w:t>
      </w:r>
      <w:r>
        <w:t xml:space="preserve">“In this document, we will explore the key aspects of our new policy, examining its implications and providing guidance for implementation.”</w:t>
      </w:r>
    </w:p>
    <w:p>
      <w:pPr>
        <w:pStyle w:val="BodyText"/>
        <w:spacing w:before="120" w:after="120" w:line="312" w:lineRule="auto"/>
        <w:widowControl/>
      </w:pPr>
      <w:r>
        <w:t xml:space="preserve">✅</w:t>
      </w:r>
      <w:r>
        <w:t xml:space="preserve"> </w:t>
      </w:r>
      <w:r>
        <w:rPr>
          <w:b/>
          <w:bCs/>
        </w:rPr>
        <w:t xml:space="preserve">Human Pattern</w:t>
      </w:r>
      <w:r>
        <w:t xml:space="preserve">:</w:t>
      </w:r>
      <w:r>
        <w:t xml:space="preserve"> </w:t>
      </w:r>
      <w:r>
        <w:t xml:space="preserve">“Here’s how the new policy works and what you need to do.”</w:t>
      </w:r>
    </w:p>
    <w:bookmarkStart w:id="12" w:name="the-enumeration-addiction"/>
    <w:p>
      <w:pPr>
        <w:pStyle w:val="Heading4"/>
        <w:spacing w:before="200" w:after="60"/>
        <w:keepNext/>
        <w:keepLines/>
      </w:pPr>
      <w:r>
        <w:t xml:space="preserve">The Enumeration Addiction</w:t>
      </w:r>
    </w:p>
    <w:p>
      <w:pPr>
        <w:pStyle w:val="FirstParagraph"/>
        <w:widowControl/>
      </w:pPr>
      <w:r>
        <w:t xml:space="preserve">AI compulsively numbers and lists things even when prose would work better:</w:t>
      </w:r>
    </w:p>
    <w:p>
      <w:pPr>
        <w:pStyle w:val="BodyText"/>
        <w:spacing w:before="120" w:after="120" w:line="312" w:lineRule="auto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AI Pattern</w:t>
      </w:r>
      <w:r>
        <w:t xml:space="preserve">:</w:t>
      </w:r>
      <w:r>
        <w:t xml:space="preserve"> </w:t>
      </w:r>
      <w:r>
        <w:t xml:space="preserve">“There are three main benefits: 1) improved efficiency, 2) cost savings, and 3) better outcomes.”</w:t>
      </w:r>
    </w:p>
    <w:p>
      <w:pPr>
        <w:pStyle w:val="BodyText"/>
        <w:spacing w:before="120" w:after="120" w:line="312" w:lineRule="auto"/>
        <w:widowControl/>
      </w:pPr>
      <w:r>
        <w:t xml:space="preserve">✅</w:t>
      </w:r>
      <w:r>
        <w:t xml:space="preserve"> </w:t>
      </w:r>
      <w:r>
        <w:rPr>
          <w:b/>
          <w:bCs/>
        </w:rPr>
        <w:t xml:space="preserve">Human Pattern</w:t>
      </w:r>
      <w:r>
        <w:t xml:space="preserve">:</w:t>
      </w:r>
      <w:r>
        <w:t xml:space="preserve"> </w:t>
      </w:r>
      <w:r>
        <w:t xml:space="preserve">“It’s faster, cheaper, and actually works.”</w:t>
      </w:r>
    </w:p>
    <w:bookmarkEnd w:id="12"/>
    <w:bookmarkStart w:id="13" w:name="the-sandwich-structure"/>
    <w:p>
      <w:pPr>
        <w:pStyle w:val="Heading4"/>
        <w:spacing w:before="200" w:after="60"/>
        <w:keepNext/>
        <w:keepLines/>
      </w:pPr>
      <w:r>
        <w:t xml:space="preserve">The Sandwich Structure</w:t>
      </w:r>
    </w:p>
    <w:p>
      <w:pPr>
        <w:pStyle w:val="FirstParagraph"/>
        <w:widowControl/>
      </w:pPr>
      <w:r>
        <w:t xml:space="preserve">AI follows predictable patterns:</w:t>
      </w:r>
    </w:p>
    <w:p>
      <w:pPr>
        <w:pStyle w:val="Compact"/>
        <w:numPr>
          <w:ilvl w:val="0"/>
          <w:numId w:val="1002"/>
        </w:numPr>
        <w:widowControl/>
      </w:pPr>
      <w:r>
        <w:t xml:space="preserve">Introduction that announces the topic</w:t>
      </w:r>
    </w:p>
    <w:p>
      <w:pPr>
        <w:pStyle w:val="Compact"/>
        <w:numPr>
          <w:ilvl w:val="0"/>
          <w:numId w:val="1002"/>
        </w:numPr>
        <w:widowControl/>
      </w:pPr>
      <w:r>
        <w:t xml:space="preserve">Body with exactly 3-5 points</w:t>
      </w:r>
    </w:p>
    <w:p>
      <w:pPr>
        <w:pStyle w:val="Compact"/>
        <w:numPr>
          <w:ilvl w:val="0"/>
          <w:numId w:val="1002"/>
        </w:numPr>
        <w:widowControl/>
      </w:pPr>
      <w:r>
        <w:t xml:space="preserve">Conclusion that restates everything</w:t>
      </w:r>
    </w:p>
    <w:p>
      <w:pPr>
        <w:pStyle w:val="FirstParagraph"/>
        <w:widowControl/>
      </w:pPr>
      <w:r>
        <w:rPr>
          <w:b/>
          <w:bCs/>
        </w:rPr>
        <w:t xml:space="preserve">Fix</w:t>
      </w:r>
      <w:r>
        <w:t xml:space="preserve">: Vary your structure. Start in the middle. Skip the intro. End abruptly when you’re done.</w:t>
      </w:r>
    </w:p>
    <w:bookmarkEnd w:id="13"/>
    <w:bookmarkEnd w:id="14"/>
    <w:bookmarkStart w:id="17" w:name="tone-tells-hedging-language"/>
    <w:p>
      <w:pPr>
        <w:pStyle w:val="Heading3"/>
        <w:spacing w:before="240" w:after="80"/>
        <w:keepNext/>
        <w:keepLines/>
      </w:pPr>
      <w:r>
        <w:t xml:space="preserve">Tone Tells: Hedging Language</w:t>
      </w:r>
    </w:p>
    <w:p>
      <w:pPr>
        <w:pStyle w:val="FirstParagraph"/>
        <w:widowControl/>
      </w:pPr>
      <w:r>
        <w:t xml:space="preserve">AI is terrified of being wrong, so it qualifies everything: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AI Hedging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Human Directness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“It’s worth noting that…”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(just say the thing)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“One might argue that…”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“Some people think…”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“It could be said that…”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(delete and state directly)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“In some cases, it may be…”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“Sometimes…”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“It’s important to consider…”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(just consider it)</w:t>
            </w:r>
          </w:p>
        </w:tc>
      </w:tr>
    </w:tbl>
    <w:bookmarkStart w:id="15" w:name="over-qualification"/>
    <w:p>
      <w:pPr>
        <w:pStyle w:val="Heading4"/>
        <w:spacing w:before="200" w:after="60"/>
        <w:keepNext/>
        <w:keepLines/>
      </w:pPr>
      <w:r>
        <w:t xml:space="preserve">Over-Qualification</w:t>
      </w:r>
    </w:p>
    <w:p>
      <w:pPr>
        <w:pStyle w:val="FirstParagraph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AI Pattern</w:t>
      </w:r>
      <w:r>
        <w:t xml:space="preserve">:</w:t>
      </w:r>
      <w:r>
        <w:t xml:space="preserve"> </w:t>
      </w:r>
      <w:r>
        <w:t xml:space="preserve">“While there are certainly many valid perspectives on this issue, and it would be presumptuous to claim definitive answers, it seems reasonable to suggest that…”</w:t>
      </w:r>
    </w:p>
    <w:p>
      <w:pPr>
        <w:pStyle w:val="BodyText"/>
        <w:spacing w:before="120" w:after="120" w:line="312" w:lineRule="auto"/>
        <w:widowControl/>
      </w:pPr>
      <w:r>
        <w:t xml:space="preserve">✅</w:t>
      </w:r>
      <w:r>
        <w:t xml:space="preserve"> </w:t>
      </w:r>
      <w:r>
        <w:rPr>
          <w:b/>
          <w:bCs/>
        </w:rPr>
        <w:t xml:space="preserve">Human Pattern</w:t>
      </w:r>
      <w:r>
        <w:t xml:space="preserve">:</w:t>
      </w:r>
      <w:r>
        <w:t xml:space="preserve"> </w:t>
      </w:r>
      <w:r>
        <w:t xml:space="preserve">“I think…”</w:t>
      </w:r>
    </w:p>
    <w:bookmarkEnd w:id="15"/>
    <w:bookmarkStart w:id="16" w:name="the-neutral-voice-problem"/>
    <w:p>
      <w:pPr>
        <w:pStyle w:val="Heading4"/>
        <w:spacing w:before="200" w:after="60"/>
        <w:keepNext/>
        <w:keepLines/>
      </w:pPr>
      <w:r>
        <w:t xml:space="preserve">The Neutral Voice Problem</w:t>
      </w:r>
    </w:p>
    <w:p>
      <w:pPr>
        <w:pStyle w:val="FirstParagraph"/>
        <w:widowControl/>
      </w:pPr>
      <w:r>
        <w:t xml:space="preserve">AI writes like a diplomatic robot trying not to offend anyone:</w:t>
      </w:r>
    </w:p>
    <w:p>
      <w:pPr>
        <w:pStyle w:val="Compact"/>
        <w:numPr>
          <w:ilvl w:val="0"/>
          <w:numId w:val="1003"/>
        </w:numPr>
        <w:widowControl/>
      </w:pPr>
      <w:r>
        <w:t xml:space="preserve">No strong opinions</w:t>
      </w:r>
    </w:p>
    <w:p>
      <w:pPr>
        <w:pStyle w:val="Compact"/>
        <w:numPr>
          <w:ilvl w:val="0"/>
          <w:numId w:val="1003"/>
        </w:numPr>
        <w:widowControl/>
      </w:pPr>
      <w:r>
        <w:t xml:space="preserve">No personality</w:t>
      </w:r>
    </w:p>
    <w:p>
      <w:pPr>
        <w:pStyle w:val="Compact"/>
        <w:numPr>
          <w:ilvl w:val="0"/>
          <w:numId w:val="1003"/>
        </w:numPr>
        <w:widowControl/>
      </w:pPr>
      <w:r>
        <w:t xml:space="preserve">No humor or frustration</w:t>
      </w:r>
    </w:p>
    <w:p>
      <w:pPr>
        <w:pStyle w:val="Compact"/>
        <w:numPr>
          <w:ilvl w:val="0"/>
          <w:numId w:val="1003"/>
        </w:numPr>
        <w:widowControl/>
      </w:pPr>
      <w:r>
        <w:t xml:space="preserve">No admission of uncertainty</w:t>
      </w:r>
    </w:p>
    <w:p>
      <w:pPr>
        <w:pStyle w:val="FirstParagraph"/>
        <w:widowControl/>
      </w:pPr>
      <w:r>
        <w:rPr>
          <w:b/>
          <w:bCs/>
        </w:rPr>
        <w:t xml:space="preserve">Fix</w:t>
      </w:r>
      <w:r>
        <w:t xml:space="preserve">: Have a point of view. Disagree with something. Acknowledge what you don’t know.</w:t>
      </w:r>
    </w:p>
    <w:bookmarkEnd w:id="16"/>
    <w:bookmarkEnd w:id="17"/>
    <w:bookmarkStart w:id="20" w:name="phrase-tells-overused-transitions"/>
    <w:p>
      <w:pPr>
        <w:pStyle w:val="Heading3"/>
        <w:spacing w:before="240" w:after="80"/>
        <w:keepNext/>
        <w:keepLines/>
      </w:pPr>
      <w:r>
        <w:t xml:space="preserve">Phrase Tells: Overused Transitions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Phrase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Human Alternative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“It’s important to note that”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Extremely high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(delete entirely)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“In conclusion”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Very high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(just conclude)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“Let’s explore”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Very high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(just explore)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“Moving forward”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“Next”</w:t>
            </w:r>
            <w:r>
              <w:t xml:space="preserve"> </w:t>
            </w:r>
            <w:r>
              <w:t xml:space="preserve">or nothing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“At the end of the day”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“Ultimately”</w:t>
            </w:r>
            <w:r>
              <w:t xml:space="preserve"> </w:t>
            </w:r>
            <w:r>
              <w:t xml:space="preserve">or nothing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“When it comes to”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(delete, start with topic)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“In terms of”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“For”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“About”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“In today’s world”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Very high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(delete, it’s always today)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“In the realm of”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“In”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“A wide range of”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High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“Many”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“Various”</w:t>
            </w:r>
          </w:p>
        </w:tc>
      </w:tr>
    </w:tbl>
    <w:bookmarkStart w:id="18" w:name="ais-favorite-sentence-starters"/>
    <w:p>
      <w:pPr>
        <w:pStyle w:val="Heading4"/>
        <w:spacing w:before="200" w:after="60"/>
        <w:keepNext/>
        <w:keepLines/>
      </w:pPr>
      <w:r>
        <w:t xml:space="preserve">AI’s Favorite Sentence Starters</w:t>
      </w:r>
    </w:p>
    <w:p>
      <w:pPr>
        <w:pStyle w:val="Compact"/>
        <w:numPr>
          <w:ilvl w:val="0"/>
          <w:numId w:val="1004"/>
        </w:numPr>
        <w:widowControl/>
      </w:pPr>
      <w:r>
        <w:t xml:space="preserve">“It’s worth mentioning…”</w:t>
      </w:r>
    </w:p>
    <w:p>
      <w:pPr>
        <w:pStyle w:val="Compact"/>
        <w:numPr>
          <w:ilvl w:val="0"/>
          <w:numId w:val="1004"/>
        </w:numPr>
        <w:widowControl/>
      </w:pPr>
      <w:r>
        <w:t xml:space="preserve">“One of the key aspects…”</w:t>
      </w:r>
    </w:p>
    <w:p>
      <w:pPr>
        <w:pStyle w:val="Compact"/>
        <w:numPr>
          <w:ilvl w:val="0"/>
          <w:numId w:val="1004"/>
        </w:numPr>
        <w:widowControl/>
      </w:pPr>
      <w:r>
        <w:t xml:space="preserve">“When we look at…”</w:t>
      </w:r>
    </w:p>
    <w:p>
      <w:pPr>
        <w:pStyle w:val="Compact"/>
        <w:numPr>
          <w:ilvl w:val="0"/>
          <w:numId w:val="1004"/>
        </w:numPr>
        <w:widowControl/>
      </w:pPr>
      <w:r>
        <w:t xml:space="preserve">“Let’s take a closer look at…”</w:t>
      </w:r>
    </w:p>
    <w:p>
      <w:pPr>
        <w:pStyle w:val="Compact"/>
        <w:numPr>
          <w:ilvl w:val="0"/>
          <w:numId w:val="1004"/>
        </w:numPr>
        <w:widowControl/>
      </w:pPr>
      <w:r>
        <w:t xml:space="preserve">“It goes without saying…”</w:t>
      </w:r>
      <w:r>
        <w:t xml:space="preserve"> </w:t>
      </w:r>
      <w:r>
        <w:t xml:space="preserve">(then why say it?)</w:t>
      </w:r>
    </w:p>
    <w:bookmarkEnd w:id="18"/>
    <w:bookmarkStart w:id="19" w:name="dead-giveaway-phrases"/>
    <w:p>
      <w:pPr>
        <w:pStyle w:val="Heading4"/>
        <w:spacing w:before="200" w:after="60"/>
        <w:keepNext/>
        <w:keepLines/>
      </w:pPr>
      <w:r>
        <w:t xml:space="preserve">Dead Giveaway Phrases</w:t>
      </w:r>
    </w:p>
    <w:p>
      <w:pPr>
        <w:pStyle w:val="FirstParagraph"/>
        <w:widowControl/>
      </w:pPr>
      <w:r>
        <w:t xml:space="preserve">These almost never appear in natural human writing:</w:t>
      </w:r>
    </w:p>
    <w:p>
      <w:pPr>
        <w:pStyle w:val="Compact"/>
        <w:numPr>
          <w:ilvl w:val="0"/>
          <w:numId w:val="1005"/>
        </w:numPr>
        <w:widowControl/>
      </w:pPr>
      <w:r>
        <w:t xml:space="preserve">“In the ever-evolving landscape of…”</w:t>
      </w:r>
    </w:p>
    <w:p>
      <w:pPr>
        <w:pStyle w:val="Compact"/>
        <w:numPr>
          <w:ilvl w:val="0"/>
          <w:numId w:val="1005"/>
        </w:numPr>
        <w:widowControl/>
      </w:pPr>
      <w:r>
        <w:t xml:space="preserve">“Navigating the complexities of…”</w:t>
      </w:r>
    </w:p>
    <w:p>
      <w:pPr>
        <w:pStyle w:val="Compact"/>
        <w:numPr>
          <w:ilvl w:val="0"/>
          <w:numId w:val="1005"/>
        </w:numPr>
        <w:widowControl/>
      </w:pPr>
      <w:r>
        <w:t xml:space="preserve">“Unlock the potential of…”</w:t>
      </w:r>
    </w:p>
    <w:p>
      <w:pPr>
        <w:pStyle w:val="Compact"/>
        <w:numPr>
          <w:ilvl w:val="0"/>
          <w:numId w:val="1005"/>
        </w:numPr>
        <w:widowControl/>
      </w:pPr>
      <w:r>
        <w:t xml:space="preserve">“A testament to…”</w:t>
      </w:r>
    </w:p>
    <w:p>
      <w:pPr>
        <w:pStyle w:val="Compact"/>
        <w:numPr>
          <w:ilvl w:val="0"/>
          <w:numId w:val="1005"/>
        </w:numPr>
        <w:widowControl/>
      </w:pPr>
      <w:r>
        <w:t xml:space="preserve">“Serves as a beacon…”</w:t>
      </w:r>
    </w:p>
    <w:p>
      <w:pPr>
        <w:pStyle w:val="Compact"/>
        <w:numPr>
          <w:ilvl w:val="0"/>
          <w:numId w:val="1005"/>
        </w:numPr>
        <w:widowControl/>
      </w:pPr>
      <w:r>
        <w:t xml:space="preserve">“Resonates deeply with…”</w:t>
      </w:r>
    </w:p>
    <w:bookmarkEnd w:id="19"/>
    <w:bookmarkEnd w:id="20"/>
    <w:bookmarkStart w:id="24" w:name="content-tells-missing-specificity"/>
    <w:p>
      <w:pPr>
        <w:pStyle w:val="Heading3"/>
        <w:spacing w:before="240" w:after="80"/>
        <w:keepNext/>
        <w:keepLines/>
      </w:pPr>
      <w:r>
        <w:t xml:space="preserve">Content Tells: Missing Specificity</w:t>
      </w:r>
    </w:p>
    <w:p>
      <w:pPr>
        <w:pStyle w:val="FirstParagraph"/>
        <w:widowControl/>
      </w:pPr>
      <w:r>
        <w:t xml:space="preserve">AI gives generic examples because it can’t verify real ones:</w:t>
      </w:r>
    </w:p>
    <w:p>
      <w:pPr>
        <w:pStyle w:val="BodyText"/>
        <w:spacing w:before="120" w:after="120" w:line="312" w:lineRule="auto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AI Pattern</w:t>
      </w:r>
      <w:r>
        <w:t xml:space="preserve">:</w:t>
      </w:r>
      <w:r>
        <w:t xml:space="preserve"> </w:t>
      </w:r>
      <w:r>
        <w:t xml:space="preserve">“Many companies have found success with this approach.”</w:t>
      </w:r>
    </w:p>
    <w:p>
      <w:pPr>
        <w:pStyle w:val="BodyText"/>
        <w:spacing w:before="120" w:after="120" w:line="312" w:lineRule="auto"/>
        <w:widowControl/>
      </w:pPr>
      <w:r>
        <w:t xml:space="preserve">✅</w:t>
      </w:r>
      <w:r>
        <w:t xml:space="preserve"> </w:t>
      </w:r>
      <w:r>
        <w:rPr>
          <w:b/>
          <w:bCs/>
        </w:rPr>
        <w:t xml:space="preserve">Human Pattern</w:t>
      </w:r>
      <w:r>
        <w:t xml:space="preserve">:</w:t>
      </w:r>
      <w:r>
        <w:t xml:space="preserve"> </w:t>
      </w:r>
      <w:r>
        <w:t xml:space="preserve">“Acme Corp tried this last quarter and cut costs by 12%.”</w:t>
      </w:r>
    </w:p>
    <w:bookmarkStart w:id="21" w:name="no-personal-experience"/>
    <w:p>
      <w:pPr>
        <w:pStyle w:val="Heading4"/>
        <w:spacing w:before="200" w:after="60"/>
        <w:keepNext/>
        <w:keepLines/>
      </w:pPr>
      <w:r>
        <w:t xml:space="preserve">No Personal Experience</w:t>
      </w:r>
    </w:p>
    <w:p>
      <w:pPr>
        <w:pStyle w:val="FirstParagraph"/>
        <w:widowControl/>
      </w:pPr>
      <w:r>
        <w:t xml:space="preserve">AI can’t draw from lived experience:</w:t>
      </w:r>
    </w:p>
    <w:p>
      <w:pPr>
        <w:pStyle w:val="BodyText"/>
        <w:spacing w:before="120" w:after="120" w:line="312" w:lineRule="auto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AI Pattern</w:t>
      </w:r>
      <w:r>
        <w:t xml:space="preserve">:</w:t>
      </w:r>
      <w:r>
        <w:t xml:space="preserve"> </w:t>
      </w:r>
      <w:r>
        <w:t xml:space="preserve">“Users often report feeling frustrated when…”</w:t>
      </w:r>
    </w:p>
    <w:p>
      <w:pPr>
        <w:pStyle w:val="BodyText"/>
        <w:spacing w:before="120" w:after="120" w:line="312" w:lineRule="auto"/>
        <w:widowControl/>
      </w:pPr>
      <w:r>
        <w:t xml:space="preserve">✅</w:t>
      </w:r>
      <w:r>
        <w:t xml:space="preserve"> </w:t>
      </w:r>
      <w:r>
        <w:rPr>
          <w:b/>
          <w:bCs/>
        </w:rPr>
        <w:t xml:space="preserve">Human Pattern</w:t>
      </w:r>
      <w:r>
        <w:t xml:space="preserve">:</w:t>
      </w:r>
      <w:r>
        <w:t xml:space="preserve"> </w:t>
      </w:r>
      <w:r>
        <w:t xml:space="preserve">“I’ve been stuck on hold with them three times this month.”</w:t>
      </w:r>
    </w:p>
    <w:bookmarkEnd w:id="21"/>
    <w:bookmarkStart w:id="22" w:name="balanced-to-a-fault"/>
    <w:p>
      <w:pPr>
        <w:pStyle w:val="Heading4"/>
        <w:spacing w:before="200" w:after="60"/>
        <w:keepNext/>
        <w:keepLines/>
      </w:pPr>
      <w:r>
        <w:t xml:space="preserve">Balanced to a Fault</w:t>
      </w:r>
    </w:p>
    <w:p>
      <w:pPr>
        <w:pStyle w:val="FirstParagraph"/>
        <w:widowControl/>
      </w:pPr>
      <w:r>
        <w:t xml:space="preserve">AI presents perfectly balanced arguments on everything:</w:t>
      </w:r>
    </w:p>
    <w:p>
      <w:pPr>
        <w:pStyle w:val="BodyText"/>
        <w:spacing w:before="120" w:after="120" w:line="312" w:lineRule="auto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AI Pattern</w:t>
      </w:r>
      <w:r>
        <w:t xml:space="preserve">:</w:t>
      </w:r>
      <w:r>
        <w:t xml:space="preserve"> </w:t>
      </w:r>
      <w:r>
        <w:t xml:space="preserve">“While some argue X, others contend Y. Both perspectives have merit.”</w:t>
      </w:r>
    </w:p>
    <w:p>
      <w:pPr>
        <w:pStyle w:val="BodyText"/>
        <w:spacing w:before="120" w:after="120" w:line="312" w:lineRule="auto"/>
        <w:widowControl/>
      </w:pPr>
      <w:r>
        <w:t xml:space="preserve">✅</w:t>
      </w:r>
      <w:r>
        <w:t xml:space="preserve"> </w:t>
      </w:r>
      <w:r>
        <w:rPr>
          <w:b/>
          <w:bCs/>
        </w:rPr>
        <w:t xml:space="preserve">Human Pattern</w:t>
      </w:r>
      <w:r>
        <w:t xml:space="preserve">:</w:t>
      </w:r>
      <w:r>
        <w:t xml:space="preserve"> </w:t>
      </w:r>
      <w:r>
        <w:t xml:space="preserve">“X is correct. Here’s why the Y argument doesn’t hold up.”</w:t>
      </w:r>
    </w:p>
    <w:bookmarkEnd w:id="22"/>
    <w:bookmarkStart w:id="23" w:name="the-comprehensive-trap"/>
    <w:p>
      <w:pPr>
        <w:pStyle w:val="Heading4"/>
        <w:spacing w:before="200" w:after="60"/>
        <w:keepNext/>
        <w:keepLines/>
      </w:pPr>
      <w:r>
        <w:t xml:space="preserve">The</w:t>
      </w:r>
      <w:r>
        <w:t xml:space="preserve"> </w:t>
      </w:r>
      <w:r>
        <w:t xml:space="preserve">“Comprehensive”</w:t>
      </w:r>
      <w:r>
        <w:t xml:space="preserve"> </w:t>
      </w:r>
      <w:r>
        <w:t xml:space="preserve">Trap</w:t>
      </w:r>
    </w:p>
    <w:p>
      <w:pPr>
        <w:pStyle w:val="FirstParagraph"/>
        <w:widowControl/>
      </w:pPr>
      <w:r>
        <w:t xml:space="preserve">AI tries to cover everything superficially rather than anything deeply:</w:t>
      </w:r>
    </w:p>
    <w:p>
      <w:pPr>
        <w:pStyle w:val="Compact"/>
        <w:numPr>
          <w:ilvl w:val="0"/>
          <w:numId w:val="1006"/>
        </w:numPr>
        <w:widowControl/>
      </w:pPr>
      <w:r>
        <w:t xml:space="preserve">Lists every possible consideration</w:t>
      </w:r>
    </w:p>
    <w:p>
      <w:pPr>
        <w:pStyle w:val="Compact"/>
        <w:numPr>
          <w:ilvl w:val="0"/>
          <w:numId w:val="1006"/>
        </w:numPr>
        <w:widowControl/>
      </w:pPr>
      <w:r>
        <w:t xml:space="preserve">Touches on all angles</w:t>
      </w:r>
    </w:p>
    <w:p>
      <w:pPr>
        <w:pStyle w:val="Compact"/>
        <w:numPr>
          <w:ilvl w:val="0"/>
          <w:numId w:val="1006"/>
        </w:numPr>
        <w:widowControl/>
      </w:pPr>
      <w:r>
        <w:t xml:space="preserve">Never commits to priorities</w:t>
      </w:r>
    </w:p>
    <w:p>
      <w:pPr>
        <w:pStyle w:val="FirstParagraph"/>
        <w:widowControl/>
      </w:pPr>
      <w:r>
        <w:rPr>
          <w:b/>
          <w:bCs/>
        </w:rPr>
        <w:t xml:space="preserve">Fix</w:t>
      </w:r>
      <w:r>
        <w:t xml:space="preserve">: Make choices. Prioritize ruthlessly. Leave things out intentionally.</w:t>
      </w:r>
    </w:p>
    <w:bookmarkEnd w:id="23"/>
    <w:bookmarkEnd w:id="24"/>
    <w:bookmarkStart w:id="27" w:name="format-tells-bullet-point-addiction"/>
    <w:p>
      <w:pPr>
        <w:pStyle w:val="Heading3"/>
        <w:spacing w:before="240" w:after="80"/>
        <w:keepNext/>
        <w:keepLines/>
      </w:pPr>
      <w:r>
        <w:t xml:space="preserve">Format Tells: Bullet Point Addiction</w:t>
      </w:r>
    </w:p>
    <w:p>
      <w:pPr>
        <w:pStyle w:val="FirstParagraph"/>
        <w:widowControl/>
      </w:pPr>
      <w:r>
        <w:t xml:space="preserve">AI reaches for bullets instantly:</w:t>
      </w:r>
    </w:p>
    <w:p>
      <w:pPr>
        <w:pStyle w:val="BodyText"/>
        <w:spacing w:before="120" w:after="120" w:line="312" w:lineRule="auto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AI Pattern</w:t>
      </w:r>
      <w:r>
        <w:t xml:space="preserve">:</w:t>
      </w:r>
      <w:r>
        <w:t xml:space="preserve"> </w:t>
      </w:r>
      <w:r>
        <w:t xml:space="preserve">The benefits include:</w:t>
      </w:r>
    </w:p>
    <w:p>
      <w:pPr>
        <w:pStyle w:val="Compact"/>
        <w:numPr>
          <w:ilvl w:val="0"/>
          <w:numId w:val="1007"/>
        </w:numPr>
        <w:widowControl/>
      </w:pPr>
      <w:r>
        <w:t xml:space="preserve">Improved efficiency</w:t>
      </w:r>
    </w:p>
    <w:p>
      <w:pPr>
        <w:pStyle w:val="Compact"/>
        <w:numPr>
          <w:ilvl w:val="0"/>
          <w:numId w:val="1007"/>
        </w:numPr>
        <w:widowControl/>
      </w:pPr>
      <w:r>
        <w:t xml:space="preserve">Cost savings</w:t>
      </w:r>
    </w:p>
    <w:p>
      <w:pPr>
        <w:pStyle w:val="Compact"/>
        <w:numPr>
          <w:ilvl w:val="0"/>
          <w:numId w:val="1007"/>
        </w:numPr>
        <w:widowControl/>
      </w:pPr>
      <w:r>
        <w:t xml:space="preserve">Better outcomes</w:t>
      </w:r>
    </w:p>
    <w:p>
      <w:pPr>
        <w:pStyle w:val="Compact"/>
        <w:numPr>
          <w:ilvl w:val="0"/>
          <w:numId w:val="1007"/>
        </w:numPr>
        <w:widowControl/>
      </w:pPr>
      <w:r>
        <w:t xml:space="preserve">Enhanced collaboration</w:t>
      </w:r>
    </w:p>
    <w:p>
      <w:pPr>
        <w:pStyle w:val="Compact"/>
        <w:numPr>
          <w:ilvl w:val="0"/>
          <w:numId w:val="1007"/>
        </w:numPr>
        <w:widowControl/>
      </w:pPr>
      <w:r>
        <w:t xml:space="preserve">Streamlined processes</w:t>
      </w:r>
    </w:p>
    <w:p>
      <w:pPr>
        <w:pStyle w:val="FirstParagraph"/>
        <w:widowControl/>
      </w:pPr>
      <w:r>
        <w:t xml:space="preserve">✅</w:t>
      </w:r>
      <w:r>
        <w:t xml:space="preserve"> </w:t>
      </w:r>
      <w:r>
        <w:rPr>
          <w:b/>
          <w:bCs/>
        </w:rPr>
        <w:t xml:space="preserve">Human Pattern</w:t>
      </w:r>
      <w:r>
        <w:t xml:space="preserve">:</w:t>
      </w:r>
      <w:r>
        <w:t xml:space="preserve"> </w:t>
      </w:r>
      <w:r>
        <w:t xml:space="preserve">It saves time and money. That’s really the main thing.</w:t>
      </w:r>
    </w:p>
    <w:bookmarkStart w:id="25" w:name="predictable-headers"/>
    <w:p>
      <w:pPr>
        <w:pStyle w:val="Heading4"/>
        <w:spacing w:before="200" w:after="60"/>
        <w:keepNext/>
        <w:keepLines/>
      </w:pPr>
      <w:r>
        <w:t xml:space="preserve">Predictable Headers</w:t>
      </w:r>
    </w:p>
    <w:p>
      <w:pPr>
        <w:pStyle w:val="FirstParagraph"/>
        <w:widowControl/>
      </w:pPr>
      <w:r>
        <w:t xml:space="preserve">AI uses generic, parallel headers:</w:t>
      </w:r>
    </w:p>
    <w:p>
      <w:pPr>
        <w:pStyle w:val="Compact"/>
        <w:numPr>
          <w:ilvl w:val="0"/>
          <w:numId w:val="1008"/>
        </w:numPr>
        <w:widowControl/>
      </w:pPr>
      <w:r>
        <w:t xml:space="preserve">Understanding the Challenge</w:t>
      </w:r>
    </w:p>
    <w:p>
      <w:pPr>
        <w:pStyle w:val="Compact"/>
        <w:numPr>
          <w:ilvl w:val="0"/>
          <w:numId w:val="1008"/>
        </w:numPr>
        <w:widowControl/>
      </w:pPr>
      <w:r>
        <w:t xml:space="preserve">Exploring Solutions</w:t>
      </w:r>
    </w:p>
    <w:p>
      <w:pPr>
        <w:pStyle w:val="Compact"/>
        <w:numPr>
          <w:ilvl w:val="0"/>
          <w:numId w:val="1008"/>
        </w:numPr>
        <w:widowControl/>
      </w:pPr>
      <w:r>
        <w:t xml:space="preserve">Implementing Changes</w:t>
      </w:r>
    </w:p>
    <w:p>
      <w:pPr>
        <w:pStyle w:val="Compact"/>
        <w:numPr>
          <w:ilvl w:val="0"/>
          <w:numId w:val="1008"/>
        </w:numPr>
        <w:widowControl/>
      </w:pPr>
      <w:r>
        <w:t xml:space="preserve">Measuring Success</w:t>
      </w:r>
    </w:p>
    <w:p>
      <w:pPr>
        <w:pStyle w:val="FirstParagraph"/>
        <w:widowControl/>
      </w:pPr>
      <w:r>
        <w:rPr>
          <w:b/>
          <w:bCs/>
        </w:rPr>
        <w:t xml:space="preserve">Fix</w:t>
      </w:r>
      <w:r>
        <w:t xml:space="preserve">: Use specific, interesting headers that could only apply to THIS content.</w:t>
      </w:r>
    </w:p>
    <w:bookmarkEnd w:id="25"/>
    <w:bookmarkStart w:id="26" w:name="the-rule-of-three-overused"/>
    <w:p>
      <w:pPr>
        <w:pStyle w:val="Heading4"/>
        <w:spacing w:before="200" w:after="60"/>
        <w:keepNext/>
        <w:keepLines/>
      </w:pPr>
      <w:r>
        <w:t xml:space="preserve">The Rule of Three (Overused)</w:t>
      </w:r>
    </w:p>
    <w:p>
      <w:pPr>
        <w:pStyle w:val="FirstParagraph"/>
        <w:widowControl/>
      </w:pPr>
      <w:r>
        <w:t xml:space="preserve">AI loves groups of three:</w:t>
      </w:r>
    </w:p>
    <w:p>
      <w:pPr>
        <w:pStyle w:val="Compact"/>
        <w:numPr>
          <w:ilvl w:val="0"/>
          <w:numId w:val="1009"/>
        </w:numPr>
        <w:widowControl/>
      </w:pPr>
      <w:r>
        <w:t xml:space="preserve">Three main points</w:t>
      </w:r>
    </w:p>
    <w:p>
      <w:pPr>
        <w:pStyle w:val="Compact"/>
        <w:numPr>
          <w:ilvl w:val="0"/>
          <w:numId w:val="1009"/>
        </w:numPr>
        <w:widowControl/>
      </w:pPr>
      <w:r>
        <w:t xml:space="preserve">Three examples</w:t>
      </w:r>
    </w:p>
    <w:p>
      <w:pPr>
        <w:pStyle w:val="Compact"/>
        <w:numPr>
          <w:ilvl w:val="0"/>
          <w:numId w:val="1009"/>
        </w:numPr>
        <w:widowControl/>
      </w:pPr>
      <w:r>
        <w:t xml:space="preserve">Three recommendations</w:t>
      </w:r>
    </w:p>
    <w:p>
      <w:pPr>
        <w:pStyle w:val="FirstParagraph"/>
        <w:widowControl/>
      </w:pPr>
      <w:r>
        <w:rPr>
          <w:b/>
          <w:bCs/>
        </w:rPr>
        <w:t xml:space="preserve">Fix</w:t>
      </w:r>
      <w:r>
        <w:t xml:space="preserve">: Sometimes there are two things. Sometimes seven. Use the real number.</w:t>
      </w:r>
    </w:p>
    <w:bookmarkEnd w:id="26"/>
    <w:bookmarkEnd w:id="27"/>
    <w:bookmarkStart w:id="30" w:name="document-audit-checklist"/>
    <w:p>
      <w:pPr>
        <w:pStyle w:val="Heading3"/>
        <w:spacing w:before="240" w:after="80"/>
        <w:keepNext/>
        <w:keepLines/>
      </w:pPr>
      <w:r>
        <w:t xml:space="preserve">Document Audit Checklist</w:t>
      </w:r>
    </w:p>
    <w:p>
      <w:pPr>
        <w:pStyle w:val="FirstParagraph"/>
        <w:widowControl/>
      </w:pPr>
      <w:r>
        <w:t xml:space="preserve">Run this checklist on any document to audit for AI tells:</w:t>
      </w:r>
    </w:p>
    <w:bookmarkStart w:id="28" w:name="quick-scan-2-minutes"/>
    <w:p>
      <w:pPr>
        <w:pStyle w:val="Heading4"/>
        <w:spacing w:before="200" w:after="60"/>
        <w:keepNext/>
        <w:keepLines/>
      </w:pPr>
      <w:r>
        <w:t xml:space="preserve">Quick Scan (2 minutes)</w:t>
      </w:r>
    </w:p>
    <w:p>
      <w:pPr>
        <w:pStyle w:val="Compact"/>
        <w:numPr>
          <w:ilvl w:val="0"/>
          <w:numId w:val="1010"/>
        </w:numPr>
        <w:widowControl/>
      </w:pPr>
      <w:r>
        <w:rPr>
          <w:b/>
          <w:bCs/>
        </w:rPr>
        <w:t xml:space="preserve">Ctrl+F test</w:t>
      </w:r>
      <w:r>
        <w:t xml:space="preserve">: Search for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“myriad”</w:t>
      </w:r>
      <w:r>
        <w:t xml:space="preserve">,</w:t>
      </w:r>
      <w:r>
        <w:t xml:space="preserve"> </w:t>
      </w:r>
      <w:r>
        <w:t xml:space="preserve">“tapestry”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“landscape”</w:t>
      </w:r>
    </w:p>
    <w:p>
      <w:pPr>
        <w:pStyle w:val="Compact"/>
        <w:numPr>
          <w:ilvl w:val="0"/>
          <w:numId w:val="1011"/>
        </w:numPr>
        <w:widowControl/>
      </w:pPr>
      <w:r>
        <w:rPr>
          <w:b/>
          <w:bCs/>
        </w:rPr>
        <w:t xml:space="preserve">Opening check</w:t>
      </w:r>
      <w:r>
        <w:t xml:space="preserve">: Does it announce what it will do instead of doing it?</w:t>
      </w:r>
    </w:p>
    <w:p>
      <w:pPr>
        <w:pStyle w:val="Compact"/>
        <w:numPr>
          <w:ilvl w:val="0"/>
          <w:numId w:val="1012"/>
        </w:numPr>
        <w:widowControl/>
      </w:pPr>
      <w:r>
        <w:rPr>
          <w:b/>
          <w:bCs/>
        </w:rPr>
        <w:t xml:space="preserve">Closing check</w:t>
      </w:r>
      <w:r>
        <w:t xml:space="preserve">: Does it just restate the opening?</w:t>
      </w:r>
    </w:p>
    <w:p>
      <w:pPr>
        <w:pStyle w:val="Compact"/>
        <w:numPr>
          <w:ilvl w:val="0"/>
          <w:numId w:val="1013"/>
        </w:numPr>
        <w:widowControl/>
      </w:pPr>
      <w:r>
        <w:rPr>
          <w:b/>
          <w:bCs/>
        </w:rPr>
        <w:t xml:space="preserve">Bullet count</w:t>
      </w:r>
      <w:r>
        <w:t xml:space="preserve">: More than 3 bulleted lists in a single page?</w:t>
      </w:r>
    </w:p>
    <w:bookmarkEnd w:id="28"/>
    <w:bookmarkStart w:id="29" w:name="deep-scan-10-minutes"/>
    <w:p>
      <w:pPr>
        <w:pStyle w:val="Heading4"/>
        <w:spacing w:before="200" w:after="60"/>
        <w:keepNext/>
        <w:keepLines/>
      </w:pPr>
      <w:r>
        <w:t xml:space="preserve">Deep Scan (10 minutes)</w:t>
      </w:r>
    </w:p>
    <w:p>
      <w:pPr>
        <w:pStyle w:val="Compact"/>
        <w:numPr>
          <w:ilvl w:val="0"/>
          <w:numId w:val="1014"/>
        </w:numPr>
        <w:widowControl/>
      </w:pPr>
      <w:r>
        <w:rPr>
          <w:b/>
          <w:bCs/>
        </w:rPr>
        <w:t xml:space="preserve">Voice check</w:t>
      </w:r>
      <w:r>
        <w:t xml:space="preserve">: Could you identify the author by voice alone?</w:t>
      </w:r>
    </w:p>
    <w:p>
      <w:pPr>
        <w:pStyle w:val="Compact"/>
        <w:numPr>
          <w:ilvl w:val="0"/>
          <w:numId w:val="1015"/>
        </w:numPr>
        <w:widowControl/>
      </w:pPr>
      <w:r>
        <w:rPr>
          <w:b/>
          <w:bCs/>
        </w:rPr>
        <w:t xml:space="preserve">Specificity check</w:t>
      </w:r>
      <w:r>
        <w:t xml:space="preserve">: Are examples real and verifiable?</w:t>
      </w:r>
    </w:p>
    <w:p>
      <w:pPr>
        <w:pStyle w:val="Compact"/>
        <w:numPr>
          <w:ilvl w:val="0"/>
          <w:numId w:val="1016"/>
        </w:numPr>
        <w:widowControl/>
      </w:pPr>
      <w:r>
        <w:rPr>
          <w:b/>
          <w:bCs/>
        </w:rPr>
        <w:t xml:space="preserve">Opinion check</w:t>
      </w:r>
      <w:r>
        <w:t xml:space="preserve">: Does it take any actual positions?</w:t>
      </w:r>
    </w:p>
    <w:p>
      <w:pPr>
        <w:pStyle w:val="Compact"/>
        <w:numPr>
          <w:ilvl w:val="0"/>
          <w:numId w:val="1017"/>
        </w:numPr>
        <w:widowControl/>
      </w:pPr>
      <w:r>
        <w:rPr>
          <w:b/>
          <w:bCs/>
        </w:rPr>
        <w:t xml:space="preserve">Structure check</w:t>
      </w:r>
      <w:r>
        <w:t xml:space="preserve">: Is the organization obvious/predictable?</w:t>
      </w:r>
    </w:p>
    <w:p>
      <w:pPr>
        <w:pStyle w:val="Compact"/>
        <w:numPr>
          <w:ilvl w:val="0"/>
          <w:numId w:val="1018"/>
        </w:numPr>
        <w:widowControl/>
      </w:pPr>
      <w:r>
        <w:rPr>
          <w:b/>
          <w:bCs/>
        </w:rPr>
        <w:t xml:space="preserve">Transition check</w:t>
      </w:r>
      <w:r>
        <w:t xml:space="preserve">: Count instances of</w:t>
      </w:r>
      <w:r>
        <w:t xml:space="preserve"> </w:t>
      </w:r>
      <w:r>
        <w:t xml:space="preserve">“moreover”</w:t>
      </w:r>
      <w:r>
        <w:t xml:space="preserve">,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“additionally”</w:t>
      </w:r>
    </w:p>
    <w:p>
      <w:pPr>
        <w:pStyle w:val="Compact"/>
        <w:numPr>
          <w:ilvl w:val="0"/>
          <w:numId w:val="1019"/>
        </w:numPr>
        <w:widowControl/>
      </w:pPr>
      <w:r>
        <w:rPr>
          <w:b/>
          <w:bCs/>
        </w:rPr>
        <w:t xml:space="preserve">Hedge check</w:t>
      </w:r>
      <w:r>
        <w:t xml:space="preserve">: Count</w:t>
      </w:r>
      <w:r>
        <w:t xml:space="preserve"> </w:t>
      </w:r>
      <w:r>
        <w:t xml:space="preserve">“it’s important to”</w:t>
      </w:r>
      <w:r>
        <w:t xml:space="preserve">,</w:t>
      </w:r>
      <w:r>
        <w:t xml:space="preserve"> </w:t>
      </w:r>
      <w:r>
        <w:t xml:space="preserve">“it’s worth noting”</w:t>
      </w:r>
      <w:r>
        <w:t xml:space="preserve">,</w:t>
      </w:r>
      <w:r>
        <w:t xml:space="preserve"> </w:t>
      </w:r>
      <w:r>
        <w:t xml:space="preserve">“one might argue”</w:t>
      </w:r>
    </w:p>
    <w:bookmarkEnd w:id="29"/>
    <w:bookmarkEnd w:id="30"/>
    <w:bookmarkStart w:id="31" w:name="red-flag-scoring"/>
    <w:p>
      <w:pPr>
        <w:pStyle w:val="Heading3"/>
        <w:spacing w:before="240" w:after="80"/>
        <w:keepNext/>
        <w:keepLines/>
      </w:pPr>
      <w:r>
        <w:t xml:space="preserve">Red Flag Scoring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Red Flags Found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Assessment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0-2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Likely human or well-edited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3-5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Needs revision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6-10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Significant AI patterns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11+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Almost certainly AI-generated</w:t>
            </w:r>
          </w:p>
        </w:tc>
      </w:tr>
    </w:tbl>
    <w:bookmarkEnd w:id="31"/>
    <w:bookmarkStart w:id="33" w:name="policy-writing-guidelines"/>
    <w:p>
      <w:pPr>
        <w:pStyle w:val="Heading3"/>
        <w:spacing w:before="240" w:after="80"/>
        <w:keepNext/>
        <w:keepLines/>
      </w:pPr>
      <w:r>
        <w:t xml:space="preserve">Policy Writing Guidelines</w:t>
      </w:r>
    </w:p>
    <w:p>
      <w:pPr>
        <w:pStyle w:val="FirstParagraph"/>
        <w:widowControl/>
      </w:pPr>
      <w:r>
        <w:t xml:space="preserve">For Official Documents</w:t>
      </w:r>
    </w:p>
    <w:p>
      <w:pPr>
        <w:pStyle w:val="Compact"/>
        <w:numPr>
          <w:ilvl w:val="0"/>
          <w:numId w:val="1020"/>
        </w:numPr>
        <w:widowControl/>
      </w:pPr>
      <w:r>
        <w:rPr>
          <w:b/>
          <w:bCs/>
        </w:rPr>
        <w:t xml:space="preserve">Lead with action</w:t>
      </w:r>
      <w:r>
        <w:t xml:space="preserve">: State what people must do, not what the document will cover</w:t>
      </w:r>
    </w:p>
    <w:p>
      <w:pPr>
        <w:pStyle w:val="Compact"/>
        <w:numPr>
          <w:ilvl w:val="0"/>
          <w:numId w:val="1020"/>
        </w:numPr>
        <w:widowControl/>
      </w:pPr>
      <w:r>
        <w:rPr>
          <w:b/>
          <w:bCs/>
        </w:rPr>
        <w:t xml:space="preserve">Use concrete language</w:t>
      </w:r>
      <w:r>
        <w:t xml:space="preserve">: Replace</w:t>
      </w:r>
      <w:r>
        <w:t xml:space="preserve"> </w:t>
      </w:r>
      <w:r>
        <w:t xml:space="preserve">“stakeholders”</w:t>
      </w:r>
      <w:r>
        <w:t xml:space="preserve"> </w:t>
      </w:r>
      <w:r>
        <w:t xml:space="preserve">with actual role names</w:t>
      </w:r>
    </w:p>
    <w:p>
      <w:pPr>
        <w:pStyle w:val="Compact"/>
        <w:numPr>
          <w:ilvl w:val="0"/>
          <w:numId w:val="1020"/>
        </w:numPr>
        <w:widowControl/>
      </w:pPr>
      <w:r>
        <w:rPr>
          <w:b/>
          <w:bCs/>
        </w:rPr>
        <w:t xml:space="preserve">Be direct</w:t>
      </w:r>
      <w:r>
        <w:t xml:space="preserve">:</w:t>
      </w:r>
      <w:r>
        <w:t xml:space="preserve"> </w:t>
      </w:r>
      <w:r>
        <w:t xml:space="preserve">“You must”</w:t>
      </w:r>
      <w:r>
        <w:t xml:space="preserve"> </w:t>
      </w:r>
      <w:r>
        <w:t xml:space="preserve">not</w:t>
      </w:r>
      <w:r>
        <w:t xml:space="preserve"> </w:t>
      </w:r>
      <w:r>
        <w:t xml:space="preserve">“It is required that personnel shall”</w:t>
      </w:r>
    </w:p>
    <w:p>
      <w:pPr>
        <w:pStyle w:val="Compact"/>
        <w:numPr>
          <w:ilvl w:val="0"/>
          <w:numId w:val="1020"/>
        </w:numPr>
        <w:widowControl/>
      </w:pPr>
      <w:r>
        <w:rPr>
          <w:b/>
          <w:bCs/>
        </w:rPr>
        <w:t xml:space="preserve">Include real examples</w:t>
      </w:r>
      <w:r>
        <w:t xml:space="preserve">: Reference actual incidents, dates, names</w:t>
      </w:r>
    </w:p>
    <w:p>
      <w:pPr>
        <w:pStyle w:val="Compact"/>
        <w:numPr>
          <w:ilvl w:val="0"/>
          <w:numId w:val="1020"/>
        </w:numPr>
        <w:widowControl/>
      </w:pPr>
      <w:r>
        <w:rPr>
          <w:b/>
          <w:bCs/>
        </w:rPr>
        <w:t xml:space="preserve">Vary sentence length</w:t>
      </w:r>
      <w:r>
        <w:t xml:space="preserve">: Mix short punchy sentences with longer ones</w:t>
      </w:r>
    </w:p>
    <w:p>
      <w:pPr>
        <w:pStyle w:val="Compact"/>
        <w:numPr>
          <w:ilvl w:val="0"/>
          <w:numId w:val="1020"/>
        </w:numPr>
        <w:widowControl/>
      </w:pPr>
      <w:r>
        <w:rPr>
          <w:b/>
          <w:bCs/>
        </w:rPr>
        <w:t xml:space="preserve">Show personality</w:t>
      </w:r>
      <w:r>
        <w:t xml:space="preserve">: Policy can be clear without being robotic</w:t>
      </w:r>
    </w:p>
    <w:bookmarkStart w:id="32" w:name="beforeafter-examples"/>
    <w:p>
      <w:pPr>
        <w:pStyle w:val="Heading4"/>
        <w:spacing w:before="200" w:after="60"/>
        <w:keepNext/>
        <w:keepLines/>
      </w:pPr>
      <w:r>
        <w:t xml:space="preserve">Before/After Examples</w:t>
      </w:r>
    </w:p>
    <w:p>
      <w:pPr>
        <w:pStyle w:val="FirstParagraph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AI-Style Policy</w:t>
      </w:r>
      <w:r>
        <w:t xml:space="preserve">:</w:t>
      </w:r>
      <w:r>
        <w:t xml:space="preserve"> </w:t>
      </w:r>
      <w:r>
        <w:t xml:space="preserve">“It is essential for all employees to familiarize themselves with the multifaceted aspects of our comprehensive data security protocols. These guidelines serve as a beacon for maintaining robust protection of sensitive information in today’s ever-evolving digital landscape.”</w:t>
      </w:r>
    </w:p>
    <w:p>
      <w:pPr>
        <w:pStyle w:val="BodyText"/>
        <w:spacing w:before="120" w:after="120" w:line="312" w:lineRule="auto"/>
        <w:widowControl/>
      </w:pPr>
      <w:r>
        <w:t xml:space="preserve">✅</w:t>
      </w:r>
      <w:r>
        <w:t xml:space="preserve"> </w:t>
      </w:r>
      <w:r>
        <w:rPr>
          <w:b/>
          <w:bCs/>
        </w:rPr>
        <w:t xml:space="preserve">Human-Style Policy</w:t>
      </w:r>
      <w:r>
        <w:t xml:space="preserve">:</w:t>
      </w:r>
      <w:r>
        <w:t xml:space="preserve"> </w:t>
      </w:r>
      <w:r>
        <w:t xml:space="preserve">“Everyone must follow these data security rules. We’ve had two breaches this year, both from people ignoring password policies. Don’t be the third.”</w:t>
      </w:r>
    </w:p>
    <w:bookmarkEnd w:id="32"/>
    <w:bookmarkEnd w:id="33"/>
    <w:bookmarkStart w:id="36" w:name="writing-tips-to-sound-human"/>
    <w:p>
      <w:pPr>
        <w:pStyle w:val="Heading3"/>
        <w:spacing w:before="240" w:after="80"/>
        <w:keepNext/>
        <w:keepLines/>
      </w:pPr>
      <w:r>
        <w:t xml:space="preserve">Writing Tips to Sound Human</w:t>
      </w:r>
    </w:p>
    <w:bookmarkStart w:id="34" w:name="do-this"/>
    <w:p>
      <w:pPr>
        <w:pStyle w:val="Heading4"/>
        <w:spacing w:before="200" w:after="60"/>
        <w:keepNext/>
        <w:keepLines/>
      </w:pPr>
      <w:r>
        <w:t xml:space="preserve">Do This</w:t>
      </w:r>
    </w:p>
    <w:p>
      <w:pPr>
        <w:pStyle w:val="Compact"/>
        <w:numPr>
          <w:ilvl w:val="0"/>
          <w:numId w:val="1021"/>
        </w:numPr>
        <w:widowControl/>
      </w:pPr>
      <w:r>
        <w:t xml:space="preserve">Start sentences with</w:t>
      </w:r>
      <w:r>
        <w:t xml:space="preserve"> </w:t>
      </w:r>
      <w:r>
        <w:t xml:space="preserve">“But”</w:t>
      </w:r>
      <w:r>
        <w:t xml:space="preserve">,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“So”</w:t>
      </w:r>
    </w:p>
    <w:p>
      <w:pPr>
        <w:pStyle w:val="Compact"/>
        <w:numPr>
          <w:ilvl w:val="0"/>
          <w:numId w:val="1021"/>
        </w:numPr>
        <w:widowControl/>
      </w:pPr>
      <w:r>
        <w:t xml:space="preserve">Use contractions (don’t, won’t, can’t)</w:t>
      </w:r>
    </w:p>
    <w:p>
      <w:pPr>
        <w:pStyle w:val="Compact"/>
        <w:numPr>
          <w:ilvl w:val="0"/>
          <w:numId w:val="1021"/>
        </w:numPr>
        <w:widowControl/>
      </w:pPr>
      <w:r>
        <w:t xml:space="preserve">Include personal observations</w:t>
      </w:r>
    </w:p>
    <w:p>
      <w:pPr>
        <w:pStyle w:val="Compact"/>
        <w:numPr>
          <w:ilvl w:val="0"/>
          <w:numId w:val="1021"/>
        </w:numPr>
        <w:widowControl/>
      </w:pPr>
      <w:r>
        <w:t xml:space="preserve">Admit what you don’t know</w:t>
      </w:r>
    </w:p>
    <w:p>
      <w:pPr>
        <w:pStyle w:val="Compact"/>
        <w:numPr>
          <w:ilvl w:val="0"/>
          <w:numId w:val="1021"/>
        </w:numPr>
        <w:widowControl/>
      </w:pPr>
      <w:r>
        <w:t xml:space="preserve">Use real numbers and dates</w:t>
      </w:r>
    </w:p>
    <w:p>
      <w:pPr>
        <w:pStyle w:val="Compact"/>
        <w:numPr>
          <w:ilvl w:val="0"/>
          <w:numId w:val="1021"/>
        </w:numPr>
        <w:widowControl/>
      </w:pPr>
      <w:r>
        <w:t xml:space="preserve">Reference specific people or events</w:t>
      </w:r>
    </w:p>
    <w:p>
      <w:pPr>
        <w:pStyle w:val="Compact"/>
        <w:numPr>
          <w:ilvl w:val="0"/>
          <w:numId w:val="1021"/>
        </w:numPr>
        <w:widowControl/>
      </w:pPr>
      <w:r>
        <w:t xml:space="preserve">Break</w:t>
      </w:r>
      <w:r>
        <w:t xml:space="preserve"> </w:t>
      </w:r>
      <w:r>
        <w:t xml:space="preserve">“rules”</w:t>
      </w:r>
      <w:r>
        <w:t xml:space="preserve"> </w:t>
      </w:r>
      <w:r>
        <w:t xml:space="preserve">occasionally</w:t>
      </w:r>
    </w:p>
    <w:p>
      <w:pPr>
        <w:pStyle w:val="Compact"/>
        <w:numPr>
          <w:ilvl w:val="0"/>
          <w:numId w:val="1021"/>
        </w:numPr>
        <w:widowControl/>
      </w:pPr>
      <w:r>
        <w:t xml:space="preserve">End some sentences with prepositions</w:t>
      </w:r>
    </w:p>
    <w:p>
      <w:pPr>
        <w:pStyle w:val="Compact"/>
        <w:numPr>
          <w:ilvl w:val="0"/>
          <w:numId w:val="1021"/>
        </w:numPr>
        <w:widowControl/>
      </w:pPr>
      <w:r>
        <w:t xml:space="preserve">Use fragments. For emphasis.</w:t>
      </w:r>
    </w:p>
    <w:bookmarkEnd w:id="34"/>
    <w:bookmarkStart w:id="35" w:name="dont-do-this"/>
    <w:p>
      <w:pPr>
        <w:pStyle w:val="Heading4"/>
        <w:spacing w:before="200" w:after="60"/>
        <w:keepNext/>
        <w:keepLines/>
      </w:pPr>
      <w:r>
        <w:t xml:space="preserve">Don’t Do This</w:t>
      </w:r>
    </w:p>
    <w:p>
      <w:pPr>
        <w:pStyle w:val="Compact"/>
        <w:numPr>
          <w:ilvl w:val="0"/>
          <w:numId w:val="1022"/>
        </w:numPr>
        <w:widowControl/>
      </w:pPr>
      <w:r>
        <w:t xml:space="preserve">Announce what you’re about to say</w:t>
      </w:r>
    </w:p>
    <w:p>
      <w:pPr>
        <w:pStyle w:val="Compact"/>
        <w:numPr>
          <w:ilvl w:val="0"/>
          <w:numId w:val="1022"/>
        </w:numPr>
        <w:widowControl/>
      </w:pPr>
      <w:r>
        <w:t xml:space="preserve">Use five words when two will do</w:t>
      </w:r>
    </w:p>
    <w:p>
      <w:pPr>
        <w:pStyle w:val="Compact"/>
        <w:numPr>
          <w:ilvl w:val="0"/>
          <w:numId w:val="1022"/>
        </w:numPr>
        <w:widowControl/>
      </w:pPr>
      <w:r>
        <w:t xml:space="preserve">Hedge every claim</w:t>
      </w:r>
    </w:p>
    <w:p>
      <w:pPr>
        <w:pStyle w:val="Compact"/>
        <w:numPr>
          <w:ilvl w:val="0"/>
          <w:numId w:val="1022"/>
        </w:numPr>
        <w:widowControl/>
      </w:pPr>
      <w:r>
        <w:t xml:space="preserve">Balance every argument perfectly</w:t>
      </w:r>
    </w:p>
    <w:p>
      <w:pPr>
        <w:pStyle w:val="Compact"/>
        <w:numPr>
          <w:ilvl w:val="0"/>
          <w:numId w:val="1022"/>
        </w:numPr>
        <w:widowControl/>
      </w:pPr>
      <w:r>
        <w:t xml:space="preserve">Reach for impressive vocabulary</w:t>
      </w:r>
    </w:p>
    <w:p>
      <w:pPr>
        <w:pStyle w:val="Compact"/>
        <w:numPr>
          <w:ilvl w:val="0"/>
          <w:numId w:val="1022"/>
        </w:numPr>
        <w:widowControl/>
      </w:pPr>
      <w:r>
        <w:t xml:space="preserve">Start every paragraph the same way</w:t>
      </w:r>
    </w:p>
    <w:p>
      <w:pPr>
        <w:pStyle w:val="Compact"/>
        <w:numPr>
          <w:ilvl w:val="0"/>
          <w:numId w:val="1022"/>
        </w:numPr>
        <w:widowControl/>
      </w:pPr>
      <w:r>
        <w:t xml:space="preserve">Put everything in bullets</w:t>
      </w:r>
    </w:p>
    <w:p>
      <w:pPr>
        <w:pStyle w:val="Compact"/>
        <w:numPr>
          <w:ilvl w:val="0"/>
          <w:numId w:val="1022"/>
        </w:numPr>
        <w:widowControl/>
      </w:pPr>
      <w:r>
        <w:t xml:space="preserve">End with a summary of what you just said</w:t>
      </w:r>
    </w:p>
    <w:bookmarkEnd w:id="35"/>
    <w:bookmarkEnd w:id="36"/>
    <w:bookmarkEnd w:id="37"/>
    <w:bookmarkStart w:id="66" w:name="executive-storytelling"/>
    <w:p>
      <w:pPr>
        <w:pStyle w:val="Heading2"/>
        <w:spacing w:before="280" w:after="80"/>
        <w:keepNext/>
        <w:keepLines/>
      </w:pPr>
      <w:r>
        <w:t xml:space="preserve">Executive Storytelling</w:t>
      </w:r>
    </w:p>
    <w:bookmarkStart w:id="40" w:name="the-executive-mindset"/>
    <w:p>
      <w:pPr>
        <w:pStyle w:val="Heading3"/>
        <w:spacing w:before="240" w:after="80"/>
        <w:keepNext/>
        <w:keepLines/>
      </w:pPr>
      <w:r>
        <w:t xml:space="preserve">The Executive Mindset</w:t>
      </w:r>
    </w:p>
    <w:bookmarkStart w:id="38" w:name="what-executives-care-about"/>
    <w:p>
      <w:pPr>
        <w:pStyle w:val="Heading4"/>
        <w:spacing w:before="200" w:after="60"/>
        <w:keepNext/>
        <w:keepLines/>
      </w:pPr>
      <w:r>
        <w:t xml:space="preserve">What Executives Care About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Priority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Questions They Ask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Impact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“What’s the bottom line?”</w:t>
            </w:r>
            <w:r>
              <w:t xml:space="preserve"> </w:t>
            </w:r>
            <w:r>
              <w:t xml:space="preserve">“How big is this?”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Risk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could go wrong?”</w:t>
            </w:r>
            <w:r>
              <w:t xml:space="preserve"> </w:t>
            </w:r>
            <w:r>
              <w:t xml:space="preserve">“What’s the downside?”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Time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“When will we see results?”</w:t>
            </w:r>
            <w:r>
              <w:t xml:space="preserve"> </w:t>
            </w:r>
            <w:r>
              <w:t xml:space="preserve">“How long until ROI?”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Resources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do you need?”</w:t>
            </w:r>
            <w:r>
              <w:t xml:space="preserve"> </w:t>
            </w:r>
            <w:r>
              <w:t xml:space="preserve">“What’s the investment?”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Decision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“What do you want me to do?”</w:t>
            </w:r>
            <w:r>
              <w:t xml:space="preserve"> </w:t>
            </w:r>
            <w:r>
              <w:t xml:space="preserve">“What’s the ask?”</w:t>
            </w:r>
          </w:p>
        </w:tc>
      </w:tr>
    </w:tbl>
    <w:bookmarkEnd w:id="38"/>
    <w:bookmarkStart w:id="39" w:name="the-executive-attention-span"/>
    <w:p>
      <w:pPr>
        <w:pStyle w:val="Heading4"/>
        <w:spacing w:before="200" w:after="60"/>
        <w:keepNext/>
        <w:keepLines/>
      </w:pPr>
      <w:r>
        <w:t xml:space="preserve">The Executive Attention Span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Time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They Absorb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30 seconds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Your main point (or they tune out)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2 minutes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Key supporting evidence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5 minutes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Nuances and Q&amp;A prep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15+ minutes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Only if deeply engaged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Implication</w:t>
      </w:r>
      <w:r>
        <w:t xml:space="preserve">: Lead with the conclusion, not the journey.</w:t>
      </w:r>
    </w:p>
    <w:bookmarkEnd w:id="39"/>
    <w:bookmarkEnd w:id="40"/>
    <w:bookmarkStart w:id="43" w:name="the-scqa-framework"/>
    <w:p>
      <w:pPr>
        <w:pStyle w:val="Heading3"/>
        <w:spacing w:before="240" w:after="80"/>
        <w:keepNext/>
        <w:keepLines/>
      </w:pPr>
      <w:r>
        <w:t xml:space="preserve">The SCQA Framework</w:t>
      </w:r>
    </w:p>
    <w:p>
      <w:pPr>
        <w:pStyle w:val="FirstParagraph"/>
        <w:widowControl/>
      </w:pPr>
      <w:r>
        <w:t xml:space="preserve">Barbara Minto’s Pyramid Principle adapted for executive communication:</w:t>
      </w:r>
    </w:p>
    <w:bookmarkStart w:id="41" w:name="structure"/>
    <w:p>
      <w:pPr>
        <w:pStyle w:val="Heading4"/>
        <w:spacing w:before="200" w:after="60"/>
        <w:keepNext/>
        <w:keepLines/>
      </w:pPr>
      <w:r>
        <w:t xml:space="preserve">Structure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</w:t>
            </w:r>
            <w:r>
              <w:t xml:space="preserve">ituation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Establish shared context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“Our AI adoption is below industry benchmarks.”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</w:t>
            </w:r>
            <w:r>
              <w:t xml:space="preserve">omplication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Introduce the tension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“Without intervention, we risk falling further behind.”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Q</w:t>
            </w:r>
            <w:r>
              <w:t xml:space="preserve">uestion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The problem to solve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“How do we accelerate AI adoption?”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</w:t>
            </w:r>
            <w:r>
              <w:t xml:space="preserve">nswer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Your recommendation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“Implement AIRS-based readiness assessment before deployment.”</w:t>
            </w:r>
          </w:p>
        </w:tc>
      </w:tr>
    </w:tbl>
    <w:bookmarkEnd w:id="41"/>
    <w:bookmarkStart w:id="42" w:name="example-airs-research-pitch"/>
    <w:p>
      <w:pPr>
        <w:pStyle w:val="Heading4"/>
        <w:spacing w:before="200" w:after="60"/>
        <w:keepNext/>
        <w:keepLines/>
      </w:pPr>
      <w:r>
        <w:t xml:space="preserve">Example: AIRS Research Pitch</w:t>
      </w:r>
    </w:p>
    <w:p>
      <w:pPr>
        <w:pStyle w:val="FirstParagraph"/>
        <w:widowControl/>
      </w:pPr>
      <w:r>
        <w:rPr>
          <w:b/>
          <w:bCs/>
        </w:rPr>
        <w:t xml:space="preserve">Situation</w:t>
      </w:r>
      <w:r>
        <w:t xml:space="preserve">:</w:t>
      </w:r>
      <w:r>
        <w:t xml:space="preserve"> </w:t>
      </w:r>
      <w:r>
        <w:t xml:space="preserve">“Organizations are investing heavily in AI tools, but adoption rates remain inconsistent.”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Complication</w:t>
      </w:r>
      <w:r>
        <w:t xml:space="preserve">:</w:t>
      </w:r>
      <w:r>
        <w:t xml:space="preserve"> </w:t>
      </w:r>
      <w:r>
        <w:t xml:space="preserve">“We don’t know which employees will adopt and which will resist, leading to failed rollouts and wasted investment.”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“How can we predict and optimize AI adoption before deployment?”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Answer</w:t>
      </w:r>
      <w:r>
        <w:t xml:space="preserve">:</w:t>
      </w:r>
      <w:r>
        <w:t xml:space="preserve"> </w:t>
      </w:r>
      <w:r>
        <w:t xml:space="preserve">“AIRS-16, a validated psychometric instrument, predicts adoption intention with high accuracy. Price Value (β=.505) is the strongest driver, meaning ROI clarity is more important than trust or ease of use.”</w:t>
      </w:r>
    </w:p>
    <w:bookmarkEnd w:id="42"/>
    <w:bookmarkEnd w:id="43"/>
    <w:bookmarkStart w:id="47" w:name="the-pyramid-principle"/>
    <w:p>
      <w:pPr>
        <w:pStyle w:val="Heading3"/>
        <w:spacing w:before="240" w:after="80"/>
        <w:keepNext/>
        <w:keepLines/>
      </w:pPr>
      <w:r>
        <w:t xml:space="preserve">The Pyramid Principle</w:t>
      </w:r>
    </w:p>
    <w:bookmarkStart w:id="44" w:name="top-down-communication"/>
    <w:p>
      <w:pPr>
        <w:pStyle w:val="Heading4"/>
        <w:spacing w:before="200" w:after="60"/>
        <w:keepNext/>
        <w:keepLines/>
      </w:pPr>
      <w:r>
        <w:t xml:space="preserve">Top-Down Communication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        [Main Point]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     /     |      \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[Support] [Support] [Support]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 /  \      |   \      /  \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[Data][Data][Data][Data][Data][Data]</w:t>
      </w:r>
    </w:p>
    <w:p>
      <w:pPr>
        <w:pStyle w:val="FirstParagraph"/>
        <w:widowControl/>
      </w:pPr>
      <w:r>
        <w:rPr>
          <w:b/>
          <w:bCs/>
        </w:rPr>
        <w:t xml:space="preserve">Rule</w:t>
      </w:r>
      <w:r>
        <w:t xml:space="preserve">: Always state the conclusion first, then provide supporting evidence.</w:t>
      </w:r>
    </w:p>
    <w:bookmarkEnd w:id="44"/>
    <w:bookmarkStart w:id="45" w:name="the-so-what-test"/>
    <w:p>
      <w:pPr>
        <w:pStyle w:val="Heading4"/>
        <w:spacing w:before="200" w:after="60"/>
        <w:keepNext/>
        <w:keepLines/>
      </w:pPr>
      <w:r>
        <w:t xml:space="preserve">The</w:t>
      </w:r>
      <w:r>
        <w:t xml:space="preserve"> </w:t>
      </w:r>
      <w:r>
        <w:t xml:space="preserve">“So What?”</w:t>
      </w:r>
      <w:r>
        <w:t xml:space="preserve"> </w:t>
      </w:r>
      <w:r>
        <w:t xml:space="preserve">Test</w:t>
      </w:r>
    </w:p>
    <w:p>
      <w:pPr>
        <w:pStyle w:val="FirstParagraph"/>
        <w:widowControl/>
      </w:pPr>
      <w:r>
        <w:t xml:space="preserve">For every claim, ask:</w:t>
      </w:r>
      <w:r>
        <w:t xml:space="preserve"> </w:t>
      </w:r>
      <w:r>
        <w:t xml:space="preserve">“So what? Why does this matter to the executive?”</w:t>
      </w:r>
    </w:p>
    <w:p>
      <w:pPr>
        <w:pStyle w:val="BodyText"/>
        <w:spacing w:before="120" w:after="120" w:line="312" w:lineRule="auto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Weak</w:t>
      </w:r>
      <w:r>
        <w:t xml:space="preserve">:</w:t>
      </w:r>
      <w:r>
        <w:t xml:space="preserve"> </w:t>
      </w:r>
      <w:r>
        <w:t xml:space="preserve">“AIRS has 16 items measuring 8 constructs.”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Strong</w:t>
      </w:r>
      <w:r>
        <w:t xml:space="preserve">:</w:t>
      </w:r>
      <w:r>
        <w:t xml:space="preserve"> </w:t>
      </w:r>
      <w:r>
        <w:t xml:space="preserve">“AIRS predicts adoption in 3 minutes, faster than any alternative.”</w:t>
      </w:r>
    </w:p>
    <w:p>
      <w:pPr>
        <w:pStyle w:val="BodyText"/>
        <w:spacing w:before="120" w:after="120" w:line="312" w:lineRule="auto"/>
        <w:widowControl/>
      </w:pPr>
      <w:r>
        <w:t xml:space="preserve">❌</w:t>
      </w:r>
      <w:r>
        <w:t xml:space="preserve"> </w:t>
      </w:r>
      <w:r>
        <w:rPr>
          <w:b/>
          <w:bCs/>
        </w:rPr>
        <w:t xml:space="preserve">Weak</w:t>
      </w:r>
      <w:r>
        <w:t xml:space="preserve">:</w:t>
      </w:r>
      <w:r>
        <w:t xml:space="preserve"> </w:t>
      </w:r>
      <w:r>
        <w:t xml:space="preserve">“Price Value had β=.505 in our analysis.”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Strong</w:t>
      </w:r>
      <w:r>
        <w:t xml:space="preserve">:</w:t>
      </w:r>
      <w:r>
        <w:t xml:space="preserve"> </w:t>
      </w:r>
      <w:r>
        <w:t xml:space="preserve">“ROI clarity matters twice as much as any other factor, if you can’t show the value, adoption will fail.”</w:t>
      </w:r>
    </w:p>
    <w:bookmarkEnd w:id="45"/>
    <w:bookmarkStart w:id="46" w:name="grouping-and-ordering"/>
    <w:p>
      <w:pPr>
        <w:pStyle w:val="Heading4"/>
        <w:spacing w:before="200" w:after="60"/>
        <w:keepNext/>
        <w:keepLines/>
      </w:pPr>
      <w:r>
        <w:t xml:space="preserve">Grouping and Ordering</w:t>
      </w:r>
    </w:p>
    <w:p>
      <w:pPr>
        <w:pStyle w:val="FirstParagraph"/>
        <w:widowControl/>
      </w:pPr>
      <w:r>
        <w:rPr>
          <w:b/>
          <w:bCs/>
        </w:rPr>
        <w:t xml:space="preserve">MECE Principle</w:t>
      </w:r>
      <w:r>
        <w:t xml:space="preserve"> </w:t>
      </w:r>
      <w:r>
        <w:t xml:space="preserve">(Mutually Exclusive, Collectively Exhaustive):</w:t>
      </w:r>
    </w:p>
    <w:p>
      <w:pPr>
        <w:pStyle w:val="Compact"/>
        <w:numPr>
          <w:ilvl w:val="0"/>
          <w:numId w:val="1023"/>
        </w:numPr>
        <w:widowControl/>
      </w:pPr>
      <w:r>
        <w:t xml:space="preserve">Groups should not overlap</w:t>
      </w:r>
    </w:p>
    <w:p>
      <w:pPr>
        <w:pStyle w:val="Compact"/>
        <w:numPr>
          <w:ilvl w:val="0"/>
          <w:numId w:val="1023"/>
        </w:numPr>
        <w:widowControl/>
      </w:pPr>
      <w:r>
        <w:t xml:space="preserve">Groups should cover everything</w:t>
      </w:r>
    </w:p>
    <w:p>
      <w:pPr>
        <w:pStyle w:val="FirstParagraph"/>
        <w:widowControl/>
      </w:pPr>
      <w:r>
        <w:rPr>
          <w:b/>
          <w:bCs/>
        </w:rPr>
        <w:t xml:space="preserve">Ordering options:</w:t>
      </w:r>
    </w:p>
    <w:p>
      <w:pPr>
        <w:pStyle w:val="Compact"/>
        <w:numPr>
          <w:ilvl w:val="0"/>
          <w:numId w:val="1024"/>
        </w:numPr>
        <w:widowControl/>
      </w:pPr>
      <w:r>
        <w:rPr>
          <w:b/>
          <w:bCs/>
        </w:rPr>
        <w:t xml:space="preserve">Importance</w:t>
      </w:r>
      <w:r>
        <w:t xml:space="preserve"> </w:t>
      </w:r>
      <w:r>
        <w:t xml:space="preserve">- Most impactful first</w:t>
      </w:r>
    </w:p>
    <w:p>
      <w:pPr>
        <w:pStyle w:val="Compact"/>
        <w:numPr>
          <w:ilvl w:val="0"/>
          <w:numId w:val="1024"/>
        </w:numPr>
        <w:widowControl/>
      </w:pPr>
      <w:r>
        <w:rPr>
          <w:b/>
          <w:bCs/>
        </w:rPr>
        <w:t xml:space="preserve">Time</w:t>
      </w:r>
      <w:r>
        <w:t xml:space="preserve"> </w:t>
      </w:r>
      <w:r>
        <w:t xml:space="preserve">- Chronological sequence</w:t>
      </w:r>
    </w:p>
    <w:p>
      <w:pPr>
        <w:pStyle w:val="Compact"/>
        <w:numPr>
          <w:ilvl w:val="0"/>
          <w:numId w:val="1024"/>
        </w:numPr>
        <w:widowControl/>
      </w:pPr>
      <w:r>
        <w:rPr>
          <w:b/>
          <w:bCs/>
        </w:rPr>
        <w:t xml:space="preserve">Structure</w:t>
      </w:r>
      <w:r>
        <w:t xml:space="preserve"> </w:t>
      </w:r>
      <w:r>
        <w:t xml:space="preserve">- Parts of a whole</w:t>
      </w:r>
    </w:p>
    <w:p>
      <w:pPr>
        <w:pStyle w:val="Compact"/>
        <w:numPr>
          <w:ilvl w:val="0"/>
          <w:numId w:val="1024"/>
        </w:numPr>
        <w:widowControl/>
      </w:pPr>
      <w:r>
        <w:rPr>
          <w:b/>
          <w:bCs/>
        </w:rPr>
        <w:t xml:space="preserve">Priority</w:t>
      </w:r>
      <w:r>
        <w:t xml:space="preserve"> </w:t>
      </w:r>
      <w:r>
        <w:t xml:space="preserve">- Ranked by urgency</w:t>
      </w:r>
    </w:p>
    <w:bookmarkEnd w:id="46"/>
    <w:bookmarkEnd w:id="47"/>
    <w:bookmarkStart w:id="52" w:name="data-storytelling"/>
    <w:p>
      <w:pPr>
        <w:pStyle w:val="Heading3"/>
        <w:spacing w:before="240" w:after="80"/>
        <w:keepNext/>
        <w:keepLines/>
      </w:pPr>
      <w:r>
        <w:t xml:space="preserve">Data Storytelling</w:t>
      </w:r>
    </w:p>
    <w:bookmarkStart w:id="48" w:name="the-three-acts"/>
    <w:p>
      <w:pPr>
        <w:pStyle w:val="Heading4"/>
        <w:spacing w:before="200" w:after="60"/>
        <w:keepNext/>
        <w:keepLines/>
      </w:pPr>
      <w:r>
        <w:t xml:space="preserve">The Three Acts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Content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Setup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Context and stakes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Why this matters now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Conflict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The problem/challenge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What’s broken, what’s at risk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Resolution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Your solution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What to do, expected outcomes</w:t>
            </w:r>
          </w:p>
        </w:tc>
      </w:tr>
    </w:tbl>
    <w:bookmarkEnd w:id="48"/>
    <w:bookmarkStart w:id="49" w:name="narrative-patterns"/>
    <w:p>
      <w:pPr>
        <w:pStyle w:val="Heading4"/>
        <w:spacing w:before="200" w:after="60"/>
        <w:keepNext/>
        <w:keepLines/>
      </w:pPr>
      <w:r>
        <w:t xml:space="preserve">Narrative Patterns</w:t>
      </w:r>
    </w:p>
    <w:p>
      <w:pPr>
        <w:pStyle w:val="FirstParagraph"/>
        <w:widowControl/>
      </w:pPr>
      <w:r>
        <w:rPr>
          <w:b/>
          <w:bCs/>
        </w:rPr>
        <w:t xml:space="preserve">The Hero’s Journey</w:t>
      </w:r>
      <w:r>
        <w:t xml:space="preserve"> </w:t>
      </w:r>
      <w:r>
        <w:t xml:space="preserve">(for transformation stories):</w:t>
      </w:r>
    </w:p>
    <w:p>
      <w:pPr>
        <w:pStyle w:val="Compact"/>
        <w:numPr>
          <w:ilvl w:val="0"/>
          <w:numId w:val="1025"/>
        </w:numPr>
        <w:widowControl/>
      </w:pPr>
      <w:r>
        <w:t xml:space="preserve">Current state (ordinary world)</w:t>
      </w:r>
    </w:p>
    <w:p>
      <w:pPr>
        <w:pStyle w:val="Compact"/>
        <w:numPr>
          <w:ilvl w:val="0"/>
          <w:numId w:val="1025"/>
        </w:numPr>
        <w:widowControl/>
      </w:pPr>
      <w:r>
        <w:t xml:space="preserve">Challenge arises (call to adventure)</w:t>
      </w:r>
    </w:p>
    <w:p>
      <w:pPr>
        <w:pStyle w:val="Compact"/>
        <w:numPr>
          <w:ilvl w:val="0"/>
          <w:numId w:val="1025"/>
        </w:numPr>
        <w:widowControl/>
      </w:pPr>
      <w:r>
        <w:t xml:space="preserve">Struggle and learning (trials)</w:t>
      </w:r>
    </w:p>
    <w:p>
      <w:pPr>
        <w:pStyle w:val="Compact"/>
        <w:numPr>
          <w:ilvl w:val="0"/>
          <w:numId w:val="1025"/>
        </w:numPr>
        <w:widowControl/>
      </w:pPr>
      <w:r>
        <w:t xml:space="preserve">Success achieved (return with elixir)</w:t>
      </w:r>
    </w:p>
    <w:p>
      <w:pPr>
        <w:pStyle w:val="FirstParagraph"/>
        <w:widowControl/>
      </w:pPr>
      <w:r>
        <w:rPr>
          <w:b/>
          <w:bCs/>
        </w:rPr>
        <w:t xml:space="preserve">The Discovery</w:t>
      </w:r>
      <w:r>
        <w:t xml:space="preserve"> </w:t>
      </w:r>
      <w:r>
        <w:t xml:space="preserve">(for research findings):</w:t>
      </w:r>
    </w:p>
    <w:p>
      <w:pPr>
        <w:pStyle w:val="Compact"/>
        <w:numPr>
          <w:ilvl w:val="0"/>
          <w:numId w:val="1026"/>
        </w:numPr>
        <w:widowControl/>
      </w:pPr>
      <w:r>
        <w:t xml:space="preserve">What we believed</w:t>
      </w:r>
    </w:p>
    <w:p>
      <w:pPr>
        <w:pStyle w:val="Compact"/>
        <w:numPr>
          <w:ilvl w:val="0"/>
          <w:numId w:val="1026"/>
        </w:numPr>
        <w:widowControl/>
      </w:pPr>
      <w:r>
        <w:t xml:space="preserve">What we found</w:t>
      </w:r>
    </w:p>
    <w:p>
      <w:pPr>
        <w:pStyle w:val="Compact"/>
        <w:numPr>
          <w:ilvl w:val="0"/>
          <w:numId w:val="1026"/>
        </w:numPr>
        <w:widowControl/>
      </w:pPr>
      <w:r>
        <w:t xml:space="preserve">What this changes</w:t>
      </w:r>
    </w:p>
    <w:p>
      <w:pPr>
        <w:pStyle w:val="FirstParagraph"/>
        <w:widowControl/>
      </w:pPr>
      <w:r>
        <w:rPr>
          <w:b/>
          <w:bCs/>
        </w:rPr>
        <w:t xml:space="preserve">The Comparison</w:t>
      </w:r>
      <w:r>
        <w:t xml:space="preserve"> </w:t>
      </w:r>
      <w:r>
        <w:t xml:space="preserve">(for recommendations):</w:t>
      </w:r>
    </w:p>
    <w:p>
      <w:pPr>
        <w:pStyle w:val="Compact"/>
        <w:numPr>
          <w:ilvl w:val="0"/>
          <w:numId w:val="1027"/>
        </w:numPr>
        <w:widowControl/>
      </w:pPr>
      <w:r>
        <w:t xml:space="preserve">Option A: status quo</w:t>
      </w:r>
    </w:p>
    <w:p>
      <w:pPr>
        <w:pStyle w:val="Compact"/>
        <w:numPr>
          <w:ilvl w:val="0"/>
          <w:numId w:val="1027"/>
        </w:numPr>
        <w:widowControl/>
      </w:pPr>
      <w:r>
        <w:t xml:space="preserve">Option B: alternative</w:t>
      </w:r>
    </w:p>
    <w:p>
      <w:pPr>
        <w:pStyle w:val="Compact"/>
        <w:numPr>
          <w:ilvl w:val="0"/>
          <w:numId w:val="1027"/>
        </w:numPr>
        <w:widowControl/>
      </w:pPr>
      <w:r>
        <w:t xml:space="preserve">Why B wins</w:t>
      </w:r>
    </w:p>
    <w:bookmarkEnd w:id="49"/>
    <w:bookmarkStart w:id="50" w:name="data-visualization-principles"/>
    <w:p>
      <w:pPr>
        <w:pStyle w:val="Heading4"/>
        <w:spacing w:before="200" w:after="60"/>
        <w:keepNext/>
        <w:keepLines/>
      </w:pPr>
      <w:r>
        <w:t xml:space="preserve">Data Visualization Principles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630"/>
        <w:gridCol w:w="429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Principle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Application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One point per chart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Don’t overload visuals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Title is the takeaway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“Revenue grew 40%”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“Revenue 2020-2025”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Remove clutter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3D, no gridlines, minimal legend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Highlight the insight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Color/size to draw eye to key data</w:t>
            </w:r>
          </w:p>
        </w:tc>
      </w:tr>
    </w:tbl>
    <w:bookmarkEnd w:id="50"/>
    <w:bookmarkStart w:id="51" w:name="numbers-that-stick"/>
    <w:p>
      <w:pPr>
        <w:pStyle w:val="Heading4"/>
        <w:spacing w:before="200" w:after="60"/>
        <w:keepNext/>
        <w:keepLines/>
      </w:pPr>
      <w:r>
        <w:t xml:space="preserve">Numbers That Stick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4356"/>
        <w:gridCol w:w="356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Technique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Anchoring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“That’s 50% more than last year”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Humanizing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“Each hour saved equals 2,000 employees × 50/hr = 100K/year”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Comparison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“The cost of a coffee per employee per day”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Rounding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“2.3M”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“2,347,891.23”</w:t>
            </w:r>
          </w:p>
        </w:tc>
      </w:tr>
    </w:tbl>
    <w:bookmarkEnd w:id="51"/>
    <w:bookmarkEnd w:id="52"/>
    <w:bookmarkStart w:id="55" w:name="making-the-ask"/>
    <w:p>
      <w:pPr>
        <w:pStyle w:val="Heading3"/>
        <w:spacing w:before="240" w:after="80"/>
        <w:keepNext/>
        <w:keepLines/>
      </w:pPr>
      <w:r>
        <w:t xml:space="preserve">Making The Ask</w:t>
      </w:r>
    </w:p>
    <w:bookmarkStart w:id="53" w:name="clarity-of-request"/>
    <w:p>
      <w:pPr>
        <w:pStyle w:val="Heading4"/>
        <w:spacing w:before="200" w:after="60"/>
        <w:keepNext/>
        <w:keepLines/>
      </w:pPr>
      <w:r>
        <w:t xml:space="preserve">Clarity of Request</w:t>
      </w:r>
    </w:p>
    <w:p>
      <w:pPr>
        <w:pStyle w:val="FirstParagraph"/>
        <w:widowControl/>
      </w:pPr>
      <w:r>
        <w:t xml:space="preserve">Every executive presentation needs a clear ask: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Ask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Decision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“Approve the $500K investment”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Input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“Share your concerns so we can address them”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Resource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“Allocate 3 FTEs for 6 months”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Alignment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“Confirm this direction before we proceed”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Escalation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“Remove the blocker with [stakeholder]”</w:t>
            </w:r>
          </w:p>
        </w:tc>
      </w:tr>
    </w:tbl>
    <w:bookmarkEnd w:id="53"/>
    <w:bookmarkStart w:id="54" w:name="the-one-page-summary"/>
    <w:p>
      <w:pPr>
        <w:pStyle w:val="Heading4"/>
        <w:spacing w:before="200" w:after="60"/>
        <w:keepNext/>
        <w:keepLines/>
      </w:pPr>
      <w:r>
        <w:t xml:space="preserve">The One-Page Summary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Section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Content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Lines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Headline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Main recommendation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Context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Why now, what’s at stake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2-3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Key findings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 bullets maximum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3-4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Recommendation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Specific action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2-3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Ask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 you need from them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1-2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Next steps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Immediate actions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2-3</w:t>
            </w:r>
          </w:p>
        </w:tc>
      </w:tr>
    </w:tbl>
    <w:bookmarkEnd w:id="54"/>
    <w:bookmarkEnd w:id="55"/>
    <w:bookmarkStart w:id="59" w:name="objection-handling"/>
    <w:p>
      <w:pPr>
        <w:pStyle w:val="Heading3"/>
        <w:spacing w:before="240" w:after="80"/>
        <w:keepNext/>
        <w:keepLines/>
      </w:pPr>
      <w:r>
        <w:t xml:space="preserve">Objection Handling</w:t>
      </w:r>
    </w:p>
    <w:bookmarkStart w:id="56" w:name="anticipate-and-preempt"/>
    <w:p>
      <w:pPr>
        <w:pStyle w:val="Heading4"/>
        <w:spacing w:before="200" w:after="60"/>
        <w:keepNext/>
        <w:keepLines/>
      </w:pPr>
      <w:r>
        <w:t xml:space="preserve">Anticipate and Preempt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Objection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Preemption Strategy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Cost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Lead with ROI, payback period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Risk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Acknowledge, present mitigations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Timing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Show urgency cost of delay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Complexity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Simplify, offer phased approach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Skepticism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Cite precedent, pilot results</w:t>
            </w:r>
          </w:p>
        </w:tc>
      </w:tr>
    </w:tbl>
    <w:bookmarkEnd w:id="56"/>
    <w:bookmarkStart w:id="57" w:name="the-acknowledge-bridge-response-pattern"/>
    <w:p>
      <w:pPr>
        <w:pStyle w:val="Heading4"/>
        <w:spacing w:before="200" w:after="60"/>
        <w:keepNext/>
        <w:keepLines/>
      </w:pPr>
      <w:r>
        <w:t xml:space="preserve">The Acknowledge-Bridge-Response Pattern</w:t>
      </w:r>
    </w:p>
    <w:p>
      <w:pPr>
        <w:pStyle w:val="Compact"/>
        <w:numPr>
          <w:ilvl w:val="0"/>
          <w:numId w:val="1028"/>
        </w:numPr>
        <w:widowControl/>
      </w:pPr>
      <w:r>
        <w:rPr>
          <w:b/>
          <w:bCs/>
        </w:rPr>
        <w:t xml:space="preserve">Acknowledge</w:t>
      </w:r>
      <w:r>
        <w:t xml:space="preserve">:</w:t>
      </w:r>
      <w:r>
        <w:t xml:space="preserve"> </w:t>
      </w:r>
      <w:r>
        <w:t xml:space="preserve">“That’s a fair concern…”</w:t>
      </w:r>
    </w:p>
    <w:p>
      <w:pPr>
        <w:pStyle w:val="Compact"/>
        <w:numPr>
          <w:ilvl w:val="0"/>
          <w:numId w:val="1028"/>
        </w:numPr>
        <w:widowControl/>
      </w:pPr>
      <w:r>
        <w:rPr>
          <w:b/>
          <w:bCs/>
        </w:rPr>
        <w:t xml:space="preserve">Bridge</w:t>
      </w:r>
      <w:r>
        <w:t xml:space="preserve">:</w:t>
      </w:r>
      <w:r>
        <w:t xml:space="preserve"> </w:t>
      </w:r>
      <w:r>
        <w:t xml:space="preserve">“What we’ve found is…”</w:t>
      </w:r>
    </w:p>
    <w:p>
      <w:pPr>
        <w:pStyle w:val="Compact"/>
        <w:numPr>
          <w:ilvl w:val="0"/>
          <w:numId w:val="1028"/>
        </w:numPr>
        <w:widowControl/>
      </w:pPr>
      <w:r>
        <w:rPr>
          <w:b/>
          <w:bCs/>
        </w:rPr>
        <w:t xml:space="preserve">Response</w:t>
      </w:r>
      <w:r>
        <w:t xml:space="preserve">:</w:t>
      </w:r>
      <w:r>
        <w:t xml:space="preserve"> </w:t>
      </w:r>
      <w:r>
        <w:t xml:space="preserve">“…which is why we recommend…”</w:t>
      </w:r>
    </w:p>
    <w:bookmarkEnd w:id="57"/>
    <w:bookmarkStart w:id="58" w:name="backup-slides"/>
    <w:p>
      <w:pPr>
        <w:pStyle w:val="Heading4"/>
        <w:spacing w:before="200" w:after="60"/>
        <w:keepNext/>
        <w:keepLines/>
      </w:pPr>
      <w:r>
        <w:t xml:space="preserve">Backup Slides</w:t>
      </w:r>
    </w:p>
    <w:p>
      <w:pPr>
        <w:pStyle w:val="FirstParagraph"/>
        <w:widowControl/>
      </w:pPr>
      <w:r>
        <w:t xml:space="preserve">Keep supporting detail in backup slides:</w:t>
      </w:r>
    </w:p>
    <w:p>
      <w:pPr>
        <w:pStyle w:val="Compact"/>
        <w:numPr>
          <w:ilvl w:val="0"/>
          <w:numId w:val="1029"/>
        </w:numPr>
        <w:widowControl/>
      </w:pPr>
      <w:r>
        <w:t xml:space="preserve">Detailed methodology</w:t>
      </w:r>
    </w:p>
    <w:p>
      <w:pPr>
        <w:pStyle w:val="Compact"/>
        <w:numPr>
          <w:ilvl w:val="0"/>
          <w:numId w:val="1029"/>
        </w:numPr>
        <w:widowControl/>
      </w:pPr>
      <w:r>
        <w:t xml:space="preserve">Full data tables</w:t>
      </w:r>
    </w:p>
    <w:p>
      <w:pPr>
        <w:pStyle w:val="Compact"/>
        <w:numPr>
          <w:ilvl w:val="0"/>
          <w:numId w:val="1029"/>
        </w:numPr>
        <w:widowControl/>
      </w:pPr>
      <w:r>
        <w:t xml:space="preserve">Alternative scenarios</w:t>
      </w:r>
    </w:p>
    <w:p>
      <w:pPr>
        <w:pStyle w:val="Compact"/>
        <w:numPr>
          <w:ilvl w:val="0"/>
          <w:numId w:val="1029"/>
        </w:numPr>
        <w:widowControl/>
      </w:pPr>
      <w:r>
        <w:t xml:space="preserve">Risk registers</w:t>
      </w:r>
    </w:p>
    <w:p>
      <w:pPr>
        <w:pStyle w:val="Compact"/>
        <w:numPr>
          <w:ilvl w:val="0"/>
          <w:numId w:val="1029"/>
        </w:numPr>
        <w:widowControl/>
      </w:pPr>
      <w:r>
        <w:t xml:space="preserve">Implementation timelines</w:t>
      </w:r>
    </w:p>
    <w:bookmarkEnd w:id="58"/>
    <w:bookmarkEnd w:id="59"/>
    <w:bookmarkStart w:id="63" w:name="executive-communication-templates"/>
    <w:p>
      <w:pPr>
        <w:pStyle w:val="Heading3"/>
        <w:spacing w:before="240" w:after="80"/>
        <w:keepNext/>
        <w:keepLines/>
      </w:pPr>
      <w:r>
        <w:t xml:space="preserve">Executive Communication Templates</w:t>
      </w:r>
    </w:p>
    <w:bookmarkStart w:id="60" w:name="second-elevator-pitch"/>
    <w:p>
      <w:pPr>
        <w:pStyle w:val="Heading4"/>
        <w:spacing w:before="200" w:after="60"/>
        <w:keepNext/>
        <w:keepLines/>
      </w:pPr>
      <w:r>
        <w:t xml:space="preserve">30-Second Elevator Pitch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We need to [action] because [problem].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Our approach is [solution].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This will deliver [outcome] within [timeframe].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I need [ask] to proceed.</w:t>
      </w:r>
    </w:p>
    <w:bookmarkEnd w:id="60"/>
    <w:bookmarkStart w:id="61" w:name="minute-executive-brief"/>
    <w:p>
      <w:pPr>
        <w:pStyle w:val="Heading4"/>
        <w:spacing w:before="200" w:after="60"/>
        <w:keepNext/>
        <w:keepLines/>
      </w:pPr>
      <w:r>
        <w:t xml:space="preserve">5-Minute Executive Brief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1. [0:30] The headline and ask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2. [1:00] Context and stakes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3. [2:00] Evidence (3 key points)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4. [1:00] Recommendation details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5. [0:30] Specific ask and next steps</w:t>
      </w:r>
    </w:p>
    <w:bookmarkEnd w:id="61"/>
    <w:bookmarkStart w:id="62" w:name="slide-structure-mckinsey-style"/>
    <w:p>
      <w:pPr>
        <w:pStyle w:val="Heading4"/>
        <w:spacing w:before="200" w:after="60"/>
        <w:keepNext/>
        <w:keepLines/>
      </w:pPr>
      <w:r>
        <w:t xml:space="preserve">Slide Structure (McKinsey Style)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HEADLINE: The main takeaway as a sentence│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                       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        [Visual Evidence]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                       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        Chart, diagram, or key data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                       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Source: [data source]  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└─────────────────────────────────────────┘</w:t>
      </w:r>
    </w:p>
    <w:bookmarkEnd w:id="62"/>
    <w:bookmarkEnd w:id="63"/>
    <w:bookmarkStart w:id="64" w:name="storytelling-checklist"/>
    <w:p>
      <w:pPr>
        <w:pStyle w:val="Heading3"/>
        <w:spacing w:before="240" w:after="80"/>
        <w:keepNext/>
        <w:keepLines/>
      </w:pPr>
      <w:r>
        <w:t xml:space="preserve">Storytelling Checklist</w:t>
      </w:r>
    </w:p>
    <w:p>
      <w:pPr>
        <w:pStyle w:val="Compact"/>
        <w:numPr>
          <w:ilvl w:val="0"/>
          <w:numId w:val="1030"/>
        </w:numPr>
        <w:widowControl/>
      </w:pPr>
      <w:r>
        <w:t xml:space="preserve">Lead with conclusion (not buildup)</w:t>
      </w:r>
    </w:p>
    <w:p>
      <w:pPr>
        <w:pStyle w:val="Compact"/>
        <w:numPr>
          <w:ilvl w:val="0"/>
          <w:numId w:val="1031"/>
        </w:numPr>
        <w:widowControl/>
      </w:pPr>
      <w:r>
        <w:t xml:space="preserve">Clear</w:t>
      </w:r>
      <w:r>
        <w:t xml:space="preserve"> </w:t>
      </w:r>
      <w:r>
        <w:t xml:space="preserve">“so what?”</w:t>
      </w:r>
      <w:r>
        <w:t xml:space="preserve"> </w:t>
      </w:r>
      <w:r>
        <w:t xml:space="preserve">for every point</w:t>
      </w:r>
    </w:p>
    <w:p>
      <w:pPr>
        <w:pStyle w:val="Compact"/>
        <w:numPr>
          <w:ilvl w:val="0"/>
          <w:numId w:val="1032"/>
        </w:numPr>
        <w:widowControl/>
      </w:pPr>
      <w:r>
        <w:t xml:space="preserve">Specific, measurable claims</w:t>
      </w:r>
    </w:p>
    <w:p>
      <w:pPr>
        <w:pStyle w:val="Compact"/>
        <w:numPr>
          <w:ilvl w:val="0"/>
          <w:numId w:val="1033"/>
        </w:numPr>
        <w:widowControl/>
      </w:pPr>
      <w:r>
        <w:t xml:space="preserve">One ask, clearly stated</w:t>
      </w:r>
    </w:p>
    <w:p>
      <w:pPr>
        <w:pStyle w:val="Compact"/>
        <w:numPr>
          <w:ilvl w:val="0"/>
          <w:numId w:val="1034"/>
        </w:numPr>
        <w:widowControl/>
      </w:pPr>
      <w:r>
        <w:t xml:space="preserve">Anticipated objections addressed</w:t>
      </w:r>
    </w:p>
    <w:p>
      <w:pPr>
        <w:pStyle w:val="Compact"/>
        <w:numPr>
          <w:ilvl w:val="0"/>
          <w:numId w:val="1035"/>
        </w:numPr>
        <w:widowControl/>
      </w:pPr>
      <w:r>
        <w:t xml:space="preserve">Backup detail available</w:t>
      </w:r>
    </w:p>
    <w:p>
      <w:pPr>
        <w:pStyle w:val="Compact"/>
        <w:numPr>
          <w:ilvl w:val="0"/>
          <w:numId w:val="1036"/>
        </w:numPr>
        <w:widowControl/>
      </w:pPr>
      <w:r>
        <w:t xml:space="preserve">Under time limit</w:t>
      </w:r>
    </w:p>
    <w:bookmarkEnd w:id="64"/>
    <w:bookmarkStart w:id="65" w:name="common-mistakes"/>
    <w:p>
      <w:pPr>
        <w:pStyle w:val="Heading3"/>
        <w:spacing w:before="240" w:after="80"/>
        <w:keepNext/>
        <w:keepLines/>
      </w:pPr>
      <w:r>
        <w:t xml:space="preserve">Common Mistakes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Mistake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Burying the lead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Start with recommendation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Too much detail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Ruthlessly cut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clear ask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Specify the decision needed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 dump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Select 3 most compelling points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Jargon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Plain language, define terms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Missing</w:t>
            </w:r>
            <w:r>
              <w:t xml:space="preserve"> </w:t>
            </w:r>
            <w:r>
              <w:t xml:space="preserve">“so what?”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Connect data to business impact</w:t>
            </w:r>
          </w:p>
        </w:tc>
      </w:tr>
    </w:tbl>
    <w:bookmarkEnd w:id="65"/>
    <w:bookmarkEnd w:id="66"/>
    <w:bookmarkStart w:id="82" w:name="stakeholder-management"/>
    <w:p>
      <w:pPr>
        <w:pStyle w:val="Heading2"/>
        <w:spacing w:before="280" w:after="80"/>
        <w:keepNext/>
        <w:keepLines/>
      </w:pPr>
      <w:r>
        <w:t xml:space="preserve">Stakeholder Management</w:t>
      </w:r>
    </w:p>
    <w:bookmarkStart w:id="67" w:name="the-power-interest-grid"/>
    <w:p>
      <w:pPr>
        <w:pStyle w:val="Heading3"/>
        <w:spacing w:before="240" w:after="80"/>
        <w:keepNext/>
        <w:keepLines/>
      </w:pPr>
      <w:r>
        <w:t xml:space="preserve">The Power-Interest Grid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</w:pP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Low Interest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High Interest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High Power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Keep Satisfied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Manage Closely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Low Power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Monitor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Keep Informed</w:t>
            </w:r>
          </w:p>
        </w:tc>
      </w:tr>
    </w:tbl>
    <w:bookmarkEnd w:id="67"/>
    <w:bookmarkStart w:id="68" w:name="stakeholder-profile-template"/>
    <w:p>
      <w:pPr>
        <w:pStyle w:val="Heading3"/>
        <w:spacing w:before="240" w:after="80"/>
        <w:keepNext/>
        <w:keepLines/>
      </w:pPr>
      <w:r>
        <w:t xml:space="preserve">Stakeholder Profile Template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Name/Role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Who they are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Power Level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Decision authority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Current Position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Support, oppose, neutral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Desired Position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Where you need them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Key Concerns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 they worry about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Motivators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What they care about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Communication Preference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How to reach them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Strategy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How to move them</w:t>
            </w:r>
          </w:p>
        </w:tc>
      </w:tr>
    </w:tbl>
    <w:bookmarkEnd w:id="68"/>
    <w:bookmarkStart w:id="69" w:name="influence-without-authority"/>
    <w:p>
      <w:pPr>
        <w:pStyle w:val="Heading3"/>
        <w:spacing w:before="240" w:after="80"/>
        <w:keepNext/>
        <w:keepLines/>
      </w:pPr>
      <w:r>
        <w:t xml:space="preserve">Influence Without Authority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475"/>
        <w:gridCol w:w="3217"/>
        <w:gridCol w:w="2227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Strategy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When to Use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Tactics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Reciprocity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Building long-term allies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 favors first, bank goodwill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Coalition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Facing resistance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Build supporter network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Evidence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Skeptical stakeholders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Data, pilots, proof points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Authority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Borrowed credibility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Executive sponsor, expert endorsement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Social proof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Risk-averse stakeholders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Industry examples, peer adoption</w:t>
            </w:r>
          </w:p>
        </w:tc>
      </w:tr>
    </w:tbl>
    <w:bookmarkEnd w:id="69"/>
    <w:bookmarkStart w:id="70" w:name="the-stakeholder-ladder"/>
    <w:p>
      <w:pPr>
        <w:pStyle w:val="Heading3"/>
        <w:spacing w:before="240" w:after="80"/>
        <w:keepNext/>
        <w:keepLines/>
      </w:pPr>
      <w:r>
        <w:t xml:space="preserve">The Stakeholder Ladder</w:t>
      </w:r>
    </w:p>
    <w:p>
      <w:pPr>
        <w:pStyle w:val="FirstParagraph"/>
        <w:widowControl/>
      </w:pPr>
      <w:r>
        <w:t xml:space="preserve">Move stakeholders progressively: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Opponent → Skeptic → Neutral → Supporter → Champion</w:t>
      </w:r>
    </w:p>
    <w:bookmarkEnd w:id="70"/>
    <w:bookmarkStart w:id="71" w:name="resistance-patterns"/>
    <w:p>
      <w:pPr>
        <w:pStyle w:val="Heading3"/>
        <w:spacing w:before="240" w:after="80"/>
        <w:keepNext/>
        <w:keepLines/>
      </w:pPr>
      <w:r>
        <w:t xml:space="preserve">Resistance 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Resistance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Root Cause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Counter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Fear of unknown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Uncertainty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Education, pilots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Loss of power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Territory threat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Involvement, shared credit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Resource concern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Budget/time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Clear scope, trade-offs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Not invented here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Pride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Co-creation, acknowledgment</w:t>
            </w:r>
          </w:p>
        </w:tc>
      </w:tr>
    </w:tbl>
    <w:bookmarkEnd w:id="71"/>
    <w:bookmarkStart w:id="72" w:name="stakeholder-communication-frequency"/>
    <w:p>
      <w:pPr>
        <w:pStyle w:val="Heading3"/>
        <w:spacing w:before="240" w:after="80"/>
        <w:keepNext/>
        <w:keepLines/>
      </w:pPr>
      <w:r>
        <w:t xml:space="preserve">Stakeholder Communication Frequency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Stakeholder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Medium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Executive sponsor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Weekly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1:1, brief updates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Manage closely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2x/week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Meetings, direct calls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Keep satisfied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Bi-weekly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Email summaries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Keep informed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Monthly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Newsletters, dashboards</w:t>
            </w:r>
          </w:p>
        </w:tc>
      </w:tr>
    </w:tbl>
    <w:bookmarkEnd w:id="72"/>
    <w:bookmarkStart w:id="73" w:name="raci-matrix"/>
    <w:p>
      <w:pPr>
        <w:pStyle w:val="Heading3"/>
        <w:spacing w:before="240" w:after="80"/>
        <w:keepNext/>
        <w:keepLines/>
      </w:pPr>
      <w:r>
        <w:t xml:space="preserve">RACI Matrix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Definition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</w:t>
            </w:r>
            <w:r>
              <w:t xml:space="preserve">esponsible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Does the work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</w:t>
            </w:r>
            <w:r>
              <w:t xml:space="preserve">ccountable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Owns the decision (one per task)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</w:t>
            </w:r>
            <w:r>
              <w:t xml:space="preserve">onsulted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Input before decision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I</w:t>
            </w:r>
            <w:r>
              <w:t xml:space="preserve">nformed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Told after decision</w:t>
            </w:r>
          </w:p>
        </w:tc>
      </w:tr>
    </w:tbl>
    <w:bookmarkEnd w:id="73"/>
    <w:bookmarkStart w:id="81" w:name="meeting-efficiency"/>
    <w:p>
      <w:pPr>
        <w:pStyle w:val="Heading3"/>
        <w:spacing w:before="240" w:after="80"/>
        <w:keepNext/>
        <w:keepLines/>
      </w:pPr>
      <w:r>
        <w:t xml:space="preserve">Meeting Efficiency</w:t>
      </w:r>
    </w:p>
    <w:bookmarkStart w:id="74" w:name="meeting-or-not"/>
    <w:p>
      <w:pPr>
        <w:pStyle w:val="Heading4"/>
        <w:spacing w:before="200" w:after="60"/>
        <w:keepNext/>
        <w:keepLines/>
      </w:pPr>
      <w:r>
        <w:t xml:space="preserve">Meeting or Not?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Need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Meeting Required?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Alternative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Decide something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Maybe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Async decision doc if simple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Share information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Rarely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Email, video, document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Brainstorm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Often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Async + sync hybrid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Build relationships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Yes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substitute for presence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Status updates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No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Dashboards, async standup</w:t>
            </w:r>
          </w:p>
        </w:tc>
      </w:tr>
    </w:tbl>
    <w:bookmarkEnd w:id="74"/>
    <w:bookmarkStart w:id="75" w:name="meeting-types"/>
    <w:p>
      <w:pPr>
        <w:pStyle w:val="Heading4"/>
        <w:spacing w:before="200" w:after="60"/>
        <w:keepNext/>
        <w:keepLines/>
      </w:pPr>
      <w:r>
        <w:t xml:space="preserve">Meeting Types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080"/>
        <w:gridCol w:w="1620"/>
        <w:gridCol w:w="1800"/>
        <w:gridCol w:w="342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Duration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Required Elements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Decision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Make a call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30-60 min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Options, criteria, decider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Creative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Generate ideas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60-90 min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Prompt, diverge/converge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Tactical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Coordinate action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15-30 min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Blockers, handoffs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Strategic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Set direction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60-120 min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Context, options, trade-offs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1:1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Develop people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30-60 min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Their agenda first</w:t>
            </w:r>
          </w:p>
        </w:tc>
      </w:tr>
    </w:tbl>
    <w:bookmarkEnd w:id="75"/>
    <w:bookmarkStart w:id="76" w:name="agenda-template"/>
    <w:p>
      <w:pPr>
        <w:pStyle w:val="Heading4"/>
        <w:spacing w:before="200" w:after="60"/>
        <w:keepNext/>
        <w:keepLines/>
      </w:pPr>
      <w:r>
        <w:t xml:space="preserve">Agenda Template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FunctionTok"/>
          <w:rFonts w:ascii="Consolas" w:hAnsi="Consolas"/>
          <w:sz w:val="18"/>
          <w:color w:val="1E1E1E"/>
        </w:rPr>
        <w:t xml:space="preserve">## Meeting: [Purpose Statement]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**Duration**: [X min] | **Attendees**: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Required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,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Optional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Pre-Work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☐ Review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document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Agenda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1.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Topic 1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Owner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Time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min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2.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Topic 2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Owner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Time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min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Decisions Made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1. 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Action Items</w:t>
      </w:r>
      <w:r>
        <w:br/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Action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Owner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Due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|--------|-------|-----|</w:t>
      </w:r>
    </w:p>
    <w:bookmarkEnd w:id="76"/>
    <w:bookmarkStart w:id="77" w:name="facilitation-techniques"/>
    <w:p>
      <w:pPr>
        <w:pStyle w:val="Heading4"/>
        <w:spacing w:before="200" w:after="60"/>
        <w:keepNext/>
        <w:keepLines/>
      </w:pPr>
      <w:r>
        <w:t xml:space="preserve">Facilitation Techniques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Problem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Intervention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One person dominates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“Let’s hear from others”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Nobody speaks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Direct:</w:t>
            </w:r>
            <w:r>
              <w:t xml:space="preserve"> </w:t>
            </w:r>
            <w:r>
              <w:t xml:space="preserve">“Sarah, your thoughts?”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Tangent emerges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“Interesting, let’s park that”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Going in circles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“Let me summarize where we are”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Conflict emerges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“What do we actually agree on?”</w:t>
            </w:r>
          </w:p>
        </w:tc>
      </w:tr>
    </w:tbl>
    <w:bookmarkEnd w:id="77"/>
    <w:bookmarkStart w:id="78" w:name="decision-making-methods"/>
    <w:p>
      <w:pPr>
        <w:pStyle w:val="Heading4"/>
        <w:spacing w:before="200" w:after="60"/>
        <w:keepNext/>
        <w:keepLines/>
      </w:pPr>
      <w:r>
        <w:t xml:space="preserve">Decision-Making Methods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Method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When to Use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Consent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Routine decisions (</w:t>
            </w:r>
            <w:r>
              <w:t xml:space="preserve">“Any objections?”</w:t>
            </w:r>
            <w:r>
              <w:t xml:space="preserve">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Consensus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High-stakes, need buy-in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Consultative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Need input, one decider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Delegation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Trust exists</w:t>
            </w:r>
          </w:p>
        </w:tc>
      </w:tr>
    </w:tbl>
    <w:bookmarkEnd w:id="78"/>
    <w:bookmarkStart w:id="79" w:name="async-alternatives"/>
    <w:p>
      <w:pPr>
        <w:pStyle w:val="Heading4"/>
        <w:spacing w:before="200" w:after="60"/>
        <w:keepNext/>
        <w:keepLines/>
      </w:pPr>
      <w:r>
        <w:t xml:space="preserve">Async Alternatives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Meeting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Async Alternative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Daily standup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Slack standup post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Weekly status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Dashboard + async digest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All-hands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Recorded video + AMA thread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Document review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Comments in doc</w:t>
            </w:r>
          </w:p>
        </w:tc>
      </w:tr>
    </w:tbl>
    <w:bookmarkEnd w:id="79"/>
    <w:bookmarkStart w:id="80" w:name="meeting-anti-patterns"/>
    <w:p>
      <w:pPr>
        <w:pStyle w:val="Heading4"/>
        <w:spacing w:before="200" w:after="60"/>
        <w:keepNext/>
        <w:keepLines/>
      </w:pPr>
      <w:r>
        <w:t xml:space="preserve">Meeting Anti-Patterns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agenda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Require agenda for all meetings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Too many attendees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7 ± 2 rule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Status meetings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Make async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decisions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Clear decision process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No notes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Assign note-taker</w:t>
            </w:r>
          </w:p>
        </w:tc>
      </w:tr>
    </w:tbl>
    <w:bookmarkEnd w:id="80"/>
    <w:bookmarkEnd w:id="81"/>
    <w:bookmarkEnd w:id="82"/>
    <w:bookmarkStart w:id="99" w:name="status-reporting"/>
    <w:p>
      <w:pPr>
        <w:pStyle w:val="Heading2"/>
        <w:spacing w:before="280" w:after="80"/>
        <w:keepNext/>
        <w:keepLines/>
      </w:pPr>
      <w:r>
        <w:t xml:space="preserve">Status Reporting</w:t>
      </w:r>
    </w:p>
    <w:bookmarkStart w:id="83" w:name="core-philosophy"/>
    <w:p>
      <w:pPr>
        <w:pStyle w:val="Heading3"/>
        <w:spacing w:before="240" w:after="80"/>
        <w:keepNext/>
        <w:keepLines/>
      </w:pPr>
      <w:r>
        <w:t xml:space="preserve">Core Philosophy</w:t>
      </w:r>
    </w:p>
    <w:p>
      <w:pPr>
        <w:pStyle w:val="FirstParagraph"/>
        <w:widowControl/>
      </w:pPr>
      <w:r>
        <w:t xml:space="preserve">Stakeholders don’t need to know HOW you did it: they need to know WHAT it means for them.</w:t>
      </w:r>
    </w:p>
    <w:p>
      <w:pPr>
        <w:pStyle w:val="BodyText"/>
        <w:spacing w:before="120" w:after="120" w:line="312" w:lineRule="auto"/>
        <w:widowControl/>
      </w:pPr>
      <w:r>
        <w:t xml:space="preserve">Status reports serve different audiences with different needs:</w:t>
      </w:r>
    </w:p>
    <w:p>
      <w:pPr>
        <w:pStyle w:val="Compact"/>
        <w:numPr>
          <w:ilvl w:val="0"/>
          <w:numId w:val="1037"/>
        </w:numPr>
        <w:widowControl/>
      </w:pPr>
      <w:r>
        <w:rPr>
          <w:b/>
          <w:bCs/>
        </w:rPr>
        <w:t xml:space="preserve">Executives</w:t>
      </w:r>
      <w:r>
        <w:t xml:space="preserve">: Impact, risk, timeline</w:t>
      </w:r>
    </w:p>
    <w:p>
      <w:pPr>
        <w:pStyle w:val="Compact"/>
        <w:numPr>
          <w:ilvl w:val="0"/>
          <w:numId w:val="1037"/>
        </w:numPr>
        <w:widowControl/>
      </w:pPr>
      <w:r>
        <w:rPr>
          <w:b/>
          <w:bCs/>
        </w:rPr>
        <w:t xml:space="preserve">Managers</w:t>
      </w:r>
      <w:r>
        <w:t xml:space="preserve">: Progress, blockers, resources</w:t>
      </w:r>
    </w:p>
    <w:p>
      <w:pPr>
        <w:pStyle w:val="Compact"/>
        <w:numPr>
          <w:ilvl w:val="0"/>
          <w:numId w:val="1037"/>
        </w:numPr>
        <w:widowControl/>
      </w:pPr>
      <w:r>
        <w:rPr>
          <w:b/>
          <w:bCs/>
        </w:rPr>
        <w:t xml:space="preserve">Teams</w:t>
      </w:r>
      <w:r>
        <w:t xml:space="preserve">: Details, dependencies, next steps</w:t>
      </w:r>
    </w:p>
    <w:p>
      <w:pPr>
        <w:pStyle w:val="Compact"/>
        <w:numPr>
          <w:ilvl w:val="0"/>
          <w:numId w:val="1037"/>
        </w:numPr>
        <w:widowControl/>
      </w:pPr>
      <w:r>
        <w:rPr>
          <w:b/>
          <w:bCs/>
        </w:rPr>
        <w:t xml:space="preserve">Customers</w:t>
      </w:r>
      <w:r>
        <w:t xml:space="preserve">: Value delivered, what’s coming</w:t>
      </w:r>
    </w:p>
    <w:bookmarkEnd w:id="83"/>
    <w:bookmarkStart w:id="88" w:name="report-templates"/>
    <w:p>
      <w:pPr>
        <w:pStyle w:val="Heading3"/>
        <w:spacing w:before="240" w:after="80"/>
        <w:keepNext/>
        <w:keepLines/>
      </w:pPr>
      <w:r>
        <w:t xml:space="preserve">Report Templates</w:t>
      </w:r>
    </w:p>
    <w:bookmarkStart w:id="84" w:name="executive-summary-30-seconds"/>
    <w:p>
      <w:pPr>
        <w:pStyle w:val="Heading4"/>
        <w:spacing w:before="200" w:after="60"/>
        <w:keepNext/>
        <w:keepLines/>
      </w:pPr>
      <w:r>
        <w:t xml:space="preserve">Executive Summary (30 seconds)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FunctionTok"/>
          <w:rFonts w:ascii="Consolas" w:hAnsi="Consolas"/>
          <w:sz w:val="18"/>
          <w:color w:val="1E1E1E"/>
        </w:rPr>
        <w:t xml:space="preserve">## Project Status: [Project Name]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**Date**: [Date] | **Status**: 🟢 On Track / 🟡 At Risk / 🔴 Blocked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One-Line Summary</w:t>
      </w:r>
      <w:r>
        <w:br/>
      </w:r>
      <w:r>
        <w:br/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Single sentence: what happened and what it means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Key Metrics</w:t>
      </w:r>
      <w:r>
        <w:br/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Metric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Current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Target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Trend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|--------|---------|--------|-------|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Metric 1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Value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Goal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↑/↓/→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Metric 2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Value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Goal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↑/↓/→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Decisions Needed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☐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Decision 1 with deadline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Timeline Impact</w:t>
      </w:r>
      <w:r>
        <w:br/>
      </w:r>
      <w:r>
        <w:br/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On schedule / X days ahead / X days behind: why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</w:p>
    <w:bookmarkEnd w:id="84"/>
    <w:bookmarkStart w:id="85" w:name="weekly-team-update"/>
    <w:p>
      <w:pPr>
        <w:pStyle w:val="Heading4"/>
        <w:spacing w:before="200" w:after="60"/>
        <w:keepNext/>
        <w:keepLines/>
      </w:pPr>
      <w:r>
        <w:t xml:space="preserve">Weekly Team Update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FunctionTok"/>
          <w:rFonts w:ascii="Consolas" w:hAnsi="Consolas"/>
          <w:sz w:val="18"/>
          <w:color w:val="1E1E1E"/>
        </w:rPr>
        <w:t xml:space="preserve">## Week of [Date Range]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Completed ✅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Achievement 1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impact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Achievement 2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impact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In Progress 🔄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Task 1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% complete, ETA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Task 2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% complete, ETA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Blocked 🚫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Blocker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: need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resolution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from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who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by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when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Next Week Focus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1.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Priority 1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2.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Priority 2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3.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Priority 3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Metrics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Velocity: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X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story points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Bugs: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X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open,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Y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closed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Coverage: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X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%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Risks &amp; Mitigations</w:t>
      </w:r>
      <w:r>
        <w:br/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Risk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Likelihood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Impact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Mitigation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|------|------------|--------|------------|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Risk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H/M/L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H/M/L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Action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</w:p>
    <w:bookmarkEnd w:id="85"/>
    <w:bookmarkStart w:id="86" w:name="stakeholder-email"/>
    <w:p>
      <w:pPr>
        <w:pStyle w:val="Heading4"/>
        <w:spacing w:before="200" w:after="60"/>
        <w:keepNext/>
        <w:keepLines/>
      </w:pPr>
      <w:r>
        <w:t xml:space="preserve">Stakeholder Email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AnnotationTok"/>
          <w:rFonts w:ascii="Consolas" w:hAnsi="Consolas"/>
          <w:sz w:val="18"/>
          <w:color w:val="1E1E1E"/>
        </w:rPr>
        <w:t xml:space="preserve">Subject:</w:t>
      </w:r>
      <w:r>
        <w:rPr>
          <w:rStyle w:val="CommentTok"/>
          <w:rFonts w:ascii="Consolas" w:hAnsi="Consolas"/>
          <w:sz w:val="18"/>
          <w:color w:val="1E1E1E"/>
        </w:rPr>
        <w:t xml:space="preserve"> [Project] Status: [Date]: [Status Emoji]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Hi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Name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,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**Quick Summary**: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One sentence on where we are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**This Week's Wins**: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•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Win 1: business impact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•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Win 2: business impact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**Coming Up**: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•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Next milestone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Date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•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Key deliverable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Date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**Need Your Input On**: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•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Decision needed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Context, options, recommendation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Happy to jump on a call if you have questions.</w:t>
      </w:r>
      <w:r>
        <w:br/>
      </w:r>
      <w:r>
        <w:br/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Sign-off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</w:p>
    <w:bookmarkEnd w:id="86"/>
    <w:bookmarkStart w:id="87" w:name="sprint-retrospective-summary"/>
    <w:p>
      <w:pPr>
        <w:pStyle w:val="Heading4"/>
        <w:spacing w:before="200" w:after="60"/>
        <w:keepNext/>
        <w:keepLines/>
      </w:pPr>
      <w:r>
        <w:t xml:space="preserve">Sprint Retrospective Summary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FunctionTok"/>
          <w:rFonts w:ascii="Consolas" w:hAnsi="Consolas"/>
          <w:sz w:val="18"/>
          <w:color w:val="1E1E1E"/>
        </w:rPr>
        <w:t xml:space="preserve">## Sprint [N] Retrospective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What Went Well 🎉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Positive 1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Positive 2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What Could Improve 🔧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Improvement 1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Improvement 2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Action Items</w:t>
      </w:r>
      <w:r>
        <w:br/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Action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Owner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Due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|--------|-------|-----|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Action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Who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When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### Sprint Metrics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Planned: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X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points | Completed: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Y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points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Carry-over: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Z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 items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Team satisfaction: </w:t>
      </w:r>
      <w:r>
        <w:rPr>
          <w:rStyle w:val="CommentTok"/>
          <w:rFonts w:ascii="Consolas" w:hAnsi="Consolas"/>
          <w:sz w:val="18"/>
          <w:color w:val="1E1E1E"/>
        </w:rPr>
        <w:t xml:space="preserve">[</w:t>
      </w:r>
      <w:r>
        <w:rPr>
          <w:rStyle w:val="OtherTok"/>
          <w:rFonts w:ascii="Consolas" w:hAnsi="Consolas"/>
          <w:sz w:val="18"/>
          <w:color w:val="1E1E1E"/>
        </w:rPr>
        <w:t xml:space="preserve">Score</w:t>
      </w:r>
      <w:r>
        <w:rPr>
          <w:rStyle w:val="CommentTok"/>
          <w:rFonts w:ascii="Consolas" w:hAnsi="Consolas"/>
          <w:sz w:val="18"/>
          <w:color w:val="1E1E1E"/>
        </w:rPr>
        <w:t xml:space="preserve">]</w:t>
      </w:r>
      <w:r>
        <w:rPr>
          <w:rStyle w:val="NormalTok"/>
          <w:rFonts w:ascii="Consolas" w:hAnsi="Consolas"/>
          <w:sz w:val="18"/>
          <w:color w:val="1E1E1E"/>
        </w:rPr>
        <w:t xml:space="preserve">/5</w:t>
      </w:r>
    </w:p>
    <w:bookmarkEnd w:id="87"/>
    <w:bookmarkEnd w:id="88"/>
    <w:bookmarkStart w:id="91" w:name="audience-adaptation"/>
    <w:p>
      <w:pPr>
        <w:pStyle w:val="Heading3"/>
        <w:spacing w:before="240" w:after="80"/>
        <w:keepNext/>
        <w:keepLines/>
      </w:pPr>
      <w:r>
        <w:t xml:space="preserve">Audience Adaptation</w:t>
      </w:r>
    </w:p>
    <w:bookmarkStart w:id="89" w:name="language-translation"/>
    <w:p>
      <w:pPr>
        <w:pStyle w:val="Heading4"/>
        <w:spacing w:before="200" w:after="60"/>
        <w:keepNext/>
        <w:keepLines/>
      </w:pPr>
      <w:r>
        <w:t xml:space="preserve">Language Translation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334"/>
        <w:gridCol w:w="4585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Technical Term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Executive Translation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“Refactored the authentication module”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“Improved security and login reliability”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“Reduced technical debt”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“Reduced maintenance costs and risk”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“Implemented CI/CD pipeline”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“Automated our release process: faster, safer updates”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“Fixed race condition”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“Resolved intermittent bug causing data issues”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“Migrated to microservices”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“Made the system more scalable and reliable”</w:t>
            </w:r>
          </w:p>
        </w:tc>
      </w:tr>
    </w:tbl>
    <w:bookmarkEnd w:id="89"/>
    <w:bookmarkStart w:id="90" w:name="detail-levels"/>
    <w:p>
      <w:pPr>
        <w:pStyle w:val="Heading4"/>
        <w:spacing w:before="200" w:after="60"/>
        <w:keepNext/>
        <w:keepLines/>
      </w:pPr>
      <w:r>
        <w:t xml:space="preserve">Detail Levels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Audience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Detail Level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Focus 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C-Suite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Minimal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Business impact, risks, decisions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VP/Director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Summary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Progress, resources, timeline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Manager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Moderate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Tasks, blockers, team health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Team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Detailed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Technical specifics, dependencies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Outcome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Value delivered, what’s next</w:t>
            </w:r>
          </w:p>
        </w:tc>
      </w:tr>
    </w:tbl>
    <w:bookmarkEnd w:id="90"/>
    <w:bookmarkEnd w:id="91"/>
    <w:bookmarkStart w:id="94" w:name="status-indicators"/>
    <w:p>
      <w:pPr>
        <w:pStyle w:val="Heading3"/>
        <w:spacing w:before="240" w:after="80"/>
        <w:keepNext/>
        <w:keepLines/>
      </w:pPr>
      <w:r>
        <w:t xml:space="preserve">Status Indicators</w:t>
      </w:r>
    </w:p>
    <w:bookmarkStart w:id="92" w:name="traffic-light-system"/>
    <w:p>
      <w:pPr>
        <w:pStyle w:val="Heading4"/>
        <w:spacing w:before="200" w:after="60"/>
        <w:keepNext/>
        <w:keepLines/>
      </w:pPr>
      <w:r>
        <w:t xml:space="preserve">Traffic Light System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80"/>
        <w:gridCol w:w="1980"/>
        <w:gridCol w:w="1980"/>
        <w:gridCol w:w="198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Symbol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Meaning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Green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🟢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On track, no issues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Continue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Yellow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🟡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At risk, needs attention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Monitor closely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🔴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Blocked, needs escalation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Immediate action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Blue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🔵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Complete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Celebrate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Gray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⚪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Not started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Plan</w:t>
            </w:r>
          </w:p>
        </w:tc>
      </w:tr>
    </w:tbl>
    <w:bookmarkEnd w:id="92"/>
    <w:bookmarkStart w:id="93" w:name="trend-indicators"/>
    <w:p>
      <w:pPr>
        <w:pStyle w:val="Heading4"/>
        <w:spacing w:before="200" w:after="60"/>
        <w:keepNext/>
        <w:keepLines/>
      </w:pPr>
      <w:r>
        <w:t xml:space="preserve">Trend Indicators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Symbol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Meaning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↑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Improving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↓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Declining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→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Stable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⚠️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Needs attention</w:t>
            </w:r>
          </w:p>
        </w:tc>
      </w:tr>
    </w:tbl>
    <w:bookmarkEnd w:id="93"/>
    <w:bookmarkEnd w:id="94"/>
    <w:bookmarkStart w:id="97" w:name="best-practices-for-status-reports"/>
    <w:p>
      <w:pPr>
        <w:pStyle w:val="Heading3"/>
        <w:spacing w:before="240" w:after="80"/>
        <w:keepNext/>
        <w:keepLines/>
      </w:pPr>
      <w:r>
        <w:t xml:space="preserve">Best Practices for Status Reports</w:t>
      </w:r>
    </w:p>
    <w:bookmarkStart w:id="95" w:name="do"/>
    <w:p>
      <w:pPr>
        <w:pStyle w:val="Heading4"/>
        <w:spacing w:before="200" w:after="60"/>
        <w:keepNext/>
        <w:keepLines/>
      </w:pPr>
      <w:r>
        <w:t xml:space="preserve">DO ✅</w:t>
      </w:r>
    </w:p>
    <w:p>
      <w:pPr>
        <w:pStyle w:val="Compact"/>
        <w:numPr>
          <w:ilvl w:val="0"/>
          <w:numId w:val="1038"/>
        </w:numPr>
        <w:widowControl/>
      </w:pPr>
      <w:r>
        <w:t xml:space="preserve">Lead with the most important information</w:t>
      </w:r>
    </w:p>
    <w:p>
      <w:pPr>
        <w:pStyle w:val="Compact"/>
        <w:numPr>
          <w:ilvl w:val="0"/>
          <w:numId w:val="1038"/>
        </w:numPr>
        <w:widowControl/>
      </w:pPr>
      <w:r>
        <w:t xml:space="preserve">Use consistent formatting across reports</w:t>
      </w:r>
    </w:p>
    <w:p>
      <w:pPr>
        <w:pStyle w:val="Compact"/>
        <w:numPr>
          <w:ilvl w:val="0"/>
          <w:numId w:val="1038"/>
        </w:numPr>
        <w:widowControl/>
      </w:pPr>
      <w:r>
        <w:t xml:space="preserve">Include specific dates and numbers</w:t>
      </w:r>
    </w:p>
    <w:p>
      <w:pPr>
        <w:pStyle w:val="Compact"/>
        <w:numPr>
          <w:ilvl w:val="0"/>
          <w:numId w:val="1038"/>
        </w:numPr>
        <w:widowControl/>
      </w:pPr>
      <w:r>
        <w:t xml:space="preserve">Highlight decisions needed</w:t>
      </w:r>
    </w:p>
    <w:p>
      <w:pPr>
        <w:pStyle w:val="Compact"/>
        <w:numPr>
          <w:ilvl w:val="0"/>
          <w:numId w:val="1038"/>
        </w:numPr>
        <w:widowControl/>
      </w:pPr>
      <w:r>
        <w:t xml:space="preserve">Acknowledge blockers honestly</w:t>
      </w:r>
    </w:p>
    <w:p>
      <w:pPr>
        <w:pStyle w:val="Compact"/>
        <w:numPr>
          <w:ilvl w:val="0"/>
          <w:numId w:val="1038"/>
        </w:numPr>
        <w:widowControl/>
      </w:pPr>
      <w:r>
        <w:t xml:space="preserve">Show progress, not just activity</w:t>
      </w:r>
    </w:p>
    <w:bookmarkEnd w:id="95"/>
    <w:bookmarkStart w:id="96" w:name="dont"/>
    <w:p>
      <w:pPr>
        <w:pStyle w:val="Heading4"/>
        <w:spacing w:before="200" w:after="60"/>
        <w:keepNext/>
        <w:keepLines/>
      </w:pPr>
      <w:r>
        <w:t xml:space="preserve">DON’T ❌</w:t>
      </w:r>
    </w:p>
    <w:p>
      <w:pPr>
        <w:pStyle w:val="Compact"/>
        <w:numPr>
          <w:ilvl w:val="0"/>
          <w:numId w:val="1039"/>
        </w:numPr>
        <w:widowControl/>
      </w:pPr>
      <w:r>
        <w:t xml:space="preserve">Bury bad news</w:t>
      </w:r>
    </w:p>
    <w:p>
      <w:pPr>
        <w:pStyle w:val="Compact"/>
        <w:numPr>
          <w:ilvl w:val="0"/>
          <w:numId w:val="1039"/>
        </w:numPr>
        <w:widowControl/>
      </w:pPr>
      <w:r>
        <w:t xml:space="preserve">Use jargon with non-technical audiences</w:t>
      </w:r>
    </w:p>
    <w:p>
      <w:pPr>
        <w:pStyle w:val="Compact"/>
        <w:numPr>
          <w:ilvl w:val="0"/>
          <w:numId w:val="1039"/>
        </w:numPr>
        <w:widowControl/>
      </w:pPr>
      <w:r>
        <w:t xml:space="preserve">Include unnecessary detail</w:t>
      </w:r>
    </w:p>
    <w:p>
      <w:pPr>
        <w:pStyle w:val="Compact"/>
        <w:numPr>
          <w:ilvl w:val="0"/>
          <w:numId w:val="1039"/>
        </w:numPr>
        <w:widowControl/>
      </w:pPr>
      <w:r>
        <w:t xml:space="preserve">Report activity without outcomes</w:t>
      </w:r>
    </w:p>
    <w:p>
      <w:pPr>
        <w:pStyle w:val="Compact"/>
        <w:numPr>
          <w:ilvl w:val="0"/>
          <w:numId w:val="1039"/>
        </w:numPr>
        <w:widowControl/>
      </w:pPr>
      <w:r>
        <w:t xml:space="preserve">Over-promise on timelines</w:t>
      </w:r>
    </w:p>
    <w:p>
      <w:pPr>
        <w:pStyle w:val="Compact"/>
        <w:numPr>
          <w:ilvl w:val="0"/>
          <w:numId w:val="1039"/>
        </w:numPr>
        <w:widowControl/>
      </w:pPr>
      <w:r>
        <w:t xml:space="preserve">Skip risk assessment</w:t>
      </w:r>
    </w:p>
    <w:bookmarkEnd w:id="96"/>
    <w:bookmarkEnd w:id="97"/>
    <w:bookmarkStart w:id="98" w:name="generating-a-status-report"/>
    <w:p>
      <w:pPr>
        <w:pStyle w:val="Heading3"/>
        <w:spacing w:before="240" w:after="80"/>
        <w:keepNext/>
        <w:keepLines/>
      </w:pPr>
      <w:r>
        <w:t xml:space="preserve">Generating a Status Report</w:t>
      </w:r>
    </w:p>
    <w:p>
      <w:pPr>
        <w:pStyle w:val="Compact"/>
        <w:numPr>
          <w:ilvl w:val="0"/>
          <w:numId w:val="1040"/>
        </w:numPr>
        <w:widowControl/>
      </w:pPr>
      <w:r>
        <w:rPr>
          <w:b/>
          <w:bCs/>
        </w:rPr>
        <w:t xml:space="preserve">Clarify audience</w:t>
      </w:r>
      <w:r>
        <w:t xml:space="preserve">: Who will read this?</w:t>
      </w:r>
    </w:p>
    <w:p>
      <w:pPr>
        <w:pStyle w:val="Compact"/>
        <w:numPr>
          <w:ilvl w:val="0"/>
          <w:numId w:val="1040"/>
        </w:numPr>
        <w:widowControl/>
      </w:pPr>
      <w:r>
        <w:rPr>
          <w:b/>
          <w:bCs/>
        </w:rPr>
        <w:t xml:space="preserve">Determine scope</w:t>
      </w:r>
      <w:r>
        <w:t xml:space="preserve">: What period? What project?</w:t>
      </w:r>
    </w:p>
    <w:p>
      <w:pPr>
        <w:pStyle w:val="Compact"/>
        <w:numPr>
          <w:ilvl w:val="0"/>
          <w:numId w:val="1040"/>
        </w:numPr>
        <w:widowControl/>
      </w:pPr>
      <w:r>
        <w:rPr>
          <w:b/>
          <w:bCs/>
        </w:rPr>
        <w:t xml:space="preserve">Gather data</w:t>
      </w:r>
      <w:r>
        <w:t xml:space="preserve">: Commits, issues, conversations</w:t>
      </w:r>
    </w:p>
    <w:p>
      <w:pPr>
        <w:pStyle w:val="Compact"/>
        <w:numPr>
          <w:ilvl w:val="0"/>
          <w:numId w:val="1040"/>
        </w:numPr>
        <w:widowControl/>
      </w:pPr>
      <w:r>
        <w:rPr>
          <w:b/>
          <w:bCs/>
        </w:rPr>
        <w:t xml:space="preserve">Identify highlights</w:t>
      </w:r>
      <w:r>
        <w:t xml:space="preserve">: What matters most?</w:t>
      </w:r>
    </w:p>
    <w:p>
      <w:pPr>
        <w:pStyle w:val="Compact"/>
        <w:numPr>
          <w:ilvl w:val="0"/>
          <w:numId w:val="1040"/>
        </w:numPr>
        <w:widowControl/>
      </w:pPr>
      <w:r>
        <w:rPr>
          <w:b/>
          <w:bCs/>
        </w:rPr>
        <w:t xml:space="preserve">Draft report</w:t>
      </w:r>
      <w:r>
        <w:t xml:space="preserve">: Use appropriate template</w:t>
      </w:r>
    </w:p>
    <w:p>
      <w:pPr>
        <w:pStyle w:val="Compact"/>
        <w:numPr>
          <w:ilvl w:val="0"/>
          <w:numId w:val="1040"/>
        </w:numPr>
        <w:widowControl/>
      </w:pPr>
      <w:r>
        <w:rPr>
          <w:b/>
          <w:bCs/>
        </w:rPr>
        <w:t xml:space="preserve">Adapt language</w:t>
      </w:r>
      <w:r>
        <w:t xml:space="preserve">: Match audience level</w:t>
      </w:r>
    </w:p>
    <w:p>
      <w:pPr>
        <w:pStyle w:val="Compact"/>
        <w:numPr>
          <w:ilvl w:val="0"/>
          <w:numId w:val="1040"/>
        </w:numPr>
        <w:widowControl/>
      </w:pPr>
      <w:r>
        <w:rPr>
          <w:b/>
          <w:bCs/>
        </w:rPr>
        <w:t xml:space="preserve">Review for clarity</w:t>
      </w:r>
      <w:r>
        <w:t xml:space="preserve">: Can a newcomer understand?</w:t>
      </w:r>
    </w:p>
    <w:bookmarkEnd w:id="98"/>
    <w:bookmarkEnd w:id="99"/>
    <w:bookmarkEnd w:id="100"/>
    <w:sectPr>
      <w:footerReference xmlns:w="http://schemas.openxmlformats.org/wordprocessingml/2006/main" xmlns:r="http://schemas.openxmlformats.org/officeDocument/2006/relationships"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color w:val="888888"/>
      </w:rPr>
      <w:fldChar w:fldCharType="begin"/>
    </w:r>
    <w:r>
      <w:rPr>
        <w:sz w:val="18"/>
        <w:color w:val="888888"/>
      </w:rPr>
      <w:instrText xml:space="preserve"> PAGE </w:instrText>
    </w:r>
    <w:r>
      <w:rPr>
        <w:sz w:val="18"/>
        <w:color w:val="8888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 xmlns:w="http://schemas.openxmlformats.org/wordprocessingml/2006/main">
        <w:rFonts w:ascii="Segoe UI" w:hAnsi="Segoe UI" w:cs="Segoe UI"/>
        <w:sz w:val="21"/>
        <w:szCs w:val="21"/>
        <w:color w:val="1F2328"/>
      </w:rPr>
    </w:rPrDefault>
    <w:pPrDefault>
      <w:pPr xmlns:w="http://schemas.openxmlformats.org/wordprocessingml/2006/main">
        <w:spacing w:after="12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footer" Target="footer1.xm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2026-04-10T01:25:06Z</dcterms:created>
  <dcterms:modified xsi:type="dcterms:W3CDTF">2026-04-10T01:25:06Z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