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0D6E" w14:textId="6B6336DD" w:rsidR="00C052E9" w:rsidRPr="00C052E9" w:rsidRDefault="00C052E9" w:rsidP="00C052E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052E9">
        <w:rPr>
          <w:rFonts w:ascii="Arial" w:hAnsi="Arial" w:cs="Arial"/>
          <w:b/>
          <w:bCs/>
          <w:sz w:val="24"/>
          <w:szCs w:val="24"/>
        </w:rPr>
        <w:t>Identifique os requisitos funcionais, não funcionais e regras de negócio que afetem o domínio abaixo. Elabore o diagrama de casos de uso</w:t>
      </w:r>
    </w:p>
    <w:p w14:paraId="586EB708" w14:textId="4C386149" w:rsidR="00C052E9" w:rsidRDefault="00C052E9" w:rsidP="00C05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52E9">
        <w:rPr>
          <w:rFonts w:ascii="Arial" w:hAnsi="Arial" w:cs="Arial"/>
          <w:sz w:val="24"/>
          <w:szCs w:val="24"/>
        </w:rPr>
        <w:t xml:space="preserve">É proposto o desenvolvimento de um sistema de controle de videolocadora, que vai informatizar as funções de empréstimo, devolução e reserva de fitas. O objetivo do sistema é agilizar o processo de empréstimo e garantir maior segurança, ao mesmo tempo que possibilita um melhor controle das informações por parte da gerência. Deverão ser gerados relatórios de empréstimos por cliente, empréstimos por fita e empréstimos no mês. </w:t>
      </w:r>
    </w:p>
    <w:p w14:paraId="3CE8DB78" w14:textId="77777777" w:rsidR="00C052E9" w:rsidRDefault="00C052E9" w:rsidP="00C05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52E9">
        <w:rPr>
          <w:rFonts w:ascii="Arial" w:hAnsi="Arial" w:cs="Arial"/>
          <w:sz w:val="24"/>
          <w:szCs w:val="24"/>
        </w:rPr>
        <w:t xml:space="preserve">O sistema deverá calcular automaticamente o valor dos pagamentos a serem efetuados em cada empréstimo inclusive multas e descontos devidos. A cada devolução de fitas corresponderá um pagamento, não sendo possível trabalhar com sistema de créditos. </w:t>
      </w:r>
    </w:p>
    <w:p w14:paraId="28A918C2" w14:textId="2A709AA1" w:rsidR="008A3570" w:rsidRPr="00C052E9" w:rsidRDefault="00C052E9" w:rsidP="00C05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52E9">
        <w:rPr>
          <w:rFonts w:ascii="Arial" w:hAnsi="Arial" w:cs="Arial"/>
          <w:sz w:val="24"/>
          <w:szCs w:val="24"/>
        </w:rPr>
        <w:t>A impossibilidade de efetuar um pagamento deve deixar o cliente suspenso, ou seja, impossibilitado de emprestar novas fitas até saldar a dívida.</w:t>
      </w:r>
    </w:p>
    <w:sectPr w:rsidR="008A3570" w:rsidRPr="00C05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E9"/>
    <w:rsid w:val="008A3570"/>
    <w:rsid w:val="008E0599"/>
    <w:rsid w:val="00B2675C"/>
    <w:rsid w:val="00C0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F7EA"/>
  <w15:chartTrackingRefBased/>
  <w15:docId w15:val="{7D8C96C9-4806-457F-91A2-BEF20F60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810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2</cp:revision>
  <dcterms:created xsi:type="dcterms:W3CDTF">2023-09-19T21:14:00Z</dcterms:created>
  <dcterms:modified xsi:type="dcterms:W3CDTF">2023-09-19T21:14:00Z</dcterms:modified>
</cp:coreProperties>
</file>