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556B05" w14:textId="77777777" w:rsidR="002116CF" w:rsidRDefault="002116CF" w:rsidP="00A26C36">
      <w:pPr>
        <w:rPr>
          <w:color w:val="000000" w:themeColor="text1"/>
        </w:rPr>
      </w:pPr>
    </w:p>
    <w:p w14:paraId="3EF4938E" w14:textId="3114C7F5" w:rsidR="002116CF" w:rsidRDefault="002116CF" w:rsidP="00A26C36">
      <w:pPr>
        <w:rPr>
          <w:color w:val="000000" w:themeColor="text1"/>
        </w:rPr>
      </w:pPr>
      <w:r w:rsidRPr="006A3A28">
        <w:rPr>
          <w:color w:val="000000" w:themeColor="text1"/>
        </w:rPr>
        <w:t xml:space="preserve"> </w:t>
      </w:r>
    </w:p>
    <w:p w14:paraId="0B28290E" w14:textId="3251A56B" w:rsidR="0062691F" w:rsidRPr="001164CF" w:rsidRDefault="00DD2BE1" w:rsidP="0062691F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S</w:t>
      </w:r>
      <w:r w:rsidR="0062691F">
        <w:rPr>
          <w:b/>
          <w:bCs/>
          <w:color w:val="000000" w:themeColor="text1"/>
        </w:rPr>
        <w:t>tesso significato</w:t>
      </w:r>
      <w:r>
        <w:rPr>
          <w:b/>
          <w:bCs/>
          <w:color w:val="000000" w:themeColor="text1"/>
        </w:rPr>
        <w:t xml:space="preserve"> o significato opposto</w:t>
      </w:r>
      <w:r w:rsidR="003F74E7">
        <w:rPr>
          <w:b/>
          <w:bCs/>
          <w:color w:val="000000" w:themeColor="text1"/>
        </w:rPr>
        <w:t>?</w:t>
      </w:r>
    </w:p>
    <w:p w14:paraId="36C9EEED" w14:textId="2E813C70" w:rsidR="0062691F" w:rsidRDefault="0062691F" w:rsidP="00A26C36">
      <w:pPr>
        <w:rPr>
          <w:color w:val="000000" w:themeColor="text1"/>
        </w:rPr>
      </w:pPr>
    </w:p>
    <w:p w14:paraId="791C497A" w14:textId="1DBFAF42" w:rsidR="0062691F" w:rsidRDefault="00E31DBD" w:rsidP="00A26C36">
      <w:pPr>
        <w:rPr>
          <w:color w:val="000000" w:themeColor="text1"/>
        </w:rPr>
      </w:pPr>
      <w:r>
        <w:rPr>
          <w:color w:val="000000" w:themeColor="text1"/>
        </w:rPr>
        <w:t xml:space="preserve">Due </w:t>
      </w:r>
      <w:r w:rsidR="0062691F" w:rsidRPr="00B566E3">
        <w:rPr>
          <w:color w:val="7030A0"/>
        </w:rPr>
        <w:t>frasi</w:t>
      </w:r>
      <w:r w:rsidR="00B4775C" w:rsidRPr="00B566E3">
        <w:rPr>
          <w:color w:val="7030A0"/>
        </w:rPr>
        <w:t xml:space="preserve"> </w:t>
      </w:r>
      <w:r w:rsidR="005B26C3">
        <w:rPr>
          <w:color w:val="7030A0"/>
        </w:rPr>
        <w:t>[</w:t>
      </w:r>
      <w:r w:rsidR="001C7E20">
        <w:rPr>
          <w:color w:val="7030A0"/>
        </w:rPr>
        <w:t xml:space="preserve">o </w:t>
      </w:r>
      <w:r w:rsidR="005B26C3">
        <w:rPr>
          <w:color w:val="7030A0"/>
        </w:rPr>
        <w:t xml:space="preserve">affermazioni?] </w:t>
      </w:r>
      <w:r w:rsidR="00A639D1">
        <w:rPr>
          <w:color w:val="000000" w:themeColor="text1"/>
        </w:rPr>
        <w:t xml:space="preserve">possono </w:t>
      </w:r>
      <w:r w:rsidR="0062691F">
        <w:rPr>
          <w:color w:val="000000" w:themeColor="text1"/>
        </w:rPr>
        <w:t xml:space="preserve">o meno </w:t>
      </w:r>
      <w:r w:rsidR="00A639D1">
        <w:rPr>
          <w:color w:val="000000" w:themeColor="text1"/>
        </w:rPr>
        <w:t>avere</w:t>
      </w:r>
      <w:r>
        <w:rPr>
          <w:color w:val="000000" w:themeColor="text1"/>
        </w:rPr>
        <w:t xml:space="preserve"> lo stesso</w:t>
      </w:r>
      <w:r w:rsidR="0062691F">
        <w:rPr>
          <w:color w:val="000000" w:themeColor="text1"/>
        </w:rPr>
        <w:t xml:space="preserve"> o quasi lo stesso</w:t>
      </w:r>
      <w:r w:rsidR="00A639D1">
        <w:rPr>
          <w:color w:val="000000" w:themeColor="text1"/>
        </w:rPr>
        <w:t xml:space="preserve"> </w:t>
      </w:r>
      <w:r>
        <w:rPr>
          <w:color w:val="000000" w:themeColor="text1"/>
        </w:rPr>
        <w:t>significato</w:t>
      </w:r>
      <w:r w:rsidR="006F448E">
        <w:rPr>
          <w:color w:val="000000" w:themeColor="text1"/>
        </w:rPr>
        <w:t xml:space="preserve">, o </w:t>
      </w:r>
      <w:r w:rsidR="00DD2BE1">
        <w:rPr>
          <w:color w:val="000000" w:themeColor="text1"/>
        </w:rPr>
        <w:t>viceversa avere significati opposti o quasi opposti</w:t>
      </w:r>
      <w:r w:rsidR="0062691F">
        <w:rPr>
          <w:color w:val="000000" w:themeColor="text1"/>
        </w:rPr>
        <w:t xml:space="preserve">. </w:t>
      </w:r>
    </w:p>
    <w:p w14:paraId="3E33ED05" w14:textId="77777777" w:rsidR="00DD2BE1" w:rsidRDefault="00DD2BE1" w:rsidP="00A26C36">
      <w:pPr>
        <w:rPr>
          <w:color w:val="000000" w:themeColor="text1"/>
        </w:rPr>
      </w:pPr>
    </w:p>
    <w:p w14:paraId="33083488" w14:textId="5C821079" w:rsidR="0062691F" w:rsidRDefault="0062691F" w:rsidP="00A26C36">
      <w:pPr>
        <w:rPr>
          <w:color w:val="000000" w:themeColor="text1"/>
        </w:rPr>
      </w:pPr>
      <w:r>
        <w:rPr>
          <w:color w:val="000000" w:themeColor="text1"/>
        </w:rPr>
        <w:t>Alcuni esempi</w:t>
      </w:r>
      <w:r w:rsidR="00DD2BE1">
        <w:rPr>
          <w:color w:val="000000" w:themeColor="text1"/>
        </w:rPr>
        <w:t xml:space="preserve"> di frasi con lo stesso o quasi lo stesso significato</w:t>
      </w:r>
      <w:r>
        <w:rPr>
          <w:color w:val="000000" w:themeColor="text1"/>
        </w:rPr>
        <w:t>:</w:t>
      </w:r>
    </w:p>
    <w:p w14:paraId="4A24D252" w14:textId="77777777" w:rsidR="0062691F" w:rsidRPr="00DD2BE1" w:rsidRDefault="0062691F" w:rsidP="0062691F">
      <w:r w:rsidRPr="00DD2BE1">
        <w:t>- "Mi sento felice" e "Sono molto contento"</w:t>
      </w:r>
    </w:p>
    <w:p w14:paraId="01A571E7" w14:textId="77777777" w:rsidR="0062691F" w:rsidRPr="00DD2BE1" w:rsidRDefault="0062691F" w:rsidP="0062691F">
      <w:r w:rsidRPr="00DD2BE1">
        <w:t>- "Prendo una decisione" e "Faccio una scelta"</w:t>
      </w:r>
    </w:p>
    <w:p w14:paraId="430F63CA" w14:textId="77777777" w:rsidR="0062691F" w:rsidRPr="00DD2BE1" w:rsidRDefault="0062691F" w:rsidP="0062691F">
      <w:proofErr w:type="gramStart"/>
      <w:r w:rsidRPr="00DD2BE1">
        <w:t>-“</w:t>
      </w:r>
      <w:proofErr w:type="gramEnd"/>
      <w:r w:rsidRPr="00DD2BE1">
        <w:t>Sono triste” e “Sono giù di morale”</w:t>
      </w:r>
    </w:p>
    <w:p w14:paraId="3A52C64A" w14:textId="77777777" w:rsidR="00F851E3" w:rsidRDefault="00F851E3" w:rsidP="00A26C36">
      <w:pPr>
        <w:rPr>
          <w:color w:val="000000" w:themeColor="text1"/>
        </w:rPr>
      </w:pPr>
    </w:p>
    <w:p w14:paraId="5AD9F1F0" w14:textId="63BD9049" w:rsidR="00DD2BE1" w:rsidRDefault="00DD2BE1" w:rsidP="00DD2BE1">
      <w:pPr>
        <w:rPr>
          <w:color w:val="000000" w:themeColor="text1"/>
        </w:rPr>
      </w:pPr>
      <w:r>
        <w:rPr>
          <w:color w:val="000000" w:themeColor="text1"/>
        </w:rPr>
        <w:t>Alcuni esempi invece di frasi con significati opposti o quasi opposti:</w:t>
      </w:r>
    </w:p>
    <w:p w14:paraId="033F5C97" w14:textId="77777777" w:rsidR="00DD2BE1" w:rsidRPr="001438E8" w:rsidRDefault="00DD2BE1" w:rsidP="00DD2BE1">
      <w:pPr>
        <w:rPr>
          <w:color w:val="000000" w:themeColor="text1"/>
        </w:rPr>
      </w:pPr>
      <w:r w:rsidRPr="001438E8">
        <w:rPr>
          <w:color w:val="000000" w:themeColor="text1"/>
        </w:rPr>
        <w:t xml:space="preserve">     - "</w:t>
      </w:r>
      <w:r>
        <w:rPr>
          <w:color w:val="000000" w:themeColor="text1"/>
        </w:rPr>
        <w:t>Sono una persona di</w:t>
      </w:r>
      <w:r w:rsidRPr="001438E8">
        <w:rPr>
          <w:color w:val="000000" w:themeColor="text1"/>
        </w:rPr>
        <w:t xml:space="preserve"> successo" e "</w:t>
      </w:r>
      <w:r>
        <w:rPr>
          <w:color w:val="000000" w:themeColor="text1"/>
        </w:rPr>
        <w:t>Sono un fallito</w:t>
      </w:r>
      <w:r w:rsidRPr="001438E8">
        <w:rPr>
          <w:color w:val="000000" w:themeColor="text1"/>
        </w:rPr>
        <w:t>"</w:t>
      </w:r>
    </w:p>
    <w:p w14:paraId="30CFC5CD" w14:textId="77777777" w:rsidR="00DD2BE1" w:rsidRPr="001438E8" w:rsidRDefault="00DD2BE1" w:rsidP="00DD2BE1">
      <w:pPr>
        <w:rPr>
          <w:color w:val="000000" w:themeColor="text1"/>
        </w:rPr>
      </w:pPr>
      <w:r w:rsidRPr="001438E8">
        <w:rPr>
          <w:color w:val="000000" w:themeColor="text1"/>
        </w:rPr>
        <w:t xml:space="preserve">     - "</w:t>
      </w:r>
      <w:r>
        <w:rPr>
          <w:color w:val="000000" w:themeColor="text1"/>
        </w:rPr>
        <w:t>Tendo a dormire</w:t>
      </w:r>
      <w:r w:rsidRPr="001438E8">
        <w:rPr>
          <w:color w:val="000000" w:themeColor="text1"/>
        </w:rPr>
        <w:t xml:space="preserve"> bene" e "</w:t>
      </w:r>
      <w:r>
        <w:rPr>
          <w:color w:val="000000" w:themeColor="text1"/>
        </w:rPr>
        <w:t>Spesso ho difficoltà a riposarmi la notte</w:t>
      </w:r>
      <w:r w:rsidRPr="001438E8">
        <w:rPr>
          <w:color w:val="000000" w:themeColor="text1"/>
        </w:rPr>
        <w:t>"</w:t>
      </w:r>
    </w:p>
    <w:p w14:paraId="247099A3" w14:textId="77777777" w:rsidR="00DD2BE1" w:rsidRDefault="00DD2BE1" w:rsidP="00DD2BE1">
      <w:pPr>
        <w:rPr>
          <w:color w:val="000000" w:themeColor="text1"/>
        </w:rPr>
      </w:pPr>
      <w:r w:rsidRPr="001438E8">
        <w:rPr>
          <w:color w:val="000000" w:themeColor="text1"/>
        </w:rPr>
        <w:t xml:space="preserve">     - "</w:t>
      </w:r>
      <w:r>
        <w:rPr>
          <w:color w:val="000000" w:themeColor="text1"/>
        </w:rPr>
        <w:t>Amo</w:t>
      </w:r>
      <w:r w:rsidRPr="001438E8">
        <w:rPr>
          <w:color w:val="000000" w:themeColor="text1"/>
        </w:rPr>
        <w:t xml:space="preserve"> profondamente</w:t>
      </w:r>
      <w:r>
        <w:rPr>
          <w:color w:val="000000" w:themeColor="text1"/>
        </w:rPr>
        <w:t xml:space="preserve"> la musica classica</w:t>
      </w:r>
      <w:r w:rsidRPr="001438E8">
        <w:rPr>
          <w:color w:val="000000" w:themeColor="text1"/>
        </w:rPr>
        <w:t>" e "</w:t>
      </w:r>
      <w:r>
        <w:rPr>
          <w:color w:val="000000" w:themeColor="text1"/>
        </w:rPr>
        <w:t xml:space="preserve"> Non sopporto la musica classica</w:t>
      </w:r>
      <w:r w:rsidRPr="001438E8">
        <w:rPr>
          <w:color w:val="000000" w:themeColor="text1"/>
        </w:rPr>
        <w:t>"</w:t>
      </w:r>
    </w:p>
    <w:p w14:paraId="6FB62423" w14:textId="77777777" w:rsidR="003D34F7" w:rsidRDefault="003D34F7" w:rsidP="00A26C36">
      <w:pPr>
        <w:rPr>
          <w:color w:val="000000" w:themeColor="text1"/>
        </w:rPr>
      </w:pPr>
    </w:p>
    <w:p w14:paraId="7C824C6A" w14:textId="77777777" w:rsidR="00DD2BE1" w:rsidRDefault="00DD2BE1" w:rsidP="00DD2BE1">
      <w:pPr>
        <w:rPr>
          <w:color w:val="000000" w:themeColor="text1"/>
        </w:rPr>
      </w:pPr>
      <w:r>
        <w:rPr>
          <w:color w:val="000000" w:themeColor="text1"/>
        </w:rPr>
        <w:t xml:space="preserve">ITEM A </w:t>
      </w:r>
    </w:p>
    <w:p w14:paraId="2DBA778E" w14:textId="77777777" w:rsidR="00DD2BE1" w:rsidRDefault="00DD2BE1" w:rsidP="00DD2BE1">
      <w:pPr>
        <w:rPr>
          <w:color w:val="000000" w:themeColor="text1"/>
        </w:rPr>
      </w:pPr>
      <w:r>
        <w:rPr>
          <w:color w:val="000000" w:themeColor="text1"/>
        </w:rPr>
        <w:t>ITEM B</w:t>
      </w:r>
    </w:p>
    <w:p w14:paraId="5678A358" w14:textId="77777777" w:rsidR="003D34F7" w:rsidRDefault="003D34F7" w:rsidP="00A26C36">
      <w:pPr>
        <w:rPr>
          <w:color w:val="000000" w:themeColor="text1"/>
        </w:rPr>
      </w:pPr>
    </w:p>
    <w:p w14:paraId="6B3E4C0E" w14:textId="77777777" w:rsidR="00CF0989" w:rsidRDefault="00CF0989" w:rsidP="00CF0989">
      <w:pPr>
        <w:rPr>
          <w:color w:val="000000" w:themeColor="text1"/>
        </w:rPr>
      </w:pPr>
      <w:r>
        <w:rPr>
          <w:color w:val="000000" w:themeColor="text1"/>
        </w:rPr>
        <w:t>[scelta forzata di una delle tre alternative]</w:t>
      </w:r>
      <w:r>
        <w:rPr>
          <w:color w:val="000000" w:themeColor="text1"/>
        </w:rPr>
        <w:tab/>
      </w:r>
    </w:p>
    <w:p w14:paraId="4FF896F1" w14:textId="77777777" w:rsidR="00CF0989" w:rsidRDefault="00CF0989" w:rsidP="00CF0989">
      <w:pPr>
        <w:rPr>
          <w:color w:val="000000" w:themeColor="text1"/>
        </w:rPr>
      </w:pPr>
    </w:p>
    <w:p w14:paraId="0EC37DEF" w14:textId="77777777" w:rsidR="00CF0989" w:rsidRPr="006A3A28" w:rsidRDefault="00CF0989" w:rsidP="00CF0989">
      <w:pPr>
        <w:rPr>
          <w:color w:val="000000" w:themeColor="text1"/>
        </w:rPr>
      </w:pPr>
    </w:p>
    <w:p w14:paraId="7CC30041" w14:textId="0468B0FD" w:rsidR="00CF0989" w:rsidRPr="00EE536A" w:rsidRDefault="00CF0989" w:rsidP="00DD2BE1">
      <w:pPr>
        <w:pStyle w:val="Paragrafoelenco"/>
        <w:numPr>
          <w:ilvl w:val="0"/>
          <w:numId w:val="11"/>
        </w:numPr>
        <w:rPr>
          <w:color w:val="000000" w:themeColor="text1"/>
        </w:rPr>
      </w:pPr>
      <w:r w:rsidRPr="00EE536A">
        <w:rPr>
          <w:color w:val="000000" w:themeColor="text1"/>
        </w:rPr>
        <w:t xml:space="preserve">Item A </w:t>
      </w:r>
      <w:r>
        <w:rPr>
          <w:color w:val="000000" w:themeColor="text1"/>
        </w:rPr>
        <w:t>ha</w:t>
      </w:r>
      <w:r w:rsidR="00DD2BE1">
        <w:rPr>
          <w:color w:val="000000" w:themeColor="text1"/>
        </w:rPr>
        <w:t xml:space="preserve">, </w:t>
      </w:r>
      <w:r>
        <w:rPr>
          <w:color w:val="000000" w:themeColor="text1"/>
        </w:rPr>
        <w:t xml:space="preserve">almeno in </w:t>
      </w:r>
      <w:r w:rsidR="00DD2BE1">
        <w:rPr>
          <w:color w:val="000000" w:themeColor="text1"/>
        </w:rPr>
        <w:t xml:space="preserve">piccola </w:t>
      </w:r>
      <w:r>
        <w:rPr>
          <w:color w:val="000000" w:themeColor="text1"/>
        </w:rPr>
        <w:t>parte</w:t>
      </w:r>
      <w:r w:rsidR="00DD2BE1">
        <w:rPr>
          <w:color w:val="000000" w:themeColor="text1"/>
        </w:rPr>
        <w:t>,</w:t>
      </w:r>
      <w:r>
        <w:rPr>
          <w:color w:val="000000" w:themeColor="text1"/>
        </w:rPr>
        <w:t xml:space="preserve"> lo </w:t>
      </w:r>
      <w:r w:rsidRPr="003D34F7">
        <w:rPr>
          <w:i/>
          <w:iCs/>
          <w:color w:val="000000" w:themeColor="text1"/>
        </w:rPr>
        <w:t>stesso</w:t>
      </w:r>
      <w:r>
        <w:rPr>
          <w:color w:val="000000" w:themeColor="text1"/>
        </w:rPr>
        <w:t xml:space="preserve"> significato </w:t>
      </w:r>
      <w:r w:rsidRPr="00EE536A">
        <w:rPr>
          <w:color w:val="000000" w:themeColor="text1"/>
        </w:rPr>
        <w:t xml:space="preserve">di </w:t>
      </w:r>
      <w:r>
        <w:rPr>
          <w:color w:val="000000" w:themeColor="text1"/>
        </w:rPr>
        <w:t xml:space="preserve">item </w:t>
      </w:r>
      <w:r w:rsidRPr="00EE536A">
        <w:rPr>
          <w:color w:val="000000" w:themeColor="text1"/>
        </w:rPr>
        <w:t>B</w:t>
      </w:r>
    </w:p>
    <w:p w14:paraId="5FEDB3EC" w14:textId="37849DFD" w:rsidR="00CF0989" w:rsidRPr="00EE536A" w:rsidRDefault="00CF0989" w:rsidP="00DD2BE1">
      <w:pPr>
        <w:pStyle w:val="Paragrafoelenco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 xml:space="preserve">Item </w:t>
      </w:r>
      <w:r w:rsidRPr="00EE536A">
        <w:rPr>
          <w:color w:val="000000" w:themeColor="text1"/>
        </w:rPr>
        <w:t xml:space="preserve">A </w:t>
      </w:r>
      <w:r w:rsidR="003D34F7">
        <w:rPr>
          <w:color w:val="000000" w:themeColor="text1"/>
        </w:rPr>
        <w:t>ha</w:t>
      </w:r>
      <w:r w:rsidR="00DD2BE1">
        <w:rPr>
          <w:color w:val="000000" w:themeColor="text1"/>
        </w:rPr>
        <w:t>,</w:t>
      </w:r>
      <w:r w:rsidR="003D34F7">
        <w:rPr>
          <w:color w:val="000000" w:themeColor="text1"/>
        </w:rPr>
        <w:t xml:space="preserve"> almeno in </w:t>
      </w:r>
      <w:r w:rsidR="00DD2BE1">
        <w:rPr>
          <w:color w:val="000000" w:themeColor="text1"/>
        </w:rPr>
        <w:t xml:space="preserve">piccola </w:t>
      </w:r>
      <w:r w:rsidR="003D34F7">
        <w:rPr>
          <w:color w:val="000000" w:themeColor="text1"/>
        </w:rPr>
        <w:t>parte</w:t>
      </w:r>
      <w:r w:rsidR="00DD2BE1">
        <w:rPr>
          <w:color w:val="000000" w:themeColor="text1"/>
        </w:rPr>
        <w:t>,</w:t>
      </w:r>
      <w:r w:rsidRPr="00EE536A">
        <w:rPr>
          <w:color w:val="000000" w:themeColor="text1"/>
        </w:rPr>
        <w:t xml:space="preserve"> </w:t>
      </w:r>
      <w:r w:rsidR="003D34F7">
        <w:rPr>
          <w:color w:val="000000" w:themeColor="text1"/>
        </w:rPr>
        <w:t xml:space="preserve">un significato </w:t>
      </w:r>
      <w:r w:rsidR="003D34F7" w:rsidRPr="003D34F7">
        <w:rPr>
          <w:i/>
          <w:iCs/>
          <w:color w:val="000000" w:themeColor="text1"/>
        </w:rPr>
        <w:t>opposto</w:t>
      </w:r>
      <w:r w:rsidR="003D34F7">
        <w:rPr>
          <w:color w:val="000000" w:themeColor="text1"/>
        </w:rPr>
        <w:t xml:space="preserve"> ad</w:t>
      </w:r>
      <w:r w:rsidRPr="00EE536A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item </w:t>
      </w:r>
      <w:r w:rsidRPr="00EE536A">
        <w:rPr>
          <w:color w:val="000000" w:themeColor="text1"/>
        </w:rPr>
        <w:t>B</w:t>
      </w:r>
    </w:p>
    <w:p w14:paraId="3D1C5DBE" w14:textId="52D9AEDB" w:rsidR="00CF0989" w:rsidRPr="00EE536A" w:rsidRDefault="00CF0989" w:rsidP="00DD2BE1">
      <w:pPr>
        <w:pStyle w:val="Paragrafoelenco"/>
        <w:numPr>
          <w:ilvl w:val="0"/>
          <w:numId w:val="11"/>
        </w:numPr>
        <w:rPr>
          <w:color w:val="000000" w:themeColor="text1"/>
        </w:rPr>
      </w:pPr>
      <w:r w:rsidRPr="00EE536A">
        <w:rPr>
          <w:color w:val="000000" w:themeColor="text1"/>
        </w:rPr>
        <w:t xml:space="preserve">Non c’è </w:t>
      </w:r>
      <w:r w:rsidR="003D34F7" w:rsidRPr="003D34F7">
        <w:rPr>
          <w:i/>
          <w:iCs/>
          <w:color w:val="000000" w:themeColor="text1"/>
        </w:rPr>
        <w:t>per niente</w:t>
      </w:r>
      <w:r w:rsidR="003D34F7">
        <w:rPr>
          <w:color w:val="000000" w:themeColor="text1"/>
        </w:rPr>
        <w:t xml:space="preserve"> </w:t>
      </w:r>
      <w:r w:rsidRPr="00EE536A">
        <w:rPr>
          <w:color w:val="000000" w:themeColor="text1"/>
        </w:rPr>
        <w:t xml:space="preserve">questo tipo di relazione tra </w:t>
      </w:r>
      <w:r>
        <w:rPr>
          <w:color w:val="000000" w:themeColor="text1"/>
        </w:rPr>
        <w:t xml:space="preserve">item </w:t>
      </w:r>
      <w:r w:rsidRPr="00EE536A">
        <w:rPr>
          <w:color w:val="000000" w:themeColor="text1"/>
        </w:rPr>
        <w:t xml:space="preserve">A e </w:t>
      </w:r>
      <w:r>
        <w:rPr>
          <w:color w:val="000000" w:themeColor="text1"/>
        </w:rPr>
        <w:t xml:space="preserve">item </w:t>
      </w:r>
      <w:r w:rsidRPr="00EE536A">
        <w:rPr>
          <w:color w:val="000000" w:themeColor="text1"/>
        </w:rPr>
        <w:t>B</w:t>
      </w:r>
    </w:p>
    <w:p w14:paraId="3E4A62B1" w14:textId="77777777" w:rsidR="00CF0989" w:rsidRDefault="00CF0989" w:rsidP="00A26C36">
      <w:pPr>
        <w:rPr>
          <w:color w:val="000000" w:themeColor="text1"/>
        </w:rPr>
      </w:pPr>
    </w:p>
    <w:p w14:paraId="3E532BED" w14:textId="77777777" w:rsidR="00CF0989" w:rsidRDefault="00CF0989" w:rsidP="00A26C36">
      <w:pPr>
        <w:rPr>
          <w:color w:val="000000" w:themeColor="text1"/>
        </w:rPr>
      </w:pPr>
    </w:p>
    <w:p w14:paraId="1E1F9728" w14:textId="03E0EF56" w:rsidR="00E25827" w:rsidRDefault="00A33A10" w:rsidP="00A26C36">
      <w:pPr>
        <w:rPr>
          <w:color w:val="000000" w:themeColor="text1"/>
        </w:rPr>
      </w:pPr>
      <w:r>
        <w:rPr>
          <w:color w:val="000000" w:themeColor="text1"/>
        </w:rPr>
        <w:t xml:space="preserve">[Se 1)] </w:t>
      </w:r>
      <w:r w:rsidR="006F448E">
        <w:rPr>
          <w:color w:val="000000" w:themeColor="text1"/>
        </w:rPr>
        <w:t>Q</w:t>
      </w:r>
      <w:r w:rsidR="0062691F">
        <w:rPr>
          <w:color w:val="000000" w:themeColor="text1"/>
        </w:rPr>
        <w:t xml:space="preserve">uanto le seguenti </w:t>
      </w:r>
      <w:r w:rsidR="006F448E">
        <w:rPr>
          <w:color w:val="000000" w:themeColor="text1"/>
        </w:rPr>
        <w:t xml:space="preserve">due </w:t>
      </w:r>
      <w:r w:rsidR="0062691F">
        <w:rPr>
          <w:color w:val="000000" w:themeColor="text1"/>
        </w:rPr>
        <w:t>frasi hanno lo stesso significato?</w:t>
      </w:r>
      <w:r w:rsidR="006F448E">
        <w:rPr>
          <w:color w:val="000000" w:themeColor="text1"/>
        </w:rPr>
        <w:t xml:space="preserve"> </w:t>
      </w:r>
    </w:p>
    <w:p w14:paraId="3F9B7B4C" w14:textId="77777777" w:rsidR="00DC2E06" w:rsidRDefault="00DC2E06" w:rsidP="00A26C36">
      <w:pPr>
        <w:rPr>
          <w:color w:val="000000" w:themeColor="text1"/>
        </w:rPr>
      </w:pPr>
    </w:p>
    <w:p w14:paraId="0A58BAE9" w14:textId="0E03B919" w:rsidR="00DC2E06" w:rsidRDefault="00DC2E06" w:rsidP="00A26C36">
      <w:pPr>
        <w:rPr>
          <w:color w:val="000000" w:themeColor="text1"/>
        </w:rPr>
      </w:pPr>
      <w:r>
        <w:rPr>
          <w:color w:val="000000" w:themeColor="text1"/>
        </w:rPr>
        <w:t xml:space="preserve">ITEM A </w:t>
      </w:r>
    </w:p>
    <w:p w14:paraId="27527897" w14:textId="7265B1DD" w:rsidR="00DC2E06" w:rsidRDefault="00DC2E06" w:rsidP="00A26C36">
      <w:pPr>
        <w:rPr>
          <w:color w:val="000000" w:themeColor="text1"/>
        </w:rPr>
      </w:pPr>
      <w:r>
        <w:rPr>
          <w:color w:val="000000" w:themeColor="text1"/>
        </w:rPr>
        <w:t>ITEM B</w:t>
      </w:r>
    </w:p>
    <w:p w14:paraId="482FA847" w14:textId="77777777" w:rsidR="00DC2E06" w:rsidRDefault="00DC2E06" w:rsidP="00A26C36">
      <w:pPr>
        <w:rPr>
          <w:color w:val="000000" w:themeColor="text1"/>
        </w:rPr>
      </w:pPr>
    </w:p>
    <w:p w14:paraId="4D782B52" w14:textId="7BD649C6" w:rsidR="0062691F" w:rsidRDefault="00B4775C" w:rsidP="00A26C36">
      <w:pPr>
        <w:rPr>
          <w:color w:val="000000" w:themeColor="text1"/>
        </w:rPr>
      </w:pPr>
      <w:r>
        <w:rPr>
          <w:color w:val="000000" w:themeColor="text1"/>
        </w:rPr>
        <w:t>Per rispondere u</w:t>
      </w:r>
      <w:r w:rsidR="006F448E">
        <w:rPr>
          <w:color w:val="000000" w:themeColor="text1"/>
        </w:rPr>
        <w:t>tilizz</w:t>
      </w:r>
      <w:r w:rsidR="00F851E3">
        <w:rPr>
          <w:color w:val="000000" w:themeColor="text1"/>
        </w:rPr>
        <w:t>a</w:t>
      </w:r>
      <w:r w:rsidR="00E25827">
        <w:rPr>
          <w:color w:val="000000" w:themeColor="text1"/>
        </w:rPr>
        <w:t xml:space="preserve"> </w:t>
      </w:r>
      <w:r w:rsidR="006F448E">
        <w:rPr>
          <w:color w:val="000000" w:themeColor="text1"/>
        </w:rPr>
        <w:t xml:space="preserve">una scala da </w:t>
      </w:r>
      <w:r w:rsidR="00DD2BE1">
        <w:rPr>
          <w:color w:val="000000" w:themeColor="text1"/>
        </w:rPr>
        <w:t>1</w:t>
      </w:r>
      <w:r w:rsidR="006F448E">
        <w:rPr>
          <w:color w:val="000000" w:themeColor="text1"/>
        </w:rPr>
        <w:t xml:space="preserve"> a </w:t>
      </w:r>
      <w:r w:rsidR="00346516">
        <w:rPr>
          <w:color w:val="7030A0"/>
        </w:rPr>
        <w:t>5</w:t>
      </w:r>
      <w:r w:rsidR="006F448E">
        <w:rPr>
          <w:color w:val="000000" w:themeColor="text1"/>
        </w:rPr>
        <w:t>,</w:t>
      </w:r>
      <w:r w:rsidR="00E25827">
        <w:rPr>
          <w:color w:val="000000" w:themeColor="text1"/>
        </w:rPr>
        <w:t xml:space="preserve"> attribuendo un numero </w:t>
      </w:r>
      <w:r>
        <w:rPr>
          <w:color w:val="000000" w:themeColor="text1"/>
        </w:rPr>
        <w:t xml:space="preserve">tanto </w:t>
      </w:r>
      <w:r w:rsidR="00E25827">
        <w:rPr>
          <w:color w:val="000000" w:themeColor="text1"/>
        </w:rPr>
        <w:t>più alto quanto più ti sembra che le due frasi abbiano lo stesso significato</w:t>
      </w:r>
      <w:r w:rsidR="006E671F">
        <w:rPr>
          <w:color w:val="000000" w:themeColor="text1"/>
        </w:rPr>
        <w:t>,</w:t>
      </w:r>
      <w:r w:rsidR="00E25827">
        <w:rPr>
          <w:color w:val="000000" w:themeColor="text1"/>
        </w:rPr>
        <w:t xml:space="preserve"> </w:t>
      </w:r>
      <w:r w:rsidR="006E671F">
        <w:rPr>
          <w:color w:val="000000" w:themeColor="text1"/>
        </w:rPr>
        <w:t>tenendo</w:t>
      </w:r>
      <w:r w:rsidR="00E25827">
        <w:rPr>
          <w:color w:val="000000" w:themeColor="text1"/>
        </w:rPr>
        <w:t xml:space="preserve"> presente che:</w:t>
      </w:r>
    </w:p>
    <w:p w14:paraId="699DB992" w14:textId="00DF02AE" w:rsidR="0062691F" w:rsidRDefault="00DD2BE1" w:rsidP="00A26C36">
      <w:pPr>
        <w:rPr>
          <w:color w:val="000000" w:themeColor="text1"/>
        </w:rPr>
      </w:pPr>
      <w:r>
        <w:rPr>
          <w:color w:val="000000" w:themeColor="text1"/>
        </w:rPr>
        <w:t>1</w:t>
      </w:r>
      <w:r w:rsidR="00E25827">
        <w:rPr>
          <w:color w:val="000000" w:themeColor="text1"/>
        </w:rPr>
        <w:t xml:space="preserve"> </w:t>
      </w:r>
      <w:r w:rsidR="0062691F">
        <w:rPr>
          <w:color w:val="000000" w:themeColor="text1"/>
        </w:rPr>
        <w:t>= Le</w:t>
      </w:r>
      <w:r w:rsidR="006F448E">
        <w:rPr>
          <w:color w:val="000000" w:themeColor="text1"/>
        </w:rPr>
        <w:t xml:space="preserve"> due</w:t>
      </w:r>
      <w:r w:rsidR="0062691F">
        <w:rPr>
          <w:color w:val="000000" w:themeColor="text1"/>
        </w:rPr>
        <w:t xml:space="preserve"> frasi hanno </w:t>
      </w:r>
      <w:r>
        <w:rPr>
          <w:i/>
          <w:iCs/>
          <w:color w:val="000000" w:themeColor="text1"/>
        </w:rPr>
        <w:t>in piccola parte</w:t>
      </w:r>
      <w:r w:rsidR="0062691F">
        <w:rPr>
          <w:color w:val="000000" w:themeColor="text1"/>
        </w:rPr>
        <w:t xml:space="preserve"> lo stesso significato</w:t>
      </w:r>
    </w:p>
    <w:p w14:paraId="6386A11A" w14:textId="35755491" w:rsidR="006F448E" w:rsidRDefault="00346516" w:rsidP="00A26C36">
      <w:pPr>
        <w:rPr>
          <w:color w:val="000000" w:themeColor="text1"/>
        </w:rPr>
      </w:pPr>
      <w:r>
        <w:rPr>
          <w:color w:val="000000" w:themeColor="text1"/>
        </w:rPr>
        <w:t>5</w:t>
      </w:r>
      <w:r w:rsidR="00E25827">
        <w:rPr>
          <w:color w:val="000000" w:themeColor="text1"/>
        </w:rPr>
        <w:t xml:space="preserve"> </w:t>
      </w:r>
      <w:r w:rsidR="006F448E">
        <w:rPr>
          <w:color w:val="000000" w:themeColor="text1"/>
        </w:rPr>
        <w:t xml:space="preserve">= Le due frasi </w:t>
      </w:r>
      <w:r w:rsidR="00E25827">
        <w:rPr>
          <w:color w:val="000000" w:themeColor="text1"/>
        </w:rPr>
        <w:t xml:space="preserve">hanno </w:t>
      </w:r>
      <w:r w:rsidR="00877514">
        <w:rPr>
          <w:i/>
          <w:iCs/>
          <w:color w:val="000000" w:themeColor="text1"/>
        </w:rPr>
        <w:t xml:space="preserve">completamente </w:t>
      </w:r>
      <w:r w:rsidR="00E25827">
        <w:rPr>
          <w:color w:val="000000" w:themeColor="text1"/>
        </w:rPr>
        <w:t xml:space="preserve">lo stesso </w:t>
      </w:r>
      <w:r w:rsidR="006F448E">
        <w:rPr>
          <w:color w:val="000000" w:themeColor="text1"/>
        </w:rPr>
        <w:t>significa</w:t>
      </w:r>
      <w:r w:rsidR="00E25827">
        <w:rPr>
          <w:color w:val="000000" w:themeColor="text1"/>
        </w:rPr>
        <w:t>t</w:t>
      </w:r>
      <w:r w:rsidR="006F448E">
        <w:rPr>
          <w:color w:val="000000" w:themeColor="text1"/>
        </w:rPr>
        <w:t xml:space="preserve">o </w:t>
      </w:r>
    </w:p>
    <w:p w14:paraId="4265996E" w14:textId="77777777" w:rsidR="006A448C" w:rsidRDefault="006A448C" w:rsidP="00077B13">
      <w:pPr>
        <w:rPr>
          <w:color w:val="000000" w:themeColor="text1"/>
        </w:rPr>
      </w:pPr>
    </w:p>
    <w:p w14:paraId="6156EB09" w14:textId="5E83AE35" w:rsidR="00CE4914" w:rsidRPr="006A3A28" w:rsidRDefault="00CE4914" w:rsidP="00077B13">
      <w:pPr>
        <w:rPr>
          <w:color w:val="000000" w:themeColor="text1"/>
        </w:rPr>
      </w:pPr>
      <w:r w:rsidRPr="006F448E">
        <w:rPr>
          <w:color w:val="000000" w:themeColor="text1"/>
        </w:rPr>
        <w:t>{</w:t>
      </w:r>
      <w:proofErr w:type="spellStart"/>
      <w:r w:rsidRPr="006F448E">
        <w:rPr>
          <w:color w:val="000000" w:themeColor="text1"/>
        </w:rPr>
        <w:t>Colquitt</w:t>
      </w:r>
      <w:proofErr w:type="spellEnd"/>
      <w:r w:rsidRPr="006F448E">
        <w:rPr>
          <w:color w:val="000000" w:themeColor="text1"/>
        </w:rPr>
        <w:t xml:space="preserve"> et al., 2019 #242778}</w:t>
      </w:r>
    </w:p>
    <w:p w14:paraId="4534C70F" w14:textId="77777777" w:rsidR="00D371D4" w:rsidRDefault="00D371D4">
      <w:pPr>
        <w:rPr>
          <w:color w:val="000000" w:themeColor="text1"/>
        </w:rPr>
      </w:pPr>
    </w:p>
    <w:p w14:paraId="546404C0" w14:textId="77777777" w:rsidR="005B26C3" w:rsidRDefault="005B26C3" w:rsidP="00D01798">
      <w:pPr>
        <w:rPr>
          <w:color w:val="000000" w:themeColor="text1"/>
        </w:rPr>
      </w:pPr>
    </w:p>
    <w:p w14:paraId="2E2BEBAB" w14:textId="3490921E" w:rsidR="001C7E20" w:rsidRDefault="00A33A10" w:rsidP="001C7E20">
      <w:pPr>
        <w:rPr>
          <w:color w:val="000000" w:themeColor="text1"/>
        </w:rPr>
      </w:pPr>
      <w:r>
        <w:rPr>
          <w:color w:val="000000" w:themeColor="text1"/>
        </w:rPr>
        <w:t xml:space="preserve">[Se 2)] </w:t>
      </w:r>
      <w:r w:rsidR="001C7E20">
        <w:rPr>
          <w:color w:val="000000" w:themeColor="text1"/>
        </w:rPr>
        <w:t xml:space="preserve">Quanto le seguenti due frasi hanno un significato opposto? </w:t>
      </w:r>
    </w:p>
    <w:p w14:paraId="65FCDC2E" w14:textId="77777777" w:rsidR="001C7E20" w:rsidRDefault="001C7E20" w:rsidP="001C7E20">
      <w:pPr>
        <w:rPr>
          <w:color w:val="000000" w:themeColor="text1"/>
        </w:rPr>
      </w:pPr>
    </w:p>
    <w:p w14:paraId="3097C17B" w14:textId="77777777" w:rsidR="001C7E20" w:rsidRDefault="001C7E20" w:rsidP="001C7E20">
      <w:pPr>
        <w:rPr>
          <w:color w:val="000000" w:themeColor="text1"/>
        </w:rPr>
      </w:pPr>
      <w:r>
        <w:rPr>
          <w:color w:val="000000" w:themeColor="text1"/>
        </w:rPr>
        <w:t xml:space="preserve">ITEM A </w:t>
      </w:r>
    </w:p>
    <w:p w14:paraId="48E64D52" w14:textId="77777777" w:rsidR="001C7E20" w:rsidRDefault="001C7E20" w:rsidP="001C7E20">
      <w:pPr>
        <w:rPr>
          <w:color w:val="000000" w:themeColor="text1"/>
        </w:rPr>
      </w:pPr>
      <w:r>
        <w:rPr>
          <w:color w:val="000000" w:themeColor="text1"/>
        </w:rPr>
        <w:t>ITEM B</w:t>
      </w:r>
    </w:p>
    <w:p w14:paraId="46312120" w14:textId="77777777" w:rsidR="001C7E20" w:rsidRDefault="001C7E20" w:rsidP="001C7E20">
      <w:pPr>
        <w:rPr>
          <w:color w:val="000000" w:themeColor="text1"/>
        </w:rPr>
      </w:pPr>
    </w:p>
    <w:p w14:paraId="7B394092" w14:textId="7D50944F" w:rsidR="00346516" w:rsidRDefault="00346516" w:rsidP="00346516">
      <w:pPr>
        <w:rPr>
          <w:color w:val="000000" w:themeColor="text1"/>
        </w:rPr>
      </w:pPr>
      <w:r>
        <w:rPr>
          <w:color w:val="000000" w:themeColor="text1"/>
        </w:rPr>
        <w:t xml:space="preserve">Per rispondere utilizza una scala da 1 a </w:t>
      </w:r>
      <w:r>
        <w:rPr>
          <w:color w:val="7030A0"/>
        </w:rPr>
        <w:t>5</w:t>
      </w:r>
      <w:r>
        <w:rPr>
          <w:color w:val="000000" w:themeColor="text1"/>
        </w:rPr>
        <w:t>, attribuendo un numero tanto più alto quanto più ti sembra che le due frasi abbiano un significato opposto, tenendo presente che:</w:t>
      </w:r>
    </w:p>
    <w:p w14:paraId="5E6F2164" w14:textId="03DB17D9" w:rsidR="00346516" w:rsidRDefault="00346516" w:rsidP="00346516">
      <w:pPr>
        <w:rPr>
          <w:color w:val="000000" w:themeColor="text1"/>
        </w:rPr>
      </w:pPr>
      <w:r>
        <w:rPr>
          <w:color w:val="000000" w:themeColor="text1"/>
        </w:rPr>
        <w:t xml:space="preserve">1 = Le due frasi hanno </w:t>
      </w:r>
      <w:r>
        <w:rPr>
          <w:i/>
          <w:iCs/>
          <w:color w:val="000000" w:themeColor="text1"/>
        </w:rPr>
        <w:t>in piccola parte</w:t>
      </w:r>
      <w:r>
        <w:rPr>
          <w:color w:val="000000" w:themeColor="text1"/>
        </w:rPr>
        <w:t xml:space="preserve"> un significato opposto</w:t>
      </w:r>
    </w:p>
    <w:p w14:paraId="6860D902" w14:textId="7D1A60AC" w:rsidR="00346516" w:rsidRDefault="00346516" w:rsidP="00346516">
      <w:pPr>
        <w:rPr>
          <w:color w:val="000000" w:themeColor="text1"/>
        </w:rPr>
      </w:pPr>
      <w:r>
        <w:rPr>
          <w:color w:val="000000" w:themeColor="text1"/>
        </w:rPr>
        <w:t xml:space="preserve">5 = Le due frasi hanno un significato </w:t>
      </w:r>
      <w:r>
        <w:rPr>
          <w:i/>
          <w:iCs/>
          <w:color w:val="000000" w:themeColor="text1"/>
        </w:rPr>
        <w:t>completamente opposto</w:t>
      </w:r>
    </w:p>
    <w:p w14:paraId="3B43EF48" w14:textId="77777777" w:rsidR="001C7E20" w:rsidRDefault="001C7E20" w:rsidP="001C7E20">
      <w:pPr>
        <w:rPr>
          <w:color w:val="000000" w:themeColor="text1"/>
        </w:rPr>
      </w:pPr>
    </w:p>
    <w:p w14:paraId="383F6085" w14:textId="44683440" w:rsidR="001C7E20" w:rsidRPr="007D4BF6" w:rsidRDefault="007D4BF6" w:rsidP="001C7E20">
      <w:pPr>
        <w:rPr>
          <w:color w:val="7030A0"/>
        </w:rPr>
      </w:pPr>
      <w:r w:rsidRPr="007D4BF6">
        <w:rPr>
          <w:color w:val="7030A0"/>
        </w:rPr>
        <w:t xml:space="preserve">[altra possibilità sarebbe fargli valutare sia la sinonimia sia l’antinomia come </w:t>
      </w:r>
      <w:r w:rsidR="00346516">
        <w:rPr>
          <w:color w:val="7030A0"/>
        </w:rPr>
        <w:t>lungo una stessa dimensione</w:t>
      </w:r>
      <w:r w:rsidRPr="007D4BF6">
        <w:rPr>
          <w:color w:val="7030A0"/>
        </w:rPr>
        <w:t>, ma credo si perderebbe molto]</w:t>
      </w:r>
    </w:p>
    <w:p w14:paraId="6F5EF4C4" w14:textId="3AF0CA60" w:rsidR="008E013E" w:rsidRPr="001164CF" w:rsidRDefault="00E94DBA" w:rsidP="008E013E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lastRenderedPageBreak/>
        <w:t>Uno s</w:t>
      </w:r>
      <w:r w:rsidR="00231D61">
        <w:rPr>
          <w:b/>
          <w:bCs/>
          <w:color w:val="000000" w:themeColor="text1"/>
        </w:rPr>
        <w:t>ottoinsieme</w:t>
      </w:r>
      <w:r>
        <w:rPr>
          <w:b/>
          <w:bCs/>
          <w:color w:val="000000" w:themeColor="text1"/>
        </w:rPr>
        <w:t xml:space="preserve"> dell’altro</w:t>
      </w:r>
      <w:r w:rsidR="008E013E">
        <w:rPr>
          <w:b/>
          <w:bCs/>
          <w:color w:val="000000" w:themeColor="text1"/>
        </w:rPr>
        <w:t>?</w:t>
      </w:r>
    </w:p>
    <w:p w14:paraId="5A47BD29" w14:textId="77777777" w:rsidR="008E013E" w:rsidRDefault="008E013E">
      <w:pPr>
        <w:rPr>
          <w:b/>
          <w:bCs/>
          <w:color w:val="000000" w:themeColor="text1"/>
        </w:rPr>
      </w:pPr>
    </w:p>
    <w:p w14:paraId="1DFEC737" w14:textId="34A2B4E0" w:rsidR="008E013E" w:rsidRDefault="00216C66">
      <w:pPr>
        <w:rPr>
          <w:color w:val="000000" w:themeColor="text1"/>
        </w:rPr>
      </w:pPr>
      <w:r>
        <w:rPr>
          <w:color w:val="000000" w:themeColor="text1"/>
        </w:rPr>
        <w:t xml:space="preserve">Una cosa, un’attività, un’azione </w:t>
      </w:r>
      <w:r w:rsidR="00BE1715">
        <w:rPr>
          <w:color w:val="000000" w:themeColor="text1"/>
        </w:rPr>
        <w:t xml:space="preserve">di cui si parla </w:t>
      </w:r>
      <w:r>
        <w:rPr>
          <w:color w:val="000000" w:themeColor="text1"/>
        </w:rPr>
        <w:t>può essere più generale di un’altra e includerla</w:t>
      </w:r>
      <w:r w:rsidR="00BE1715">
        <w:rPr>
          <w:color w:val="000000" w:themeColor="text1"/>
        </w:rPr>
        <w:t>. Ad esempio</w:t>
      </w:r>
      <w:r w:rsidR="00F61703">
        <w:rPr>
          <w:color w:val="000000" w:themeColor="text1"/>
        </w:rPr>
        <w:t>,</w:t>
      </w:r>
      <w:r w:rsidR="00BE1715">
        <w:rPr>
          <w:color w:val="000000" w:themeColor="text1"/>
        </w:rPr>
        <w:t xml:space="preserve"> </w:t>
      </w:r>
      <w:r w:rsidR="00E94DBA">
        <w:rPr>
          <w:color w:val="000000" w:themeColor="text1"/>
        </w:rPr>
        <w:t>quando</w:t>
      </w:r>
      <w:r w:rsidR="00BE1715">
        <w:rPr>
          <w:color w:val="000000" w:themeColor="text1"/>
        </w:rPr>
        <w:t xml:space="preserve"> si parla di sedie, queste </w:t>
      </w:r>
      <w:r w:rsidR="00E94DBA">
        <w:rPr>
          <w:color w:val="000000" w:themeColor="text1"/>
        </w:rPr>
        <w:t>potrebbero essere considerate</w:t>
      </w:r>
      <w:r w:rsidR="00BE1715">
        <w:rPr>
          <w:color w:val="000000" w:themeColor="text1"/>
        </w:rPr>
        <w:t xml:space="preserve"> incluse nei mobili. </w:t>
      </w:r>
    </w:p>
    <w:p w14:paraId="285A1E5D" w14:textId="2650B4FD" w:rsidR="00F61703" w:rsidRDefault="00F61703" w:rsidP="00F61703">
      <w:pPr>
        <w:rPr>
          <w:color w:val="000000" w:themeColor="text1"/>
        </w:rPr>
      </w:pPr>
      <w:r>
        <w:rPr>
          <w:color w:val="000000" w:themeColor="text1"/>
        </w:rPr>
        <w:t xml:space="preserve">Alcuni esempi: </w:t>
      </w:r>
    </w:p>
    <w:p w14:paraId="244BAF1A" w14:textId="77777777" w:rsidR="00F61703" w:rsidRPr="001438E8" w:rsidRDefault="00F61703" w:rsidP="00F61703">
      <w:pPr>
        <w:rPr>
          <w:color w:val="000000" w:themeColor="text1"/>
        </w:rPr>
      </w:pPr>
      <w:r w:rsidRPr="001438E8">
        <w:rPr>
          <w:color w:val="000000" w:themeColor="text1"/>
        </w:rPr>
        <w:t>- "</w:t>
      </w:r>
      <w:r>
        <w:rPr>
          <w:color w:val="000000" w:themeColor="text1"/>
        </w:rPr>
        <w:t>Mi piace fare</w:t>
      </w:r>
      <w:r w:rsidRPr="001438E8">
        <w:rPr>
          <w:color w:val="000000" w:themeColor="text1"/>
        </w:rPr>
        <w:t xml:space="preserve"> jogging nel parco" (</w:t>
      </w:r>
      <w:r>
        <w:rPr>
          <w:color w:val="000000" w:themeColor="text1"/>
        </w:rPr>
        <w:t>specifico, sottoinsieme</w:t>
      </w:r>
      <w:r w:rsidRPr="001438E8">
        <w:rPr>
          <w:color w:val="000000" w:themeColor="text1"/>
        </w:rPr>
        <w:t xml:space="preserve">) </w:t>
      </w:r>
      <w:r>
        <w:rPr>
          <w:color w:val="000000" w:themeColor="text1"/>
        </w:rPr>
        <w:t xml:space="preserve">e </w:t>
      </w:r>
      <w:r w:rsidRPr="001438E8">
        <w:rPr>
          <w:color w:val="000000" w:themeColor="text1"/>
        </w:rPr>
        <w:t>"</w:t>
      </w:r>
      <w:r>
        <w:rPr>
          <w:color w:val="000000" w:themeColor="text1"/>
        </w:rPr>
        <w:t>fare attività fisica</w:t>
      </w:r>
      <w:r w:rsidRPr="001438E8">
        <w:rPr>
          <w:color w:val="000000" w:themeColor="text1"/>
        </w:rPr>
        <w:t>" (</w:t>
      </w:r>
      <w:r>
        <w:rPr>
          <w:color w:val="000000" w:themeColor="text1"/>
        </w:rPr>
        <w:t>generale, insieme</w:t>
      </w:r>
      <w:r w:rsidRPr="001438E8">
        <w:rPr>
          <w:color w:val="000000" w:themeColor="text1"/>
        </w:rPr>
        <w:t>)</w:t>
      </w:r>
    </w:p>
    <w:p w14:paraId="06893FB5" w14:textId="77777777" w:rsidR="00F61703" w:rsidRPr="001438E8" w:rsidRDefault="00F61703" w:rsidP="00F61703">
      <w:pPr>
        <w:rPr>
          <w:color w:val="000000" w:themeColor="text1"/>
        </w:rPr>
      </w:pPr>
      <w:r w:rsidRPr="001438E8">
        <w:rPr>
          <w:color w:val="000000" w:themeColor="text1"/>
        </w:rPr>
        <w:t>- “</w:t>
      </w:r>
      <w:r>
        <w:rPr>
          <w:color w:val="000000" w:themeColor="text1"/>
        </w:rPr>
        <w:t>Sono una persona emotiva</w:t>
      </w:r>
      <w:r w:rsidRPr="001438E8">
        <w:rPr>
          <w:color w:val="000000" w:themeColor="text1"/>
        </w:rPr>
        <w:t>”</w:t>
      </w:r>
      <w:r>
        <w:rPr>
          <w:color w:val="000000" w:themeColor="text1"/>
        </w:rPr>
        <w:t xml:space="preserve"> e</w:t>
      </w:r>
      <w:r w:rsidRPr="001438E8">
        <w:rPr>
          <w:color w:val="000000" w:themeColor="text1"/>
        </w:rPr>
        <w:t xml:space="preserve"> “</w:t>
      </w:r>
      <w:r>
        <w:rPr>
          <w:color w:val="000000" w:themeColor="text1"/>
        </w:rPr>
        <w:t>Sono spesso ansioso</w:t>
      </w:r>
      <w:r w:rsidRPr="001438E8">
        <w:rPr>
          <w:color w:val="000000" w:themeColor="text1"/>
        </w:rPr>
        <w:t>”</w:t>
      </w:r>
    </w:p>
    <w:p w14:paraId="5A5DAC43" w14:textId="77777777" w:rsidR="00F61703" w:rsidRPr="001438E8" w:rsidRDefault="00F61703" w:rsidP="00F61703">
      <w:pPr>
        <w:rPr>
          <w:color w:val="000000" w:themeColor="text1"/>
        </w:rPr>
      </w:pPr>
      <w:r w:rsidRPr="001438E8">
        <w:rPr>
          <w:color w:val="000000" w:themeColor="text1"/>
        </w:rPr>
        <w:t>- “</w:t>
      </w:r>
      <w:r>
        <w:rPr>
          <w:color w:val="000000" w:themeColor="text1"/>
        </w:rPr>
        <w:t xml:space="preserve">Fare degli esercizi di </w:t>
      </w:r>
      <w:r w:rsidRPr="001438E8">
        <w:rPr>
          <w:color w:val="000000" w:themeColor="text1"/>
        </w:rPr>
        <w:t xml:space="preserve">matematica” </w:t>
      </w:r>
      <w:r>
        <w:rPr>
          <w:color w:val="000000" w:themeColor="text1"/>
        </w:rPr>
        <w:t>e</w:t>
      </w:r>
      <w:r w:rsidRPr="001438E8">
        <w:rPr>
          <w:color w:val="000000" w:themeColor="text1"/>
        </w:rPr>
        <w:t xml:space="preserve"> “</w:t>
      </w:r>
      <w:r>
        <w:rPr>
          <w:color w:val="000000" w:themeColor="text1"/>
        </w:rPr>
        <w:t>S</w:t>
      </w:r>
      <w:r w:rsidRPr="001438E8">
        <w:rPr>
          <w:color w:val="000000" w:themeColor="text1"/>
        </w:rPr>
        <w:t>tudiare”</w:t>
      </w:r>
    </w:p>
    <w:p w14:paraId="56A6784E" w14:textId="77777777" w:rsidR="00F61703" w:rsidRDefault="00F61703" w:rsidP="00F61703">
      <w:pPr>
        <w:rPr>
          <w:color w:val="000000" w:themeColor="text1"/>
        </w:rPr>
      </w:pPr>
      <w:r w:rsidRPr="001438E8">
        <w:rPr>
          <w:color w:val="000000" w:themeColor="text1"/>
        </w:rPr>
        <w:t>- “</w:t>
      </w:r>
      <w:r>
        <w:rPr>
          <w:color w:val="000000" w:themeColor="text1"/>
        </w:rPr>
        <w:t>Sono</w:t>
      </w:r>
      <w:r w:rsidRPr="001438E8">
        <w:rPr>
          <w:color w:val="000000" w:themeColor="text1"/>
        </w:rPr>
        <w:t xml:space="preserve"> depress</w:t>
      </w:r>
      <w:r>
        <w:rPr>
          <w:color w:val="000000" w:themeColor="text1"/>
        </w:rPr>
        <w:t>o</w:t>
      </w:r>
      <w:r w:rsidRPr="001438E8">
        <w:rPr>
          <w:color w:val="000000" w:themeColor="text1"/>
        </w:rPr>
        <w:t xml:space="preserve">” </w:t>
      </w:r>
      <w:proofErr w:type="gramStart"/>
      <w:r>
        <w:rPr>
          <w:color w:val="000000" w:themeColor="text1"/>
        </w:rPr>
        <w:t>e ”</w:t>
      </w:r>
      <w:proofErr w:type="gramEnd"/>
      <w:r>
        <w:rPr>
          <w:color w:val="000000" w:themeColor="text1"/>
        </w:rPr>
        <w:t xml:space="preserve"> Sto male</w:t>
      </w:r>
      <w:r w:rsidRPr="001438E8">
        <w:rPr>
          <w:color w:val="000000" w:themeColor="text1"/>
        </w:rPr>
        <w:t>”</w:t>
      </w:r>
    </w:p>
    <w:p w14:paraId="1D964176" w14:textId="77777777" w:rsidR="00F61703" w:rsidRDefault="00F61703">
      <w:pPr>
        <w:rPr>
          <w:b/>
          <w:bCs/>
          <w:color w:val="000000" w:themeColor="text1"/>
        </w:rPr>
      </w:pPr>
    </w:p>
    <w:p w14:paraId="7A52831F" w14:textId="77777777" w:rsidR="00C8752D" w:rsidRDefault="00C8752D" w:rsidP="00A33A10">
      <w:pPr>
        <w:rPr>
          <w:color w:val="000000" w:themeColor="text1"/>
        </w:rPr>
      </w:pPr>
    </w:p>
    <w:p w14:paraId="3C67444F" w14:textId="77777777" w:rsidR="00C8752D" w:rsidRPr="000C435B" w:rsidRDefault="00C8752D" w:rsidP="00C8752D">
      <w:r w:rsidRPr="000C435B">
        <w:t xml:space="preserve">ITEM A </w:t>
      </w:r>
    </w:p>
    <w:p w14:paraId="60B44FDB" w14:textId="77777777" w:rsidR="00C8752D" w:rsidRPr="000C435B" w:rsidRDefault="00C8752D" w:rsidP="00C8752D">
      <w:r w:rsidRPr="000C435B">
        <w:t>ITEM B</w:t>
      </w:r>
    </w:p>
    <w:p w14:paraId="433D3F1E" w14:textId="77777777" w:rsidR="00C8752D" w:rsidRDefault="00C8752D" w:rsidP="00A33A10">
      <w:pPr>
        <w:rPr>
          <w:color w:val="000000" w:themeColor="text1"/>
        </w:rPr>
      </w:pPr>
    </w:p>
    <w:p w14:paraId="048D50F4" w14:textId="77777777" w:rsidR="00C8752D" w:rsidRDefault="00C8752D" w:rsidP="00A33A10">
      <w:pPr>
        <w:rPr>
          <w:color w:val="000000" w:themeColor="text1"/>
        </w:rPr>
      </w:pPr>
    </w:p>
    <w:p w14:paraId="1D51AFF3" w14:textId="1FAB2A95" w:rsidR="00A33A10" w:rsidRPr="00994D58" w:rsidRDefault="00A33A10" w:rsidP="00A33A10">
      <w:pPr>
        <w:rPr>
          <w:color w:val="000000" w:themeColor="text1"/>
        </w:rPr>
      </w:pPr>
      <w:r>
        <w:rPr>
          <w:color w:val="000000" w:themeColor="text1"/>
        </w:rPr>
        <w:t>[scelta forzata di una delle tre alternative]</w:t>
      </w:r>
      <w:r>
        <w:rPr>
          <w:color w:val="000000" w:themeColor="text1"/>
        </w:rPr>
        <w:tab/>
      </w:r>
    </w:p>
    <w:p w14:paraId="61D7C19C" w14:textId="612F21B9" w:rsidR="00A33A10" w:rsidRPr="00596C59" w:rsidRDefault="00A33A10" w:rsidP="00A33A10">
      <w:pPr>
        <w:pStyle w:val="Paragrafoelenco"/>
        <w:numPr>
          <w:ilvl w:val="0"/>
          <w:numId w:val="14"/>
        </w:numPr>
        <w:rPr>
          <w:color w:val="000000" w:themeColor="text1"/>
        </w:rPr>
      </w:pPr>
      <w:r>
        <w:rPr>
          <w:color w:val="000000" w:themeColor="text1"/>
        </w:rPr>
        <w:t xml:space="preserve">La cosa di cui si parla in item </w:t>
      </w:r>
      <w:r w:rsidRPr="00596C59">
        <w:rPr>
          <w:color w:val="000000" w:themeColor="text1"/>
        </w:rPr>
        <w:t xml:space="preserve">A è più </w:t>
      </w:r>
      <w:r>
        <w:rPr>
          <w:color w:val="000000" w:themeColor="text1"/>
        </w:rPr>
        <w:t>generale</w:t>
      </w:r>
      <w:r w:rsidRPr="00596C59">
        <w:rPr>
          <w:color w:val="000000" w:themeColor="text1"/>
        </w:rPr>
        <w:t xml:space="preserve"> e inclu</w:t>
      </w:r>
      <w:r>
        <w:rPr>
          <w:color w:val="000000" w:themeColor="text1"/>
        </w:rPr>
        <w:t>de</w:t>
      </w:r>
      <w:r w:rsidR="005437CD">
        <w:rPr>
          <w:color w:val="000000" w:themeColor="text1"/>
        </w:rPr>
        <w:t>, almeno in piccola parte,</w:t>
      </w:r>
      <w:r w:rsidRPr="00596C59">
        <w:rPr>
          <w:color w:val="000000" w:themeColor="text1"/>
        </w:rPr>
        <w:t xml:space="preserve"> B</w:t>
      </w:r>
    </w:p>
    <w:p w14:paraId="2D2B70B0" w14:textId="5CD4F274" w:rsidR="00A33A10" w:rsidRPr="00596C59" w:rsidRDefault="00A33A10" w:rsidP="00A33A10">
      <w:pPr>
        <w:pStyle w:val="Paragrafoelenco"/>
        <w:numPr>
          <w:ilvl w:val="0"/>
          <w:numId w:val="14"/>
        </w:numPr>
        <w:rPr>
          <w:color w:val="000000" w:themeColor="text1"/>
        </w:rPr>
      </w:pPr>
      <w:r>
        <w:rPr>
          <w:color w:val="000000" w:themeColor="text1"/>
        </w:rPr>
        <w:t xml:space="preserve">La cosa di cui si parla in </w:t>
      </w:r>
      <w:r w:rsidRPr="00596C59">
        <w:rPr>
          <w:color w:val="000000" w:themeColor="text1"/>
        </w:rPr>
        <w:t xml:space="preserve">B è più </w:t>
      </w:r>
      <w:r>
        <w:rPr>
          <w:color w:val="000000" w:themeColor="text1"/>
        </w:rPr>
        <w:t>generale</w:t>
      </w:r>
      <w:r w:rsidRPr="00596C59">
        <w:rPr>
          <w:color w:val="000000" w:themeColor="text1"/>
        </w:rPr>
        <w:t xml:space="preserve"> </w:t>
      </w:r>
      <w:r>
        <w:rPr>
          <w:color w:val="000000" w:themeColor="text1"/>
        </w:rPr>
        <w:t>e include</w:t>
      </w:r>
      <w:r w:rsidR="005437CD">
        <w:rPr>
          <w:color w:val="000000" w:themeColor="text1"/>
        </w:rPr>
        <w:t>, almeno in piccola parte,</w:t>
      </w:r>
      <w:r w:rsidRPr="00596C59">
        <w:rPr>
          <w:color w:val="000000" w:themeColor="text1"/>
        </w:rPr>
        <w:t xml:space="preserve"> A</w:t>
      </w:r>
    </w:p>
    <w:p w14:paraId="768EE2CE" w14:textId="03D944ED" w:rsidR="00A33A10" w:rsidRPr="00596C59" w:rsidRDefault="00A33A10" w:rsidP="00A33A10">
      <w:pPr>
        <w:pStyle w:val="Paragrafoelenco"/>
        <w:numPr>
          <w:ilvl w:val="0"/>
          <w:numId w:val="14"/>
        </w:numPr>
        <w:rPr>
          <w:color w:val="000000" w:themeColor="text1"/>
        </w:rPr>
      </w:pPr>
      <w:r w:rsidRPr="00596C59">
        <w:rPr>
          <w:color w:val="000000" w:themeColor="text1"/>
        </w:rPr>
        <w:t xml:space="preserve">Non c’è </w:t>
      </w:r>
      <w:r w:rsidR="00C8752D" w:rsidRPr="00C8752D">
        <w:rPr>
          <w:i/>
          <w:iCs/>
          <w:color w:val="000000" w:themeColor="text1"/>
        </w:rPr>
        <w:t>per niente</w:t>
      </w:r>
      <w:r w:rsidR="00C8752D">
        <w:rPr>
          <w:color w:val="000000" w:themeColor="text1"/>
        </w:rPr>
        <w:t xml:space="preserve"> </w:t>
      </w:r>
      <w:r w:rsidRPr="00596C59">
        <w:rPr>
          <w:color w:val="000000" w:themeColor="text1"/>
        </w:rPr>
        <w:t>questo tipo di relazione</w:t>
      </w:r>
    </w:p>
    <w:p w14:paraId="68298EA1" w14:textId="77777777" w:rsidR="00A33A10" w:rsidRDefault="00A33A10">
      <w:pPr>
        <w:rPr>
          <w:b/>
          <w:bCs/>
          <w:color w:val="000000" w:themeColor="text1"/>
        </w:rPr>
      </w:pPr>
    </w:p>
    <w:p w14:paraId="30DED35A" w14:textId="77777777" w:rsidR="008E013E" w:rsidRDefault="008E013E">
      <w:pPr>
        <w:rPr>
          <w:b/>
          <w:bCs/>
          <w:color w:val="000000" w:themeColor="text1"/>
        </w:rPr>
      </w:pPr>
    </w:p>
    <w:p w14:paraId="3D452B39" w14:textId="3C25814E" w:rsidR="00E03472" w:rsidRPr="00766DA9" w:rsidRDefault="00CF063C" w:rsidP="00E03472">
      <w:r w:rsidRPr="00766DA9">
        <w:t xml:space="preserve">[Se 1)] </w:t>
      </w:r>
      <w:r w:rsidR="00E03472" w:rsidRPr="00766DA9">
        <w:t xml:space="preserve">Quanto </w:t>
      </w:r>
      <w:r w:rsidR="0003628E" w:rsidRPr="00766DA9">
        <w:t>la cosa di cui si parla in A è più generale e include</w:t>
      </w:r>
      <w:r w:rsidR="00243771" w:rsidRPr="00766DA9">
        <w:t xml:space="preserve"> ciò di cui si parla in</w:t>
      </w:r>
      <w:r w:rsidR="0003628E" w:rsidRPr="00766DA9">
        <w:t xml:space="preserve"> B</w:t>
      </w:r>
      <w:r w:rsidR="00E03472" w:rsidRPr="00766DA9">
        <w:t xml:space="preserve">? </w:t>
      </w:r>
    </w:p>
    <w:p w14:paraId="3FC45F8C" w14:textId="77777777" w:rsidR="00CF063C" w:rsidRPr="00766DA9" w:rsidRDefault="00CF063C" w:rsidP="0003628E"/>
    <w:p w14:paraId="704D85C2" w14:textId="77777777" w:rsidR="0075467C" w:rsidRPr="00766DA9" w:rsidRDefault="00CF063C" w:rsidP="0075467C">
      <w:r w:rsidRPr="00766DA9">
        <w:t xml:space="preserve">Per rispondere utilizza una scala da 1 a 5, attribuendo un numero tanto più alto quanto più ti sembra che la cosa di cui si parla in A includa </w:t>
      </w:r>
      <w:r w:rsidR="005437CD" w:rsidRPr="00766DA9">
        <w:t>quella di cui si parla in B</w:t>
      </w:r>
      <w:r w:rsidRPr="00766DA9">
        <w:t>, tenendo presente che:</w:t>
      </w:r>
    </w:p>
    <w:p w14:paraId="7130F57F" w14:textId="4C507B70" w:rsidR="00CF063C" w:rsidRPr="00766DA9" w:rsidRDefault="00CF063C" w:rsidP="00CF063C">
      <w:r w:rsidRPr="00766DA9">
        <w:t xml:space="preserve">1 = </w:t>
      </w:r>
      <w:r w:rsidR="0075467C" w:rsidRPr="00766DA9">
        <w:t xml:space="preserve">La cosa di cui si parla in item A è più generale e include almeno </w:t>
      </w:r>
      <w:r w:rsidR="0075467C" w:rsidRPr="00766DA9">
        <w:rPr>
          <w:i/>
          <w:iCs/>
        </w:rPr>
        <w:t>in piccola parte</w:t>
      </w:r>
      <w:r w:rsidR="0075467C" w:rsidRPr="00766DA9">
        <w:t xml:space="preserve"> B</w:t>
      </w:r>
    </w:p>
    <w:p w14:paraId="7E46F82D" w14:textId="74AE8832" w:rsidR="00CF063C" w:rsidRPr="00766DA9" w:rsidRDefault="00CF063C" w:rsidP="00CF063C">
      <w:r w:rsidRPr="00766DA9">
        <w:t xml:space="preserve">5 = </w:t>
      </w:r>
      <w:r w:rsidR="0075467C" w:rsidRPr="00766DA9">
        <w:t xml:space="preserve">La cosa di cui si parla in item A è più generale e include </w:t>
      </w:r>
      <w:r w:rsidR="0075467C" w:rsidRPr="00766DA9">
        <w:rPr>
          <w:i/>
          <w:iCs/>
        </w:rPr>
        <w:t>completamente</w:t>
      </w:r>
      <w:r w:rsidR="0075467C" w:rsidRPr="00766DA9">
        <w:t xml:space="preserve"> B</w:t>
      </w:r>
    </w:p>
    <w:p w14:paraId="66C87061" w14:textId="77777777" w:rsidR="00CF063C" w:rsidRPr="00766DA9" w:rsidRDefault="00CF063C" w:rsidP="0003628E"/>
    <w:p w14:paraId="47A43FCF" w14:textId="77777777" w:rsidR="00CF063C" w:rsidRPr="00766DA9" w:rsidRDefault="00CF063C" w:rsidP="0003628E"/>
    <w:p w14:paraId="02AD32FF" w14:textId="77777777" w:rsidR="00CF063C" w:rsidRPr="00766DA9" w:rsidRDefault="00CF063C" w:rsidP="0003628E"/>
    <w:p w14:paraId="72EB2FB0" w14:textId="2CAFED56" w:rsidR="0003628E" w:rsidRPr="00766DA9" w:rsidRDefault="00C8752D" w:rsidP="0003628E">
      <w:r w:rsidRPr="00766DA9">
        <w:t xml:space="preserve">[Se 2)] </w:t>
      </w:r>
      <w:r w:rsidR="0003628E" w:rsidRPr="00766DA9">
        <w:t>Quanto la cosa di cui si parla in B è più generale e include</w:t>
      </w:r>
      <w:r w:rsidR="00243771" w:rsidRPr="00766DA9">
        <w:t xml:space="preserve"> ciò di cui si parla in</w:t>
      </w:r>
      <w:r w:rsidR="0003628E" w:rsidRPr="00766DA9">
        <w:t xml:space="preserve"> A? </w:t>
      </w:r>
    </w:p>
    <w:p w14:paraId="6660FDF9" w14:textId="77777777" w:rsidR="0003628E" w:rsidRPr="00766DA9" w:rsidRDefault="0003628E" w:rsidP="0003628E"/>
    <w:p w14:paraId="0B6A0955" w14:textId="6B57A29F" w:rsidR="004266F3" w:rsidRPr="00766DA9" w:rsidRDefault="004266F3" w:rsidP="004266F3">
      <w:r w:rsidRPr="00766DA9">
        <w:t>Per rispondere utilizza una scala da 1 a 5, attribuendo un numero tanto più alto quanto più ti sembra che la cosa di cui si parla in B includa quella di cui si parla in A, tenendo presente che:</w:t>
      </w:r>
    </w:p>
    <w:p w14:paraId="7DF4B50D" w14:textId="6B492219" w:rsidR="004266F3" w:rsidRPr="00766DA9" w:rsidRDefault="004266F3" w:rsidP="004266F3">
      <w:r w:rsidRPr="00766DA9">
        <w:t xml:space="preserve">1 = La cosa di cui si parla in item B è più generale e include almeno </w:t>
      </w:r>
      <w:r w:rsidRPr="00766DA9">
        <w:rPr>
          <w:i/>
          <w:iCs/>
        </w:rPr>
        <w:t>in piccola parte</w:t>
      </w:r>
      <w:r w:rsidRPr="00766DA9">
        <w:t xml:space="preserve"> A</w:t>
      </w:r>
    </w:p>
    <w:p w14:paraId="2FD2B640" w14:textId="79653E27" w:rsidR="004266F3" w:rsidRPr="00766DA9" w:rsidRDefault="004266F3" w:rsidP="004266F3">
      <w:r w:rsidRPr="00766DA9">
        <w:t xml:space="preserve">5 = La cosa di cui si parla in item B è più generale e include </w:t>
      </w:r>
      <w:r w:rsidRPr="00766DA9">
        <w:rPr>
          <w:i/>
          <w:iCs/>
        </w:rPr>
        <w:t>completamente</w:t>
      </w:r>
      <w:r w:rsidRPr="00766DA9">
        <w:t xml:space="preserve"> A</w:t>
      </w:r>
    </w:p>
    <w:p w14:paraId="579B1115" w14:textId="0A345D27" w:rsidR="008E4CB6" w:rsidRDefault="008E4CB6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15E66761" w14:textId="77777777" w:rsidR="0003628E" w:rsidRDefault="0003628E" w:rsidP="00E03472">
      <w:pPr>
        <w:rPr>
          <w:color w:val="000000" w:themeColor="text1"/>
        </w:rPr>
      </w:pPr>
    </w:p>
    <w:p w14:paraId="5129694F" w14:textId="09EDBA70" w:rsidR="00231D61" w:rsidRPr="001164CF" w:rsidRDefault="00231D61" w:rsidP="00231D61">
      <w:pPr>
        <w:rPr>
          <w:b/>
          <w:bCs/>
          <w:color w:val="000000" w:themeColor="text1"/>
        </w:rPr>
      </w:pPr>
      <w:proofErr w:type="spellStart"/>
      <w:r>
        <w:rPr>
          <w:b/>
          <w:bCs/>
          <w:color w:val="000000" w:themeColor="text1"/>
        </w:rPr>
        <w:t>Sovrainsieme</w:t>
      </w:r>
      <w:proofErr w:type="spellEnd"/>
      <w:r>
        <w:rPr>
          <w:b/>
          <w:bCs/>
          <w:color w:val="000000" w:themeColor="text1"/>
        </w:rPr>
        <w:t xml:space="preserve"> comune?</w:t>
      </w:r>
    </w:p>
    <w:p w14:paraId="6A6C208B" w14:textId="77777777" w:rsidR="00231D61" w:rsidRDefault="00231D61" w:rsidP="00E03472">
      <w:pPr>
        <w:rPr>
          <w:color w:val="000000" w:themeColor="text1"/>
        </w:rPr>
      </w:pPr>
    </w:p>
    <w:p w14:paraId="6CE98E03" w14:textId="078CEF1B" w:rsidR="00231D61" w:rsidRDefault="00231D61" w:rsidP="00231D61">
      <w:pPr>
        <w:rPr>
          <w:color w:val="000000" w:themeColor="text1"/>
        </w:rPr>
      </w:pPr>
      <w:r>
        <w:rPr>
          <w:color w:val="000000" w:themeColor="text1"/>
        </w:rPr>
        <w:t>Le cose di cui si parla in due frasi possono o meno far parte di una categoria comune</w:t>
      </w:r>
      <w:r w:rsidR="008E4CB6">
        <w:rPr>
          <w:color w:val="000000" w:themeColor="text1"/>
        </w:rPr>
        <w:t xml:space="preserve"> un po’ più generale</w:t>
      </w:r>
      <w:r>
        <w:rPr>
          <w:color w:val="000000" w:themeColor="text1"/>
        </w:rPr>
        <w:t xml:space="preserve">. </w:t>
      </w:r>
      <w:proofErr w:type="gramStart"/>
      <w:r>
        <w:rPr>
          <w:color w:val="000000" w:themeColor="text1"/>
        </w:rPr>
        <w:t>Ad esempio</w:t>
      </w:r>
      <w:proofErr w:type="gramEnd"/>
      <w:r>
        <w:rPr>
          <w:color w:val="000000" w:themeColor="text1"/>
        </w:rPr>
        <w:t xml:space="preserve"> mele e pere potrebbero essere considerate far parte di una categoria comune</w:t>
      </w:r>
      <w:r w:rsidR="008E4CB6">
        <w:rPr>
          <w:color w:val="000000" w:themeColor="text1"/>
        </w:rPr>
        <w:t xml:space="preserve"> un po’ più generale</w:t>
      </w:r>
      <w:r>
        <w:rPr>
          <w:color w:val="000000" w:themeColor="text1"/>
        </w:rPr>
        <w:t xml:space="preserve"> chiamata “frutta”. </w:t>
      </w:r>
    </w:p>
    <w:p w14:paraId="56FA029F" w14:textId="77777777" w:rsidR="00231D61" w:rsidRDefault="00231D61" w:rsidP="00231D61">
      <w:pPr>
        <w:rPr>
          <w:color w:val="000000" w:themeColor="text1"/>
        </w:rPr>
      </w:pPr>
      <w:r>
        <w:rPr>
          <w:color w:val="000000" w:themeColor="text1"/>
        </w:rPr>
        <w:t>Alcuni esempi:</w:t>
      </w:r>
    </w:p>
    <w:p w14:paraId="50437F6D" w14:textId="77777777" w:rsidR="00231D61" w:rsidRPr="001438E8" w:rsidRDefault="00231D61" w:rsidP="00231D61">
      <w:pPr>
        <w:rPr>
          <w:color w:val="000000" w:themeColor="text1"/>
        </w:rPr>
      </w:pPr>
      <w:r w:rsidRPr="001438E8">
        <w:rPr>
          <w:color w:val="000000" w:themeColor="text1"/>
        </w:rPr>
        <w:t>- "</w:t>
      </w:r>
      <w:r>
        <w:rPr>
          <w:color w:val="000000" w:themeColor="text1"/>
        </w:rPr>
        <w:t>Sono arrabbiato</w:t>
      </w:r>
      <w:r w:rsidRPr="001438E8">
        <w:rPr>
          <w:color w:val="000000" w:themeColor="text1"/>
        </w:rPr>
        <w:t>" e "</w:t>
      </w:r>
      <w:r>
        <w:rPr>
          <w:color w:val="000000" w:themeColor="text1"/>
        </w:rPr>
        <w:t>Mi sento</w:t>
      </w:r>
      <w:r w:rsidRPr="001438E8">
        <w:rPr>
          <w:color w:val="000000" w:themeColor="text1"/>
        </w:rPr>
        <w:t xml:space="preserve"> triste" (</w:t>
      </w:r>
      <w:r>
        <w:rPr>
          <w:color w:val="000000" w:themeColor="text1"/>
        </w:rPr>
        <w:t xml:space="preserve">una categoria comune è “essere di cattivo umore” o </w:t>
      </w:r>
      <w:r w:rsidRPr="001438E8">
        <w:rPr>
          <w:color w:val="000000" w:themeColor="text1"/>
        </w:rPr>
        <w:t xml:space="preserve">"provare </w:t>
      </w:r>
      <w:r>
        <w:rPr>
          <w:color w:val="000000" w:themeColor="text1"/>
        </w:rPr>
        <w:t>un’emozione</w:t>
      </w:r>
      <w:r w:rsidRPr="001438E8">
        <w:rPr>
          <w:color w:val="000000" w:themeColor="text1"/>
        </w:rPr>
        <w:t>")</w:t>
      </w:r>
    </w:p>
    <w:p w14:paraId="487C677E" w14:textId="77777777" w:rsidR="00231D61" w:rsidRPr="001438E8" w:rsidRDefault="00231D61" w:rsidP="00231D61">
      <w:pPr>
        <w:rPr>
          <w:color w:val="000000" w:themeColor="text1"/>
        </w:rPr>
      </w:pPr>
      <w:r w:rsidRPr="001438E8">
        <w:rPr>
          <w:color w:val="000000" w:themeColor="text1"/>
        </w:rPr>
        <w:t>- "</w:t>
      </w:r>
      <w:r>
        <w:rPr>
          <w:color w:val="000000" w:themeColor="text1"/>
        </w:rPr>
        <w:t>Faccio spesso</w:t>
      </w:r>
      <w:r w:rsidRPr="001438E8">
        <w:rPr>
          <w:color w:val="000000" w:themeColor="text1"/>
        </w:rPr>
        <w:t xml:space="preserve"> colazione</w:t>
      </w:r>
      <w:r>
        <w:rPr>
          <w:color w:val="000000" w:themeColor="text1"/>
        </w:rPr>
        <w:t xml:space="preserve"> fuori</w:t>
      </w:r>
      <w:r w:rsidRPr="001438E8">
        <w:rPr>
          <w:color w:val="000000" w:themeColor="text1"/>
        </w:rPr>
        <w:t>" e "</w:t>
      </w:r>
      <w:r>
        <w:rPr>
          <w:color w:val="000000" w:themeColor="text1"/>
        </w:rPr>
        <w:t xml:space="preserve">Spesso </w:t>
      </w:r>
      <w:r w:rsidRPr="001438E8">
        <w:rPr>
          <w:color w:val="000000" w:themeColor="text1"/>
        </w:rPr>
        <w:t>cen</w:t>
      </w:r>
      <w:r>
        <w:rPr>
          <w:color w:val="000000" w:themeColor="text1"/>
        </w:rPr>
        <w:t>o</w:t>
      </w:r>
      <w:r w:rsidRPr="001438E8">
        <w:rPr>
          <w:color w:val="000000" w:themeColor="text1"/>
        </w:rPr>
        <w:t xml:space="preserve"> fuori" (</w:t>
      </w:r>
      <w:r>
        <w:rPr>
          <w:color w:val="000000" w:themeColor="text1"/>
        </w:rPr>
        <w:t>una categoria comune è</w:t>
      </w:r>
      <w:r w:rsidRPr="001438E8">
        <w:rPr>
          <w:color w:val="000000" w:themeColor="text1"/>
        </w:rPr>
        <w:t xml:space="preserve"> "mangiare</w:t>
      </w:r>
      <w:r>
        <w:rPr>
          <w:color w:val="000000" w:themeColor="text1"/>
        </w:rPr>
        <w:t xml:space="preserve"> fuori</w:t>
      </w:r>
      <w:r w:rsidRPr="001438E8">
        <w:rPr>
          <w:color w:val="000000" w:themeColor="text1"/>
        </w:rPr>
        <w:t>")</w:t>
      </w:r>
    </w:p>
    <w:p w14:paraId="679B2004" w14:textId="77777777" w:rsidR="00231D61" w:rsidRPr="001438E8" w:rsidRDefault="00231D61" w:rsidP="00231D61">
      <w:pPr>
        <w:rPr>
          <w:color w:val="000000" w:themeColor="text1"/>
        </w:rPr>
      </w:pPr>
      <w:r>
        <w:rPr>
          <w:color w:val="000000" w:themeColor="text1"/>
        </w:rPr>
        <w:t>- “Mi impegno</w:t>
      </w:r>
      <w:r w:rsidRPr="001438E8">
        <w:rPr>
          <w:color w:val="000000" w:themeColor="text1"/>
        </w:rPr>
        <w:t xml:space="preserve"> nello studiò perché mi piace</w:t>
      </w:r>
      <w:r>
        <w:rPr>
          <w:color w:val="000000" w:themeColor="text1"/>
        </w:rPr>
        <w:t>”</w:t>
      </w:r>
      <w:r w:rsidRPr="001438E8">
        <w:rPr>
          <w:color w:val="000000" w:themeColor="text1"/>
        </w:rPr>
        <w:t xml:space="preserve"> e</w:t>
      </w:r>
      <w:r>
        <w:rPr>
          <w:color w:val="000000" w:themeColor="text1"/>
        </w:rPr>
        <w:t xml:space="preserve"> “Mi</w:t>
      </w:r>
      <w:r w:rsidRPr="001438E8">
        <w:rPr>
          <w:color w:val="000000" w:themeColor="text1"/>
        </w:rPr>
        <w:t xml:space="preserve"> </w:t>
      </w:r>
      <w:r>
        <w:rPr>
          <w:color w:val="000000" w:themeColor="text1"/>
        </w:rPr>
        <w:t>impegno</w:t>
      </w:r>
      <w:r w:rsidRPr="001438E8">
        <w:rPr>
          <w:color w:val="000000" w:themeColor="text1"/>
        </w:rPr>
        <w:t xml:space="preserve"> nello studio </w:t>
      </w:r>
      <w:r>
        <w:rPr>
          <w:color w:val="000000" w:themeColor="text1"/>
        </w:rPr>
        <w:t xml:space="preserve">per fare contenti i miei genitori </w:t>
      </w:r>
      <w:proofErr w:type="gramStart"/>
      <w:r>
        <w:rPr>
          <w:color w:val="000000" w:themeColor="text1"/>
        </w:rPr>
        <w:t>“ (</w:t>
      </w:r>
      <w:proofErr w:type="gramEnd"/>
      <w:r>
        <w:rPr>
          <w:color w:val="000000" w:themeColor="text1"/>
        </w:rPr>
        <w:t>una categoria comune è impegnarsi nello studio)</w:t>
      </w:r>
      <w:r>
        <w:rPr>
          <w:color w:val="000000" w:themeColor="text1"/>
        </w:rPr>
        <w:tab/>
      </w:r>
    </w:p>
    <w:p w14:paraId="04F9490F" w14:textId="77777777" w:rsidR="00F61703" w:rsidRDefault="00F61703">
      <w:pPr>
        <w:rPr>
          <w:b/>
          <w:bCs/>
          <w:color w:val="000000" w:themeColor="text1"/>
        </w:rPr>
      </w:pPr>
    </w:p>
    <w:p w14:paraId="24B57C70" w14:textId="77777777" w:rsidR="008E4CB6" w:rsidRPr="000C435B" w:rsidRDefault="008E4CB6" w:rsidP="008E4CB6">
      <w:r w:rsidRPr="000C435B">
        <w:t xml:space="preserve">ITEM A </w:t>
      </w:r>
    </w:p>
    <w:p w14:paraId="61738D08" w14:textId="77777777" w:rsidR="008E4CB6" w:rsidRPr="000C435B" w:rsidRDefault="008E4CB6" w:rsidP="008E4CB6">
      <w:r w:rsidRPr="000C435B">
        <w:t>ITEM B</w:t>
      </w:r>
    </w:p>
    <w:p w14:paraId="28F65C86" w14:textId="77777777" w:rsidR="008E4CB6" w:rsidRDefault="008E4CB6" w:rsidP="008E4CB6">
      <w:pPr>
        <w:rPr>
          <w:color w:val="000000" w:themeColor="text1"/>
        </w:rPr>
      </w:pPr>
    </w:p>
    <w:p w14:paraId="0E485ABF" w14:textId="77777777" w:rsidR="008E4CB6" w:rsidRDefault="008E4CB6" w:rsidP="008E4CB6">
      <w:pPr>
        <w:rPr>
          <w:color w:val="000000" w:themeColor="text1"/>
        </w:rPr>
      </w:pPr>
    </w:p>
    <w:p w14:paraId="08CE119B" w14:textId="5D6A36DA" w:rsidR="008E4CB6" w:rsidRPr="00994D58" w:rsidRDefault="008E4CB6" w:rsidP="008E4CB6">
      <w:pPr>
        <w:rPr>
          <w:color w:val="000000" w:themeColor="text1"/>
        </w:rPr>
      </w:pPr>
      <w:r>
        <w:rPr>
          <w:color w:val="000000" w:themeColor="text1"/>
        </w:rPr>
        <w:t>[scelta forzata di una delle due alternative]</w:t>
      </w:r>
      <w:r>
        <w:rPr>
          <w:color w:val="000000" w:themeColor="text1"/>
        </w:rPr>
        <w:tab/>
      </w:r>
    </w:p>
    <w:p w14:paraId="68DA95E6" w14:textId="77777777" w:rsidR="008E4CB6" w:rsidRDefault="008E4CB6">
      <w:pPr>
        <w:rPr>
          <w:b/>
          <w:bCs/>
          <w:color w:val="000000" w:themeColor="text1"/>
        </w:rPr>
      </w:pPr>
    </w:p>
    <w:p w14:paraId="39743977" w14:textId="3F860398" w:rsidR="00B566E3" w:rsidRDefault="00B566E3">
      <w:pPr>
        <w:rPr>
          <w:b/>
          <w:bCs/>
          <w:color w:val="000000" w:themeColor="text1"/>
        </w:rPr>
      </w:pPr>
    </w:p>
    <w:p w14:paraId="32E0E2CE" w14:textId="65E0C6FC" w:rsidR="008E4CB6" w:rsidRDefault="008E4CB6" w:rsidP="00140072">
      <w:pPr>
        <w:pStyle w:val="Paragrafoelenco"/>
        <w:numPr>
          <w:ilvl w:val="0"/>
          <w:numId w:val="17"/>
        </w:numPr>
        <w:rPr>
          <w:color w:val="000000" w:themeColor="text1"/>
        </w:rPr>
      </w:pPr>
      <w:r w:rsidRPr="0006648B">
        <w:rPr>
          <w:color w:val="000000" w:themeColor="text1"/>
        </w:rPr>
        <w:t xml:space="preserve">A e B </w:t>
      </w:r>
      <w:r>
        <w:rPr>
          <w:color w:val="000000" w:themeColor="text1"/>
        </w:rPr>
        <w:t xml:space="preserve">appartengono, </w:t>
      </w:r>
      <w:r w:rsidRPr="00BF1306">
        <w:rPr>
          <w:i/>
          <w:iCs/>
          <w:color w:val="000000" w:themeColor="text1"/>
        </w:rPr>
        <w:t>almeno in piccola parte</w:t>
      </w:r>
      <w:r>
        <w:rPr>
          <w:color w:val="000000" w:themeColor="text1"/>
        </w:rPr>
        <w:t xml:space="preserve">, </w:t>
      </w:r>
      <w:r w:rsidRPr="0006648B">
        <w:rPr>
          <w:color w:val="000000" w:themeColor="text1"/>
        </w:rPr>
        <w:t>di una categoria</w:t>
      </w:r>
      <w:r w:rsidR="00140072">
        <w:rPr>
          <w:color w:val="000000" w:themeColor="text1"/>
        </w:rPr>
        <w:t xml:space="preserve"> comune</w:t>
      </w:r>
      <w:r w:rsidRPr="0006648B">
        <w:rPr>
          <w:color w:val="000000" w:themeColor="text1"/>
        </w:rPr>
        <w:t xml:space="preserve"> di cose</w:t>
      </w:r>
      <w:r>
        <w:rPr>
          <w:color w:val="000000" w:themeColor="text1"/>
        </w:rPr>
        <w:t>/attività</w:t>
      </w:r>
      <w:r w:rsidRPr="0006648B">
        <w:rPr>
          <w:color w:val="000000" w:themeColor="text1"/>
        </w:rPr>
        <w:t xml:space="preserve"> un </w:t>
      </w:r>
      <w:r w:rsidR="002246F8">
        <w:rPr>
          <w:color w:val="000000" w:themeColor="text1"/>
        </w:rPr>
        <w:t xml:space="preserve">po’ </w:t>
      </w:r>
      <w:r w:rsidRPr="0006648B">
        <w:rPr>
          <w:color w:val="000000" w:themeColor="text1"/>
        </w:rPr>
        <w:t xml:space="preserve">più generale. </w:t>
      </w:r>
    </w:p>
    <w:p w14:paraId="6B5F446F" w14:textId="708FADC7" w:rsidR="008E4CB6" w:rsidRDefault="008E4CB6" w:rsidP="00140072">
      <w:pPr>
        <w:pStyle w:val="Paragrafoelenco"/>
        <w:numPr>
          <w:ilvl w:val="0"/>
          <w:numId w:val="17"/>
        </w:numPr>
        <w:rPr>
          <w:color w:val="000000" w:themeColor="text1"/>
        </w:rPr>
      </w:pPr>
      <w:r w:rsidRPr="0006648B">
        <w:rPr>
          <w:color w:val="000000" w:themeColor="text1"/>
        </w:rPr>
        <w:t>A e B</w:t>
      </w:r>
      <w:r>
        <w:rPr>
          <w:color w:val="000000" w:themeColor="text1"/>
        </w:rPr>
        <w:t xml:space="preserve"> non fanno parte </w:t>
      </w:r>
      <w:r w:rsidRPr="00BF1306">
        <w:rPr>
          <w:i/>
          <w:iCs/>
          <w:color w:val="000000" w:themeColor="text1"/>
        </w:rPr>
        <w:t>per niente</w:t>
      </w:r>
      <w:r>
        <w:rPr>
          <w:color w:val="000000" w:themeColor="text1"/>
        </w:rPr>
        <w:t xml:space="preserve"> </w:t>
      </w:r>
      <w:r w:rsidRPr="0006648B">
        <w:rPr>
          <w:color w:val="000000" w:themeColor="text1"/>
        </w:rPr>
        <w:t xml:space="preserve">di una categoria </w:t>
      </w:r>
      <w:r w:rsidR="00140072">
        <w:rPr>
          <w:color w:val="000000" w:themeColor="text1"/>
        </w:rPr>
        <w:t xml:space="preserve">comune </w:t>
      </w:r>
      <w:r w:rsidRPr="0006648B">
        <w:rPr>
          <w:color w:val="000000" w:themeColor="text1"/>
        </w:rPr>
        <w:t>di cose</w:t>
      </w:r>
      <w:r>
        <w:rPr>
          <w:color w:val="000000" w:themeColor="text1"/>
        </w:rPr>
        <w:t>/attività</w:t>
      </w:r>
      <w:r w:rsidRPr="0006648B">
        <w:rPr>
          <w:color w:val="000000" w:themeColor="text1"/>
        </w:rPr>
        <w:t xml:space="preserve"> un </w:t>
      </w:r>
      <w:r w:rsidR="002246F8">
        <w:rPr>
          <w:color w:val="000000" w:themeColor="text1"/>
        </w:rPr>
        <w:t xml:space="preserve">po’ </w:t>
      </w:r>
      <w:r w:rsidRPr="0006648B">
        <w:rPr>
          <w:color w:val="000000" w:themeColor="text1"/>
        </w:rPr>
        <w:t xml:space="preserve">più generale. </w:t>
      </w:r>
    </w:p>
    <w:p w14:paraId="0FE37B97" w14:textId="40D149CA" w:rsidR="008E4CB6" w:rsidRPr="0006648B" w:rsidRDefault="008E4CB6" w:rsidP="008E4CB6">
      <w:pPr>
        <w:pStyle w:val="Paragrafoelenco"/>
        <w:rPr>
          <w:color w:val="000000" w:themeColor="text1"/>
        </w:rPr>
      </w:pPr>
    </w:p>
    <w:p w14:paraId="04FE827F" w14:textId="77777777" w:rsidR="008E4CB6" w:rsidRDefault="008E4CB6">
      <w:pPr>
        <w:rPr>
          <w:b/>
          <w:bCs/>
          <w:color w:val="000000" w:themeColor="text1"/>
        </w:rPr>
      </w:pPr>
    </w:p>
    <w:p w14:paraId="558DEE0A" w14:textId="77777777" w:rsidR="00B566E3" w:rsidRDefault="00B566E3" w:rsidP="00B566E3">
      <w:pPr>
        <w:rPr>
          <w:color w:val="000000" w:themeColor="text1"/>
        </w:rPr>
      </w:pPr>
    </w:p>
    <w:p w14:paraId="7C8C0F27" w14:textId="18237B34" w:rsidR="00877514" w:rsidRDefault="00140072" w:rsidP="00877514">
      <w:pPr>
        <w:rPr>
          <w:color w:val="000000" w:themeColor="text1"/>
        </w:rPr>
      </w:pPr>
      <w:r w:rsidRPr="00766DA9">
        <w:t xml:space="preserve">[Se 1)] </w:t>
      </w:r>
      <w:r w:rsidR="00877514">
        <w:rPr>
          <w:color w:val="000000" w:themeColor="text1"/>
        </w:rPr>
        <w:t>Quanto le seguenti due frasi parlano di cose che fanno riferimento a una categoria comune</w:t>
      </w:r>
      <w:r w:rsidR="008E4CB6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un po’ </w:t>
      </w:r>
      <w:r w:rsidR="008E4CB6">
        <w:rPr>
          <w:color w:val="000000" w:themeColor="text1"/>
        </w:rPr>
        <w:t>più generale</w:t>
      </w:r>
      <w:r w:rsidR="00877514">
        <w:rPr>
          <w:color w:val="000000" w:themeColor="text1"/>
        </w:rPr>
        <w:t xml:space="preserve">? </w:t>
      </w:r>
    </w:p>
    <w:p w14:paraId="242E441B" w14:textId="6686A558" w:rsidR="00877514" w:rsidRDefault="00877514" w:rsidP="00877514">
      <w:pPr>
        <w:rPr>
          <w:color w:val="000000" w:themeColor="text1"/>
        </w:rPr>
      </w:pPr>
      <w:r>
        <w:rPr>
          <w:color w:val="000000" w:themeColor="text1"/>
        </w:rPr>
        <w:t xml:space="preserve">Per rispondere utilizza una scala da </w:t>
      </w:r>
      <w:r w:rsidR="008E4CB6">
        <w:rPr>
          <w:color w:val="000000" w:themeColor="text1"/>
        </w:rPr>
        <w:t>1</w:t>
      </w:r>
      <w:r>
        <w:rPr>
          <w:color w:val="000000" w:themeColor="text1"/>
        </w:rPr>
        <w:t xml:space="preserve"> a </w:t>
      </w:r>
      <w:r w:rsidR="00140072">
        <w:rPr>
          <w:color w:val="7030A0"/>
        </w:rPr>
        <w:t>5</w:t>
      </w:r>
      <w:r>
        <w:rPr>
          <w:color w:val="000000" w:themeColor="text1"/>
        </w:rPr>
        <w:t>, attribuendo un numero tanto più alto quanto più ti sembra che le due frasi facciano parte di una categoria comune, tenendo presente che:</w:t>
      </w:r>
    </w:p>
    <w:p w14:paraId="1DF779BB" w14:textId="7250C6EF" w:rsidR="00877514" w:rsidRDefault="00BF1306" w:rsidP="00877514">
      <w:pPr>
        <w:rPr>
          <w:color w:val="000000" w:themeColor="text1"/>
        </w:rPr>
      </w:pPr>
      <w:r>
        <w:rPr>
          <w:color w:val="000000" w:themeColor="text1"/>
        </w:rPr>
        <w:t>1</w:t>
      </w:r>
      <w:r w:rsidR="00877514">
        <w:rPr>
          <w:color w:val="000000" w:themeColor="text1"/>
        </w:rPr>
        <w:t xml:space="preserve"> = Le cose di cui si parla nelle due frasi fanno </w:t>
      </w:r>
      <w:r w:rsidRPr="00BF1306">
        <w:rPr>
          <w:color w:val="000000" w:themeColor="text1"/>
        </w:rPr>
        <w:t>appartengono</w:t>
      </w:r>
      <w:r>
        <w:rPr>
          <w:i/>
          <w:iCs/>
          <w:color w:val="000000" w:themeColor="text1"/>
        </w:rPr>
        <w:t xml:space="preserve"> </w:t>
      </w:r>
      <w:r w:rsidRPr="00BF1306">
        <w:rPr>
          <w:i/>
          <w:iCs/>
          <w:color w:val="000000" w:themeColor="text1"/>
        </w:rPr>
        <w:t xml:space="preserve">in piccola </w:t>
      </w:r>
      <w:r w:rsidR="00877514" w:rsidRPr="00BF1306">
        <w:rPr>
          <w:i/>
          <w:iCs/>
          <w:color w:val="000000" w:themeColor="text1"/>
        </w:rPr>
        <w:t>parte</w:t>
      </w:r>
      <w:r w:rsidR="00877514">
        <w:rPr>
          <w:color w:val="000000" w:themeColor="text1"/>
        </w:rPr>
        <w:t xml:space="preserve"> </w:t>
      </w:r>
      <w:r>
        <w:rPr>
          <w:color w:val="000000" w:themeColor="text1"/>
        </w:rPr>
        <w:t>a</w:t>
      </w:r>
      <w:r w:rsidR="00877514">
        <w:rPr>
          <w:color w:val="000000" w:themeColor="text1"/>
        </w:rPr>
        <w:t xml:space="preserve"> una categoria comune</w:t>
      </w:r>
      <w:r w:rsidR="00140072">
        <w:rPr>
          <w:color w:val="000000" w:themeColor="text1"/>
        </w:rPr>
        <w:t xml:space="preserve"> un </w:t>
      </w:r>
      <w:r>
        <w:rPr>
          <w:color w:val="000000" w:themeColor="text1"/>
        </w:rPr>
        <w:t>po’ più generale</w:t>
      </w:r>
    </w:p>
    <w:p w14:paraId="11EB44C2" w14:textId="0A5C3A0A" w:rsidR="00877514" w:rsidRDefault="00BF1306" w:rsidP="00877514">
      <w:pPr>
        <w:rPr>
          <w:color w:val="000000" w:themeColor="text1"/>
        </w:rPr>
      </w:pPr>
      <w:r>
        <w:rPr>
          <w:color w:val="000000" w:themeColor="text1"/>
        </w:rPr>
        <w:t>5</w:t>
      </w:r>
      <w:r w:rsidR="00877514">
        <w:rPr>
          <w:color w:val="000000" w:themeColor="text1"/>
        </w:rPr>
        <w:t xml:space="preserve"> = Le cose di cui si parla nelle due frasi fanno </w:t>
      </w:r>
      <w:r w:rsidR="00877514">
        <w:rPr>
          <w:i/>
          <w:iCs/>
          <w:color w:val="000000" w:themeColor="text1"/>
        </w:rPr>
        <w:t>completamente</w:t>
      </w:r>
      <w:r w:rsidR="00877514">
        <w:rPr>
          <w:color w:val="000000" w:themeColor="text1"/>
        </w:rPr>
        <w:t xml:space="preserve"> parte di una categoria comune</w:t>
      </w:r>
      <w:r>
        <w:rPr>
          <w:color w:val="000000" w:themeColor="text1"/>
        </w:rPr>
        <w:t xml:space="preserve"> un po’ più generale</w:t>
      </w:r>
    </w:p>
    <w:p w14:paraId="5FBBAD2C" w14:textId="77777777" w:rsidR="00C67E9E" w:rsidRDefault="00C67E9E" w:rsidP="00877514">
      <w:pPr>
        <w:rPr>
          <w:color w:val="000000" w:themeColor="text1"/>
        </w:rPr>
      </w:pPr>
    </w:p>
    <w:p w14:paraId="20473021" w14:textId="759544EC" w:rsidR="00C67E9E" w:rsidRDefault="000C372E" w:rsidP="00877514">
      <w:pPr>
        <w:rPr>
          <w:color w:val="000000" w:themeColor="text1"/>
        </w:rPr>
      </w:pPr>
      <w:r>
        <w:rPr>
          <w:color w:val="000000" w:themeColor="text1"/>
        </w:rPr>
        <w:t>Qual è la categoria comune un po’ più generale a cui appartengono A e B? ___________________</w:t>
      </w:r>
    </w:p>
    <w:p w14:paraId="1EFB0CD9" w14:textId="77777777" w:rsidR="00920612" w:rsidRDefault="00920612">
      <w:pPr>
        <w:rPr>
          <w:color w:val="000000" w:themeColor="text1"/>
        </w:rPr>
      </w:pPr>
    </w:p>
    <w:p w14:paraId="52638EA0" w14:textId="77777777" w:rsidR="00920612" w:rsidRDefault="00920612">
      <w:pPr>
        <w:rPr>
          <w:color w:val="000000" w:themeColor="text1"/>
        </w:rPr>
      </w:pPr>
    </w:p>
    <w:p w14:paraId="6D9C13DF" w14:textId="0F2B3AFF" w:rsidR="004B5F0C" w:rsidRDefault="004B5F0C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2C430C97" w14:textId="1674F6BC" w:rsidR="004B5F0C" w:rsidRDefault="004B5F0C" w:rsidP="006B7479">
      <w:pPr>
        <w:rPr>
          <w:color w:val="000000" w:themeColor="text1"/>
        </w:rPr>
      </w:pPr>
    </w:p>
    <w:p w14:paraId="553AB6DC" w14:textId="7A180DE3" w:rsidR="00B01A33" w:rsidRDefault="00B01A33" w:rsidP="00B01A33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Una cosa aumenta la </w:t>
      </w:r>
      <w:r w:rsidR="002C7A8B">
        <w:rPr>
          <w:b/>
          <w:bCs/>
          <w:color w:val="000000" w:themeColor="text1"/>
        </w:rPr>
        <w:t>probabilità</w:t>
      </w:r>
      <w:r>
        <w:rPr>
          <w:b/>
          <w:bCs/>
          <w:color w:val="000000" w:themeColor="text1"/>
        </w:rPr>
        <w:t xml:space="preserve"> di un’altra?</w:t>
      </w:r>
    </w:p>
    <w:p w14:paraId="73556043" w14:textId="77777777" w:rsidR="00B01A33" w:rsidRDefault="00B01A33" w:rsidP="00B01A33">
      <w:pPr>
        <w:rPr>
          <w:b/>
          <w:bCs/>
          <w:color w:val="000000" w:themeColor="text1"/>
        </w:rPr>
      </w:pPr>
    </w:p>
    <w:p w14:paraId="7531F1B2" w14:textId="336F05BB" w:rsidR="00B01A33" w:rsidRDefault="00B01A33" w:rsidP="00B01A33">
      <w:pPr>
        <w:rPr>
          <w:color w:val="000000" w:themeColor="text1"/>
        </w:rPr>
      </w:pPr>
      <w:r w:rsidRPr="00DD411A">
        <w:rPr>
          <w:color w:val="000000" w:themeColor="text1"/>
        </w:rPr>
        <w:t>Un</w:t>
      </w:r>
      <w:r>
        <w:rPr>
          <w:color w:val="000000" w:themeColor="text1"/>
        </w:rPr>
        <w:t xml:space="preserve">a cosa aumenta la probabilità di un’altra </w:t>
      </w:r>
      <w:r w:rsidRPr="00DD411A">
        <w:rPr>
          <w:color w:val="000000" w:themeColor="text1"/>
        </w:rPr>
        <w:t xml:space="preserve">quando </w:t>
      </w:r>
      <w:r>
        <w:rPr>
          <w:color w:val="000000" w:themeColor="text1"/>
        </w:rPr>
        <w:t xml:space="preserve">l’accadere della prima porta frequentemente (anche se non necessariamente sempre) alla seconda cosa. La prima cosa può portare, in modo diretto o indiretto, </w:t>
      </w:r>
      <w:r w:rsidRPr="00DD411A">
        <w:rPr>
          <w:color w:val="000000" w:themeColor="text1"/>
        </w:rPr>
        <w:t>a</w:t>
      </w:r>
      <w:r>
        <w:rPr>
          <w:color w:val="000000" w:themeColor="text1"/>
        </w:rPr>
        <w:t xml:space="preserve">ll’altra cosa come </w:t>
      </w:r>
      <w:r w:rsidRPr="00DD411A">
        <w:rPr>
          <w:color w:val="000000" w:themeColor="text1"/>
        </w:rPr>
        <w:t xml:space="preserve">risultato. </w:t>
      </w:r>
      <w:r>
        <w:rPr>
          <w:color w:val="000000" w:themeColor="text1"/>
        </w:rPr>
        <w:t xml:space="preserve">Ad esempio, fumare molto e per un lungo periodo, porta frequentemente (ma non necessariamente sempre) a una malattia polmonare. </w:t>
      </w:r>
    </w:p>
    <w:p w14:paraId="73964835" w14:textId="77777777" w:rsidR="00B01A33" w:rsidRDefault="00B01A33" w:rsidP="00B01A33">
      <w:pPr>
        <w:rPr>
          <w:color w:val="000000" w:themeColor="text1"/>
        </w:rPr>
      </w:pPr>
    </w:p>
    <w:p w14:paraId="79787151" w14:textId="76A72B1A" w:rsidR="00B01A33" w:rsidRDefault="00B01A33" w:rsidP="00B01A33">
      <w:pPr>
        <w:rPr>
          <w:color w:val="000000" w:themeColor="text1"/>
        </w:rPr>
      </w:pPr>
      <w:r>
        <w:rPr>
          <w:color w:val="000000" w:themeColor="text1"/>
        </w:rPr>
        <w:t>Alcuni esempi:</w:t>
      </w:r>
    </w:p>
    <w:p w14:paraId="1A501540" w14:textId="77777777" w:rsidR="00B01A33" w:rsidRDefault="00B01A33" w:rsidP="00B01A33">
      <w:pPr>
        <w:rPr>
          <w:color w:val="000000" w:themeColor="text1"/>
        </w:rPr>
      </w:pPr>
      <w:r w:rsidRPr="00355F45">
        <w:rPr>
          <w:color w:val="000000" w:themeColor="text1"/>
        </w:rPr>
        <w:t xml:space="preserve">- </w:t>
      </w:r>
      <w:r>
        <w:rPr>
          <w:color w:val="000000" w:themeColor="text1"/>
        </w:rPr>
        <w:t>“Ho perso una persona cara recentemente” aumenta la probabilità di “Sono triste”</w:t>
      </w:r>
    </w:p>
    <w:p w14:paraId="0D4C09ED" w14:textId="77777777" w:rsidR="00B01A33" w:rsidRDefault="00B01A33" w:rsidP="00B01A33">
      <w:pPr>
        <w:rPr>
          <w:color w:val="000000" w:themeColor="text1"/>
        </w:rPr>
      </w:pPr>
      <w:r>
        <w:rPr>
          <w:color w:val="000000" w:themeColor="text1"/>
        </w:rPr>
        <w:t>- “Nell’ultimo periodo ho difficoltà a dormire” aumenta la probabilità di “Mi sento stanco ultimamente”</w:t>
      </w:r>
    </w:p>
    <w:p w14:paraId="39257C20" w14:textId="77777777" w:rsidR="00B01A33" w:rsidRDefault="00B01A33" w:rsidP="00B01A33">
      <w:pPr>
        <w:rPr>
          <w:color w:val="000000" w:themeColor="text1"/>
        </w:rPr>
      </w:pPr>
      <w:r>
        <w:rPr>
          <w:color w:val="000000" w:themeColor="text1"/>
        </w:rPr>
        <w:t>- “Vado spesso a delle feste” aumenta la probabilità di “Conosco spesso nuove persone”</w:t>
      </w:r>
    </w:p>
    <w:p w14:paraId="1BBF609F" w14:textId="77777777" w:rsidR="00B01A33" w:rsidRDefault="00B01A33" w:rsidP="00B01A33">
      <w:pPr>
        <w:rPr>
          <w:color w:val="000000" w:themeColor="text1"/>
        </w:rPr>
      </w:pPr>
    </w:p>
    <w:p w14:paraId="77AFBB02" w14:textId="77777777" w:rsidR="00074547" w:rsidRDefault="00074547" w:rsidP="00074547">
      <w:pPr>
        <w:rPr>
          <w:color w:val="000000" w:themeColor="text1"/>
        </w:rPr>
      </w:pPr>
      <w:r>
        <w:rPr>
          <w:color w:val="000000" w:themeColor="text1"/>
        </w:rPr>
        <w:t xml:space="preserve">[scelta forzata di una delle tre </w:t>
      </w:r>
      <w:proofErr w:type="gramStart"/>
      <w:r>
        <w:rPr>
          <w:color w:val="000000" w:themeColor="text1"/>
        </w:rPr>
        <w:t>alternative ]</w:t>
      </w:r>
      <w:proofErr w:type="gramEnd"/>
    </w:p>
    <w:p w14:paraId="2BA63FFA" w14:textId="77777777" w:rsidR="00074547" w:rsidRDefault="00074547" w:rsidP="00074547">
      <w:pPr>
        <w:rPr>
          <w:color w:val="000000" w:themeColor="text1"/>
        </w:rPr>
      </w:pPr>
      <w:r>
        <w:rPr>
          <w:color w:val="000000" w:themeColor="text1"/>
        </w:rPr>
        <w:t>Scegli quella che secondo te è la situazione più frequente.</w:t>
      </w:r>
    </w:p>
    <w:p w14:paraId="23F1243A" w14:textId="2EC3FAA2" w:rsidR="00074547" w:rsidRPr="0049251E" w:rsidRDefault="00074547" w:rsidP="009364EF">
      <w:pPr>
        <w:pStyle w:val="Paragrafoelenco"/>
        <w:numPr>
          <w:ilvl w:val="0"/>
          <w:numId w:val="19"/>
        </w:numPr>
        <w:rPr>
          <w:color w:val="000000" w:themeColor="text1"/>
        </w:rPr>
      </w:pPr>
      <w:proofErr w:type="gramStart"/>
      <w:r w:rsidRPr="0049251E">
        <w:rPr>
          <w:color w:val="000000" w:themeColor="text1"/>
        </w:rPr>
        <w:t>A</w:t>
      </w:r>
      <w:proofErr w:type="gramEnd"/>
      <w:r w:rsidRPr="0049251E">
        <w:rPr>
          <w:color w:val="000000" w:themeColor="text1"/>
        </w:rPr>
        <w:t xml:space="preserve"> aumenta</w:t>
      </w:r>
      <w:r>
        <w:rPr>
          <w:color w:val="000000" w:themeColor="text1"/>
        </w:rPr>
        <w:t xml:space="preserve"> almeno in piccola parte</w:t>
      </w:r>
      <w:r w:rsidRPr="0049251E">
        <w:rPr>
          <w:color w:val="000000" w:themeColor="text1"/>
        </w:rPr>
        <w:t xml:space="preserve"> la probabilità di B</w:t>
      </w:r>
    </w:p>
    <w:p w14:paraId="750786B4" w14:textId="0F8AC0B0" w:rsidR="00074547" w:rsidRPr="0049251E" w:rsidRDefault="00074547" w:rsidP="009364EF">
      <w:pPr>
        <w:pStyle w:val="Paragrafoelenco"/>
        <w:numPr>
          <w:ilvl w:val="0"/>
          <w:numId w:val="19"/>
        </w:numPr>
        <w:rPr>
          <w:color w:val="000000" w:themeColor="text1"/>
        </w:rPr>
      </w:pPr>
      <w:r w:rsidRPr="0049251E">
        <w:rPr>
          <w:color w:val="000000" w:themeColor="text1"/>
        </w:rPr>
        <w:t xml:space="preserve">B aumenta </w:t>
      </w:r>
      <w:r>
        <w:rPr>
          <w:color w:val="000000" w:themeColor="text1"/>
        </w:rPr>
        <w:t xml:space="preserve">almeno in piccola parte </w:t>
      </w:r>
      <w:r w:rsidRPr="0049251E">
        <w:rPr>
          <w:color w:val="000000" w:themeColor="text1"/>
        </w:rPr>
        <w:t>la probabilità di A</w:t>
      </w:r>
    </w:p>
    <w:p w14:paraId="3CC7AC17" w14:textId="4DBB945E" w:rsidR="00074547" w:rsidRPr="0049251E" w:rsidRDefault="00074547" w:rsidP="009364EF">
      <w:pPr>
        <w:pStyle w:val="Paragrafoelenco"/>
        <w:numPr>
          <w:ilvl w:val="0"/>
          <w:numId w:val="19"/>
        </w:numPr>
        <w:rPr>
          <w:color w:val="000000" w:themeColor="text1"/>
        </w:rPr>
      </w:pPr>
      <w:r w:rsidRPr="0049251E">
        <w:rPr>
          <w:color w:val="000000" w:themeColor="text1"/>
        </w:rPr>
        <w:t xml:space="preserve">Non c’è </w:t>
      </w:r>
      <w:r>
        <w:rPr>
          <w:color w:val="000000" w:themeColor="text1"/>
        </w:rPr>
        <w:t xml:space="preserve">per niente </w:t>
      </w:r>
      <w:r w:rsidRPr="0049251E">
        <w:rPr>
          <w:color w:val="000000" w:themeColor="text1"/>
        </w:rPr>
        <w:t>questo tipo di relazione tra A e B</w:t>
      </w:r>
    </w:p>
    <w:p w14:paraId="53A4E345" w14:textId="77777777" w:rsidR="00074547" w:rsidRDefault="00074547" w:rsidP="00B01A33">
      <w:pPr>
        <w:rPr>
          <w:color w:val="000000" w:themeColor="text1"/>
        </w:rPr>
      </w:pPr>
    </w:p>
    <w:p w14:paraId="14D61D62" w14:textId="77777777" w:rsidR="00B01A33" w:rsidRPr="001164CF" w:rsidRDefault="00B01A33" w:rsidP="00B01A33">
      <w:pPr>
        <w:rPr>
          <w:b/>
          <w:bCs/>
          <w:color w:val="000000" w:themeColor="text1"/>
        </w:rPr>
      </w:pPr>
    </w:p>
    <w:p w14:paraId="49D68CF6" w14:textId="77777777" w:rsidR="00B01A33" w:rsidRDefault="00B01A33" w:rsidP="006B7479">
      <w:pPr>
        <w:rPr>
          <w:color w:val="000000" w:themeColor="text1"/>
        </w:rPr>
      </w:pPr>
    </w:p>
    <w:p w14:paraId="146EDAB3" w14:textId="52D440C3" w:rsidR="0038441C" w:rsidRPr="00766DA9" w:rsidRDefault="0038441C" w:rsidP="0038441C">
      <w:r w:rsidRPr="00766DA9">
        <w:t xml:space="preserve">[Se 1)] Quanto la cosa di cui si parla in A </w:t>
      </w:r>
      <w:r>
        <w:t>aumenta la probabilità di</w:t>
      </w:r>
      <w:r w:rsidRPr="00766DA9">
        <w:t xml:space="preserve"> ciò di cui si parla in B? </w:t>
      </w:r>
    </w:p>
    <w:p w14:paraId="7BC8D3A0" w14:textId="77777777" w:rsidR="0038441C" w:rsidRPr="00766DA9" w:rsidRDefault="0038441C" w:rsidP="0038441C"/>
    <w:p w14:paraId="626B8FB8" w14:textId="24595B9F" w:rsidR="0038441C" w:rsidRPr="00766DA9" w:rsidRDefault="0038441C" w:rsidP="0038441C">
      <w:r w:rsidRPr="00766DA9">
        <w:t xml:space="preserve">Per rispondere utilizza una scala da 1 a 5, attribuendo un numero tanto più alto quanto più ti sembra che la cosa di cui si parla in A </w:t>
      </w:r>
      <w:r>
        <w:t>aumenti la probabilità di ciò</w:t>
      </w:r>
      <w:r w:rsidRPr="00766DA9">
        <w:t xml:space="preserve"> di cui si parla in B, tenendo presente che:</w:t>
      </w:r>
    </w:p>
    <w:p w14:paraId="53756394" w14:textId="2E1B3819" w:rsidR="0038441C" w:rsidRPr="00766DA9" w:rsidRDefault="0038441C" w:rsidP="0038441C">
      <w:r w:rsidRPr="00766DA9">
        <w:t xml:space="preserve">1 = La cosa di cui si parla in item A </w:t>
      </w:r>
      <w:r>
        <w:t>aumenta</w:t>
      </w:r>
      <w:r w:rsidRPr="00766DA9">
        <w:t xml:space="preserve"> </w:t>
      </w:r>
      <w:r w:rsidRPr="00766DA9">
        <w:rPr>
          <w:i/>
          <w:iCs/>
        </w:rPr>
        <w:t>in piccola parte</w:t>
      </w:r>
      <w:r w:rsidRPr="00766DA9">
        <w:t xml:space="preserve"> </w:t>
      </w:r>
      <w:r>
        <w:t xml:space="preserve">la probabilità di </w:t>
      </w:r>
      <w:r w:rsidRPr="00766DA9">
        <w:t>B</w:t>
      </w:r>
    </w:p>
    <w:p w14:paraId="597A0785" w14:textId="7A19C686" w:rsidR="0038441C" w:rsidRPr="00766DA9" w:rsidRDefault="0038441C" w:rsidP="0038441C">
      <w:r w:rsidRPr="00766DA9">
        <w:t xml:space="preserve">5 = La cosa di cui si parla in item A </w:t>
      </w:r>
      <w:r>
        <w:t>aumenta moltissimo</w:t>
      </w:r>
      <w:r w:rsidRPr="00766DA9">
        <w:t xml:space="preserve"> </w:t>
      </w:r>
      <w:r>
        <w:rPr>
          <w:i/>
          <w:iCs/>
        </w:rPr>
        <w:t xml:space="preserve">la </w:t>
      </w:r>
      <w:proofErr w:type="gramStart"/>
      <w:r>
        <w:rPr>
          <w:i/>
          <w:iCs/>
        </w:rPr>
        <w:t xml:space="preserve">probabilità </w:t>
      </w:r>
      <w:r w:rsidRPr="00766DA9">
        <w:t xml:space="preserve"> B</w:t>
      </w:r>
      <w:proofErr w:type="gramEnd"/>
    </w:p>
    <w:p w14:paraId="397F6297" w14:textId="77777777" w:rsidR="0038441C" w:rsidRPr="00766DA9" w:rsidRDefault="0038441C" w:rsidP="0038441C"/>
    <w:p w14:paraId="4C895B20" w14:textId="77777777" w:rsidR="00F74C2C" w:rsidRDefault="00F74C2C" w:rsidP="00F74C2C">
      <w:pPr>
        <w:rPr>
          <w:color w:val="000000" w:themeColor="text1"/>
        </w:rPr>
      </w:pPr>
    </w:p>
    <w:p w14:paraId="4C79C21A" w14:textId="221438C3" w:rsidR="00F74C2C" w:rsidRPr="00766DA9" w:rsidRDefault="00F74C2C" w:rsidP="00F74C2C">
      <w:r w:rsidRPr="00766DA9">
        <w:t xml:space="preserve">[Se </w:t>
      </w:r>
      <w:r>
        <w:t>2</w:t>
      </w:r>
      <w:r w:rsidRPr="00766DA9">
        <w:t xml:space="preserve">)] Quanto la cosa di cui si parla in </w:t>
      </w:r>
      <w:r>
        <w:t>B</w:t>
      </w:r>
      <w:r w:rsidRPr="00766DA9">
        <w:t xml:space="preserve"> </w:t>
      </w:r>
      <w:r>
        <w:t>aumenta la probabilità di</w:t>
      </w:r>
      <w:r w:rsidRPr="00766DA9">
        <w:t xml:space="preserve"> ciò di cui si parla in </w:t>
      </w:r>
      <w:r>
        <w:t>A</w:t>
      </w:r>
      <w:r w:rsidRPr="00766DA9">
        <w:t xml:space="preserve">? </w:t>
      </w:r>
    </w:p>
    <w:p w14:paraId="7618335D" w14:textId="77777777" w:rsidR="00F74C2C" w:rsidRPr="00766DA9" w:rsidRDefault="00F74C2C" w:rsidP="00F74C2C"/>
    <w:p w14:paraId="19776169" w14:textId="6B59DBFB" w:rsidR="00F74C2C" w:rsidRPr="00766DA9" w:rsidRDefault="00F74C2C" w:rsidP="00F74C2C">
      <w:r w:rsidRPr="00766DA9">
        <w:t xml:space="preserve">Per rispondere utilizza una scala da 1 a 5, attribuendo un numero tanto più alto quanto più ti sembra che la cosa di cui si parla in </w:t>
      </w:r>
      <w:r>
        <w:t>B</w:t>
      </w:r>
      <w:r w:rsidRPr="00766DA9">
        <w:t xml:space="preserve"> </w:t>
      </w:r>
      <w:r>
        <w:t>aumenti la probabilità di ciò</w:t>
      </w:r>
      <w:r w:rsidRPr="00766DA9">
        <w:t xml:space="preserve"> di cui si parla in </w:t>
      </w:r>
      <w:r>
        <w:t>A</w:t>
      </w:r>
      <w:r w:rsidRPr="00766DA9">
        <w:t>, tenendo presente che:</w:t>
      </w:r>
    </w:p>
    <w:p w14:paraId="13E0BEE8" w14:textId="3E7F9945" w:rsidR="00F74C2C" w:rsidRPr="00766DA9" w:rsidRDefault="00F74C2C" w:rsidP="00F74C2C">
      <w:r w:rsidRPr="00766DA9">
        <w:t xml:space="preserve">1 = La cosa di cui si parla in item </w:t>
      </w:r>
      <w:r>
        <w:t>B</w:t>
      </w:r>
      <w:r w:rsidRPr="00766DA9">
        <w:t xml:space="preserve"> </w:t>
      </w:r>
      <w:r>
        <w:t>aumenta</w:t>
      </w:r>
      <w:r w:rsidRPr="00766DA9">
        <w:t xml:space="preserve"> </w:t>
      </w:r>
      <w:r w:rsidRPr="00766DA9">
        <w:rPr>
          <w:i/>
          <w:iCs/>
        </w:rPr>
        <w:t>in piccola parte</w:t>
      </w:r>
      <w:r w:rsidRPr="00766DA9">
        <w:t xml:space="preserve"> </w:t>
      </w:r>
      <w:r>
        <w:t>la probabilità di A</w:t>
      </w:r>
    </w:p>
    <w:p w14:paraId="300881E1" w14:textId="454CE31B" w:rsidR="00F74C2C" w:rsidRPr="00766DA9" w:rsidRDefault="00F74C2C" w:rsidP="00F74C2C">
      <w:r w:rsidRPr="00766DA9">
        <w:t xml:space="preserve">5 = La cosa di cui si parla in item </w:t>
      </w:r>
      <w:r>
        <w:t>B</w:t>
      </w:r>
      <w:r w:rsidRPr="00766DA9">
        <w:t xml:space="preserve"> </w:t>
      </w:r>
      <w:r>
        <w:t>aumenta moltissimo</w:t>
      </w:r>
      <w:r w:rsidRPr="00766DA9">
        <w:t xml:space="preserve"> </w:t>
      </w:r>
      <w:r>
        <w:rPr>
          <w:i/>
          <w:iCs/>
        </w:rPr>
        <w:t xml:space="preserve">la probabilità </w:t>
      </w:r>
      <w:proofErr w:type="gramStart"/>
      <w:r>
        <w:rPr>
          <w:i/>
          <w:iCs/>
        </w:rPr>
        <w:t xml:space="preserve">di </w:t>
      </w:r>
      <w:r w:rsidRPr="00766DA9">
        <w:t xml:space="preserve"> </w:t>
      </w:r>
      <w:r>
        <w:t>A</w:t>
      </w:r>
      <w:proofErr w:type="gramEnd"/>
    </w:p>
    <w:p w14:paraId="66F61C8F" w14:textId="77777777" w:rsidR="0038441C" w:rsidRPr="00766DA9" w:rsidRDefault="0038441C" w:rsidP="0038441C"/>
    <w:p w14:paraId="0AB294C3" w14:textId="77777777" w:rsidR="0038441C" w:rsidRDefault="0038441C" w:rsidP="0038441C"/>
    <w:p w14:paraId="0894D6B0" w14:textId="58669E32" w:rsidR="00AC2111" w:rsidRDefault="00AC2111" w:rsidP="009C4961"/>
    <w:p w14:paraId="39977E89" w14:textId="08A82224" w:rsidR="00756172" w:rsidRDefault="00756172" w:rsidP="009C4961"/>
    <w:p w14:paraId="6C221A97" w14:textId="77777777" w:rsidR="00E677BD" w:rsidRDefault="00E677BD" w:rsidP="009C4961"/>
    <w:sectPr w:rsidR="00E677B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1498A2" w14:textId="77777777" w:rsidR="00A33016" w:rsidRDefault="00A33016" w:rsidP="001B2EE2">
      <w:r>
        <w:separator/>
      </w:r>
    </w:p>
  </w:endnote>
  <w:endnote w:type="continuationSeparator" w:id="0">
    <w:p w14:paraId="07A7035C" w14:textId="77777777" w:rsidR="00A33016" w:rsidRDefault="00A33016" w:rsidP="001B2E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0C34CA" w14:textId="77777777" w:rsidR="00A33016" w:rsidRDefault="00A33016" w:rsidP="001B2EE2">
      <w:r>
        <w:separator/>
      </w:r>
    </w:p>
  </w:footnote>
  <w:footnote w:type="continuationSeparator" w:id="0">
    <w:p w14:paraId="7240B19F" w14:textId="77777777" w:rsidR="00A33016" w:rsidRDefault="00A33016" w:rsidP="001B2E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2160A"/>
    <w:multiLevelType w:val="hybridMultilevel"/>
    <w:tmpl w:val="58A40CC4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B0413D"/>
    <w:multiLevelType w:val="hybridMultilevel"/>
    <w:tmpl w:val="F17CAAF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362DA7"/>
    <w:multiLevelType w:val="hybridMultilevel"/>
    <w:tmpl w:val="9B6E643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746A29"/>
    <w:multiLevelType w:val="multilevel"/>
    <w:tmpl w:val="C804CF2A"/>
    <w:styleLink w:val="Elencocorrente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33259"/>
    <w:multiLevelType w:val="hybridMultilevel"/>
    <w:tmpl w:val="5BE00D0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C75B4B"/>
    <w:multiLevelType w:val="multilevel"/>
    <w:tmpl w:val="4A74D002"/>
    <w:styleLink w:val="Elencocorrente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EF7833"/>
    <w:multiLevelType w:val="multilevel"/>
    <w:tmpl w:val="79EA87DC"/>
    <w:styleLink w:val="Elencocorrente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2E74AE"/>
    <w:multiLevelType w:val="hybridMultilevel"/>
    <w:tmpl w:val="0212BAC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951C8F"/>
    <w:multiLevelType w:val="hybridMultilevel"/>
    <w:tmpl w:val="8EE20C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ED0CD3"/>
    <w:multiLevelType w:val="hybridMultilevel"/>
    <w:tmpl w:val="58A294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A632AA"/>
    <w:multiLevelType w:val="hybridMultilevel"/>
    <w:tmpl w:val="073E3CB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971EE8"/>
    <w:multiLevelType w:val="hybridMultilevel"/>
    <w:tmpl w:val="F7981288"/>
    <w:lvl w:ilvl="0" w:tplc="FFFFFFFF">
      <w:start w:val="7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934A48"/>
    <w:multiLevelType w:val="hybridMultilevel"/>
    <w:tmpl w:val="521EE26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890809"/>
    <w:multiLevelType w:val="multilevel"/>
    <w:tmpl w:val="58A294C6"/>
    <w:styleLink w:val="Elencocorrente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19793B"/>
    <w:multiLevelType w:val="hybridMultilevel"/>
    <w:tmpl w:val="4A74D0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EE1B48"/>
    <w:multiLevelType w:val="multilevel"/>
    <w:tmpl w:val="8EE20C8C"/>
    <w:styleLink w:val="Elencocorrente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086DC1"/>
    <w:multiLevelType w:val="hybridMultilevel"/>
    <w:tmpl w:val="F17CAAF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CD16C8"/>
    <w:multiLevelType w:val="hybridMultilevel"/>
    <w:tmpl w:val="79EA87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F5748C"/>
    <w:multiLevelType w:val="hybridMultilevel"/>
    <w:tmpl w:val="76368022"/>
    <w:lvl w:ilvl="0" w:tplc="FFFFFFFF">
      <w:start w:val="7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  <w:color w:val="000000" w:themeColor="text1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8512407">
    <w:abstractNumId w:val="18"/>
  </w:num>
  <w:num w:numId="2" w16cid:durableId="1752968564">
    <w:abstractNumId w:val="11"/>
  </w:num>
  <w:num w:numId="3" w16cid:durableId="374276154">
    <w:abstractNumId w:val="2"/>
  </w:num>
  <w:num w:numId="4" w16cid:durableId="606541799">
    <w:abstractNumId w:val="0"/>
  </w:num>
  <w:num w:numId="5" w16cid:durableId="1701515016">
    <w:abstractNumId w:val="14"/>
  </w:num>
  <w:num w:numId="6" w16cid:durableId="539823944">
    <w:abstractNumId w:val="17"/>
  </w:num>
  <w:num w:numId="7" w16cid:durableId="1712218646">
    <w:abstractNumId w:val="9"/>
  </w:num>
  <w:num w:numId="8" w16cid:durableId="1295208497">
    <w:abstractNumId w:val="8"/>
  </w:num>
  <w:num w:numId="9" w16cid:durableId="556627198">
    <w:abstractNumId w:val="10"/>
  </w:num>
  <w:num w:numId="10" w16cid:durableId="51973005">
    <w:abstractNumId w:val="5"/>
  </w:num>
  <w:num w:numId="11" w16cid:durableId="910851412">
    <w:abstractNumId w:val="4"/>
  </w:num>
  <w:num w:numId="12" w16cid:durableId="1966497272">
    <w:abstractNumId w:val="3"/>
  </w:num>
  <w:num w:numId="13" w16cid:durableId="1555460964">
    <w:abstractNumId w:val="15"/>
  </w:num>
  <w:num w:numId="14" w16cid:durableId="1457527408">
    <w:abstractNumId w:val="16"/>
  </w:num>
  <w:num w:numId="15" w16cid:durableId="2033917829">
    <w:abstractNumId w:val="1"/>
  </w:num>
  <w:num w:numId="16" w16cid:durableId="41373848">
    <w:abstractNumId w:val="6"/>
  </w:num>
  <w:num w:numId="17" w16cid:durableId="210502218">
    <w:abstractNumId w:val="7"/>
  </w:num>
  <w:num w:numId="18" w16cid:durableId="1929345130">
    <w:abstractNumId w:val="13"/>
  </w:num>
  <w:num w:numId="19" w16cid:durableId="184674694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2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895"/>
    <w:rsid w:val="00003697"/>
    <w:rsid w:val="000057C4"/>
    <w:rsid w:val="000058C9"/>
    <w:rsid w:val="00006743"/>
    <w:rsid w:val="00010AE2"/>
    <w:rsid w:val="00013249"/>
    <w:rsid w:val="0001464C"/>
    <w:rsid w:val="00034E4D"/>
    <w:rsid w:val="0003628E"/>
    <w:rsid w:val="00041350"/>
    <w:rsid w:val="000474AC"/>
    <w:rsid w:val="00054091"/>
    <w:rsid w:val="000571D0"/>
    <w:rsid w:val="0006648B"/>
    <w:rsid w:val="00074547"/>
    <w:rsid w:val="0008040F"/>
    <w:rsid w:val="00081CCB"/>
    <w:rsid w:val="00087383"/>
    <w:rsid w:val="000916C0"/>
    <w:rsid w:val="0009523D"/>
    <w:rsid w:val="00095594"/>
    <w:rsid w:val="000A0938"/>
    <w:rsid w:val="000A0AFC"/>
    <w:rsid w:val="000A0E3B"/>
    <w:rsid w:val="000A177D"/>
    <w:rsid w:val="000A2FB8"/>
    <w:rsid w:val="000A52B5"/>
    <w:rsid w:val="000B0C67"/>
    <w:rsid w:val="000B0FD4"/>
    <w:rsid w:val="000B246F"/>
    <w:rsid w:val="000C372E"/>
    <w:rsid w:val="000C435B"/>
    <w:rsid w:val="000D2FAE"/>
    <w:rsid w:val="000D5F8B"/>
    <w:rsid w:val="000E15CF"/>
    <w:rsid w:val="000F0DDB"/>
    <w:rsid w:val="000F6646"/>
    <w:rsid w:val="0010056B"/>
    <w:rsid w:val="00100D95"/>
    <w:rsid w:val="00107387"/>
    <w:rsid w:val="001146FA"/>
    <w:rsid w:val="00114B93"/>
    <w:rsid w:val="001164CF"/>
    <w:rsid w:val="00121A90"/>
    <w:rsid w:val="00122464"/>
    <w:rsid w:val="00123579"/>
    <w:rsid w:val="00125BE2"/>
    <w:rsid w:val="001337A8"/>
    <w:rsid w:val="00135532"/>
    <w:rsid w:val="00140072"/>
    <w:rsid w:val="00140B7E"/>
    <w:rsid w:val="001438E8"/>
    <w:rsid w:val="00145F65"/>
    <w:rsid w:val="001470AE"/>
    <w:rsid w:val="001534E5"/>
    <w:rsid w:val="00155A4F"/>
    <w:rsid w:val="00157212"/>
    <w:rsid w:val="00160766"/>
    <w:rsid w:val="00160A54"/>
    <w:rsid w:val="00163CA2"/>
    <w:rsid w:val="00164D55"/>
    <w:rsid w:val="0016733E"/>
    <w:rsid w:val="00171B1C"/>
    <w:rsid w:val="0017490C"/>
    <w:rsid w:val="00181E4B"/>
    <w:rsid w:val="001857AF"/>
    <w:rsid w:val="00194D52"/>
    <w:rsid w:val="00197362"/>
    <w:rsid w:val="001A11EE"/>
    <w:rsid w:val="001B25DF"/>
    <w:rsid w:val="001B2EE2"/>
    <w:rsid w:val="001C3496"/>
    <w:rsid w:val="001C600A"/>
    <w:rsid w:val="001C7E20"/>
    <w:rsid w:val="001D6828"/>
    <w:rsid w:val="001D7F02"/>
    <w:rsid w:val="001F20DC"/>
    <w:rsid w:val="001F4298"/>
    <w:rsid w:val="001F6B30"/>
    <w:rsid w:val="001F7422"/>
    <w:rsid w:val="001F7DC0"/>
    <w:rsid w:val="00200C5D"/>
    <w:rsid w:val="0020774D"/>
    <w:rsid w:val="002116CF"/>
    <w:rsid w:val="0021259F"/>
    <w:rsid w:val="00213D26"/>
    <w:rsid w:val="00215E54"/>
    <w:rsid w:val="00216C66"/>
    <w:rsid w:val="00220204"/>
    <w:rsid w:val="0022397A"/>
    <w:rsid w:val="002246F8"/>
    <w:rsid w:val="00231D61"/>
    <w:rsid w:val="002333A2"/>
    <w:rsid w:val="00235AD1"/>
    <w:rsid w:val="00243771"/>
    <w:rsid w:val="0024432D"/>
    <w:rsid w:val="00250634"/>
    <w:rsid w:val="0025106E"/>
    <w:rsid w:val="002510AD"/>
    <w:rsid w:val="00252AE1"/>
    <w:rsid w:val="002567DD"/>
    <w:rsid w:val="00260D42"/>
    <w:rsid w:val="00263259"/>
    <w:rsid w:val="00275D05"/>
    <w:rsid w:val="0028041E"/>
    <w:rsid w:val="00282A41"/>
    <w:rsid w:val="0029060E"/>
    <w:rsid w:val="00295217"/>
    <w:rsid w:val="0029743C"/>
    <w:rsid w:val="002A0DE5"/>
    <w:rsid w:val="002B2224"/>
    <w:rsid w:val="002C68F7"/>
    <w:rsid w:val="002C76BC"/>
    <w:rsid w:val="002C7A8B"/>
    <w:rsid w:val="002D1FB7"/>
    <w:rsid w:val="002D5D99"/>
    <w:rsid w:val="002E4327"/>
    <w:rsid w:val="002E650E"/>
    <w:rsid w:val="002F1346"/>
    <w:rsid w:val="002F13F1"/>
    <w:rsid w:val="002F2140"/>
    <w:rsid w:val="00301AC4"/>
    <w:rsid w:val="00306086"/>
    <w:rsid w:val="00307A84"/>
    <w:rsid w:val="00315053"/>
    <w:rsid w:val="00315240"/>
    <w:rsid w:val="0031552C"/>
    <w:rsid w:val="00316E8A"/>
    <w:rsid w:val="00317ABD"/>
    <w:rsid w:val="00320207"/>
    <w:rsid w:val="00326F51"/>
    <w:rsid w:val="00330910"/>
    <w:rsid w:val="0034244F"/>
    <w:rsid w:val="00345A42"/>
    <w:rsid w:val="00346516"/>
    <w:rsid w:val="00355F45"/>
    <w:rsid w:val="00356E8F"/>
    <w:rsid w:val="003575E9"/>
    <w:rsid w:val="00361905"/>
    <w:rsid w:val="00362F5A"/>
    <w:rsid w:val="003649D3"/>
    <w:rsid w:val="00367D43"/>
    <w:rsid w:val="00370FC6"/>
    <w:rsid w:val="00374617"/>
    <w:rsid w:val="003808E9"/>
    <w:rsid w:val="00382814"/>
    <w:rsid w:val="0038441C"/>
    <w:rsid w:val="003856FF"/>
    <w:rsid w:val="00392AF9"/>
    <w:rsid w:val="00392EE4"/>
    <w:rsid w:val="00394A50"/>
    <w:rsid w:val="003A2D51"/>
    <w:rsid w:val="003A3FBC"/>
    <w:rsid w:val="003A4FEE"/>
    <w:rsid w:val="003A7BE9"/>
    <w:rsid w:val="003B59D7"/>
    <w:rsid w:val="003B6DF1"/>
    <w:rsid w:val="003C2FE7"/>
    <w:rsid w:val="003C5A1A"/>
    <w:rsid w:val="003C785B"/>
    <w:rsid w:val="003D34F7"/>
    <w:rsid w:val="003D4150"/>
    <w:rsid w:val="003E16E4"/>
    <w:rsid w:val="003E1E9F"/>
    <w:rsid w:val="003E4A4B"/>
    <w:rsid w:val="003E4AF7"/>
    <w:rsid w:val="003F3D5D"/>
    <w:rsid w:val="003F74E7"/>
    <w:rsid w:val="0040034B"/>
    <w:rsid w:val="00401294"/>
    <w:rsid w:val="00404986"/>
    <w:rsid w:val="00405F2C"/>
    <w:rsid w:val="004266F3"/>
    <w:rsid w:val="00444494"/>
    <w:rsid w:val="00452409"/>
    <w:rsid w:val="00472890"/>
    <w:rsid w:val="0047296D"/>
    <w:rsid w:val="00475B5C"/>
    <w:rsid w:val="00484318"/>
    <w:rsid w:val="004918D1"/>
    <w:rsid w:val="00491D2D"/>
    <w:rsid w:val="00492250"/>
    <w:rsid w:val="0049251E"/>
    <w:rsid w:val="004974B7"/>
    <w:rsid w:val="00497B30"/>
    <w:rsid w:val="00497BEC"/>
    <w:rsid w:val="004A1552"/>
    <w:rsid w:val="004A2D92"/>
    <w:rsid w:val="004A7403"/>
    <w:rsid w:val="004B1362"/>
    <w:rsid w:val="004B209D"/>
    <w:rsid w:val="004B5CE0"/>
    <w:rsid w:val="004B5F0C"/>
    <w:rsid w:val="004C0C3B"/>
    <w:rsid w:val="004C51CB"/>
    <w:rsid w:val="004C5504"/>
    <w:rsid w:val="004C5B9E"/>
    <w:rsid w:val="004E3ED3"/>
    <w:rsid w:val="004F5346"/>
    <w:rsid w:val="00540A41"/>
    <w:rsid w:val="005436F7"/>
    <w:rsid w:val="005437CD"/>
    <w:rsid w:val="005442F7"/>
    <w:rsid w:val="00554714"/>
    <w:rsid w:val="0056068C"/>
    <w:rsid w:val="00560777"/>
    <w:rsid w:val="00565182"/>
    <w:rsid w:val="005720E7"/>
    <w:rsid w:val="00573BE6"/>
    <w:rsid w:val="00575126"/>
    <w:rsid w:val="005770CB"/>
    <w:rsid w:val="005778E0"/>
    <w:rsid w:val="00583BB9"/>
    <w:rsid w:val="00587C8F"/>
    <w:rsid w:val="005961B8"/>
    <w:rsid w:val="00596C59"/>
    <w:rsid w:val="005A0B61"/>
    <w:rsid w:val="005A50A9"/>
    <w:rsid w:val="005B222F"/>
    <w:rsid w:val="005B26C3"/>
    <w:rsid w:val="005B2A90"/>
    <w:rsid w:val="005B34DA"/>
    <w:rsid w:val="005C1EEA"/>
    <w:rsid w:val="005C6E78"/>
    <w:rsid w:val="005D15D0"/>
    <w:rsid w:val="005D266F"/>
    <w:rsid w:val="005D3C45"/>
    <w:rsid w:val="005D5B7E"/>
    <w:rsid w:val="005E1D80"/>
    <w:rsid w:val="005F4DBF"/>
    <w:rsid w:val="0060275D"/>
    <w:rsid w:val="00605A05"/>
    <w:rsid w:val="006175FE"/>
    <w:rsid w:val="00621311"/>
    <w:rsid w:val="00623933"/>
    <w:rsid w:val="0062459C"/>
    <w:rsid w:val="00624B50"/>
    <w:rsid w:val="0062511C"/>
    <w:rsid w:val="00626504"/>
    <w:rsid w:val="0062655A"/>
    <w:rsid w:val="0062691F"/>
    <w:rsid w:val="00627E00"/>
    <w:rsid w:val="006307E1"/>
    <w:rsid w:val="006435B3"/>
    <w:rsid w:val="00651FE9"/>
    <w:rsid w:val="00654610"/>
    <w:rsid w:val="00655DB4"/>
    <w:rsid w:val="006638BA"/>
    <w:rsid w:val="006660AC"/>
    <w:rsid w:val="006727B0"/>
    <w:rsid w:val="006736A2"/>
    <w:rsid w:val="006813A6"/>
    <w:rsid w:val="0068405E"/>
    <w:rsid w:val="006A3A28"/>
    <w:rsid w:val="006A42BC"/>
    <w:rsid w:val="006A448C"/>
    <w:rsid w:val="006B16BA"/>
    <w:rsid w:val="006B35FB"/>
    <w:rsid w:val="006B36DE"/>
    <w:rsid w:val="006B435C"/>
    <w:rsid w:val="006C0CDF"/>
    <w:rsid w:val="006C0DE9"/>
    <w:rsid w:val="006C2680"/>
    <w:rsid w:val="006C5C8C"/>
    <w:rsid w:val="006D0395"/>
    <w:rsid w:val="006D243B"/>
    <w:rsid w:val="006D2441"/>
    <w:rsid w:val="006D3C66"/>
    <w:rsid w:val="006D7755"/>
    <w:rsid w:val="006E671F"/>
    <w:rsid w:val="006F448E"/>
    <w:rsid w:val="0070482A"/>
    <w:rsid w:val="00704AC1"/>
    <w:rsid w:val="00710DCA"/>
    <w:rsid w:val="007134A0"/>
    <w:rsid w:val="00713B01"/>
    <w:rsid w:val="00717089"/>
    <w:rsid w:val="00717A90"/>
    <w:rsid w:val="00722EF3"/>
    <w:rsid w:val="00727A13"/>
    <w:rsid w:val="007306C6"/>
    <w:rsid w:val="007356C3"/>
    <w:rsid w:val="007450BE"/>
    <w:rsid w:val="00745DAC"/>
    <w:rsid w:val="00752FBA"/>
    <w:rsid w:val="00753716"/>
    <w:rsid w:val="0075467C"/>
    <w:rsid w:val="00755E64"/>
    <w:rsid w:val="00755F40"/>
    <w:rsid w:val="00756172"/>
    <w:rsid w:val="007616CD"/>
    <w:rsid w:val="00766DA9"/>
    <w:rsid w:val="00767424"/>
    <w:rsid w:val="0077168A"/>
    <w:rsid w:val="00775EBF"/>
    <w:rsid w:val="007770DB"/>
    <w:rsid w:val="00791B1B"/>
    <w:rsid w:val="007A5D68"/>
    <w:rsid w:val="007A6B57"/>
    <w:rsid w:val="007B33C1"/>
    <w:rsid w:val="007B4018"/>
    <w:rsid w:val="007B4C75"/>
    <w:rsid w:val="007C42B9"/>
    <w:rsid w:val="007D4BF6"/>
    <w:rsid w:val="007D5851"/>
    <w:rsid w:val="007D5B1E"/>
    <w:rsid w:val="007E0609"/>
    <w:rsid w:val="007E28EE"/>
    <w:rsid w:val="007E60D7"/>
    <w:rsid w:val="007E79FE"/>
    <w:rsid w:val="007E7E55"/>
    <w:rsid w:val="007F17BB"/>
    <w:rsid w:val="007F3E0A"/>
    <w:rsid w:val="00800AF0"/>
    <w:rsid w:val="0080552F"/>
    <w:rsid w:val="0081629C"/>
    <w:rsid w:val="0081700B"/>
    <w:rsid w:val="00817AF7"/>
    <w:rsid w:val="008204F1"/>
    <w:rsid w:val="008270AF"/>
    <w:rsid w:val="00831303"/>
    <w:rsid w:val="0083302C"/>
    <w:rsid w:val="00843F37"/>
    <w:rsid w:val="00856F0C"/>
    <w:rsid w:val="0086127E"/>
    <w:rsid w:val="008703C0"/>
    <w:rsid w:val="008744CE"/>
    <w:rsid w:val="00874628"/>
    <w:rsid w:val="008759B9"/>
    <w:rsid w:val="00875C2F"/>
    <w:rsid w:val="00877514"/>
    <w:rsid w:val="0088349E"/>
    <w:rsid w:val="008934F3"/>
    <w:rsid w:val="00896A5B"/>
    <w:rsid w:val="008A616F"/>
    <w:rsid w:val="008A68A1"/>
    <w:rsid w:val="008B09A4"/>
    <w:rsid w:val="008B247D"/>
    <w:rsid w:val="008B3426"/>
    <w:rsid w:val="008B3484"/>
    <w:rsid w:val="008B40B8"/>
    <w:rsid w:val="008B6982"/>
    <w:rsid w:val="008B6DC4"/>
    <w:rsid w:val="008C0DD0"/>
    <w:rsid w:val="008C171F"/>
    <w:rsid w:val="008C2F0C"/>
    <w:rsid w:val="008C749B"/>
    <w:rsid w:val="008D470B"/>
    <w:rsid w:val="008E013E"/>
    <w:rsid w:val="008E21D1"/>
    <w:rsid w:val="008E2EC8"/>
    <w:rsid w:val="008E4CB6"/>
    <w:rsid w:val="008E747B"/>
    <w:rsid w:val="008F1EAE"/>
    <w:rsid w:val="008F27AD"/>
    <w:rsid w:val="008F6B86"/>
    <w:rsid w:val="009143F0"/>
    <w:rsid w:val="0091594A"/>
    <w:rsid w:val="00916EFD"/>
    <w:rsid w:val="00920612"/>
    <w:rsid w:val="00920D4D"/>
    <w:rsid w:val="0092136A"/>
    <w:rsid w:val="009232DD"/>
    <w:rsid w:val="00924DD5"/>
    <w:rsid w:val="0093197C"/>
    <w:rsid w:val="00932C8F"/>
    <w:rsid w:val="00934315"/>
    <w:rsid w:val="00934E90"/>
    <w:rsid w:val="009364EF"/>
    <w:rsid w:val="009373E5"/>
    <w:rsid w:val="00937EFD"/>
    <w:rsid w:val="00944128"/>
    <w:rsid w:val="00945E74"/>
    <w:rsid w:val="00962D8F"/>
    <w:rsid w:val="00963453"/>
    <w:rsid w:val="0096392A"/>
    <w:rsid w:val="00965400"/>
    <w:rsid w:val="009658AA"/>
    <w:rsid w:val="009666A4"/>
    <w:rsid w:val="00966C28"/>
    <w:rsid w:val="00977B62"/>
    <w:rsid w:val="009808DA"/>
    <w:rsid w:val="00985F88"/>
    <w:rsid w:val="009861EC"/>
    <w:rsid w:val="00994D58"/>
    <w:rsid w:val="009A1326"/>
    <w:rsid w:val="009A7133"/>
    <w:rsid w:val="009C2FE4"/>
    <w:rsid w:val="009C3B30"/>
    <w:rsid w:val="009C4961"/>
    <w:rsid w:val="009C50B8"/>
    <w:rsid w:val="009C68C5"/>
    <w:rsid w:val="009C78C3"/>
    <w:rsid w:val="009D202A"/>
    <w:rsid w:val="009D2D9E"/>
    <w:rsid w:val="009D3484"/>
    <w:rsid w:val="009D6740"/>
    <w:rsid w:val="009E01CC"/>
    <w:rsid w:val="009E319B"/>
    <w:rsid w:val="009E3494"/>
    <w:rsid w:val="00A06B24"/>
    <w:rsid w:val="00A06B55"/>
    <w:rsid w:val="00A07A95"/>
    <w:rsid w:val="00A118FF"/>
    <w:rsid w:val="00A11C8F"/>
    <w:rsid w:val="00A1709F"/>
    <w:rsid w:val="00A22933"/>
    <w:rsid w:val="00A27C50"/>
    <w:rsid w:val="00A32C35"/>
    <w:rsid w:val="00A33016"/>
    <w:rsid w:val="00A33A10"/>
    <w:rsid w:val="00A3776E"/>
    <w:rsid w:val="00A45097"/>
    <w:rsid w:val="00A45364"/>
    <w:rsid w:val="00A502E2"/>
    <w:rsid w:val="00A50F4E"/>
    <w:rsid w:val="00A51ED1"/>
    <w:rsid w:val="00A62BCD"/>
    <w:rsid w:val="00A639D1"/>
    <w:rsid w:val="00A657DF"/>
    <w:rsid w:val="00A750AD"/>
    <w:rsid w:val="00A90264"/>
    <w:rsid w:val="00A92F94"/>
    <w:rsid w:val="00AA053F"/>
    <w:rsid w:val="00AA22E1"/>
    <w:rsid w:val="00AB07A3"/>
    <w:rsid w:val="00AB5360"/>
    <w:rsid w:val="00AB7478"/>
    <w:rsid w:val="00AC2111"/>
    <w:rsid w:val="00AC3597"/>
    <w:rsid w:val="00AC5F06"/>
    <w:rsid w:val="00AC7A60"/>
    <w:rsid w:val="00AD296B"/>
    <w:rsid w:val="00AD3534"/>
    <w:rsid w:val="00AE0A92"/>
    <w:rsid w:val="00AE2C27"/>
    <w:rsid w:val="00AE6D1B"/>
    <w:rsid w:val="00AF7E06"/>
    <w:rsid w:val="00B01A33"/>
    <w:rsid w:val="00B06E2F"/>
    <w:rsid w:val="00B16B0C"/>
    <w:rsid w:val="00B17C3C"/>
    <w:rsid w:val="00B2441F"/>
    <w:rsid w:val="00B24B35"/>
    <w:rsid w:val="00B258E1"/>
    <w:rsid w:val="00B31E5E"/>
    <w:rsid w:val="00B34BF8"/>
    <w:rsid w:val="00B36D6C"/>
    <w:rsid w:val="00B422D1"/>
    <w:rsid w:val="00B455AD"/>
    <w:rsid w:val="00B455F5"/>
    <w:rsid w:val="00B4775C"/>
    <w:rsid w:val="00B515B5"/>
    <w:rsid w:val="00B54456"/>
    <w:rsid w:val="00B54EFD"/>
    <w:rsid w:val="00B566E3"/>
    <w:rsid w:val="00B60589"/>
    <w:rsid w:val="00B608C7"/>
    <w:rsid w:val="00B74CDE"/>
    <w:rsid w:val="00B77401"/>
    <w:rsid w:val="00B81BD9"/>
    <w:rsid w:val="00B96E00"/>
    <w:rsid w:val="00B97B69"/>
    <w:rsid w:val="00BB0AA3"/>
    <w:rsid w:val="00BB6466"/>
    <w:rsid w:val="00BC0385"/>
    <w:rsid w:val="00BC03D9"/>
    <w:rsid w:val="00BC1FB2"/>
    <w:rsid w:val="00BC3287"/>
    <w:rsid w:val="00BC50C4"/>
    <w:rsid w:val="00BC549D"/>
    <w:rsid w:val="00BC658F"/>
    <w:rsid w:val="00BC79BF"/>
    <w:rsid w:val="00BD46FC"/>
    <w:rsid w:val="00BD7549"/>
    <w:rsid w:val="00BE1715"/>
    <w:rsid w:val="00BE19B4"/>
    <w:rsid w:val="00BF1306"/>
    <w:rsid w:val="00C0588F"/>
    <w:rsid w:val="00C064AC"/>
    <w:rsid w:val="00C07140"/>
    <w:rsid w:val="00C0775F"/>
    <w:rsid w:val="00C11350"/>
    <w:rsid w:val="00C237AD"/>
    <w:rsid w:val="00C24F85"/>
    <w:rsid w:val="00C26F70"/>
    <w:rsid w:val="00C32C88"/>
    <w:rsid w:val="00C424AA"/>
    <w:rsid w:val="00C4287C"/>
    <w:rsid w:val="00C45474"/>
    <w:rsid w:val="00C4761F"/>
    <w:rsid w:val="00C5068D"/>
    <w:rsid w:val="00C664C6"/>
    <w:rsid w:val="00C67E9E"/>
    <w:rsid w:val="00C73AA9"/>
    <w:rsid w:val="00C80C41"/>
    <w:rsid w:val="00C82850"/>
    <w:rsid w:val="00C852CE"/>
    <w:rsid w:val="00C8752D"/>
    <w:rsid w:val="00C90895"/>
    <w:rsid w:val="00C92014"/>
    <w:rsid w:val="00C97B3B"/>
    <w:rsid w:val="00CA63AB"/>
    <w:rsid w:val="00CB1D4F"/>
    <w:rsid w:val="00CB7AB5"/>
    <w:rsid w:val="00CC2A3A"/>
    <w:rsid w:val="00CC3463"/>
    <w:rsid w:val="00CC499E"/>
    <w:rsid w:val="00CD1C51"/>
    <w:rsid w:val="00CD3CA1"/>
    <w:rsid w:val="00CD4714"/>
    <w:rsid w:val="00CD47E6"/>
    <w:rsid w:val="00CD54CE"/>
    <w:rsid w:val="00CD55BE"/>
    <w:rsid w:val="00CE0114"/>
    <w:rsid w:val="00CE4914"/>
    <w:rsid w:val="00CF063C"/>
    <w:rsid w:val="00CF0989"/>
    <w:rsid w:val="00CF459F"/>
    <w:rsid w:val="00D00E92"/>
    <w:rsid w:val="00D01798"/>
    <w:rsid w:val="00D0224A"/>
    <w:rsid w:val="00D06529"/>
    <w:rsid w:val="00D07BAB"/>
    <w:rsid w:val="00D1077D"/>
    <w:rsid w:val="00D10D1C"/>
    <w:rsid w:val="00D12298"/>
    <w:rsid w:val="00D14E01"/>
    <w:rsid w:val="00D1643E"/>
    <w:rsid w:val="00D1792E"/>
    <w:rsid w:val="00D219E4"/>
    <w:rsid w:val="00D229A9"/>
    <w:rsid w:val="00D22ACD"/>
    <w:rsid w:val="00D22C42"/>
    <w:rsid w:val="00D32C29"/>
    <w:rsid w:val="00D33CF0"/>
    <w:rsid w:val="00D33F3B"/>
    <w:rsid w:val="00D36322"/>
    <w:rsid w:val="00D371D4"/>
    <w:rsid w:val="00D41967"/>
    <w:rsid w:val="00D45FB4"/>
    <w:rsid w:val="00D46D33"/>
    <w:rsid w:val="00D475B3"/>
    <w:rsid w:val="00D4775C"/>
    <w:rsid w:val="00D50D82"/>
    <w:rsid w:val="00D52C75"/>
    <w:rsid w:val="00D52C82"/>
    <w:rsid w:val="00D57C22"/>
    <w:rsid w:val="00D62C57"/>
    <w:rsid w:val="00D774E1"/>
    <w:rsid w:val="00D8666E"/>
    <w:rsid w:val="00D969C0"/>
    <w:rsid w:val="00D96E62"/>
    <w:rsid w:val="00D97D22"/>
    <w:rsid w:val="00DA27D2"/>
    <w:rsid w:val="00DA46F3"/>
    <w:rsid w:val="00DA53B4"/>
    <w:rsid w:val="00DB317E"/>
    <w:rsid w:val="00DB74BC"/>
    <w:rsid w:val="00DC2E06"/>
    <w:rsid w:val="00DC55E6"/>
    <w:rsid w:val="00DC7F78"/>
    <w:rsid w:val="00DD1D67"/>
    <w:rsid w:val="00DD2BE1"/>
    <w:rsid w:val="00DD411A"/>
    <w:rsid w:val="00DD6871"/>
    <w:rsid w:val="00DD791A"/>
    <w:rsid w:val="00DE0474"/>
    <w:rsid w:val="00DE6D98"/>
    <w:rsid w:val="00DF15CB"/>
    <w:rsid w:val="00DF4FE8"/>
    <w:rsid w:val="00E004F3"/>
    <w:rsid w:val="00E03472"/>
    <w:rsid w:val="00E0633E"/>
    <w:rsid w:val="00E10E10"/>
    <w:rsid w:val="00E241D0"/>
    <w:rsid w:val="00E25827"/>
    <w:rsid w:val="00E27A1B"/>
    <w:rsid w:val="00E27C30"/>
    <w:rsid w:val="00E31DBD"/>
    <w:rsid w:val="00E34DDF"/>
    <w:rsid w:val="00E35E03"/>
    <w:rsid w:val="00E3725E"/>
    <w:rsid w:val="00E37978"/>
    <w:rsid w:val="00E4074E"/>
    <w:rsid w:val="00E4100E"/>
    <w:rsid w:val="00E425BC"/>
    <w:rsid w:val="00E43507"/>
    <w:rsid w:val="00E551BB"/>
    <w:rsid w:val="00E5596C"/>
    <w:rsid w:val="00E66E1D"/>
    <w:rsid w:val="00E677BD"/>
    <w:rsid w:val="00E746A2"/>
    <w:rsid w:val="00E8488F"/>
    <w:rsid w:val="00E94CEF"/>
    <w:rsid w:val="00E94DBA"/>
    <w:rsid w:val="00EA1DB7"/>
    <w:rsid w:val="00EA4AB1"/>
    <w:rsid w:val="00EB16CC"/>
    <w:rsid w:val="00EC03C9"/>
    <w:rsid w:val="00ED1152"/>
    <w:rsid w:val="00EE1A4C"/>
    <w:rsid w:val="00EE488A"/>
    <w:rsid w:val="00EE536A"/>
    <w:rsid w:val="00EE7D2E"/>
    <w:rsid w:val="00F0262C"/>
    <w:rsid w:val="00F0491B"/>
    <w:rsid w:val="00F0778D"/>
    <w:rsid w:val="00F11368"/>
    <w:rsid w:val="00F14E34"/>
    <w:rsid w:val="00F243BF"/>
    <w:rsid w:val="00F376AC"/>
    <w:rsid w:val="00F45804"/>
    <w:rsid w:val="00F52B49"/>
    <w:rsid w:val="00F542CD"/>
    <w:rsid w:val="00F60154"/>
    <w:rsid w:val="00F61703"/>
    <w:rsid w:val="00F62DBD"/>
    <w:rsid w:val="00F65F99"/>
    <w:rsid w:val="00F74C2C"/>
    <w:rsid w:val="00F77CDD"/>
    <w:rsid w:val="00F844AA"/>
    <w:rsid w:val="00F851E3"/>
    <w:rsid w:val="00F93FDC"/>
    <w:rsid w:val="00F96FCD"/>
    <w:rsid w:val="00F971D8"/>
    <w:rsid w:val="00FA019E"/>
    <w:rsid w:val="00FB6A22"/>
    <w:rsid w:val="00FB78B8"/>
    <w:rsid w:val="00FB7F11"/>
    <w:rsid w:val="00FC26DD"/>
    <w:rsid w:val="00FC5394"/>
    <w:rsid w:val="00FC5D88"/>
    <w:rsid w:val="00FD06D6"/>
    <w:rsid w:val="00FD10F2"/>
    <w:rsid w:val="00FD4F20"/>
    <w:rsid w:val="00FD543F"/>
    <w:rsid w:val="00FD6A86"/>
    <w:rsid w:val="00FE4AA1"/>
    <w:rsid w:val="00FE6325"/>
    <w:rsid w:val="00FF0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BE086D9"/>
  <w15:chartTrackingRefBased/>
  <w15:docId w15:val="{BDF42E6D-BB53-5848-BA73-037E634BC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it-IT" w:eastAsia="it-IT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26F51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1B2EE2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B2EE2"/>
  </w:style>
  <w:style w:type="paragraph" w:styleId="Pidipagina">
    <w:name w:val="footer"/>
    <w:basedOn w:val="Normale"/>
    <w:link w:val="PidipaginaCarattere"/>
    <w:uiPriority w:val="99"/>
    <w:unhideWhenUsed/>
    <w:rsid w:val="001B2EE2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B2EE2"/>
  </w:style>
  <w:style w:type="numbering" w:customStyle="1" w:styleId="Elencocorrente1">
    <w:name w:val="Elenco corrente1"/>
    <w:uiPriority w:val="99"/>
    <w:rsid w:val="00DD2BE1"/>
    <w:pPr>
      <w:numPr>
        <w:numId w:val="10"/>
      </w:numPr>
    </w:pPr>
  </w:style>
  <w:style w:type="numbering" w:customStyle="1" w:styleId="Elencocorrente2">
    <w:name w:val="Elenco corrente2"/>
    <w:uiPriority w:val="99"/>
    <w:rsid w:val="00DD2BE1"/>
    <w:pPr>
      <w:numPr>
        <w:numId w:val="12"/>
      </w:numPr>
    </w:pPr>
  </w:style>
  <w:style w:type="numbering" w:customStyle="1" w:styleId="Elencocorrente3">
    <w:name w:val="Elenco corrente3"/>
    <w:uiPriority w:val="99"/>
    <w:rsid w:val="00A33A10"/>
    <w:pPr>
      <w:numPr>
        <w:numId w:val="13"/>
      </w:numPr>
    </w:pPr>
  </w:style>
  <w:style w:type="numbering" w:customStyle="1" w:styleId="Elencocorrente4">
    <w:name w:val="Elenco corrente4"/>
    <w:uiPriority w:val="99"/>
    <w:rsid w:val="00140072"/>
    <w:pPr>
      <w:numPr>
        <w:numId w:val="16"/>
      </w:numPr>
    </w:pPr>
  </w:style>
  <w:style w:type="numbering" w:customStyle="1" w:styleId="Elencocorrente5">
    <w:name w:val="Elenco corrente5"/>
    <w:uiPriority w:val="99"/>
    <w:rsid w:val="009364EF"/>
    <w:pPr>
      <w:numPr>
        <w:numId w:val="1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1050</Words>
  <Characters>5991</Characters>
  <Application>Microsoft Office Word</Application>
  <DocSecurity>0</DocSecurity>
  <Lines>49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Alivernini</dc:creator>
  <cp:keywords/>
  <dc:description/>
  <cp:lastModifiedBy>Fabio Erpini</cp:lastModifiedBy>
  <cp:revision>22</cp:revision>
  <dcterms:created xsi:type="dcterms:W3CDTF">2024-09-05T15:03:00Z</dcterms:created>
  <dcterms:modified xsi:type="dcterms:W3CDTF">2024-09-16T12:26:00Z</dcterms:modified>
</cp:coreProperties>
</file>