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3081" w14:textId="77777777" w:rsidR="00CA7699" w:rsidRPr="00CA7699" w:rsidRDefault="00CA7699" w:rsidP="00CA7699">
      <w:pPr>
        <w:rPr>
          <w:b/>
          <w:bCs/>
        </w:rPr>
      </w:pPr>
      <w:r w:rsidRPr="00CA7699">
        <w:rPr>
          <w:b/>
          <w:bCs/>
        </w:rPr>
        <w:t>Resultado esperado</w:t>
      </w:r>
    </w:p>
    <w:p w14:paraId="7889A24C" w14:textId="77777777" w:rsidR="00CA7699" w:rsidRPr="00CA7699" w:rsidRDefault="00CA7699" w:rsidP="00CA7699">
      <w:r w:rsidRPr="00CA7699">
        <w:t xml:space="preserve">O agente deve funcionar como um </w:t>
      </w:r>
      <w:r w:rsidRPr="00CA7699">
        <w:rPr>
          <w:b/>
          <w:bCs/>
        </w:rPr>
        <w:t>revisor técnico controlado</w:t>
      </w:r>
      <w:r w:rsidRPr="00CA7699">
        <w:t xml:space="preserve">, e não como um </w:t>
      </w:r>
      <w:proofErr w:type="spellStart"/>
      <w:r w:rsidRPr="00CA7699">
        <w:t>chatbot</w:t>
      </w:r>
      <w:proofErr w:type="spellEnd"/>
      <w:r w:rsidRPr="00CA7699">
        <w:t xml:space="preserve"> genérico. A divisão entre agentes especializados, ferramentas determinísticas, validação de evidências, RAG e aprovação humana permite que o sistema seja progressivamente automatizado sem conceder permissões excessivas desde o início.</w:t>
      </w:r>
    </w:p>
    <w:p w14:paraId="53242ADB" w14:textId="77777777" w:rsidR="00CA7699" w:rsidRPr="00CA7699" w:rsidRDefault="00CA7699" w:rsidP="00CA7699">
      <w:r w:rsidRPr="00CA7699">
        <w:t>A ordem de implantação recomendada é:</w:t>
      </w:r>
    </w:p>
    <w:p w14:paraId="2D8CE71B" w14:textId="77777777" w:rsidR="00CA7699" w:rsidRPr="00CA7699" w:rsidRDefault="00CA7699" w:rsidP="00CA7699">
      <w:pPr>
        <w:numPr>
          <w:ilvl w:val="0"/>
          <w:numId w:val="1"/>
        </w:numPr>
      </w:pPr>
      <w:r w:rsidRPr="00CA7699">
        <w:t xml:space="preserve">Revisão </w:t>
      </w:r>
      <w:proofErr w:type="spellStart"/>
      <w:r w:rsidRPr="00CA7699">
        <w:t>read-only</w:t>
      </w:r>
      <w:proofErr w:type="spellEnd"/>
      <w:r w:rsidRPr="00CA7699">
        <w:t xml:space="preserve"> no GitHub.</w:t>
      </w:r>
    </w:p>
    <w:p w14:paraId="118ABE98" w14:textId="77777777" w:rsidR="00CA7699" w:rsidRPr="00CA7699" w:rsidRDefault="00CA7699" w:rsidP="00CA7699">
      <w:pPr>
        <w:numPr>
          <w:ilvl w:val="0"/>
          <w:numId w:val="1"/>
        </w:numPr>
      </w:pPr>
      <w:r w:rsidRPr="00CA7699">
        <w:t>SAST, testes e scanners integrados.</w:t>
      </w:r>
    </w:p>
    <w:p w14:paraId="12BE8126" w14:textId="77777777" w:rsidR="00CA7699" w:rsidRPr="00CA7699" w:rsidRDefault="00CA7699" w:rsidP="00CA7699">
      <w:pPr>
        <w:numPr>
          <w:ilvl w:val="0"/>
          <w:numId w:val="1"/>
        </w:numPr>
      </w:pPr>
      <w:r w:rsidRPr="00CA7699">
        <w:t>Agentes especializados em paralelo.</w:t>
      </w:r>
    </w:p>
    <w:p w14:paraId="316D3D90" w14:textId="77777777" w:rsidR="00CA7699" w:rsidRPr="00CA7699" w:rsidRDefault="00CA7699" w:rsidP="00CA7699">
      <w:pPr>
        <w:numPr>
          <w:ilvl w:val="0"/>
          <w:numId w:val="1"/>
        </w:numPr>
      </w:pPr>
      <w:r w:rsidRPr="00CA7699">
        <w:t>RAG com regras do projeto.</w:t>
      </w:r>
    </w:p>
    <w:p w14:paraId="46DF7DFA" w14:textId="77777777" w:rsidR="00CA7699" w:rsidRPr="00CA7699" w:rsidRDefault="00CA7699" w:rsidP="00CA7699">
      <w:pPr>
        <w:numPr>
          <w:ilvl w:val="0"/>
          <w:numId w:val="1"/>
        </w:numPr>
      </w:pPr>
      <w:r w:rsidRPr="00CA7699">
        <w:t>Validação e deduplicação de achados.</w:t>
      </w:r>
    </w:p>
    <w:p w14:paraId="06F0B04C" w14:textId="77777777" w:rsidR="00CA7699" w:rsidRPr="00CA7699" w:rsidRDefault="00CA7699" w:rsidP="00CA7699">
      <w:pPr>
        <w:numPr>
          <w:ilvl w:val="0"/>
          <w:numId w:val="1"/>
        </w:numPr>
      </w:pPr>
      <w:proofErr w:type="spellStart"/>
      <w:r w:rsidRPr="00CA7699">
        <w:t>Observabilidade</w:t>
      </w:r>
      <w:proofErr w:type="spellEnd"/>
      <w:r w:rsidRPr="00CA7699">
        <w:t xml:space="preserve"> e medição de qualidade.</w:t>
      </w:r>
    </w:p>
    <w:p w14:paraId="5AA80A3B" w14:textId="77777777" w:rsidR="00CA7699" w:rsidRPr="00CA7699" w:rsidRDefault="00CA7699" w:rsidP="00CA7699">
      <w:pPr>
        <w:numPr>
          <w:ilvl w:val="0"/>
          <w:numId w:val="1"/>
        </w:numPr>
      </w:pPr>
      <w:proofErr w:type="spellStart"/>
      <w:r w:rsidRPr="00CA7699">
        <w:t>Human</w:t>
      </w:r>
      <w:proofErr w:type="spellEnd"/>
      <w:r w:rsidRPr="00CA7699">
        <w:t>-in-</w:t>
      </w:r>
      <w:proofErr w:type="spellStart"/>
      <w:r w:rsidRPr="00CA7699">
        <w:t>the</w:t>
      </w:r>
      <w:proofErr w:type="spellEnd"/>
      <w:r w:rsidRPr="00CA7699">
        <w:t>-loop para riscos elevados.</w:t>
      </w:r>
    </w:p>
    <w:p w14:paraId="7B9D633B" w14:textId="77777777" w:rsidR="00CA7699" w:rsidRPr="00CA7699" w:rsidRDefault="00CA7699" w:rsidP="00CA7699">
      <w:pPr>
        <w:numPr>
          <w:ilvl w:val="0"/>
          <w:numId w:val="1"/>
        </w:numPr>
      </w:pPr>
      <w:r w:rsidRPr="00CA7699">
        <w:t>Otimização de custo.</w:t>
      </w:r>
    </w:p>
    <w:p w14:paraId="5FF4BA8E" w14:textId="77777777" w:rsidR="00CA7699" w:rsidRPr="00CA7699" w:rsidRDefault="00CA7699" w:rsidP="00CA7699">
      <w:pPr>
        <w:numPr>
          <w:ilvl w:val="0"/>
          <w:numId w:val="1"/>
        </w:numPr>
      </w:pPr>
      <w:r w:rsidRPr="00CA7699">
        <w:t>Eventuais correções automáticas somente após governança e aprovação.</w:t>
      </w:r>
    </w:p>
    <w:p w14:paraId="484B7BE2" w14:textId="77777777" w:rsidR="003D2B56" w:rsidRDefault="003D2B56"/>
    <w:sectPr w:rsidR="003D2B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1667"/>
    <w:multiLevelType w:val="multilevel"/>
    <w:tmpl w:val="1FA0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89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99"/>
    <w:rsid w:val="00314C50"/>
    <w:rsid w:val="003D2B56"/>
    <w:rsid w:val="00457710"/>
    <w:rsid w:val="00CA7699"/>
    <w:rsid w:val="00F0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326B7"/>
  <w15:chartTrackingRefBased/>
  <w15:docId w15:val="{4E82B847-EEBD-4C23-8FAB-4C4B02FA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7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7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7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7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7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6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6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76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76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76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7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76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7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600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Estevam</dc:creator>
  <cp:keywords/>
  <dc:description/>
  <cp:lastModifiedBy>Fabio Estevam</cp:lastModifiedBy>
  <cp:revision>1</cp:revision>
  <dcterms:created xsi:type="dcterms:W3CDTF">2026-08-11T15:56:00Z</dcterms:created>
  <dcterms:modified xsi:type="dcterms:W3CDTF">2026-08-11T15:57:00Z</dcterms:modified>
</cp:coreProperties>
</file>