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D01" w:rsidRPr="0014405D" w:rsidRDefault="000362AE">
      <w:pPr>
        <w:spacing w:before="320" w:after="120"/>
        <w:jc w:val="center"/>
        <w:rPr>
          <w:lang w:val="pt-BR"/>
        </w:rPr>
      </w:pPr>
      <w:r w:rsidRPr="0014405D">
        <w:rPr>
          <w:b/>
          <w:color w:val="1A569E"/>
          <w:sz w:val="40"/>
          <w:lang w:val="pt-BR"/>
        </w:rPr>
        <w:t xml:space="preserve">Pendências de </w:t>
      </w:r>
      <w:proofErr w:type="spellStart"/>
      <w:r w:rsidRPr="0014405D">
        <w:rPr>
          <w:b/>
          <w:color w:val="1A569E"/>
          <w:sz w:val="40"/>
          <w:lang w:val="pt-BR"/>
        </w:rPr>
        <w:t>Compliance</w:t>
      </w:r>
      <w:proofErr w:type="spellEnd"/>
      <w:r w:rsidRPr="0014405D">
        <w:rPr>
          <w:b/>
          <w:color w:val="1A569E"/>
          <w:sz w:val="40"/>
          <w:lang w:val="pt-BR"/>
        </w:rPr>
        <w:t xml:space="preserve"> e Escala — SGSM</w:t>
      </w:r>
    </w:p>
    <w:p w:rsidR="00F15D01" w:rsidRPr="0014405D" w:rsidRDefault="000362AE">
      <w:pPr>
        <w:spacing w:after="80"/>
        <w:jc w:val="center"/>
        <w:rPr>
          <w:lang w:val="pt-BR"/>
        </w:rPr>
      </w:pPr>
      <w:r w:rsidRPr="0014405D">
        <w:rPr>
          <w:color w:val="444444"/>
          <w:sz w:val="26"/>
          <w:lang w:val="pt-BR"/>
        </w:rPr>
        <w:t>Levantamento baseado na leitura do código-fonte real dos repositórios do ecossistema</w:t>
      </w:r>
    </w:p>
    <w:p w:rsidR="00F15D01" w:rsidRDefault="000362AE">
      <w:pPr>
        <w:spacing w:after="400"/>
        <w:jc w:val="center"/>
      </w:pPr>
      <w:proofErr w:type="gramStart"/>
      <w:r>
        <w:rPr>
          <w:color w:val="888888"/>
          <w:sz w:val="20"/>
        </w:rPr>
        <w:t>SGSM  |</w:t>
      </w:r>
      <w:proofErr w:type="gramEnd"/>
      <w:r>
        <w:rPr>
          <w:color w:val="888888"/>
          <w:sz w:val="20"/>
        </w:rPr>
        <w:t xml:space="preserve">  </w:t>
      </w:r>
      <w:proofErr w:type="spellStart"/>
      <w:r>
        <w:rPr>
          <w:color w:val="888888"/>
          <w:sz w:val="20"/>
        </w:rPr>
        <w:t>Uso</w:t>
      </w:r>
      <w:proofErr w:type="spellEnd"/>
      <w:r>
        <w:rPr>
          <w:color w:val="888888"/>
          <w:sz w:val="20"/>
        </w:rPr>
        <w:t xml:space="preserve"> </w:t>
      </w:r>
      <w:proofErr w:type="spellStart"/>
      <w:r>
        <w:rPr>
          <w:color w:val="888888"/>
          <w:sz w:val="20"/>
        </w:rPr>
        <w:t>interno</w:t>
      </w:r>
      <w:proofErr w:type="spellEnd"/>
      <w:r>
        <w:rPr>
          <w:color w:val="888888"/>
          <w:sz w:val="20"/>
        </w:rPr>
        <w:t xml:space="preserve">  |  2026-08-21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F15D01" w:rsidRPr="0014405D">
        <w:tc>
          <w:tcPr>
            <w:tcW w:w="9406" w:type="dxa"/>
            <w:shd w:val="clear" w:color="auto" w:fill="FFF3CD"/>
          </w:tcPr>
          <w:p w:rsidR="00F15D01" w:rsidRPr="0014405D" w:rsidRDefault="000362AE">
            <w:pPr>
              <w:spacing w:before="80" w:after="80"/>
              <w:rPr>
                <w:lang w:val="pt-BR"/>
              </w:rPr>
            </w:pPr>
            <w:r w:rsidRPr="0014405D">
              <w:rPr>
                <w:color w:val="856A04"/>
                <w:lang w:val="pt-BR"/>
              </w:rPr>
              <w:t>Este documento lista o que AINDA PRECISA SER FEITO para o SGSM atingir maturidade de produção</w:t>
            </w:r>
            <w:r w:rsidRPr="0014405D">
              <w:rPr>
                <w:color w:val="856A04"/>
                <w:lang w:val="pt-BR"/>
              </w:rPr>
              <w:t xml:space="preserve"> em </w:t>
            </w:r>
            <w:proofErr w:type="spellStart"/>
            <w:r w:rsidRPr="0014405D">
              <w:rPr>
                <w:color w:val="856A04"/>
                <w:lang w:val="pt-BR"/>
              </w:rPr>
              <w:t>compliance</w:t>
            </w:r>
            <w:proofErr w:type="spellEnd"/>
            <w:r w:rsidRPr="0014405D">
              <w:rPr>
                <w:color w:val="856A04"/>
                <w:lang w:val="pt-BR"/>
              </w:rPr>
              <w:t xml:space="preserve"> e escala. Nenhum destes itens é urgente para o ambiente de desenvolvimento atual, mas todos são pré-requisitos antes de operar com dados reais de pacientes em produção.</w:t>
            </w:r>
          </w:p>
        </w:tc>
      </w:tr>
    </w:tbl>
    <w:p w:rsidR="00F15D01" w:rsidRPr="0014405D" w:rsidRDefault="00F15D01">
      <w:pPr>
        <w:rPr>
          <w:lang w:val="pt-BR"/>
        </w:rPr>
      </w:pPr>
    </w:p>
    <w:p w:rsidR="00F15D01" w:rsidRPr="0014405D" w:rsidRDefault="000362AE">
      <w:pPr>
        <w:spacing w:before="360" w:after="100"/>
        <w:rPr>
          <w:lang w:val="pt-BR"/>
        </w:rPr>
      </w:pPr>
      <w:r w:rsidRPr="0014405D">
        <w:rPr>
          <w:b/>
          <w:color w:val="1A569E"/>
          <w:sz w:val="30"/>
          <w:lang w:val="pt-BR"/>
        </w:rPr>
        <w:t>1. Resumo executivo</w:t>
      </w:r>
    </w:p>
    <w:p w:rsidR="00F15D01" w:rsidRPr="0014405D" w:rsidRDefault="000362AE">
      <w:pPr>
        <w:spacing w:before="40" w:after="100"/>
        <w:rPr>
          <w:lang w:val="pt-BR"/>
        </w:rPr>
      </w:pPr>
      <w:r w:rsidRPr="0014405D">
        <w:rPr>
          <w:lang w:val="pt-BR"/>
        </w:rPr>
        <w:t xml:space="preserve">A arquitetura do SGSM (Spring Boot, </w:t>
      </w:r>
      <w:proofErr w:type="spellStart"/>
      <w:r w:rsidRPr="0014405D">
        <w:rPr>
          <w:lang w:val="pt-BR"/>
        </w:rPr>
        <w:t>React</w:t>
      </w:r>
      <w:proofErr w:type="spellEnd"/>
      <w:r w:rsidRPr="0014405D">
        <w:rPr>
          <w:lang w:val="pt-BR"/>
        </w:rPr>
        <w:t>, JWT com</w:t>
      </w:r>
      <w:r w:rsidRPr="0014405D">
        <w:rPr>
          <w:lang w:val="pt-BR"/>
        </w:rPr>
        <w:t xml:space="preserve"> </w:t>
      </w:r>
      <w:proofErr w:type="spellStart"/>
      <w:r w:rsidRPr="0014405D">
        <w:rPr>
          <w:lang w:val="pt-BR"/>
        </w:rPr>
        <w:t>refresh</w:t>
      </w:r>
      <w:proofErr w:type="spellEnd"/>
      <w:r w:rsidRPr="0014405D">
        <w:rPr>
          <w:lang w:val="pt-BR"/>
        </w:rPr>
        <w:t xml:space="preserve"> </w:t>
      </w:r>
      <w:proofErr w:type="spellStart"/>
      <w:r w:rsidRPr="0014405D">
        <w:rPr>
          <w:lang w:val="pt-BR"/>
        </w:rPr>
        <w:t>token</w:t>
      </w:r>
      <w:proofErr w:type="spellEnd"/>
      <w:r w:rsidRPr="0014405D">
        <w:rPr>
          <w:lang w:val="pt-BR"/>
        </w:rPr>
        <w:t xml:space="preserve"> rotativo, RAG com </w:t>
      </w:r>
      <w:proofErr w:type="spellStart"/>
      <w:r w:rsidRPr="0014405D">
        <w:rPr>
          <w:lang w:val="pt-BR"/>
        </w:rPr>
        <w:t>Milvus</w:t>
      </w:r>
      <w:proofErr w:type="spellEnd"/>
      <w:r w:rsidRPr="0014405D">
        <w:rPr>
          <w:lang w:val="pt-BR"/>
        </w:rPr>
        <w:t>) segue os mesmos padrões usados por sistemas de gestão médica no mercado. O que falta não é tecnologia, e sim maturidade operacional: hoje o sistema não teria como comprovar, numa auditoria, quem acessou ou alterou o</w:t>
      </w:r>
      <w:r w:rsidRPr="0014405D">
        <w:rPr>
          <w:lang w:val="pt-BR"/>
        </w:rPr>
        <w:t xml:space="preserve"> quê, os dados sensíveis (CPF, dados clínicos) estão em texto plano no banco, a política de LGPD existe só como documento (sem código correspondente) e a infraestrutura está desenhada para uma única instância, sem cache de consulta nem testes de carga.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02"/>
        <w:gridCol w:w="3402"/>
      </w:tblGrid>
      <w:tr w:rsidR="00F15D01">
        <w:tc>
          <w:tcPr>
            <w:tcW w:w="5102" w:type="dxa"/>
            <w:shd w:val="clear" w:color="auto" w:fill="1A569E"/>
            <w:vAlign w:val="center"/>
          </w:tcPr>
          <w:p w:rsidR="00F15D01" w:rsidRDefault="000362AE">
            <w:r>
              <w:rPr>
                <w:b/>
                <w:color w:val="FFFFFF"/>
                <w:sz w:val="21"/>
              </w:rPr>
              <w:t>Ite</w:t>
            </w:r>
            <w:r>
              <w:rPr>
                <w:b/>
                <w:color w:val="FFFFFF"/>
                <w:sz w:val="21"/>
              </w:rPr>
              <w:t>m</w:t>
            </w:r>
          </w:p>
        </w:tc>
        <w:tc>
          <w:tcPr>
            <w:tcW w:w="3402" w:type="dxa"/>
            <w:shd w:val="clear" w:color="auto" w:fill="1A569E"/>
            <w:vAlign w:val="center"/>
          </w:tcPr>
          <w:p w:rsidR="00F15D01" w:rsidRDefault="000362AE">
            <w:r>
              <w:rPr>
                <w:b/>
                <w:color w:val="FFFFFF"/>
                <w:sz w:val="21"/>
              </w:rPr>
              <w:t>Situação atual</w:t>
            </w:r>
          </w:p>
        </w:tc>
      </w:tr>
      <w:tr w:rsidR="00F15D01">
        <w:tc>
          <w:tcPr>
            <w:tcW w:w="5102" w:type="dxa"/>
            <w:vAlign w:val="center"/>
          </w:tcPr>
          <w:p w:rsidR="00F15D01" w:rsidRPr="0014405D" w:rsidRDefault="000362AE">
            <w:pPr>
              <w:rPr>
                <w:lang w:val="pt-BR"/>
              </w:rPr>
            </w:pPr>
            <w:r w:rsidRPr="0014405D">
              <w:rPr>
                <w:sz w:val="21"/>
                <w:lang w:val="pt-BR"/>
              </w:rPr>
              <w:t>Auditoria (trilha de quem fez o quê)</w:t>
            </w:r>
          </w:p>
        </w:tc>
        <w:tc>
          <w:tcPr>
            <w:tcW w:w="3402" w:type="dxa"/>
            <w:shd w:val="clear" w:color="auto" w:fill="FFE4E4"/>
            <w:vAlign w:val="center"/>
          </w:tcPr>
          <w:p w:rsidR="00F15D01" w:rsidRDefault="000362AE">
            <w:proofErr w:type="spellStart"/>
            <w:r>
              <w:rPr>
                <w:b/>
                <w:color w:val="C0292B"/>
                <w:sz w:val="21"/>
              </w:rPr>
              <w:t>Não</w:t>
            </w:r>
            <w:proofErr w:type="spellEnd"/>
            <w:r>
              <w:rPr>
                <w:b/>
                <w:color w:val="C0292B"/>
                <w:sz w:val="21"/>
              </w:rPr>
              <w:t xml:space="preserve"> </w:t>
            </w:r>
            <w:proofErr w:type="spellStart"/>
            <w:r>
              <w:rPr>
                <w:b/>
                <w:color w:val="C0292B"/>
                <w:sz w:val="21"/>
              </w:rPr>
              <w:t>implementado</w:t>
            </w:r>
            <w:proofErr w:type="spellEnd"/>
          </w:p>
        </w:tc>
      </w:tr>
      <w:tr w:rsidR="00F15D01">
        <w:tc>
          <w:tcPr>
            <w:tcW w:w="5102" w:type="dxa"/>
            <w:vAlign w:val="center"/>
          </w:tcPr>
          <w:p w:rsidR="00F15D01" w:rsidRPr="0014405D" w:rsidRDefault="000362AE">
            <w:pPr>
              <w:rPr>
                <w:lang w:val="pt-BR"/>
              </w:rPr>
            </w:pPr>
            <w:r w:rsidRPr="0014405D">
              <w:rPr>
                <w:sz w:val="21"/>
                <w:lang w:val="pt-BR"/>
              </w:rPr>
              <w:t>LGPD formal (consentimento, exportação, exclusão</w:t>
            </w:r>
            <w:proofErr w:type="gramStart"/>
            <w:r w:rsidRPr="0014405D">
              <w:rPr>
                <w:sz w:val="21"/>
                <w:lang w:val="pt-BR"/>
              </w:rPr>
              <w:t>)</w:t>
            </w:r>
            <w:proofErr w:type="gramEnd"/>
          </w:p>
        </w:tc>
        <w:tc>
          <w:tcPr>
            <w:tcW w:w="3402" w:type="dxa"/>
            <w:shd w:val="clear" w:color="auto" w:fill="FFF3CD"/>
            <w:vAlign w:val="center"/>
          </w:tcPr>
          <w:p w:rsidR="00F15D01" w:rsidRDefault="000362AE">
            <w:proofErr w:type="spellStart"/>
            <w:r>
              <w:rPr>
                <w:b/>
                <w:color w:val="856A04"/>
                <w:sz w:val="21"/>
              </w:rPr>
              <w:t>Só</w:t>
            </w:r>
            <w:proofErr w:type="spellEnd"/>
            <w:r>
              <w:rPr>
                <w:b/>
                <w:color w:val="856A04"/>
                <w:sz w:val="21"/>
              </w:rPr>
              <w:t xml:space="preserve"> </w:t>
            </w:r>
            <w:proofErr w:type="spellStart"/>
            <w:r>
              <w:rPr>
                <w:b/>
                <w:color w:val="856A04"/>
                <w:sz w:val="21"/>
              </w:rPr>
              <w:t>documento</w:t>
            </w:r>
            <w:proofErr w:type="spellEnd"/>
            <w:r>
              <w:rPr>
                <w:b/>
                <w:color w:val="856A04"/>
                <w:sz w:val="21"/>
              </w:rPr>
              <w:t xml:space="preserve">, </w:t>
            </w:r>
            <w:proofErr w:type="spellStart"/>
            <w:r>
              <w:rPr>
                <w:b/>
                <w:color w:val="856A04"/>
                <w:sz w:val="21"/>
              </w:rPr>
              <w:t>sem</w:t>
            </w:r>
            <w:proofErr w:type="spellEnd"/>
            <w:r>
              <w:rPr>
                <w:b/>
                <w:color w:val="856A04"/>
                <w:sz w:val="21"/>
              </w:rPr>
              <w:t xml:space="preserve"> </w:t>
            </w:r>
            <w:proofErr w:type="spellStart"/>
            <w:r>
              <w:rPr>
                <w:b/>
                <w:color w:val="856A04"/>
                <w:sz w:val="21"/>
              </w:rPr>
              <w:t>código</w:t>
            </w:r>
            <w:proofErr w:type="spellEnd"/>
          </w:p>
        </w:tc>
      </w:tr>
      <w:tr w:rsidR="00F15D01">
        <w:tc>
          <w:tcPr>
            <w:tcW w:w="5102" w:type="dxa"/>
            <w:vAlign w:val="center"/>
          </w:tcPr>
          <w:p w:rsidR="00F15D01" w:rsidRPr="0014405D" w:rsidRDefault="000362AE">
            <w:pPr>
              <w:rPr>
                <w:lang w:val="pt-BR"/>
              </w:rPr>
            </w:pPr>
            <w:r w:rsidRPr="0014405D">
              <w:rPr>
                <w:sz w:val="21"/>
                <w:lang w:val="pt-BR"/>
              </w:rPr>
              <w:t>Criptografia em repouso (dados sensíveis)</w:t>
            </w:r>
          </w:p>
        </w:tc>
        <w:tc>
          <w:tcPr>
            <w:tcW w:w="3402" w:type="dxa"/>
            <w:shd w:val="clear" w:color="auto" w:fill="FFE4E4"/>
            <w:vAlign w:val="center"/>
          </w:tcPr>
          <w:p w:rsidR="00F15D01" w:rsidRDefault="000362AE">
            <w:proofErr w:type="spellStart"/>
            <w:r>
              <w:rPr>
                <w:b/>
                <w:color w:val="C0292B"/>
                <w:sz w:val="21"/>
              </w:rPr>
              <w:t>Não</w:t>
            </w:r>
            <w:proofErr w:type="spellEnd"/>
            <w:r>
              <w:rPr>
                <w:b/>
                <w:color w:val="C0292B"/>
                <w:sz w:val="21"/>
              </w:rPr>
              <w:t xml:space="preserve"> </w:t>
            </w:r>
            <w:proofErr w:type="spellStart"/>
            <w:r>
              <w:rPr>
                <w:b/>
                <w:color w:val="C0292B"/>
                <w:sz w:val="21"/>
              </w:rPr>
              <w:t>implementado</w:t>
            </w:r>
            <w:proofErr w:type="spellEnd"/>
          </w:p>
        </w:tc>
      </w:tr>
      <w:tr w:rsidR="00F15D01">
        <w:tc>
          <w:tcPr>
            <w:tcW w:w="5102" w:type="dxa"/>
            <w:vAlign w:val="center"/>
          </w:tcPr>
          <w:p w:rsidR="00F15D01" w:rsidRDefault="000362AE">
            <w:r>
              <w:rPr>
                <w:sz w:val="21"/>
              </w:rPr>
              <w:t>Criptografia de senha (BCrypt)</w:t>
            </w:r>
          </w:p>
        </w:tc>
        <w:tc>
          <w:tcPr>
            <w:tcW w:w="3402" w:type="dxa"/>
            <w:shd w:val="clear" w:color="auto" w:fill="E2F0D9"/>
            <w:vAlign w:val="center"/>
          </w:tcPr>
          <w:p w:rsidR="00F15D01" w:rsidRDefault="000362AE">
            <w:r>
              <w:rPr>
                <w:b/>
                <w:color w:val="2E7D32"/>
                <w:sz w:val="21"/>
              </w:rPr>
              <w:t>Implementado</w:t>
            </w:r>
          </w:p>
        </w:tc>
      </w:tr>
      <w:tr w:rsidR="00F15D01">
        <w:tc>
          <w:tcPr>
            <w:tcW w:w="5102" w:type="dxa"/>
            <w:vAlign w:val="center"/>
          </w:tcPr>
          <w:p w:rsidR="00F15D01" w:rsidRDefault="000362AE">
            <w:r>
              <w:rPr>
                <w:sz w:val="21"/>
              </w:rPr>
              <w:t>Pool de conexão (HikariCP)</w:t>
            </w:r>
          </w:p>
        </w:tc>
        <w:tc>
          <w:tcPr>
            <w:tcW w:w="3402" w:type="dxa"/>
            <w:shd w:val="clear" w:color="auto" w:fill="E2F0D9"/>
            <w:vAlign w:val="center"/>
          </w:tcPr>
          <w:p w:rsidR="00F15D01" w:rsidRDefault="000362AE">
            <w:r>
              <w:rPr>
                <w:b/>
                <w:color w:val="2E7D32"/>
                <w:sz w:val="21"/>
              </w:rPr>
              <w:t>Implementado</w:t>
            </w:r>
          </w:p>
        </w:tc>
      </w:tr>
      <w:tr w:rsidR="00F15D01">
        <w:tc>
          <w:tcPr>
            <w:tcW w:w="5102" w:type="dxa"/>
            <w:vAlign w:val="center"/>
          </w:tcPr>
          <w:p w:rsidR="00F15D01" w:rsidRPr="0014405D" w:rsidRDefault="000362AE" w:rsidP="0014405D">
            <w:pPr>
              <w:rPr>
                <w:highlight w:val="red"/>
                <w:lang w:val="pt-BR"/>
              </w:rPr>
            </w:pPr>
            <w:r w:rsidRPr="0014405D">
              <w:rPr>
                <w:sz w:val="21"/>
                <w:highlight w:val="red"/>
                <w:lang w:val="pt-BR"/>
              </w:rPr>
              <w:t>Cache de consultas / múltiplas réplicas / testes de carga</w:t>
            </w:r>
            <w:r w:rsidR="0014405D">
              <w:rPr>
                <w:sz w:val="21"/>
                <w:highlight w:val="red"/>
                <w:lang w:val="pt-BR"/>
              </w:rPr>
              <w:t xml:space="preserve"> – </w:t>
            </w:r>
            <w:r w:rsidR="0014405D" w:rsidRPr="000362AE">
              <w:rPr>
                <w:b/>
                <w:sz w:val="21"/>
                <w:highlight w:val="red"/>
                <w:lang w:val="pt-BR"/>
              </w:rPr>
              <w:t>não faremos</w:t>
            </w:r>
            <w:proofErr w:type="gramStart"/>
            <w:r w:rsidR="0014405D" w:rsidRPr="000362AE">
              <w:rPr>
                <w:b/>
                <w:sz w:val="21"/>
                <w:highlight w:val="red"/>
                <w:lang w:val="pt-BR"/>
              </w:rPr>
              <w:t xml:space="preserve"> pois</w:t>
            </w:r>
            <w:proofErr w:type="gramEnd"/>
            <w:r w:rsidR="0014405D" w:rsidRPr="000362AE">
              <w:rPr>
                <w:b/>
                <w:sz w:val="21"/>
                <w:highlight w:val="red"/>
                <w:lang w:val="pt-BR"/>
              </w:rPr>
              <w:t xml:space="preserve"> não temos ambiente de </w:t>
            </w:r>
            <w:proofErr w:type="spellStart"/>
            <w:r w:rsidR="0014405D" w:rsidRPr="000362AE">
              <w:rPr>
                <w:b/>
                <w:sz w:val="21"/>
                <w:highlight w:val="red"/>
                <w:lang w:val="pt-BR"/>
              </w:rPr>
              <w:t>stage</w:t>
            </w:r>
            <w:proofErr w:type="spellEnd"/>
            <w:r w:rsidR="0014405D" w:rsidRPr="000362AE">
              <w:rPr>
                <w:b/>
                <w:sz w:val="21"/>
                <w:highlight w:val="red"/>
                <w:lang w:val="pt-BR"/>
              </w:rPr>
              <w:t>/homologação</w:t>
            </w:r>
          </w:p>
        </w:tc>
        <w:tc>
          <w:tcPr>
            <w:tcW w:w="3402" w:type="dxa"/>
            <w:shd w:val="clear" w:color="auto" w:fill="FFE4E4"/>
            <w:vAlign w:val="center"/>
          </w:tcPr>
          <w:p w:rsidR="00F15D01" w:rsidRPr="0014405D" w:rsidRDefault="000362AE">
            <w:pPr>
              <w:rPr>
                <w:highlight w:val="red"/>
              </w:rPr>
            </w:pPr>
            <w:proofErr w:type="spellStart"/>
            <w:r w:rsidRPr="0014405D">
              <w:rPr>
                <w:b/>
                <w:color w:val="C0292B"/>
                <w:sz w:val="21"/>
                <w:highlight w:val="red"/>
              </w:rPr>
              <w:t>Não</w:t>
            </w:r>
            <w:proofErr w:type="spellEnd"/>
            <w:r w:rsidRPr="0014405D">
              <w:rPr>
                <w:b/>
                <w:color w:val="C0292B"/>
                <w:sz w:val="21"/>
                <w:highlight w:val="red"/>
              </w:rPr>
              <w:t xml:space="preserve"> </w:t>
            </w:r>
            <w:proofErr w:type="spellStart"/>
            <w:r w:rsidRPr="0014405D">
              <w:rPr>
                <w:b/>
                <w:color w:val="C0292B"/>
                <w:sz w:val="21"/>
                <w:highlight w:val="red"/>
              </w:rPr>
              <w:t>implementado</w:t>
            </w:r>
            <w:proofErr w:type="spellEnd"/>
            <w:r w:rsidR="0014405D">
              <w:rPr>
                <w:b/>
                <w:color w:val="C0292B"/>
                <w:sz w:val="21"/>
                <w:highlight w:val="red"/>
              </w:rPr>
              <w:t xml:space="preserve"> </w:t>
            </w:r>
          </w:p>
        </w:tc>
      </w:tr>
    </w:tbl>
    <w:p w:rsidR="00F15D01" w:rsidRDefault="00F15D01">
      <w:bookmarkStart w:id="0" w:name="_GoBack"/>
      <w:bookmarkEnd w:id="0"/>
    </w:p>
    <w:p w:rsidR="00F15D01" w:rsidRDefault="000362AE">
      <w:pPr>
        <w:spacing w:before="360" w:after="100"/>
      </w:pPr>
      <w:r>
        <w:rPr>
          <w:b/>
          <w:color w:val="1A569E"/>
          <w:sz w:val="30"/>
        </w:rPr>
        <w:t>2. Auditoria (audit trail)</w:t>
      </w:r>
    </w:p>
    <w:p w:rsidR="00F15D01" w:rsidRDefault="000362AE">
      <w:pPr>
        <w:spacing w:before="200" w:after="60"/>
      </w:pPr>
      <w:r>
        <w:rPr>
          <w:b/>
          <w:color w:val="C0292B"/>
          <w:sz w:val="24"/>
        </w:rPr>
        <w:t>Situação atual: não implementado</w:t>
      </w:r>
    </w:p>
    <w:p w:rsidR="00F15D01" w:rsidRPr="0014405D" w:rsidRDefault="000362AE">
      <w:pPr>
        <w:spacing w:before="40" w:after="100"/>
        <w:rPr>
          <w:lang w:val="pt-BR"/>
        </w:rPr>
      </w:pPr>
      <w:r w:rsidRPr="0014405D">
        <w:rPr>
          <w:lang w:val="pt-BR"/>
        </w:rPr>
        <w:t>Existem apenas os campos `</w:t>
      </w:r>
      <w:proofErr w:type="spellStart"/>
      <w:proofErr w:type="gramStart"/>
      <w:r w:rsidRPr="0014405D">
        <w:rPr>
          <w:lang w:val="pt-BR"/>
        </w:rPr>
        <w:t>criadoEm</w:t>
      </w:r>
      <w:proofErr w:type="spellEnd"/>
      <w:proofErr w:type="gramEnd"/>
      <w:r w:rsidRPr="0014405D">
        <w:rPr>
          <w:lang w:val="pt-BR"/>
        </w:rPr>
        <w:t>`/`</w:t>
      </w:r>
      <w:proofErr w:type="spellStart"/>
      <w:r w:rsidRPr="0014405D">
        <w:rPr>
          <w:lang w:val="pt-BR"/>
        </w:rPr>
        <w:t>atualizadoEm</w:t>
      </w:r>
      <w:proofErr w:type="spellEnd"/>
      <w:r w:rsidRPr="0014405D">
        <w:rPr>
          <w:lang w:val="pt-BR"/>
        </w:rPr>
        <w:t>`, preenchidos automaticament</w:t>
      </w:r>
      <w:r w:rsidRPr="0014405D">
        <w:rPr>
          <w:lang w:val="pt-BR"/>
        </w:rPr>
        <w:t>e via `@</w:t>
      </w:r>
      <w:proofErr w:type="spellStart"/>
      <w:r w:rsidRPr="0014405D">
        <w:rPr>
          <w:lang w:val="pt-BR"/>
        </w:rPr>
        <w:t>PrePersist</w:t>
      </w:r>
      <w:proofErr w:type="spellEnd"/>
      <w:r w:rsidRPr="0014405D">
        <w:rPr>
          <w:lang w:val="pt-BR"/>
        </w:rPr>
        <w:t>`/`@</w:t>
      </w:r>
      <w:proofErr w:type="spellStart"/>
      <w:r w:rsidRPr="0014405D">
        <w:rPr>
          <w:lang w:val="pt-BR"/>
        </w:rPr>
        <w:t>PreUpdate</w:t>
      </w:r>
      <w:proofErr w:type="spellEnd"/>
      <w:r w:rsidRPr="0014405D">
        <w:rPr>
          <w:lang w:val="pt-BR"/>
        </w:rPr>
        <w:t>` (ex.: `</w:t>
      </w:r>
      <w:proofErr w:type="spellStart"/>
      <w:r w:rsidRPr="0014405D">
        <w:rPr>
          <w:lang w:val="pt-BR"/>
        </w:rPr>
        <w:t>sgsm</w:t>
      </w:r>
      <w:proofErr w:type="spellEnd"/>
      <w:r w:rsidRPr="0014405D">
        <w:rPr>
          <w:lang w:val="pt-BR"/>
        </w:rPr>
        <w:t>/</w:t>
      </w:r>
      <w:proofErr w:type="spellStart"/>
      <w:r w:rsidRPr="0014405D">
        <w:rPr>
          <w:lang w:val="pt-BR"/>
        </w:rPr>
        <w:t>src</w:t>
      </w:r>
      <w:proofErr w:type="spellEnd"/>
      <w:r w:rsidRPr="0014405D">
        <w:rPr>
          <w:lang w:val="pt-BR"/>
        </w:rPr>
        <w:t>/</w:t>
      </w:r>
      <w:proofErr w:type="spellStart"/>
      <w:r w:rsidRPr="0014405D">
        <w:rPr>
          <w:lang w:val="pt-BR"/>
        </w:rPr>
        <w:t>main</w:t>
      </w:r>
      <w:proofErr w:type="spellEnd"/>
      <w:r w:rsidRPr="0014405D">
        <w:rPr>
          <w:lang w:val="pt-BR"/>
        </w:rPr>
        <w:t>/</w:t>
      </w:r>
      <w:proofErr w:type="spellStart"/>
      <w:r w:rsidRPr="0014405D">
        <w:rPr>
          <w:lang w:val="pt-BR"/>
        </w:rPr>
        <w:t>java</w:t>
      </w:r>
      <w:proofErr w:type="spellEnd"/>
      <w:r w:rsidRPr="0014405D">
        <w:rPr>
          <w:lang w:val="pt-BR"/>
        </w:rPr>
        <w:t>/</w:t>
      </w:r>
      <w:proofErr w:type="spellStart"/>
      <w:r w:rsidRPr="0014405D">
        <w:rPr>
          <w:lang w:val="pt-BR"/>
        </w:rPr>
        <w:t>br</w:t>
      </w:r>
      <w:proofErr w:type="spellEnd"/>
      <w:r w:rsidRPr="0014405D">
        <w:rPr>
          <w:lang w:val="pt-BR"/>
        </w:rPr>
        <w:t>/com/</w:t>
      </w:r>
      <w:proofErr w:type="spellStart"/>
      <w:r w:rsidRPr="0014405D">
        <w:rPr>
          <w:lang w:val="pt-BR"/>
        </w:rPr>
        <w:t>sgsm</w:t>
      </w:r>
      <w:proofErr w:type="spellEnd"/>
      <w:r w:rsidRPr="0014405D">
        <w:rPr>
          <w:lang w:val="pt-BR"/>
        </w:rPr>
        <w:t>/</w:t>
      </w:r>
      <w:proofErr w:type="spellStart"/>
      <w:r w:rsidRPr="0014405D">
        <w:rPr>
          <w:lang w:val="pt-BR"/>
        </w:rPr>
        <w:t>domain</w:t>
      </w:r>
      <w:proofErr w:type="spellEnd"/>
      <w:r w:rsidRPr="0014405D">
        <w:rPr>
          <w:lang w:val="pt-BR"/>
        </w:rPr>
        <w:t>/Paciente.java`). Isso registra QUANDO um registro mudou, mas não QUEM mudou. Uma única coluna `</w:t>
      </w:r>
      <w:proofErr w:type="spellStart"/>
      <w:r w:rsidRPr="0014405D">
        <w:rPr>
          <w:lang w:val="pt-BR"/>
        </w:rPr>
        <w:t>criado_por</w:t>
      </w:r>
      <w:proofErr w:type="spellEnd"/>
      <w:r w:rsidRPr="0014405D">
        <w:rPr>
          <w:lang w:val="pt-BR"/>
        </w:rPr>
        <w:t xml:space="preserve">` existe isolada na </w:t>
      </w:r>
      <w:proofErr w:type="gramStart"/>
      <w:r w:rsidRPr="0014405D">
        <w:rPr>
          <w:lang w:val="pt-BR"/>
        </w:rPr>
        <w:t>tabela `</w:t>
      </w:r>
      <w:proofErr w:type="spellStart"/>
      <w:r w:rsidRPr="0014405D">
        <w:rPr>
          <w:lang w:val="pt-BR"/>
        </w:rPr>
        <w:t>crm</w:t>
      </w:r>
      <w:proofErr w:type="gramEnd"/>
      <w:r w:rsidRPr="0014405D">
        <w:rPr>
          <w:lang w:val="pt-BR"/>
        </w:rPr>
        <w:t>.tag_paciente</w:t>
      </w:r>
      <w:proofErr w:type="spellEnd"/>
      <w:r w:rsidRPr="0014405D">
        <w:rPr>
          <w:lang w:val="pt-BR"/>
        </w:rPr>
        <w:t>` — não é um padrão replicado</w:t>
      </w:r>
      <w:r w:rsidRPr="0014405D">
        <w:rPr>
          <w:lang w:val="pt-BR"/>
        </w:rPr>
        <w:t xml:space="preserve"> nas demais entidades (Médico, Paciente, Estabelecimento, Agendamento, Funcionário não têm autor registrado). Os logs de aplicação existentes são genéricos (`log.</w:t>
      </w:r>
      <w:proofErr w:type="gramStart"/>
      <w:r w:rsidRPr="0014405D">
        <w:rPr>
          <w:lang w:val="pt-BR"/>
        </w:rPr>
        <w:t>info` pontual</w:t>
      </w:r>
      <w:proofErr w:type="gramEnd"/>
      <w:r w:rsidRPr="0014405D">
        <w:rPr>
          <w:lang w:val="pt-BR"/>
        </w:rPr>
        <w:t xml:space="preserve"> em serviços de e-mail e vetorização), não formam uma trilha estruturada por ação</w:t>
      </w:r>
      <w:r w:rsidRPr="0014405D">
        <w:rPr>
          <w:lang w:val="pt-BR"/>
        </w:rPr>
        <w:t>/usuário/recurso.</w:t>
      </w:r>
    </w:p>
    <w:p w:rsidR="00F15D01" w:rsidRDefault="000362AE">
      <w:pPr>
        <w:spacing w:before="200" w:after="60"/>
      </w:pPr>
      <w:r>
        <w:rPr>
          <w:b/>
          <w:color w:val="2C2C2C"/>
          <w:sz w:val="24"/>
        </w:rPr>
        <w:t xml:space="preserve">O </w:t>
      </w:r>
      <w:proofErr w:type="spellStart"/>
      <w:r>
        <w:rPr>
          <w:b/>
          <w:color w:val="2C2C2C"/>
          <w:sz w:val="24"/>
        </w:rPr>
        <w:t>que</w:t>
      </w:r>
      <w:proofErr w:type="spellEnd"/>
      <w:r>
        <w:rPr>
          <w:b/>
          <w:color w:val="2C2C2C"/>
          <w:sz w:val="24"/>
        </w:rPr>
        <w:t xml:space="preserve"> </w:t>
      </w:r>
      <w:proofErr w:type="spellStart"/>
      <w:r>
        <w:rPr>
          <w:b/>
          <w:color w:val="2C2C2C"/>
          <w:sz w:val="24"/>
        </w:rPr>
        <w:t>precisa</w:t>
      </w:r>
      <w:proofErr w:type="spellEnd"/>
      <w:r>
        <w:rPr>
          <w:b/>
          <w:color w:val="2C2C2C"/>
          <w:sz w:val="24"/>
        </w:rPr>
        <w:t xml:space="preserve"> </w:t>
      </w:r>
      <w:proofErr w:type="spellStart"/>
      <w:r>
        <w:rPr>
          <w:b/>
          <w:color w:val="2C2C2C"/>
          <w:sz w:val="24"/>
        </w:rPr>
        <w:t>ser</w:t>
      </w:r>
      <w:proofErr w:type="spellEnd"/>
      <w:r>
        <w:rPr>
          <w:b/>
          <w:color w:val="2C2C2C"/>
          <w:sz w:val="24"/>
        </w:rPr>
        <w:t xml:space="preserve"> feito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proofErr w:type="gramStart"/>
      <w:r w:rsidRPr="0014405D">
        <w:rPr>
          <w:lang w:val="pt-BR"/>
        </w:rPr>
        <w:lastRenderedPageBreak/>
        <w:t>Adicionar `</w:t>
      </w:r>
      <w:proofErr w:type="spellStart"/>
      <w:r w:rsidRPr="0014405D">
        <w:rPr>
          <w:lang w:val="pt-BR"/>
        </w:rPr>
        <w:t>criado_por</w:t>
      </w:r>
      <w:proofErr w:type="spellEnd"/>
      <w:proofErr w:type="gramEnd"/>
      <w:r w:rsidRPr="0014405D">
        <w:rPr>
          <w:lang w:val="pt-BR"/>
        </w:rPr>
        <w:t>`/`</w:t>
      </w:r>
      <w:proofErr w:type="spellStart"/>
      <w:r w:rsidRPr="0014405D">
        <w:rPr>
          <w:lang w:val="pt-BR"/>
        </w:rPr>
        <w:t>atualizado_por</w:t>
      </w:r>
      <w:proofErr w:type="spellEnd"/>
      <w:r w:rsidRPr="0014405D">
        <w:rPr>
          <w:lang w:val="pt-BR"/>
        </w:rPr>
        <w:t>` (referência ao usuário autenticado) em todas as entidades sensíveis — não só nas de CRM.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 xml:space="preserve">Criar uma tabela de </w:t>
      </w:r>
      <w:proofErr w:type="spellStart"/>
      <w:r w:rsidRPr="0014405D">
        <w:rPr>
          <w:lang w:val="pt-BR"/>
        </w:rPr>
        <w:t>audit</w:t>
      </w:r>
      <w:proofErr w:type="spellEnd"/>
      <w:r w:rsidRPr="0014405D">
        <w:rPr>
          <w:lang w:val="pt-BR"/>
        </w:rPr>
        <w:t xml:space="preserve"> log central (quem, o quê, quando, de onde) para ações sobre</w:t>
      </w:r>
      <w:r w:rsidRPr="0014405D">
        <w:rPr>
          <w:lang w:val="pt-BR"/>
        </w:rPr>
        <w:t xml:space="preserve"> dados de pacientes: leitura, criação, alteração, inativação/reativação, exclusão.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>Registrar especificamente acessos de leitura a prontuário/dados clínicos, não só escrita — é o item mais cobrado em auditorias de saúde.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 xml:space="preserve">Considerar </w:t>
      </w:r>
      <w:proofErr w:type="spellStart"/>
      <w:r w:rsidRPr="0014405D">
        <w:rPr>
          <w:lang w:val="pt-BR"/>
        </w:rPr>
        <w:t>Hibernate</w:t>
      </w:r>
      <w:proofErr w:type="spellEnd"/>
      <w:r w:rsidRPr="0014405D">
        <w:rPr>
          <w:lang w:val="pt-BR"/>
        </w:rPr>
        <w:t xml:space="preserve"> </w:t>
      </w:r>
      <w:proofErr w:type="spellStart"/>
      <w:r w:rsidRPr="0014405D">
        <w:rPr>
          <w:lang w:val="pt-BR"/>
        </w:rPr>
        <w:t>Envers</w:t>
      </w:r>
      <w:proofErr w:type="spellEnd"/>
      <w:r w:rsidRPr="0014405D">
        <w:rPr>
          <w:lang w:val="pt-BR"/>
        </w:rPr>
        <w:t xml:space="preserve"> </w:t>
      </w:r>
      <w:r w:rsidRPr="0014405D">
        <w:rPr>
          <w:lang w:val="pt-BR"/>
        </w:rPr>
        <w:t xml:space="preserve">(versionamento automático de entidades) como atalho de </w:t>
      </w:r>
      <w:proofErr w:type="gramStart"/>
      <w:r w:rsidRPr="0014405D">
        <w:rPr>
          <w:lang w:val="pt-BR"/>
        </w:rPr>
        <w:t>implementação</w:t>
      </w:r>
      <w:proofErr w:type="gramEnd"/>
      <w:r w:rsidRPr="0014405D">
        <w:rPr>
          <w:lang w:val="pt-BR"/>
        </w:rPr>
        <w:t xml:space="preserve">, em vez de log manual em cada </w:t>
      </w:r>
      <w:proofErr w:type="spellStart"/>
      <w:r w:rsidRPr="0014405D">
        <w:rPr>
          <w:lang w:val="pt-BR"/>
        </w:rPr>
        <w:t>service</w:t>
      </w:r>
      <w:proofErr w:type="spellEnd"/>
      <w:r w:rsidRPr="0014405D">
        <w:rPr>
          <w:lang w:val="pt-BR"/>
        </w:rPr>
        <w:t>.</w:t>
      </w:r>
    </w:p>
    <w:p w:rsidR="00F15D01" w:rsidRPr="0014405D" w:rsidRDefault="000362AE">
      <w:pPr>
        <w:spacing w:before="200" w:after="60"/>
        <w:rPr>
          <w:lang w:val="pt-BR"/>
        </w:rPr>
      </w:pPr>
      <w:r w:rsidRPr="0014405D">
        <w:rPr>
          <w:b/>
          <w:color w:val="2C2C2C"/>
          <w:sz w:val="24"/>
          <w:lang w:val="pt-BR"/>
        </w:rPr>
        <w:t xml:space="preserve">Por que isso pesa mais ainda por ser um </w:t>
      </w:r>
      <w:proofErr w:type="spellStart"/>
      <w:proofErr w:type="gramStart"/>
      <w:r w:rsidRPr="0014405D">
        <w:rPr>
          <w:b/>
          <w:color w:val="2C2C2C"/>
          <w:sz w:val="24"/>
          <w:lang w:val="pt-BR"/>
        </w:rPr>
        <w:t>SaaS</w:t>
      </w:r>
      <w:proofErr w:type="spellEnd"/>
      <w:proofErr w:type="gramEnd"/>
    </w:p>
    <w:p w:rsidR="00F15D01" w:rsidRPr="0014405D" w:rsidRDefault="000362AE">
      <w:pPr>
        <w:pStyle w:val="Commarcadores"/>
        <w:spacing w:before="20" w:after="60"/>
        <w:rPr>
          <w:lang w:val="pt-BR"/>
        </w:rPr>
      </w:pPr>
      <w:proofErr w:type="spellStart"/>
      <w:r w:rsidRPr="0014405D">
        <w:rPr>
          <w:b/>
          <w:lang w:val="pt-BR"/>
        </w:rPr>
        <w:t>Multi-tenant</w:t>
      </w:r>
      <w:proofErr w:type="spellEnd"/>
      <w:r w:rsidRPr="0014405D">
        <w:rPr>
          <w:b/>
          <w:lang w:val="pt-BR"/>
        </w:rPr>
        <w:t xml:space="preserve"> aumenta o risco, não diminui. </w:t>
      </w:r>
      <w:r w:rsidRPr="0014405D">
        <w:rPr>
          <w:lang w:val="pt-BR"/>
        </w:rPr>
        <w:t xml:space="preserve">Várias clínicas/consultórios compartilhando a mesma </w:t>
      </w:r>
      <w:r w:rsidRPr="0014405D">
        <w:rPr>
          <w:lang w:val="pt-BR"/>
        </w:rPr>
        <w:t xml:space="preserve">infraestrutura </w:t>
      </w:r>
      <w:proofErr w:type="gramStart"/>
      <w:r w:rsidRPr="0014405D">
        <w:rPr>
          <w:lang w:val="pt-BR"/>
        </w:rPr>
        <w:t>significa</w:t>
      </w:r>
      <w:proofErr w:type="gramEnd"/>
      <w:r w:rsidRPr="0014405D">
        <w:rPr>
          <w:lang w:val="pt-BR"/>
        </w:rPr>
        <w:t xml:space="preserve"> que, se algo vazar ou for acessado indevidamente, auditoria é a única forma de provar (pra você mesmo e pro cliente afetado) quem acessou o quê, isolando se foi um problema de um </w:t>
      </w:r>
      <w:proofErr w:type="spellStart"/>
      <w:r w:rsidRPr="0014405D">
        <w:rPr>
          <w:lang w:val="pt-BR"/>
        </w:rPr>
        <w:t>tenant</w:t>
      </w:r>
      <w:proofErr w:type="spellEnd"/>
      <w:r w:rsidRPr="0014405D">
        <w:rPr>
          <w:lang w:val="pt-BR"/>
        </w:rPr>
        <w:t xml:space="preserve"> específico ou uma falha de isolamento entre </w:t>
      </w:r>
      <w:proofErr w:type="spellStart"/>
      <w:r w:rsidRPr="0014405D">
        <w:rPr>
          <w:lang w:val="pt-BR"/>
        </w:rPr>
        <w:t>t</w:t>
      </w:r>
      <w:r w:rsidRPr="0014405D">
        <w:rPr>
          <w:lang w:val="pt-BR"/>
        </w:rPr>
        <w:t>enants</w:t>
      </w:r>
      <w:proofErr w:type="spellEnd"/>
      <w:r w:rsidRPr="0014405D">
        <w:rPr>
          <w:lang w:val="pt-BR"/>
        </w:rPr>
        <w:t>.</w:t>
      </w:r>
    </w:p>
    <w:p w:rsidR="00F15D01" w:rsidRPr="0014405D" w:rsidRDefault="000362AE">
      <w:pPr>
        <w:pStyle w:val="Commarcadores"/>
        <w:spacing w:before="20" w:after="60"/>
        <w:rPr>
          <w:lang w:val="pt-BR"/>
        </w:rPr>
      </w:pPr>
      <w:r w:rsidRPr="0014405D">
        <w:rPr>
          <w:b/>
          <w:lang w:val="pt-BR"/>
        </w:rPr>
        <w:t xml:space="preserve">Certificações que </w:t>
      </w:r>
      <w:proofErr w:type="spellStart"/>
      <w:proofErr w:type="gramStart"/>
      <w:r w:rsidRPr="0014405D">
        <w:rPr>
          <w:b/>
          <w:lang w:val="pt-BR"/>
        </w:rPr>
        <w:t>SaaS</w:t>
      </w:r>
      <w:proofErr w:type="spellEnd"/>
      <w:proofErr w:type="gramEnd"/>
      <w:r w:rsidRPr="0014405D">
        <w:rPr>
          <w:b/>
          <w:lang w:val="pt-BR"/>
        </w:rPr>
        <w:t xml:space="preserve"> B2B costuma precisar (SOC 2, ISO 27001) exigem log de auditoria como controle básico. </w:t>
      </w:r>
      <w:r w:rsidRPr="0014405D">
        <w:rPr>
          <w:lang w:val="pt-BR"/>
        </w:rPr>
        <w:t xml:space="preserve">Se o plano é vender pra clínicas/redes de saúde, essas certificações — ou pelo menos os controles delas — costumam aparecer em processo de </w:t>
      </w:r>
      <w:r w:rsidRPr="0014405D">
        <w:rPr>
          <w:lang w:val="pt-BR"/>
        </w:rPr>
        <w:t>compra, principalmente de clientes maiores.</w:t>
      </w:r>
    </w:p>
    <w:p w:rsidR="00F15D01" w:rsidRPr="0014405D" w:rsidRDefault="000362AE">
      <w:pPr>
        <w:pStyle w:val="Commarcadores"/>
        <w:spacing w:before="20" w:after="60"/>
        <w:rPr>
          <w:lang w:val="pt-BR"/>
        </w:rPr>
      </w:pPr>
      <w:r w:rsidRPr="0014405D">
        <w:rPr>
          <w:b/>
          <w:lang w:val="pt-BR"/>
        </w:rPr>
        <w:t xml:space="preserve">Clientes corporativos pedem isso no processo de </w:t>
      </w:r>
      <w:proofErr w:type="spellStart"/>
      <w:r w:rsidRPr="0014405D">
        <w:rPr>
          <w:b/>
          <w:lang w:val="pt-BR"/>
        </w:rPr>
        <w:t>due</w:t>
      </w:r>
      <w:proofErr w:type="spellEnd"/>
      <w:r w:rsidRPr="0014405D">
        <w:rPr>
          <w:b/>
          <w:lang w:val="pt-BR"/>
        </w:rPr>
        <w:t xml:space="preserve"> </w:t>
      </w:r>
      <w:proofErr w:type="spellStart"/>
      <w:r w:rsidRPr="0014405D">
        <w:rPr>
          <w:b/>
          <w:lang w:val="pt-BR"/>
        </w:rPr>
        <w:t>diligence</w:t>
      </w:r>
      <w:proofErr w:type="spellEnd"/>
      <w:r w:rsidRPr="0014405D">
        <w:rPr>
          <w:b/>
          <w:lang w:val="pt-BR"/>
        </w:rPr>
        <w:t xml:space="preserve">. </w:t>
      </w:r>
      <w:r w:rsidRPr="0014405D">
        <w:rPr>
          <w:lang w:val="pt-BR"/>
        </w:rPr>
        <w:t xml:space="preserve">É comum uma clínica maior pedir, antes de assinar contrato com um </w:t>
      </w:r>
      <w:proofErr w:type="spellStart"/>
      <w:proofErr w:type="gramStart"/>
      <w:r w:rsidRPr="0014405D">
        <w:rPr>
          <w:lang w:val="pt-BR"/>
        </w:rPr>
        <w:t>SaaS</w:t>
      </w:r>
      <w:proofErr w:type="spellEnd"/>
      <w:proofErr w:type="gramEnd"/>
      <w:r w:rsidRPr="0014405D">
        <w:rPr>
          <w:lang w:val="pt-BR"/>
        </w:rPr>
        <w:t xml:space="preserve"> de prontuário, "vocês têm log de quem acessou os dados dos meus pacientes?" — </w:t>
      </w:r>
      <w:r w:rsidRPr="0014405D">
        <w:rPr>
          <w:lang w:val="pt-BR"/>
        </w:rPr>
        <w:t>sem resposta, é motivo de recusa.</w:t>
      </w:r>
    </w:p>
    <w:p w:rsidR="00F15D01" w:rsidRPr="0014405D" w:rsidRDefault="000362AE">
      <w:pPr>
        <w:pStyle w:val="Commarcadores"/>
        <w:spacing w:before="20" w:after="60"/>
        <w:rPr>
          <w:lang w:val="pt-BR"/>
        </w:rPr>
      </w:pPr>
      <w:r w:rsidRPr="0014405D">
        <w:rPr>
          <w:b/>
          <w:lang w:val="pt-BR"/>
        </w:rPr>
        <w:t xml:space="preserve">Tecnicamente, no SGSM isso é mais fácil de </w:t>
      </w:r>
      <w:proofErr w:type="gramStart"/>
      <w:r w:rsidRPr="0014405D">
        <w:rPr>
          <w:b/>
          <w:lang w:val="pt-BR"/>
        </w:rPr>
        <w:t>implementar</w:t>
      </w:r>
      <w:proofErr w:type="gramEnd"/>
      <w:r w:rsidRPr="0014405D">
        <w:rPr>
          <w:b/>
          <w:lang w:val="pt-BR"/>
        </w:rPr>
        <w:t xml:space="preserve"> do que parece. </w:t>
      </w:r>
      <w:r w:rsidRPr="0014405D">
        <w:rPr>
          <w:lang w:val="pt-BR"/>
        </w:rPr>
        <w:t xml:space="preserve">O </w:t>
      </w:r>
      <w:proofErr w:type="spellStart"/>
      <w:proofErr w:type="gramStart"/>
      <w:r w:rsidRPr="0014405D">
        <w:rPr>
          <w:lang w:val="pt-BR"/>
        </w:rPr>
        <w:t>JwtAuthFilter</w:t>
      </w:r>
      <w:proofErr w:type="spellEnd"/>
      <w:proofErr w:type="gramEnd"/>
      <w:r w:rsidRPr="0014405D">
        <w:rPr>
          <w:lang w:val="pt-BR"/>
        </w:rPr>
        <w:t xml:space="preserve"> já </w:t>
      </w:r>
      <w:proofErr w:type="spellStart"/>
      <w:r w:rsidRPr="0014405D">
        <w:rPr>
          <w:lang w:val="pt-BR"/>
        </w:rPr>
        <w:t>popula</w:t>
      </w:r>
      <w:proofErr w:type="spellEnd"/>
      <w:r w:rsidRPr="0014405D">
        <w:rPr>
          <w:lang w:val="pt-BR"/>
        </w:rPr>
        <w:t xml:space="preserve"> </w:t>
      </w:r>
      <w:proofErr w:type="spellStart"/>
      <w:r w:rsidRPr="0014405D">
        <w:rPr>
          <w:lang w:val="pt-BR"/>
        </w:rPr>
        <w:t>referenciaId</w:t>
      </w:r>
      <w:proofErr w:type="spellEnd"/>
      <w:r w:rsidRPr="0014405D">
        <w:rPr>
          <w:lang w:val="pt-BR"/>
        </w:rPr>
        <w:t xml:space="preserve">, perfil e </w:t>
      </w:r>
      <w:proofErr w:type="spellStart"/>
      <w:r w:rsidRPr="0014405D">
        <w:rPr>
          <w:lang w:val="pt-BR"/>
        </w:rPr>
        <w:t>email</w:t>
      </w:r>
      <w:proofErr w:type="spellEnd"/>
      <w:r w:rsidRPr="0014405D">
        <w:rPr>
          <w:lang w:val="pt-BR"/>
        </w:rPr>
        <w:t xml:space="preserve"> como atributos da requisição a cada chamada autenticada (é o mesmo mecanismo que corrigimos no </w:t>
      </w:r>
      <w:proofErr w:type="spellStart"/>
      <w:r w:rsidRPr="0014405D">
        <w:rPr>
          <w:lang w:val="pt-BR"/>
        </w:rPr>
        <w:t>fi</w:t>
      </w:r>
      <w:r w:rsidRPr="0014405D">
        <w:rPr>
          <w:lang w:val="pt-BR"/>
        </w:rPr>
        <w:t>x</w:t>
      </w:r>
      <w:proofErr w:type="spellEnd"/>
      <w:r w:rsidRPr="0014405D">
        <w:rPr>
          <w:lang w:val="pt-BR"/>
        </w:rPr>
        <w:t xml:space="preserve"> do 401/403). Ou seja, a identidade de quem está fazendo a ação já está disponível em toda requisição — falta só um interceptor/</w:t>
      </w:r>
      <w:proofErr w:type="spellStart"/>
      <w:r w:rsidRPr="0014405D">
        <w:rPr>
          <w:lang w:val="pt-BR"/>
        </w:rPr>
        <w:t>aspect</w:t>
      </w:r>
      <w:proofErr w:type="spellEnd"/>
      <w:r w:rsidRPr="0014405D">
        <w:rPr>
          <w:lang w:val="pt-BR"/>
        </w:rPr>
        <w:t xml:space="preserve"> que grave isso numa tabela de auditoria a cada operação sensível. Não é uma reformulação de arquitetura, é aproveitar o </w:t>
      </w:r>
      <w:r w:rsidRPr="0014405D">
        <w:rPr>
          <w:lang w:val="pt-BR"/>
        </w:rPr>
        <w:t>que já existe.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F15D01" w:rsidRPr="0014405D">
        <w:tc>
          <w:tcPr>
            <w:tcW w:w="9406" w:type="dxa"/>
            <w:shd w:val="clear" w:color="auto" w:fill="E8F0FB"/>
          </w:tcPr>
          <w:p w:rsidR="00F15D01" w:rsidRPr="0014405D" w:rsidRDefault="000362AE">
            <w:pPr>
              <w:spacing w:before="80" w:after="80"/>
              <w:rPr>
                <w:lang w:val="pt-BR"/>
              </w:rPr>
            </w:pPr>
            <w:r w:rsidRPr="0014405D">
              <w:rPr>
                <w:color w:val="1A569E"/>
                <w:lang w:val="pt-BR"/>
              </w:rPr>
              <w:t xml:space="preserve">Resumindo: </w:t>
            </w:r>
            <w:proofErr w:type="spellStart"/>
            <w:proofErr w:type="gramStart"/>
            <w:r w:rsidRPr="0014405D">
              <w:rPr>
                <w:color w:val="1A569E"/>
                <w:lang w:val="pt-BR"/>
              </w:rPr>
              <w:t>SaaS</w:t>
            </w:r>
            <w:proofErr w:type="spellEnd"/>
            <w:proofErr w:type="gramEnd"/>
            <w:r w:rsidRPr="0014405D">
              <w:rPr>
                <w:color w:val="1A569E"/>
                <w:lang w:val="pt-BR"/>
              </w:rPr>
              <w:t xml:space="preserve"> não é impeditivo — é justamente o cenário onde auditoria vira item de venda e de conformidade, e a base técnica pra implementar já está montada. Continua sendo o item #1 de prioridade já apontado neste documento.</w:t>
            </w:r>
          </w:p>
        </w:tc>
      </w:tr>
    </w:tbl>
    <w:p w:rsidR="00F15D01" w:rsidRPr="0014405D" w:rsidRDefault="00F15D01">
      <w:pPr>
        <w:rPr>
          <w:lang w:val="pt-BR"/>
        </w:rPr>
      </w:pPr>
    </w:p>
    <w:p w:rsidR="00F15D01" w:rsidRPr="0014405D" w:rsidRDefault="000362AE">
      <w:pPr>
        <w:spacing w:before="360" w:after="100"/>
        <w:rPr>
          <w:lang w:val="pt-BR"/>
        </w:rPr>
      </w:pPr>
      <w:r w:rsidRPr="0014405D">
        <w:rPr>
          <w:b/>
          <w:color w:val="1A569E"/>
          <w:sz w:val="30"/>
          <w:lang w:val="pt-BR"/>
        </w:rPr>
        <w:t>3. LGPD fo</w:t>
      </w:r>
      <w:r w:rsidRPr="0014405D">
        <w:rPr>
          <w:b/>
          <w:color w:val="1A569E"/>
          <w:sz w:val="30"/>
          <w:lang w:val="pt-BR"/>
        </w:rPr>
        <w:t>rmal</w:t>
      </w:r>
    </w:p>
    <w:p w:rsidR="00F15D01" w:rsidRPr="0014405D" w:rsidRDefault="000362AE">
      <w:pPr>
        <w:spacing w:before="200" w:after="60"/>
        <w:rPr>
          <w:lang w:val="pt-BR"/>
        </w:rPr>
      </w:pPr>
      <w:r w:rsidRPr="0014405D">
        <w:rPr>
          <w:b/>
          <w:color w:val="C06A00"/>
          <w:sz w:val="24"/>
          <w:lang w:val="pt-BR"/>
        </w:rPr>
        <w:t xml:space="preserve">Situação atual: existe só como documento, sem implementação no </w:t>
      </w:r>
      <w:proofErr w:type="spellStart"/>
      <w:r w:rsidRPr="0014405D">
        <w:rPr>
          <w:b/>
          <w:color w:val="C06A00"/>
          <w:sz w:val="24"/>
          <w:lang w:val="pt-BR"/>
        </w:rPr>
        <w:t>backend</w:t>
      </w:r>
      <w:proofErr w:type="spellEnd"/>
      <w:r w:rsidRPr="0014405D">
        <w:rPr>
          <w:b/>
          <w:color w:val="C06A00"/>
          <w:sz w:val="24"/>
          <w:lang w:val="pt-BR"/>
        </w:rPr>
        <w:t xml:space="preserve"> </w:t>
      </w:r>
      <w:proofErr w:type="gramStart"/>
      <w:r w:rsidRPr="0014405D">
        <w:rPr>
          <w:b/>
          <w:color w:val="C06A00"/>
          <w:sz w:val="24"/>
          <w:lang w:val="pt-BR"/>
        </w:rPr>
        <w:t>principal</w:t>
      </w:r>
      <w:proofErr w:type="gramEnd"/>
    </w:p>
    <w:p w:rsidR="00F15D01" w:rsidRPr="0014405D" w:rsidRDefault="000362AE">
      <w:pPr>
        <w:spacing w:before="40" w:after="100"/>
        <w:rPr>
          <w:lang w:val="pt-BR"/>
        </w:rPr>
      </w:pPr>
      <w:r w:rsidRPr="0014405D">
        <w:rPr>
          <w:lang w:val="pt-BR"/>
        </w:rPr>
        <w:t>O arquivo `</w:t>
      </w:r>
      <w:proofErr w:type="gramStart"/>
      <w:r w:rsidRPr="0014405D">
        <w:rPr>
          <w:lang w:val="pt-BR"/>
        </w:rPr>
        <w:t>POLITICA_RETENCAO_DADOS.</w:t>
      </w:r>
      <w:proofErr w:type="gramEnd"/>
      <w:r w:rsidRPr="0014405D">
        <w:rPr>
          <w:lang w:val="pt-BR"/>
        </w:rPr>
        <w:t xml:space="preserve">md` descreve a política com linguagem de recomendação ("sugere-se implementar"), mas nenhum </w:t>
      </w:r>
      <w:proofErr w:type="spellStart"/>
      <w:r w:rsidRPr="0014405D">
        <w:rPr>
          <w:lang w:val="pt-BR"/>
        </w:rPr>
        <w:t>job</w:t>
      </w:r>
      <w:proofErr w:type="spellEnd"/>
      <w:r w:rsidRPr="0014405D">
        <w:rPr>
          <w:lang w:val="pt-BR"/>
        </w:rPr>
        <w:t xml:space="preserve"> de expurgo/</w:t>
      </w:r>
      <w:proofErr w:type="spellStart"/>
      <w:r w:rsidRPr="0014405D">
        <w:rPr>
          <w:lang w:val="pt-BR"/>
        </w:rPr>
        <w:t>anonimização</w:t>
      </w:r>
      <w:proofErr w:type="spellEnd"/>
      <w:r w:rsidRPr="0014405D">
        <w:rPr>
          <w:lang w:val="pt-BR"/>
        </w:rPr>
        <w:t xml:space="preserve"> automática foi </w:t>
      </w:r>
      <w:r w:rsidRPr="0014405D">
        <w:rPr>
          <w:lang w:val="pt-BR"/>
        </w:rPr>
        <w:t>encontrado no `</w:t>
      </w:r>
      <w:proofErr w:type="spellStart"/>
      <w:r w:rsidRPr="0014405D">
        <w:rPr>
          <w:lang w:val="pt-BR"/>
        </w:rPr>
        <w:t>sgsm</w:t>
      </w:r>
      <w:proofErr w:type="spellEnd"/>
      <w:r w:rsidRPr="0014405D">
        <w:rPr>
          <w:lang w:val="pt-BR"/>
        </w:rPr>
        <w:t xml:space="preserve">`. Não existe </w:t>
      </w:r>
      <w:proofErr w:type="spellStart"/>
      <w:r w:rsidRPr="0014405D">
        <w:rPr>
          <w:lang w:val="pt-BR"/>
        </w:rPr>
        <w:t>endpoint</w:t>
      </w:r>
      <w:proofErr w:type="spellEnd"/>
      <w:r w:rsidRPr="0014405D">
        <w:rPr>
          <w:lang w:val="pt-BR"/>
        </w:rPr>
        <w:t xml:space="preserve"> de exportação/portabilidade de dados do titular, nem de exclusão/</w:t>
      </w:r>
      <w:proofErr w:type="spellStart"/>
      <w:r w:rsidRPr="0014405D">
        <w:rPr>
          <w:lang w:val="pt-BR"/>
        </w:rPr>
        <w:t>anonimização</w:t>
      </w:r>
      <w:proofErr w:type="spellEnd"/>
      <w:r w:rsidRPr="0014405D">
        <w:rPr>
          <w:lang w:val="pt-BR"/>
        </w:rPr>
        <w:t xml:space="preserve"> a pedido do titular (direito ao esquecimento), em `</w:t>
      </w:r>
      <w:proofErr w:type="spellStart"/>
      <w:r w:rsidRPr="0014405D">
        <w:rPr>
          <w:lang w:val="pt-BR"/>
        </w:rPr>
        <w:t>sgsm</w:t>
      </w:r>
      <w:proofErr w:type="spellEnd"/>
      <w:r w:rsidRPr="0014405D">
        <w:rPr>
          <w:lang w:val="pt-BR"/>
        </w:rPr>
        <w:t>`, `</w:t>
      </w:r>
      <w:proofErr w:type="spellStart"/>
      <w:proofErr w:type="gramStart"/>
      <w:r w:rsidRPr="0014405D">
        <w:rPr>
          <w:lang w:val="pt-BR"/>
        </w:rPr>
        <w:t>ms</w:t>
      </w:r>
      <w:proofErr w:type="gramEnd"/>
      <w:r w:rsidRPr="0014405D">
        <w:rPr>
          <w:lang w:val="pt-BR"/>
        </w:rPr>
        <w:t>-sboot-auth</w:t>
      </w:r>
      <w:proofErr w:type="spellEnd"/>
      <w:r w:rsidRPr="0014405D">
        <w:rPr>
          <w:lang w:val="pt-BR"/>
        </w:rPr>
        <w:t>` ou `</w:t>
      </w:r>
      <w:proofErr w:type="spellStart"/>
      <w:r w:rsidRPr="0014405D">
        <w:rPr>
          <w:lang w:val="pt-BR"/>
        </w:rPr>
        <w:t>sgsm-ia</w:t>
      </w:r>
      <w:proofErr w:type="spellEnd"/>
      <w:r w:rsidRPr="0014405D">
        <w:rPr>
          <w:lang w:val="pt-BR"/>
        </w:rPr>
        <w:t xml:space="preserve">`. A única exceção real e funcional no ecossistema </w:t>
      </w:r>
      <w:r w:rsidRPr="0014405D">
        <w:rPr>
          <w:lang w:val="pt-BR"/>
        </w:rPr>
        <w:t xml:space="preserve">é o </w:t>
      </w:r>
      <w:proofErr w:type="spellStart"/>
      <w:r w:rsidRPr="0014405D">
        <w:rPr>
          <w:lang w:val="pt-BR"/>
        </w:rPr>
        <w:t>opt-in</w:t>
      </w:r>
      <w:proofErr w:type="spellEnd"/>
      <w:r w:rsidRPr="0014405D">
        <w:rPr>
          <w:lang w:val="pt-BR"/>
        </w:rPr>
        <w:t xml:space="preserve"> de consentimento </w:t>
      </w:r>
      <w:proofErr w:type="gramStart"/>
      <w:r w:rsidRPr="0014405D">
        <w:rPr>
          <w:lang w:val="pt-BR"/>
        </w:rPr>
        <w:t>do `</w:t>
      </w:r>
      <w:proofErr w:type="spellStart"/>
      <w:r w:rsidRPr="0014405D">
        <w:rPr>
          <w:lang w:val="pt-BR"/>
        </w:rPr>
        <w:t>ms</w:t>
      </w:r>
      <w:proofErr w:type="gramEnd"/>
      <w:r w:rsidRPr="0014405D">
        <w:rPr>
          <w:lang w:val="pt-BR"/>
        </w:rPr>
        <w:t>-whatsapp-bot</w:t>
      </w:r>
      <w:proofErr w:type="spellEnd"/>
      <w:r w:rsidRPr="0014405D">
        <w:rPr>
          <w:lang w:val="pt-BR"/>
        </w:rPr>
        <w:t>` (`SessaoBot.java`, campo `</w:t>
      </w:r>
      <w:proofErr w:type="spellStart"/>
      <w:r w:rsidRPr="0014405D">
        <w:rPr>
          <w:lang w:val="pt-BR"/>
        </w:rPr>
        <w:t>consentimentoAceito</w:t>
      </w:r>
      <w:proofErr w:type="spellEnd"/>
      <w:r w:rsidRPr="0014405D">
        <w:rPr>
          <w:lang w:val="pt-BR"/>
        </w:rPr>
        <w:t xml:space="preserve">`, com </w:t>
      </w:r>
      <w:proofErr w:type="spellStart"/>
      <w:r w:rsidRPr="0014405D">
        <w:rPr>
          <w:lang w:val="pt-BR"/>
        </w:rPr>
        <w:t>gate</w:t>
      </w:r>
      <w:proofErr w:type="spellEnd"/>
      <w:r w:rsidRPr="0014405D">
        <w:rPr>
          <w:lang w:val="pt-BR"/>
        </w:rPr>
        <w:t xml:space="preserve"> ativo antes de iniciar qualquer conversa).</w:t>
      </w:r>
    </w:p>
    <w:p w:rsidR="00F15D01" w:rsidRDefault="000362AE">
      <w:pPr>
        <w:spacing w:before="200" w:after="60"/>
      </w:pPr>
      <w:r>
        <w:rPr>
          <w:b/>
          <w:color w:val="2C2C2C"/>
          <w:sz w:val="24"/>
        </w:rPr>
        <w:t xml:space="preserve">O </w:t>
      </w:r>
      <w:proofErr w:type="spellStart"/>
      <w:r>
        <w:rPr>
          <w:b/>
          <w:color w:val="2C2C2C"/>
          <w:sz w:val="24"/>
        </w:rPr>
        <w:t>que</w:t>
      </w:r>
      <w:proofErr w:type="spellEnd"/>
      <w:r>
        <w:rPr>
          <w:b/>
          <w:color w:val="2C2C2C"/>
          <w:sz w:val="24"/>
        </w:rPr>
        <w:t xml:space="preserve"> </w:t>
      </w:r>
      <w:proofErr w:type="spellStart"/>
      <w:r>
        <w:rPr>
          <w:b/>
          <w:color w:val="2C2C2C"/>
          <w:sz w:val="24"/>
        </w:rPr>
        <w:t>precisa</w:t>
      </w:r>
      <w:proofErr w:type="spellEnd"/>
      <w:r>
        <w:rPr>
          <w:b/>
          <w:color w:val="2C2C2C"/>
          <w:sz w:val="24"/>
        </w:rPr>
        <w:t xml:space="preserve"> </w:t>
      </w:r>
      <w:proofErr w:type="spellStart"/>
      <w:r>
        <w:rPr>
          <w:b/>
          <w:color w:val="2C2C2C"/>
          <w:sz w:val="24"/>
        </w:rPr>
        <w:t>ser</w:t>
      </w:r>
      <w:proofErr w:type="spellEnd"/>
      <w:r>
        <w:rPr>
          <w:b/>
          <w:color w:val="2C2C2C"/>
          <w:sz w:val="24"/>
        </w:rPr>
        <w:t xml:space="preserve"> feito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proofErr w:type="gramStart"/>
      <w:r w:rsidRPr="0014405D">
        <w:rPr>
          <w:lang w:val="pt-BR"/>
        </w:rPr>
        <w:lastRenderedPageBreak/>
        <w:t>Implementar</w:t>
      </w:r>
      <w:proofErr w:type="gramEnd"/>
      <w:r w:rsidRPr="0014405D">
        <w:rPr>
          <w:lang w:val="pt-BR"/>
        </w:rPr>
        <w:t xml:space="preserve"> o </w:t>
      </w:r>
      <w:proofErr w:type="spellStart"/>
      <w:r w:rsidRPr="0014405D">
        <w:rPr>
          <w:lang w:val="pt-BR"/>
        </w:rPr>
        <w:t>job</w:t>
      </w:r>
      <w:proofErr w:type="spellEnd"/>
      <w:r w:rsidRPr="0014405D">
        <w:rPr>
          <w:lang w:val="pt-BR"/>
        </w:rPr>
        <w:t xml:space="preserve"> de expurgo/</w:t>
      </w:r>
      <w:proofErr w:type="spellStart"/>
      <w:r w:rsidRPr="0014405D">
        <w:rPr>
          <w:lang w:val="pt-BR"/>
        </w:rPr>
        <w:t>anonimização</w:t>
      </w:r>
      <w:proofErr w:type="spellEnd"/>
      <w:r w:rsidRPr="0014405D">
        <w:rPr>
          <w:lang w:val="pt-BR"/>
        </w:rPr>
        <w:t xml:space="preserve"> automática já descrito na política de ret</w:t>
      </w:r>
      <w:r w:rsidRPr="0014405D">
        <w:rPr>
          <w:lang w:val="pt-BR"/>
        </w:rPr>
        <w:t>enção (hoje é só texto).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 xml:space="preserve">Criar </w:t>
      </w:r>
      <w:proofErr w:type="spellStart"/>
      <w:r w:rsidRPr="0014405D">
        <w:rPr>
          <w:lang w:val="pt-BR"/>
        </w:rPr>
        <w:t>endpoint</w:t>
      </w:r>
      <w:proofErr w:type="spellEnd"/>
      <w:r w:rsidRPr="0014405D">
        <w:rPr>
          <w:lang w:val="pt-BR"/>
        </w:rPr>
        <w:t xml:space="preserve"> de exportação de dados do titular (portabilidade) — paciente pede e recebe todos os seus dados em formato legível.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 xml:space="preserve">Criar </w:t>
      </w:r>
      <w:proofErr w:type="spellStart"/>
      <w:r w:rsidRPr="0014405D">
        <w:rPr>
          <w:lang w:val="pt-BR"/>
        </w:rPr>
        <w:t>endpoint</w:t>
      </w:r>
      <w:proofErr w:type="spellEnd"/>
      <w:r w:rsidRPr="0014405D">
        <w:rPr>
          <w:lang w:val="pt-BR"/>
        </w:rPr>
        <w:t xml:space="preserve"> de exclusão/</w:t>
      </w:r>
      <w:proofErr w:type="spellStart"/>
      <w:r w:rsidRPr="0014405D">
        <w:rPr>
          <w:lang w:val="pt-BR"/>
        </w:rPr>
        <w:t>anonimização</w:t>
      </w:r>
      <w:proofErr w:type="spellEnd"/>
      <w:r w:rsidRPr="0014405D">
        <w:rPr>
          <w:lang w:val="pt-BR"/>
        </w:rPr>
        <w:t xml:space="preserve"> a pedido do titular, respeitando obrigações legais de retençã</w:t>
      </w:r>
      <w:r w:rsidRPr="0014405D">
        <w:rPr>
          <w:lang w:val="pt-BR"/>
        </w:rPr>
        <w:t xml:space="preserve">o de prontuário médico (não é exclusão física imediata, é </w:t>
      </w:r>
      <w:proofErr w:type="spellStart"/>
      <w:r w:rsidRPr="0014405D">
        <w:rPr>
          <w:lang w:val="pt-BR"/>
        </w:rPr>
        <w:t>anonimização</w:t>
      </w:r>
      <w:proofErr w:type="spellEnd"/>
      <w:r w:rsidRPr="0014405D">
        <w:rPr>
          <w:lang w:val="pt-BR"/>
        </w:rPr>
        <w:t xml:space="preserve"> programada).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 xml:space="preserve">Estender o padrão de consentimento já usado no </w:t>
      </w:r>
      <w:proofErr w:type="spellStart"/>
      <w:proofErr w:type="gramStart"/>
      <w:r w:rsidRPr="0014405D">
        <w:rPr>
          <w:lang w:val="pt-BR"/>
        </w:rPr>
        <w:t>WhatsApp</w:t>
      </w:r>
      <w:proofErr w:type="spellEnd"/>
      <w:proofErr w:type="gramEnd"/>
      <w:r w:rsidRPr="0014405D">
        <w:rPr>
          <w:lang w:val="pt-BR"/>
        </w:rPr>
        <w:t xml:space="preserve"> </w:t>
      </w:r>
      <w:proofErr w:type="spellStart"/>
      <w:r w:rsidRPr="0014405D">
        <w:rPr>
          <w:lang w:val="pt-BR"/>
        </w:rPr>
        <w:t>bot</w:t>
      </w:r>
      <w:proofErr w:type="spellEnd"/>
      <w:r w:rsidRPr="0014405D">
        <w:rPr>
          <w:lang w:val="pt-BR"/>
        </w:rPr>
        <w:t xml:space="preserve"> para o cadastro de pacientes no sistema principal (hoje o cadastro não pede consentimento explícito de uso de da</w:t>
      </w:r>
      <w:r w:rsidRPr="0014405D">
        <w:rPr>
          <w:lang w:val="pt-BR"/>
        </w:rPr>
        <w:t>dos).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>Formalizar um registro de operações de tratamento de dados (RIPD/relatório de impacto), que hoje não existe em nenhum lugar do repositório.</w:t>
      </w:r>
    </w:p>
    <w:p w:rsidR="00F15D01" w:rsidRPr="0014405D" w:rsidRDefault="000362AE">
      <w:pPr>
        <w:spacing w:before="200" w:after="60"/>
        <w:rPr>
          <w:lang w:val="pt-BR"/>
        </w:rPr>
      </w:pPr>
      <w:r w:rsidRPr="0014405D">
        <w:rPr>
          <w:b/>
          <w:color w:val="2C2C2C"/>
          <w:sz w:val="24"/>
          <w:lang w:val="pt-BR"/>
        </w:rPr>
        <w:t xml:space="preserve">Observação: é difícil </w:t>
      </w:r>
      <w:proofErr w:type="gramStart"/>
      <w:r w:rsidRPr="0014405D">
        <w:rPr>
          <w:b/>
          <w:color w:val="2C2C2C"/>
          <w:sz w:val="24"/>
          <w:lang w:val="pt-BR"/>
        </w:rPr>
        <w:t>implementar</w:t>
      </w:r>
      <w:proofErr w:type="gramEnd"/>
      <w:r w:rsidRPr="0014405D">
        <w:rPr>
          <w:b/>
          <w:color w:val="2C2C2C"/>
          <w:sz w:val="24"/>
          <w:lang w:val="pt-BR"/>
        </w:rPr>
        <w:t>?</w:t>
      </w:r>
    </w:p>
    <w:p w:rsidR="00F15D01" w:rsidRDefault="000362AE">
      <w:pPr>
        <w:spacing w:before="40" w:after="100"/>
      </w:pPr>
      <w:r w:rsidRPr="0014405D">
        <w:rPr>
          <w:lang w:val="pt-BR"/>
        </w:rPr>
        <w:t>Não, tecnicamente não é difícil — dado o que o domínio do SGSM já tem hoje,</w:t>
      </w:r>
      <w:r w:rsidRPr="0014405D">
        <w:rPr>
          <w:lang w:val="pt-BR"/>
        </w:rPr>
        <w:t xml:space="preserve"> é mais trabalho de "juntar peças que já existem" do que arquitetura nova. </w:t>
      </w:r>
      <w:proofErr w:type="spellStart"/>
      <w:r>
        <w:t>Separando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três</w:t>
      </w:r>
      <w:proofErr w:type="spellEnd"/>
      <w:r>
        <w:t>:</w:t>
      </w:r>
    </w:p>
    <w:p w:rsidR="00F15D01" w:rsidRDefault="000362AE">
      <w:pPr>
        <w:pStyle w:val="Commarcadores"/>
        <w:spacing w:before="20" w:after="60"/>
      </w:pPr>
      <w:r w:rsidRPr="0014405D">
        <w:rPr>
          <w:b/>
          <w:lang w:val="pt-BR"/>
        </w:rPr>
        <w:t xml:space="preserve">1. Consentimento — fácil. </w:t>
      </w:r>
      <w:r w:rsidRPr="0014405D">
        <w:rPr>
          <w:lang w:val="pt-BR"/>
        </w:rPr>
        <w:t xml:space="preserve">Já existe um padrão funcionando no </w:t>
      </w:r>
      <w:proofErr w:type="spellStart"/>
      <w:proofErr w:type="gramStart"/>
      <w:r w:rsidRPr="0014405D">
        <w:rPr>
          <w:lang w:val="pt-BR"/>
        </w:rPr>
        <w:t>ms</w:t>
      </w:r>
      <w:proofErr w:type="gramEnd"/>
      <w:r w:rsidRPr="0014405D">
        <w:rPr>
          <w:lang w:val="pt-BR"/>
        </w:rPr>
        <w:t>-whatsapp-bot</w:t>
      </w:r>
      <w:proofErr w:type="spellEnd"/>
      <w:r w:rsidRPr="0014405D">
        <w:rPr>
          <w:lang w:val="pt-BR"/>
        </w:rPr>
        <w:t xml:space="preserve"> (</w:t>
      </w:r>
      <w:proofErr w:type="spellStart"/>
      <w:r w:rsidRPr="0014405D">
        <w:rPr>
          <w:lang w:val="pt-BR"/>
        </w:rPr>
        <w:t>SessaoBot.consentimentoAceito</w:t>
      </w:r>
      <w:proofErr w:type="spellEnd"/>
      <w:r w:rsidRPr="0014405D">
        <w:rPr>
          <w:lang w:val="pt-BR"/>
        </w:rPr>
        <w:t>) pra copiar. No sistema principal seria: um campo bool</w:t>
      </w:r>
      <w:r w:rsidRPr="0014405D">
        <w:rPr>
          <w:lang w:val="pt-BR"/>
        </w:rPr>
        <w:t xml:space="preserve">eano + </w:t>
      </w:r>
      <w:proofErr w:type="spellStart"/>
      <w:r w:rsidRPr="0014405D">
        <w:rPr>
          <w:lang w:val="pt-BR"/>
        </w:rPr>
        <w:t>timestamp</w:t>
      </w:r>
      <w:proofErr w:type="spellEnd"/>
      <w:r w:rsidRPr="0014405D">
        <w:rPr>
          <w:lang w:val="pt-BR"/>
        </w:rPr>
        <w:t xml:space="preserve"> na entidade Paciente, um </w:t>
      </w:r>
      <w:proofErr w:type="spellStart"/>
      <w:r w:rsidRPr="0014405D">
        <w:rPr>
          <w:lang w:val="pt-BR"/>
        </w:rPr>
        <w:t>checkbox</w:t>
      </w:r>
      <w:proofErr w:type="spellEnd"/>
      <w:r w:rsidRPr="0014405D">
        <w:rPr>
          <w:lang w:val="pt-BR"/>
        </w:rPr>
        <w:t xml:space="preserve"> no formulário de cadastro do front, e pronto. </w:t>
      </w:r>
      <w:proofErr w:type="spellStart"/>
      <w:r>
        <w:t>Talvez</w:t>
      </w:r>
      <w:proofErr w:type="spellEnd"/>
      <w:r>
        <w:t xml:space="preserve"> 1-2 </w:t>
      </w:r>
      <w:proofErr w:type="spellStart"/>
      <w:r>
        <w:t>dias</w:t>
      </w:r>
      <w:proofErr w:type="spellEnd"/>
      <w:r>
        <w:t>.</w:t>
      </w:r>
    </w:p>
    <w:p w:rsidR="00F15D01" w:rsidRPr="0014405D" w:rsidRDefault="000362AE">
      <w:pPr>
        <w:pStyle w:val="Commarcadores"/>
        <w:spacing w:before="20" w:after="60"/>
        <w:rPr>
          <w:lang w:val="pt-BR"/>
        </w:rPr>
      </w:pPr>
      <w:r w:rsidRPr="0014405D">
        <w:rPr>
          <w:b/>
          <w:lang w:val="pt-BR"/>
        </w:rPr>
        <w:t xml:space="preserve">2. Exportação/portabilidade — fácil/médio. </w:t>
      </w:r>
      <w:r w:rsidRPr="0014405D">
        <w:rPr>
          <w:lang w:val="pt-BR"/>
        </w:rPr>
        <w:t xml:space="preserve">É basicamente um </w:t>
      </w:r>
      <w:proofErr w:type="spellStart"/>
      <w:r w:rsidRPr="0014405D">
        <w:rPr>
          <w:lang w:val="pt-BR"/>
        </w:rPr>
        <w:t>endpoint</w:t>
      </w:r>
      <w:proofErr w:type="spellEnd"/>
      <w:r w:rsidRPr="0014405D">
        <w:rPr>
          <w:lang w:val="pt-BR"/>
        </w:rPr>
        <w:t xml:space="preserve"> que junta os dados do paciente (Paciente, histórico de Agendamento) e ser</w:t>
      </w:r>
      <w:r w:rsidRPr="0014405D">
        <w:rPr>
          <w:lang w:val="pt-BR"/>
        </w:rPr>
        <w:t>ializa em JSON. A autorização (só o próprio titular ou quem tem perfil de gestão pode exportar) já reaproveita o mesmo padrão "self-</w:t>
      </w:r>
      <w:proofErr w:type="spellStart"/>
      <w:r w:rsidRPr="0014405D">
        <w:rPr>
          <w:lang w:val="pt-BR"/>
        </w:rPr>
        <w:t>only</w:t>
      </w:r>
      <w:proofErr w:type="spellEnd"/>
      <w:r w:rsidRPr="0014405D">
        <w:rPr>
          <w:lang w:val="pt-BR"/>
        </w:rPr>
        <w:t>" que o sistema já usa pra MEDICO/PACIENTE em outras rotas. Talvez 3-5 dias, incluindo garantir que nenhuma tabela relac</w:t>
      </w:r>
      <w:r w:rsidRPr="0014405D">
        <w:rPr>
          <w:lang w:val="pt-BR"/>
        </w:rPr>
        <w:t>ionada fique de fora.</w:t>
      </w:r>
    </w:p>
    <w:p w:rsidR="00F15D01" w:rsidRPr="0014405D" w:rsidRDefault="000362AE">
      <w:pPr>
        <w:pStyle w:val="Commarcadores"/>
        <w:spacing w:before="20" w:after="60"/>
        <w:rPr>
          <w:lang w:val="pt-BR"/>
        </w:rPr>
      </w:pPr>
      <w:r w:rsidRPr="0014405D">
        <w:rPr>
          <w:b/>
          <w:lang w:val="pt-BR"/>
        </w:rPr>
        <w:t>3. Exclusão/</w:t>
      </w:r>
      <w:proofErr w:type="spellStart"/>
      <w:r w:rsidRPr="0014405D">
        <w:rPr>
          <w:b/>
          <w:lang w:val="pt-BR"/>
        </w:rPr>
        <w:t>anonimização</w:t>
      </w:r>
      <w:proofErr w:type="spellEnd"/>
      <w:r w:rsidRPr="0014405D">
        <w:rPr>
          <w:b/>
          <w:lang w:val="pt-BR"/>
        </w:rPr>
        <w:t xml:space="preserve"> a pedido do titular — é a única realmente delicada, mas o motivo não é técnico, é jurídico. </w:t>
      </w:r>
      <w:r w:rsidRPr="0014405D">
        <w:rPr>
          <w:lang w:val="pt-BR"/>
        </w:rPr>
        <w:t>Prontuário/dado de agendamento médico não pode ser simplesmente apagado — legislação de retenção de registro médico (</w:t>
      </w:r>
      <w:r w:rsidRPr="0014405D">
        <w:rPr>
          <w:lang w:val="pt-BR"/>
        </w:rPr>
        <w:t xml:space="preserve">CFM) normalmente exige guardar por anos, então "direito ao esquecimento" na prática vira </w:t>
      </w:r>
      <w:proofErr w:type="spellStart"/>
      <w:r w:rsidRPr="0014405D">
        <w:rPr>
          <w:lang w:val="pt-BR"/>
        </w:rPr>
        <w:t>anonimização</w:t>
      </w:r>
      <w:proofErr w:type="spellEnd"/>
      <w:r w:rsidRPr="0014405D">
        <w:rPr>
          <w:lang w:val="pt-BR"/>
        </w:rPr>
        <w:t xml:space="preserve">, não exclusão física: zerar nome, </w:t>
      </w:r>
      <w:proofErr w:type="spellStart"/>
      <w:proofErr w:type="gramStart"/>
      <w:r w:rsidRPr="0014405D">
        <w:rPr>
          <w:lang w:val="pt-BR"/>
        </w:rPr>
        <w:t>cpf</w:t>
      </w:r>
      <w:proofErr w:type="spellEnd"/>
      <w:proofErr w:type="gramEnd"/>
      <w:r w:rsidRPr="0014405D">
        <w:rPr>
          <w:lang w:val="pt-BR"/>
        </w:rPr>
        <w:t xml:space="preserve">, </w:t>
      </w:r>
      <w:proofErr w:type="spellStart"/>
      <w:r w:rsidRPr="0014405D">
        <w:rPr>
          <w:lang w:val="pt-BR"/>
        </w:rPr>
        <w:t>email</w:t>
      </w:r>
      <w:proofErr w:type="spellEnd"/>
      <w:r w:rsidRPr="0014405D">
        <w:rPr>
          <w:lang w:val="pt-BR"/>
        </w:rPr>
        <w:t>, telefone, endereço, mantendo o esqueleto do histórico de agendamento (datas, valores) pra fins estatísticos/</w:t>
      </w:r>
      <w:r w:rsidRPr="0014405D">
        <w:rPr>
          <w:lang w:val="pt-BR"/>
        </w:rPr>
        <w:t>legais. Olhando o modelo real do SGSM — Paciente tem só campos cadastrais (nome, CPF, contato, endereço), sem nenhum campo de prontuário/anotação clínica em texto livre — isso é mais simples do que seria num EHR completo.</w:t>
      </w:r>
    </w:p>
    <w:p w:rsidR="00F15D01" w:rsidRPr="0014405D" w:rsidRDefault="000362AE">
      <w:pPr>
        <w:spacing w:before="40" w:after="100"/>
        <w:rPr>
          <w:lang w:val="pt-BR"/>
        </w:rPr>
      </w:pPr>
      <w:r w:rsidRPr="0014405D">
        <w:rPr>
          <w:lang w:val="pt-BR"/>
        </w:rPr>
        <w:t>O que exige cuidado real nesse ter</w:t>
      </w:r>
      <w:r w:rsidRPr="0014405D">
        <w:rPr>
          <w:lang w:val="pt-BR"/>
        </w:rPr>
        <w:t>ceiro ponto: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 xml:space="preserve">Alguém com conhecimento jurídico (não engenharia) </w:t>
      </w:r>
      <w:proofErr w:type="gramStart"/>
      <w:r w:rsidRPr="0014405D">
        <w:rPr>
          <w:lang w:val="pt-BR"/>
        </w:rPr>
        <w:t>precisa confirmar</w:t>
      </w:r>
      <w:proofErr w:type="gramEnd"/>
      <w:r w:rsidRPr="0014405D">
        <w:rPr>
          <w:lang w:val="pt-BR"/>
        </w:rPr>
        <w:t xml:space="preserve"> prazo de retenção e o que exatamente conta como "identificável".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 xml:space="preserve">Precisa também remover/reindexar o documento correspondente no </w:t>
      </w:r>
      <w:proofErr w:type="spellStart"/>
      <w:r w:rsidRPr="0014405D">
        <w:rPr>
          <w:lang w:val="pt-BR"/>
        </w:rPr>
        <w:t>Milvus</w:t>
      </w:r>
      <w:proofErr w:type="spellEnd"/>
      <w:r w:rsidRPr="0014405D">
        <w:rPr>
          <w:lang w:val="pt-BR"/>
        </w:rPr>
        <w:t xml:space="preserve"> (senão o RAG continua "sabendo" dados qu</w:t>
      </w:r>
      <w:r w:rsidRPr="0014405D">
        <w:rPr>
          <w:lang w:val="pt-BR"/>
        </w:rPr>
        <w:t xml:space="preserve">e deveriam estar </w:t>
      </w:r>
      <w:proofErr w:type="spellStart"/>
      <w:r w:rsidRPr="0014405D">
        <w:rPr>
          <w:lang w:val="pt-BR"/>
        </w:rPr>
        <w:t>anonimizados</w:t>
      </w:r>
      <w:proofErr w:type="spellEnd"/>
      <w:r w:rsidRPr="0014405D">
        <w:rPr>
          <w:lang w:val="pt-BR"/>
        </w:rPr>
        <w:t>).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 xml:space="preserve">O expurgo automático (já previsto em </w:t>
      </w:r>
      <w:proofErr w:type="gramStart"/>
      <w:r w:rsidRPr="0014405D">
        <w:rPr>
          <w:lang w:val="pt-BR"/>
        </w:rPr>
        <w:t>POLITICA_RETENCAO_DADOS.</w:t>
      </w:r>
      <w:proofErr w:type="gramEnd"/>
      <w:r w:rsidRPr="0014405D">
        <w:rPr>
          <w:lang w:val="pt-BR"/>
        </w:rPr>
        <w:t>md, nunca implementado) seria um @</w:t>
      </w:r>
      <w:proofErr w:type="spellStart"/>
      <w:r w:rsidRPr="0014405D">
        <w:rPr>
          <w:lang w:val="pt-BR"/>
        </w:rPr>
        <w:t>Scheduled</w:t>
      </w:r>
      <w:proofErr w:type="spellEnd"/>
      <w:r w:rsidRPr="0014405D">
        <w:rPr>
          <w:lang w:val="pt-BR"/>
        </w:rPr>
        <w:t xml:space="preserve"> que roda essa mesma lógica periodicamente.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F15D01" w:rsidRPr="0014405D">
        <w:tc>
          <w:tcPr>
            <w:tcW w:w="9406" w:type="dxa"/>
            <w:shd w:val="clear" w:color="auto" w:fill="E8F0FB"/>
          </w:tcPr>
          <w:p w:rsidR="00F15D01" w:rsidRPr="0014405D" w:rsidRDefault="000362AE">
            <w:pPr>
              <w:spacing w:before="80" w:after="80"/>
              <w:rPr>
                <w:lang w:val="pt-BR"/>
              </w:rPr>
            </w:pPr>
            <w:r w:rsidRPr="0014405D">
              <w:rPr>
                <w:color w:val="1A569E"/>
                <w:lang w:val="pt-BR"/>
              </w:rPr>
              <w:t xml:space="preserve">Resumindo: consentimento e exportação </w:t>
            </w:r>
            <w:proofErr w:type="gramStart"/>
            <w:r w:rsidRPr="0014405D">
              <w:rPr>
                <w:color w:val="1A569E"/>
                <w:lang w:val="pt-BR"/>
              </w:rPr>
              <w:t>são</w:t>
            </w:r>
            <w:proofErr w:type="gramEnd"/>
            <w:r w:rsidRPr="0014405D">
              <w:rPr>
                <w:color w:val="1A569E"/>
                <w:lang w:val="pt-BR"/>
              </w:rPr>
              <w:t xml:space="preserve"> só esforço de engenharia, rápidos.</w:t>
            </w:r>
            <w:r w:rsidRPr="0014405D">
              <w:rPr>
                <w:color w:val="1A569E"/>
                <w:lang w:val="pt-BR"/>
              </w:rPr>
              <w:t xml:space="preserve"> Exclusão/</w:t>
            </w:r>
            <w:proofErr w:type="spellStart"/>
            <w:r w:rsidRPr="0014405D">
              <w:rPr>
                <w:color w:val="1A569E"/>
                <w:lang w:val="pt-BR"/>
              </w:rPr>
              <w:t>anonimização</w:t>
            </w:r>
            <w:proofErr w:type="spellEnd"/>
            <w:r w:rsidRPr="0014405D">
              <w:rPr>
                <w:color w:val="1A569E"/>
                <w:lang w:val="pt-BR"/>
              </w:rPr>
              <w:t xml:space="preserve"> precisa de uma decisão jurídica antes do código — sem isso definido, qualquer </w:t>
            </w:r>
            <w:proofErr w:type="gramStart"/>
            <w:r w:rsidRPr="0014405D">
              <w:rPr>
                <w:color w:val="1A569E"/>
                <w:lang w:val="pt-BR"/>
              </w:rPr>
              <w:t>implementação</w:t>
            </w:r>
            <w:proofErr w:type="gramEnd"/>
            <w:r w:rsidRPr="0014405D">
              <w:rPr>
                <w:color w:val="1A569E"/>
                <w:lang w:val="pt-BR"/>
              </w:rPr>
              <w:t xml:space="preserve"> corre risco de apagar algo que a lei exige manter, ou manter algo que devia ser </w:t>
            </w:r>
            <w:proofErr w:type="spellStart"/>
            <w:r w:rsidRPr="0014405D">
              <w:rPr>
                <w:color w:val="1A569E"/>
                <w:lang w:val="pt-BR"/>
              </w:rPr>
              <w:t>anonimizado</w:t>
            </w:r>
            <w:proofErr w:type="spellEnd"/>
            <w:r w:rsidRPr="0014405D">
              <w:rPr>
                <w:color w:val="1A569E"/>
                <w:lang w:val="pt-BR"/>
              </w:rPr>
              <w:t>.</w:t>
            </w:r>
          </w:p>
        </w:tc>
      </w:tr>
    </w:tbl>
    <w:p w:rsidR="00F15D01" w:rsidRPr="0014405D" w:rsidRDefault="00F15D01">
      <w:pPr>
        <w:rPr>
          <w:lang w:val="pt-BR"/>
        </w:rPr>
      </w:pPr>
    </w:p>
    <w:p w:rsidR="00F15D01" w:rsidRPr="0014405D" w:rsidRDefault="000362AE">
      <w:pPr>
        <w:spacing w:before="360" w:after="100"/>
        <w:rPr>
          <w:lang w:val="pt-BR"/>
        </w:rPr>
      </w:pPr>
      <w:r w:rsidRPr="0014405D">
        <w:rPr>
          <w:b/>
          <w:color w:val="1A569E"/>
          <w:sz w:val="30"/>
          <w:lang w:val="pt-BR"/>
        </w:rPr>
        <w:lastRenderedPageBreak/>
        <w:t>4. Criptografia em repouso</w:t>
      </w:r>
    </w:p>
    <w:p w:rsidR="00F15D01" w:rsidRPr="0014405D" w:rsidRDefault="000362AE">
      <w:pPr>
        <w:spacing w:before="200" w:after="60"/>
        <w:rPr>
          <w:lang w:val="pt-BR"/>
        </w:rPr>
      </w:pPr>
      <w:r w:rsidRPr="0014405D">
        <w:rPr>
          <w:b/>
          <w:color w:val="C0292B"/>
          <w:sz w:val="24"/>
          <w:lang w:val="pt-BR"/>
        </w:rPr>
        <w:t>Situação atual: dad</w:t>
      </w:r>
      <w:r w:rsidRPr="0014405D">
        <w:rPr>
          <w:b/>
          <w:color w:val="C0292B"/>
          <w:sz w:val="24"/>
          <w:lang w:val="pt-BR"/>
        </w:rPr>
        <w:t xml:space="preserve">os sensíveis em texto plano; senha é a única exceção </w:t>
      </w:r>
      <w:proofErr w:type="gramStart"/>
      <w:r w:rsidRPr="0014405D">
        <w:rPr>
          <w:b/>
          <w:color w:val="C0292B"/>
          <w:sz w:val="24"/>
          <w:lang w:val="pt-BR"/>
        </w:rPr>
        <w:t>correta</w:t>
      </w:r>
      <w:proofErr w:type="gramEnd"/>
    </w:p>
    <w:p w:rsidR="00F15D01" w:rsidRPr="0014405D" w:rsidRDefault="000362AE">
      <w:pPr>
        <w:spacing w:before="40" w:after="100"/>
        <w:rPr>
          <w:lang w:val="pt-BR"/>
        </w:rPr>
      </w:pPr>
      <w:r w:rsidRPr="0014405D">
        <w:rPr>
          <w:lang w:val="pt-BR"/>
        </w:rPr>
        <w:t xml:space="preserve">CPF e demais dados sensíveis estão armazenados em texto plano no </w:t>
      </w:r>
      <w:proofErr w:type="spellStart"/>
      <w:r w:rsidRPr="0014405D">
        <w:rPr>
          <w:lang w:val="pt-BR"/>
        </w:rPr>
        <w:t>Postgres</w:t>
      </w:r>
      <w:proofErr w:type="spellEnd"/>
      <w:r w:rsidRPr="0014405D">
        <w:rPr>
          <w:lang w:val="pt-BR"/>
        </w:rPr>
        <w:t xml:space="preserve">, </w:t>
      </w:r>
      <w:proofErr w:type="gramStart"/>
      <w:r w:rsidRPr="0014405D">
        <w:rPr>
          <w:lang w:val="pt-BR"/>
        </w:rPr>
        <w:t>sem `</w:t>
      </w:r>
      <w:proofErr w:type="gramEnd"/>
      <w:r w:rsidRPr="0014405D">
        <w:rPr>
          <w:lang w:val="pt-BR"/>
        </w:rPr>
        <w:t>@</w:t>
      </w:r>
      <w:proofErr w:type="spellStart"/>
      <w:r w:rsidRPr="0014405D">
        <w:rPr>
          <w:lang w:val="pt-BR"/>
        </w:rPr>
        <w:t>Convert</w:t>
      </w:r>
      <w:proofErr w:type="spellEnd"/>
      <w:r w:rsidRPr="0014405D">
        <w:rPr>
          <w:lang w:val="pt-BR"/>
        </w:rPr>
        <w:t>`/`</w:t>
      </w:r>
      <w:proofErr w:type="spellStart"/>
      <w:r w:rsidRPr="0014405D">
        <w:rPr>
          <w:lang w:val="pt-BR"/>
        </w:rPr>
        <w:t>AttributeConverter</w:t>
      </w:r>
      <w:proofErr w:type="spellEnd"/>
      <w:r w:rsidRPr="0014405D">
        <w:rPr>
          <w:lang w:val="pt-BR"/>
        </w:rPr>
        <w:t>` de criptografia em nenhuma entidade JPA, sem uso de `</w:t>
      </w:r>
      <w:proofErr w:type="spellStart"/>
      <w:r w:rsidRPr="0014405D">
        <w:rPr>
          <w:lang w:val="pt-BR"/>
        </w:rPr>
        <w:t>pgcrypto</w:t>
      </w:r>
      <w:proofErr w:type="spellEnd"/>
      <w:r w:rsidRPr="0014405D">
        <w:rPr>
          <w:lang w:val="pt-BR"/>
        </w:rPr>
        <w:t>` e sem TDE (</w:t>
      </w:r>
      <w:proofErr w:type="spellStart"/>
      <w:r w:rsidRPr="0014405D">
        <w:rPr>
          <w:lang w:val="pt-BR"/>
        </w:rPr>
        <w:t>transparen</w:t>
      </w:r>
      <w:r w:rsidRPr="0014405D">
        <w:rPr>
          <w:lang w:val="pt-BR"/>
        </w:rPr>
        <w:t>t</w:t>
      </w:r>
      <w:proofErr w:type="spellEnd"/>
      <w:r w:rsidRPr="0014405D">
        <w:rPr>
          <w:lang w:val="pt-BR"/>
        </w:rPr>
        <w:t xml:space="preserve"> data </w:t>
      </w:r>
      <w:proofErr w:type="spellStart"/>
      <w:r w:rsidRPr="0014405D">
        <w:rPr>
          <w:lang w:val="pt-BR"/>
        </w:rPr>
        <w:t>encryption</w:t>
      </w:r>
      <w:proofErr w:type="spellEnd"/>
      <w:r w:rsidRPr="0014405D">
        <w:rPr>
          <w:lang w:val="pt-BR"/>
        </w:rPr>
        <w:t xml:space="preserve">) configurado. A única exceção correta é a senha de </w:t>
      </w:r>
      <w:proofErr w:type="spellStart"/>
      <w:r w:rsidRPr="0014405D">
        <w:rPr>
          <w:lang w:val="pt-BR"/>
        </w:rPr>
        <w:t>login</w:t>
      </w:r>
      <w:proofErr w:type="spellEnd"/>
      <w:r w:rsidRPr="0014405D">
        <w:rPr>
          <w:lang w:val="pt-BR"/>
        </w:rPr>
        <w:t xml:space="preserve">, que usa </w:t>
      </w:r>
      <w:proofErr w:type="spellStart"/>
      <w:proofErr w:type="gramStart"/>
      <w:r w:rsidRPr="0014405D">
        <w:rPr>
          <w:lang w:val="pt-BR"/>
        </w:rPr>
        <w:t>BCrypt</w:t>
      </w:r>
      <w:proofErr w:type="spellEnd"/>
      <w:proofErr w:type="gramEnd"/>
      <w:r w:rsidRPr="0014405D">
        <w:rPr>
          <w:lang w:val="pt-BR"/>
        </w:rPr>
        <w:t xml:space="preserve"> (força 12) em `</w:t>
      </w:r>
      <w:proofErr w:type="spellStart"/>
      <w:r w:rsidRPr="0014405D">
        <w:rPr>
          <w:lang w:val="pt-BR"/>
        </w:rPr>
        <w:t>ms-sboot-auth</w:t>
      </w:r>
      <w:proofErr w:type="spellEnd"/>
      <w:r w:rsidRPr="0014405D">
        <w:rPr>
          <w:lang w:val="pt-BR"/>
        </w:rPr>
        <w:t xml:space="preserve">/.../SecurityConfig.java` — isso já está adequado e não precisa mudar. A conexão com o banco também não </w:t>
      </w:r>
      <w:proofErr w:type="gramStart"/>
      <w:r w:rsidRPr="0014405D">
        <w:rPr>
          <w:lang w:val="pt-BR"/>
        </w:rPr>
        <w:t>tem `</w:t>
      </w:r>
      <w:proofErr w:type="spellStart"/>
      <w:r w:rsidRPr="0014405D">
        <w:rPr>
          <w:lang w:val="pt-BR"/>
        </w:rPr>
        <w:t>sslmode</w:t>
      </w:r>
      <w:proofErr w:type="spellEnd"/>
      <w:proofErr w:type="gramEnd"/>
      <w:r w:rsidRPr="0014405D">
        <w:rPr>
          <w:lang w:val="pt-BR"/>
        </w:rPr>
        <w:t>` explícito configura</w:t>
      </w:r>
      <w:r w:rsidRPr="0014405D">
        <w:rPr>
          <w:lang w:val="pt-BR"/>
        </w:rPr>
        <w:t>do, nem em desenvolvimento nem em produção.</w:t>
      </w:r>
    </w:p>
    <w:p w:rsidR="00F15D01" w:rsidRDefault="000362AE">
      <w:pPr>
        <w:spacing w:before="200" w:after="60"/>
      </w:pPr>
      <w:r>
        <w:rPr>
          <w:b/>
          <w:color w:val="2C2C2C"/>
          <w:sz w:val="24"/>
        </w:rPr>
        <w:t xml:space="preserve">O </w:t>
      </w:r>
      <w:proofErr w:type="spellStart"/>
      <w:r>
        <w:rPr>
          <w:b/>
          <w:color w:val="2C2C2C"/>
          <w:sz w:val="24"/>
        </w:rPr>
        <w:t>que</w:t>
      </w:r>
      <w:proofErr w:type="spellEnd"/>
      <w:r>
        <w:rPr>
          <w:b/>
          <w:color w:val="2C2C2C"/>
          <w:sz w:val="24"/>
        </w:rPr>
        <w:t xml:space="preserve"> </w:t>
      </w:r>
      <w:proofErr w:type="spellStart"/>
      <w:r>
        <w:rPr>
          <w:b/>
          <w:color w:val="2C2C2C"/>
          <w:sz w:val="24"/>
        </w:rPr>
        <w:t>precisa</w:t>
      </w:r>
      <w:proofErr w:type="spellEnd"/>
      <w:r>
        <w:rPr>
          <w:b/>
          <w:color w:val="2C2C2C"/>
          <w:sz w:val="24"/>
        </w:rPr>
        <w:t xml:space="preserve"> </w:t>
      </w:r>
      <w:proofErr w:type="spellStart"/>
      <w:r>
        <w:rPr>
          <w:b/>
          <w:color w:val="2C2C2C"/>
          <w:sz w:val="24"/>
        </w:rPr>
        <w:t>ser</w:t>
      </w:r>
      <w:proofErr w:type="spellEnd"/>
      <w:r>
        <w:rPr>
          <w:b/>
          <w:color w:val="2C2C2C"/>
          <w:sz w:val="24"/>
        </w:rPr>
        <w:t xml:space="preserve"> feito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>Criptografar campos sensíveis em repouso (CPF, dados clínicos) via `</w:t>
      </w:r>
      <w:proofErr w:type="spellStart"/>
      <w:proofErr w:type="gramStart"/>
      <w:r w:rsidRPr="0014405D">
        <w:rPr>
          <w:lang w:val="pt-BR"/>
        </w:rPr>
        <w:t>AttributeConverter</w:t>
      </w:r>
      <w:proofErr w:type="spellEnd"/>
      <w:proofErr w:type="gramEnd"/>
      <w:r w:rsidRPr="0014405D">
        <w:rPr>
          <w:lang w:val="pt-BR"/>
        </w:rPr>
        <w:t>` no nível da aplicação, ou `</w:t>
      </w:r>
      <w:proofErr w:type="spellStart"/>
      <w:r w:rsidRPr="0014405D">
        <w:rPr>
          <w:lang w:val="pt-BR"/>
        </w:rPr>
        <w:t>pgcrypto</w:t>
      </w:r>
      <w:proofErr w:type="spellEnd"/>
      <w:r w:rsidRPr="0014405D">
        <w:rPr>
          <w:lang w:val="pt-BR"/>
        </w:rPr>
        <w:t>` no nível do banco.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proofErr w:type="gramStart"/>
      <w:r w:rsidRPr="0014405D">
        <w:rPr>
          <w:lang w:val="pt-BR"/>
        </w:rPr>
        <w:t>Forçar `</w:t>
      </w:r>
      <w:proofErr w:type="spellStart"/>
      <w:r w:rsidRPr="0014405D">
        <w:rPr>
          <w:lang w:val="pt-BR"/>
        </w:rPr>
        <w:t>sslmode</w:t>
      </w:r>
      <w:proofErr w:type="spellEnd"/>
      <w:proofErr w:type="gramEnd"/>
      <w:r w:rsidRPr="0014405D">
        <w:rPr>
          <w:lang w:val="pt-BR"/>
        </w:rPr>
        <w:t>=</w:t>
      </w:r>
      <w:proofErr w:type="spellStart"/>
      <w:r w:rsidRPr="0014405D">
        <w:rPr>
          <w:lang w:val="pt-BR"/>
        </w:rPr>
        <w:t>require</w:t>
      </w:r>
      <w:proofErr w:type="spellEnd"/>
      <w:r w:rsidRPr="0014405D">
        <w:rPr>
          <w:lang w:val="pt-BR"/>
        </w:rPr>
        <w:t xml:space="preserve">` (ou superior) na </w:t>
      </w:r>
      <w:proofErr w:type="spellStart"/>
      <w:r w:rsidRPr="0014405D">
        <w:rPr>
          <w:lang w:val="pt-BR"/>
        </w:rPr>
        <w:t>st</w:t>
      </w:r>
      <w:r w:rsidRPr="0014405D">
        <w:rPr>
          <w:lang w:val="pt-BR"/>
        </w:rPr>
        <w:t>ring</w:t>
      </w:r>
      <w:proofErr w:type="spellEnd"/>
      <w:r w:rsidRPr="0014405D">
        <w:rPr>
          <w:lang w:val="pt-BR"/>
        </w:rPr>
        <w:t xml:space="preserve"> de conexão do </w:t>
      </w:r>
      <w:proofErr w:type="spellStart"/>
      <w:r w:rsidRPr="0014405D">
        <w:rPr>
          <w:lang w:val="pt-BR"/>
        </w:rPr>
        <w:t>Postgres</w:t>
      </w:r>
      <w:proofErr w:type="spellEnd"/>
      <w:r w:rsidRPr="0014405D">
        <w:rPr>
          <w:lang w:val="pt-BR"/>
        </w:rPr>
        <w:t xml:space="preserve"> em produção.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>Avaliar criptografia de disco (TDE ou criptografia do volume) no servidor de banco de produção, como camada adicional.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 xml:space="preserve">Manter </w:t>
      </w:r>
      <w:proofErr w:type="spellStart"/>
      <w:proofErr w:type="gramStart"/>
      <w:r w:rsidRPr="0014405D">
        <w:rPr>
          <w:lang w:val="pt-BR"/>
        </w:rPr>
        <w:t>BCrypt</w:t>
      </w:r>
      <w:proofErr w:type="spellEnd"/>
      <w:proofErr w:type="gramEnd"/>
      <w:r w:rsidRPr="0014405D">
        <w:rPr>
          <w:lang w:val="pt-BR"/>
        </w:rPr>
        <w:t xml:space="preserve"> para senha — não precisa de mudança, é o item já correto.</w:t>
      </w:r>
    </w:p>
    <w:p w:rsidR="00F15D01" w:rsidRPr="0014405D" w:rsidRDefault="000362AE">
      <w:pPr>
        <w:spacing w:before="360" w:after="100"/>
        <w:rPr>
          <w:lang w:val="pt-BR"/>
        </w:rPr>
      </w:pPr>
      <w:r w:rsidRPr="0014405D">
        <w:rPr>
          <w:b/>
          <w:color w:val="1A569E"/>
          <w:sz w:val="30"/>
          <w:lang w:val="pt-BR"/>
        </w:rPr>
        <w:t>5. Escala</w:t>
      </w:r>
    </w:p>
    <w:p w:rsidR="00F15D01" w:rsidRPr="0014405D" w:rsidRDefault="000362AE">
      <w:pPr>
        <w:spacing w:before="200" w:after="60"/>
        <w:rPr>
          <w:lang w:val="pt-BR"/>
        </w:rPr>
      </w:pPr>
      <w:r w:rsidRPr="0014405D">
        <w:rPr>
          <w:b/>
          <w:color w:val="C06A00"/>
          <w:sz w:val="24"/>
          <w:lang w:val="pt-BR"/>
        </w:rPr>
        <w:t xml:space="preserve">Situação </w:t>
      </w:r>
      <w:r w:rsidRPr="0014405D">
        <w:rPr>
          <w:b/>
          <w:color w:val="C06A00"/>
          <w:sz w:val="24"/>
          <w:lang w:val="pt-BR"/>
        </w:rPr>
        <w:t xml:space="preserve">atual: pool de conexão configurado; o restante não </w:t>
      </w:r>
      <w:proofErr w:type="gramStart"/>
      <w:r w:rsidRPr="0014405D">
        <w:rPr>
          <w:b/>
          <w:color w:val="C06A00"/>
          <w:sz w:val="24"/>
          <w:lang w:val="pt-BR"/>
        </w:rPr>
        <w:t>existe</w:t>
      </w:r>
      <w:proofErr w:type="gramEnd"/>
    </w:p>
    <w:p w:rsidR="00F15D01" w:rsidRPr="0014405D" w:rsidRDefault="000362AE">
      <w:pPr>
        <w:spacing w:before="40" w:after="100"/>
        <w:rPr>
          <w:lang w:val="pt-BR"/>
        </w:rPr>
      </w:pPr>
      <w:r w:rsidRPr="0014405D">
        <w:rPr>
          <w:lang w:val="pt-BR"/>
        </w:rPr>
        <w:t>O pool de conexão (</w:t>
      </w:r>
      <w:proofErr w:type="spellStart"/>
      <w:proofErr w:type="gramStart"/>
      <w:r w:rsidRPr="0014405D">
        <w:rPr>
          <w:lang w:val="pt-BR"/>
        </w:rPr>
        <w:t>HikariCP</w:t>
      </w:r>
      <w:proofErr w:type="spellEnd"/>
      <w:proofErr w:type="gramEnd"/>
      <w:r w:rsidRPr="0014405D">
        <w:rPr>
          <w:lang w:val="pt-BR"/>
        </w:rPr>
        <w:t>) está configurado por ambiente (ex. `</w:t>
      </w:r>
      <w:proofErr w:type="spellStart"/>
      <w:r w:rsidRPr="0014405D">
        <w:rPr>
          <w:lang w:val="pt-BR"/>
        </w:rPr>
        <w:t>maximumPoolSize</w:t>
      </w:r>
      <w:proofErr w:type="spellEnd"/>
      <w:r w:rsidRPr="0014405D">
        <w:rPr>
          <w:lang w:val="pt-BR"/>
        </w:rPr>
        <w:t>: 20` em produção, `</w:t>
      </w:r>
      <w:proofErr w:type="spellStart"/>
      <w:r w:rsidRPr="0014405D">
        <w:rPr>
          <w:lang w:val="pt-BR"/>
        </w:rPr>
        <w:t>sgsm-ia</w:t>
      </w:r>
      <w:proofErr w:type="spellEnd"/>
      <w:r w:rsidRPr="0014405D">
        <w:rPr>
          <w:lang w:val="pt-BR"/>
        </w:rPr>
        <w:t>/</w:t>
      </w:r>
      <w:proofErr w:type="spellStart"/>
      <w:r w:rsidRPr="0014405D">
        <w:rPr>
          <w:lang w:val="pt-BR"/>
        </w:rPr>
        <w:t>application-prd.yaml</w:t>
      </w:r>
      <w:proofErr w:type="spellEnd"/>
      <w:r w:rsidRPr="0014405D">
        <w:rPr>
          <w:lang w:val="pt-BR"/>
        </w:rPr>
        <w:t xml:space="preserve">`) — esse item já está adequado. Porém </w:t>
      </w:r>
      <w:proofErr w:type="gramStart"/>
      <w:r w:rsidRPr="0014405D">
        <w:rPr>
          <w:lang w:val="pt-BR"/>
        </w:rPr>
        <w:t>o Redis</w:t>
      </w:r>
      <w:proofErr w:type="gramEnd"/>
      <w:r w:rsidRPr="0014405D">
        <w:rPr>
          <w:lang w:val="pt-BR"/>
        </w:rPr>
        <w:t xml:space="preserve"> hoje só é usado para </w:t>
      </w:r>
      <w:proofErr w:type="spellStart"/>
      <w:r w:rsidRPr="0014405D">
        <w:rPr>
          <w:lang w:val="pt-BR"/>
        </w:rPr>
        <w:t>bl</w:t>
      </w:r>
      <w:r w:rsidRPr="0014405D">
        <w:rPr>
          <w:lang w:val="pt-BR"/>
        </w:rPr>
        <w:t>acklist</w:t>
      </w:r>
      <w:proofErr w:type="spellEnd"/>
      <w:r w:rsidRPr="0014405D">
        <w:rPr>
          <w:lang w:val="pt-BR"/>
        </w:rPr>
        <w:t xml:space="preserve"> de JWT e OTP, sem nenhum `@</w:t>
      </w:r>
      <w:proofErr w:type="spellStart"/>
      <w:r w:rsidRPr="0014405D">
        <w:rPr>
          <w:lang w:val="pt-BR"/>
        </w:rPr>
        <w:t>Cacheable</w:t>
      </w:r>
      <w:proofErr w:type="spellEnd"/>
      <w:r w:rsidRPr="0014405D">
        <w:rPr>
          <w:lang w:val="pt-BR"/>
        </w:rPr>
        <w:t>`/`</w:t>
      </w:r>
      <w:proofErr w:type="spellStart"/>
      <w:r w:rsidRPr="0014405D">
        <w:rPr>
          <w:lang w:val="pt-BR"/>
        </w:rPr>
        <w:t>RedisCacheManager</w:t>
      </w:r>
      <w:proofErr w:type="spellEnd"/>
      <w:r w:rsidRPr="0014405D">
        <w:rPr>
          <w:lang w:val="pt-BR"/>
        </w:rPr>
        <w:t xml:space="preserve">` para cache de consultas. Não há </w:t>
      </w:r>
      <w:proofErr w:type="spellStart"/>
      <w:r w:rsidRPr="0014405D">
        <w:rPr>
          <w:lang w:val="pt-BR"/>
        </w:rPr>
        <w:t>manifests</w:t>
      </w:r>
      <w:proofErr w:type="spellEnd"/>
      <w:r w:rsidRPr="0014405D">
        <w:rPr>
          <w:lang w:val="pt-BR"/>
        </w:rPr>
        <w:t xml:space="preserve"> </w:t>
      </w:r>
      <w:proofErr w:type="spellStart"/>
      <w:r w:rsidRPr="0014405D">
        <w:rPr>
          <w:lang w:val="pt-BR"/>
        </w:rPr>
        <w:t>Kubernetes</w:t>
      </w:r>
      <w:proofErr w:type="spellEnd"/>
      <w:r w:rsidRPr="0014405D">
        <w:rPr>
          <w:lang w:val="pt-BR"/>
        </w:rPr>
        <w:t xml:space="preserve"> nem configuração de múltiplas réplicas em nenhum </w:t>
      </w:r>
      <w:proofErr w:type="spellStart"/>
      <w:r w:rsidRPr="0014405D">
        <w:rPr>
          <w:lang w:val="pt-BR"/>
        </w:rPr>
        <w:t>docker-compose</w:t>
      </w:r>
      <w:proofErr w:type="spellEnd"/>
      <w:r w:rsidRPr="0014405D">
        <w:rPr>
          <w:lang w:val="pt-BR"/>
        </w:rPr>
        <w:t xml:space="preserve"> do ecossistema (o único </w:t>
      </w:r>
      <w:proofErr w:type="spellStart"/>
      <w:r w:rsidRPr="0014405D">
        <w:rPr>
          <w:lang w:val="pt-BR"/>
        </w:rPr>
        <w:t>compose</w:t>
      </w:r>
      <w:proofErr w:type="spellEnd"/>
      <w:r w:rsidRPr="0014405D">
        <w:rPr>
          <w:lang w:val="pt-BR"/>
        </w:rPr>
        <w:t xml:space="preserve"> existente é de instância única, para o </w:t>
      </w:r>
      <w:proofErr w:type="spellStart"/>
      <w:r w:rsidRPr="0014405D">
        <w:rPr>
          <w:lang w:val="pt-BR"/>
        </w:rPr>
        <w:t>Ev</w:t>
      </w:r>
      <w:r w:rsidRPr="0014405D">
        <w:rPr>
          <w:lang w:val="pt-BR"/>
        </w:rPr>
        <w:t>olution</w:t>
      </w:r>
      <w:proofErr w:type="spellEnd"/>
      <w:r w:rsidRPr="0014405D">
        <w:rPr>
          <w:lang w:val="pt-BR"/>
        </w:rPr>
        <w:t xml:space="preserve"> API do </w:t>
      </w:r>
      <w:proofErr w:type="spellStart"/>
      <w:proofErr w:type="gramStart"/>
      <w:r w:rsidRPr="0014405D">
        <w:rPr>
          <w:lang w:val="pt-BR"/>
        </w:rPr>
        <w:t>WhatsApp</w:t>
      </w:r>
      <w:proofErr w:type="spellEnd"/>
      <w:proofErr w:type="gramEnd"/>
      <w:r w:rsidRPr="0014405D">
        <w:rPr>
          <w:lang w:val="pt-BR"/>
        </w:rPr>
        <w:t>). Não foi encontrado nenhum teste de carga (</w:t>
      </w:r>
      <w:proofErr w:type="spellStart"/>
      <w:proofErr w:type="gramStart"/>
      <w:r w:rsidRPr="0014405D">
        <w:rPr>
          <w:lang w:val="pt-BR"/>
        </w:rPr>
        <w:t>JMeter</w:t>
      </w:r>
      <w:proofErr w:type="spellEnd"/>
      <w:proofErr w:type="gramEnd"/>
      <w:r w:rsidRPr="0014405D">
        <w:rPr>
          <w:lang w:val="pt-BR"/>
        </w:rPr>
        <w:t xml:space="preserve">, k6, </w:t>
      </w:r>
      <w:proofErr w:type="spellStart"/>
      <w:r w:rsidRPr="0014405D">
        <w:rPr>
          <w:lang w:val="pt-BR"/>
        </w:rPr>
        <w:t>Gatling</w:t>
      </w:r>
      <w:proofErr w:type="spellEnd"/>
      <w:r w:rsidRPr="0014405D">
        <w:rPr>
          <w:lang w:val="pt-BR"/>
        </w:rPr>
        <w:t>).</w:t>
      </w:r>
    </w:p>
    <w:p w:rsidR="00F15D01" w:rsidRDefault="000362AE">
      <w:pPr>
        <w:spacing w:before="200" w:after="60"/>
      </w:pPr>
      <w:r>
        <w:rPr>
          <w:b/>
          <w:color w:val="2C2C2C"/>
          <w:sz w:val="24"/>
        </w:rPr>
        <w:t xml:space="preserve">O </w:t>
      </w:r>
      <w:proofErr w:type="spellStart"/>
      <w:r>
        <w:rPr>
          <w:b/>
          <w:color w:val="2C2C2C"/>
          <w:sz w:val="24"/>
        </w:rPr>
        <w:t>que</w:t>
      </w:r>
      <w:proofErr w:type="spellEnd"/>
      <w:r>
        <w:rPr>
          <w:b/>
          <w:color w:val="2C2C2C"/>
          <w:sz w:val="24"/>
        </w:rPr>
        <w:t xml:space="preserve"> </w:t>
      </w:r>
      <w:proofErr w:type="spellStart"/>
      <w:r>
        <w:rPr>
          <w:b/>
          <w:color w:val="2C2C2C"/>
          <w:sz w:val="24"/>
        </w:rPr>
        <w:t>precisa</w:t>
      </w:r>
      <w:proofErr w:type="spellEnd"/>
      <w:r>
        <w:rPr>
          <w:b/>
          <w:color w:val="2C2C2C"/>
          <w:sz w:val="24"/>
        </w:rPr>
        <w:t xml:space="preserve"> </w:t>
      </w:r>
      <w:proofErr w:type="spellStart"/>
      <w:r>
        <w:rPr>
          <w:b/>
          <w:color w:val="2C2C2C"/>
          <w:sz w:val="24"/>
        </w:rPr>
        <w:t>ser</w:t>
      </w:r>
      <w:proofErr w:type="spellEnd"/>
      <w:r>
        <w:rPr>
          <w:b/>
          <w:color w:val="2C2C2C"/>
          <w:sz w:val="24"/>
        </w:rPr>
        <w:t xml:space="preserve"> feito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 xml:space="preserve">Adicionar cache de consultas frequentes (ex. lista de serviços, estabelecimentos) via Redis, </w:t>
      </w:r>
      <w:proofErr w:type="gramStart"/>
      <w:r w:rsidRPr="0014405D">
        <w:rPr>
          <w:lang w:val="pt-BR"/>
        </w:rPr>
        <w:t>com `</w:t>
      </w:r>
      <w:proofErr w:type="gramEnd"/>
      <w:r w:rsidRPr="0014405D">
        <w:rPr>
          <w:lang w:val="pt-BR"/>
        </w:rPr>
        <w:t>@</w:t>
      </w:r>
      <w:proofErr w:type="spellStart"/>
      <w:r w:rsidRPr="0014405D">
        <w:rPr>
          <w:lang w:val="pt-BR"/>
        </w:rPr>
        <w:t>Cacheable</w:t>
      </w:r>
      <w:proofErr w:type="spellEnd"/>
      <w:r w:rsidRPr="0014405D">
        <w:rPr>
          <w:lang w:val="pt-BR"/>
        </w:rPr>
        <w:t>`.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>Preparar os serviços para rodar</w:t>
      </w:r>
      <w:r w:rsidRPr="0014405D">
        <w:rPr>
          <w:lang w:val="pt-BR"/>
        </w:rPr>
        <w:t xml:space="preserve"> com múltiplas réplicas (</w:t>
      </w:r>
      <w:proofErr w:type="spellStart"/>
      <w:r w:rsidRPr="0014405D">
        <w:rPr>
          <w:lang w:val="pt-BR"/>
        </w:rPr>
        <w:t>stateless</w:t>
      </w:r>
      <w:proofErr w:type="spellEnd"/>
      <w:r w:rsidRPr="0014405D">
        <w:rPr>
          <w:lang w:val="pt-BR"/>
        </w:rPr>
        <w:t xml:space="preserve"> já é o caso, dado o JWT — falta só </w:t>
      </w:r>
      <w:proofErr w:type="gramStart"/>
      <w:r w:rsidRPr="0014405D">
        <w:rPr>
          <w:lang w:val="pt-BR"/>
        </w:rPr>
        <w:t>a</w:t>
      </w:r>
      <w:proofErr w:type="gramEnd"/>
      <w:r w:rsidRPr="0014405D">
        <w:rPr>
          <w:lang w:val="pt-BR"/>
        </w:rPr>
        <w:t xml:space="preserve"> configuração de </w:t>
      </w:r>
      <w:proofErr w:type="spellStart"/>
      <w:r w:rsidRPr="0014405D">
        <w:rPr>
          <w:lang w:val="pt-BR"/>
        </w:rPr>
        <w:t>deploy</w:t>
      </w:r>
      <w:proofErr w:type="spellEnd"/>
      <w:r w:rsidRPr="0014405D">
        <w:rPr>
          <w:lang w:val="pt-BR"/>
        </w:rPr>
        <w:t>).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 xml:space="preserve">Escrever e rodar testes de carga (k6 ou </w:t>
      </w:r>
      <w:proofErr w:type="spellStart"/>
      <w:r w:rsidRPr="0014405D">
        <w:rPr>
          <w:lang w:val="pt-BR"/>
        </w:rPr>
        <w:t>Gatling</w:t>
      </w:r>
      <w:proofErr w:type="spellEnd"/>
      <w:r w:rsidRPr="0014405D">
        <w:rPr>
          <w:lang w:val="pt-BR"/>
        </w:rPr>
        <w:t>) para descobrir o ponto de saturação atual antes de qualquer decisão de dimensionamento.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 xml:space="preserve">Manter a configuração </w:t>
      </w:r>
      <w:r w:rsidRPr="0014405D">
        <w:rPr>
          <w:lang w:val="pt-BR"/>
        </w:rPr>
        <w:t xml:space="preserve">de pool de conexão atual — já está correta, só precisa ser revisitada se o número de réplicas </w:t>
      </w:r>
      <w:proofErr w:type="gramStart"/>
      <w:r w:rsidRPr="0014405D">
        <w:rPr>
          <w:lang w:val="pt-BR"/>
        </w:rPr>
        <w:t>aumentar</w:t>
      </w:r>
      <w:proofErr w:type="gramEnd"/>
      <w:r w:rsidRPr="0014405D">
        <w:rPr>
          <w:lang w:val="pt-BR"/>
        </w:rPr>
        <w:t>.</w:t>
      </w:r>
    </w:p>
    <w:p w:rsidR="00F15D01" w:rsidRPr="0014405D" w:rsidRDefault="000362AE">
      <w:pPr>
        <w:spacing w:before="360" w:after="100"/>
        <w:rPr>
          <w:lang w:val="pt-BR"/>
        </w:rPr>
      </w:pPr>
      <w:r w:rsidRPr="0014405D">
        <w:rPr>
          <w:b/>
          <w:color w:val="1A569E"/>
          <w:sz w:val="30"/>
          <w:lang w:val="pt-BR"/>
        </w:rPr>
        <w:t>6. Priorização sugerida</w:t>
      </w:r>
    </w:p>
    <w:p w:rsidR="00F15D01" w:rsidRPr="0014405D" w:rsidRDefault="000362AE">
      <w:pPr>
        <w:spacing w:before="40" w:after="100"/>
        <w:rPr>
          <w:lang w:val="pt-BR"/>
        </w:rPr>
      </w:pPr>
      <w:r w:rsidRPr="0014405D">
        <w:rPr>
          <w:lang w:val="pt-BR"/>
        </w:rPr>
        <w:t>Nenhum destes itens bloqueia o uso atual em ambiente de desenvolvimento/homologação. A ordem abaixo reflete o que normalmente pe</w:t>
      </w:r>
      <w:r w:rsidRPr="0014405D">
        <w:rPr>
          <w:lang w:val="pt-BR"/>
        </w:rPr>
        <w:t xml:space="preserve">sa mais cedo numa auditoria de saúde real (LGPD/ANPD), não necessariamente o que é mais difícil de </w:t>
      </w:r>
      <w:proofErr w:type="gramStart"/>
      <w:r w:rsidRPr="0014405D">
        <w:rPr>
          <w:lang w:val="pt-BR"/>
        </w:rPr>
        <w:t>implementar</w:t>
      </w:r>
      <w:proofErr w:type="gramEnd"/>
      <w:r w:rsidRPr="0014405D">
        <w:rPr>
          <w:lang w:val="pt-BR"/>
        </w:rPr>
        <w:t>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lastRenderedPageBreak/>
        <w:t>1º — Auditoria de acesso a dados de pacientes (quem viu/alterou o quê): é o primeiro item cobrado em qualquer fiscalização, e pesa ainda mais po</w:t>
      </w:r>
      <w:r w:rsidRPr="0014405D">
        <w:rPr>
          <w:lang w:val="pt-BR"/>
        </w:rPr>
        <w:t xml:space="preserve">r ser um </w:t>
      </w:r>
      <w:proofErr w:type="spellStart"/>
      <w:proofErr w:type="gramStart"/>
      <w:r w:rsidRPr="0014405D">
        <w:rPr>
          <w:lang w:val="pt-BR"/>
        </w:rPr>
        <w:t>SaaS</w:t>
      </w:r>
      <w:proofErr w:type="spellEnd"/>
      <w:proofErr w:type="gramEnd"/>
      <w:r w:rsidRPr="0014405D">
        <w:rPr>
          <w:lang w:val="pt-BR"/>
        </w:rPr>
        <w:t xml:space="preserve"> </w:t>
      </w:r>
      <w:proofErr w:type="spellStart"/>
      <w:r w:rsidRPr="0014405D">
        <w:rPr>
          <w:lang w:val="pt-BR"/>
        </w:rPr>
        <w:t>multi-tenant</w:t>
      </w:r>
      <w:proofErr w:type="spellEnd"/>
      <w:r w:rsidRPr="0014405D">
        <w:rPr>
          <w:lang w:val="pt-BR"/>
        </w:rPr>
        <w:t xml:space="preserve"> (certificações como SOC 2/ISO 27001 e </w:t>
      </w:r>
      <w:proofErr w:type="spellStart"/>
      <w:r w:rsidRPr="0014405D">
        <w:rPr>
          <w:lang w:val="pt-BR"/>
        </w:rPr>
        <w:t>due</w:t>
      </w:r>
      <w:proofErr w:type="spellEnd"/>
      <w:r w:rsidRPr="0014405D">
        <w:rPr>
          <w:lang w:val="pt-BR"/>
        </w:rPr>
        <w:t xml:space="preserve"> </w:t>
      </w:r>
      <w:proofErr w:type="spellStart"/>
      <w:r w:rsidRPr="0014405D">
        <w:rPr>
          <w:lang w:val="pt-BR"/>
        </w:rPr>
        <w:t>diligence</w:t>
      </w:r>
      <w:proofErr w:type="spellEnd"/>
      <w:r w:rsidRPr="0014405D">
        <w:rPr>
          <w:lang w:val="pt-BR"/>
        </w:rPr>
        <w:t xml:space="preserve"> de clientes corporativos costumam exigir isso).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>2º — Criptografia de CPF/dados clínicos em repouso: mitigação direta em caso de vazamento de banco.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>3º — LGPD formal (consentimen</w:t>
      </w:r>
      <w:r w:rsidRPr="0014405D">
        <w:rPr>
          <w:lang w:val="pt-BR"/>
        </w:rPr>
        <w:t>to no cadastro, exportação, exclusão/</w:t>
      </w:r>
      <w:proofErr w:type="spellStart"/>
      <w:r w:rsidRPr="0014405D">
        <w:rPr>
          <w:lang w:val="pt-BR"/>
        </w:rPr>
        <w:t>anonimização</w:t>
      </w:r>
      <w:proofErr w:type="spellEnd"/>
      <w:r w:rsidRPr="0014405D">
        <w:rPr>
          <w:lang w:val="pt-BR"/>
        </w:rPr>
        <w:t>): torna a política escrita em processo real.</w:t>
      </w:r>
    </w:p>
    <w:p w:rsidR="00F15D01" w:rsidRPr="0014405D" w:rsidRDefault="000362AE">
      <w:pPr>
        <w:pStyle w:val="Commarcadores"/>
        <w:spacing w:before="20" w:after="40"/>
        <w:rPr>
          <w:lang w:val="pt-BR"/>
        </w:rPr>
      </w:pPr>
      <w:r w:rsidRPr="0014405D">
        <w:rPr>
          <w:lang w:val="pt-BR"/>
        </w:rPr>
        <w:t>4º — Escala (cache, múltiplas réplicas, testes de carga): só vira prioridade quando o volume de uso real justificar.</w:t>
      </w:r>
    </w:p>
    <w:p w:rsidR="00F15D01" w:rsidRPr="0014405D" w:rsidRDefault="00F15D01">
      <w:pPr>
        <w:spacing w:after="80"/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F15D01" w:rsidRPr="0014405D">
        <w:tc>
          <w:tcPr>
            <w:tcW w:w="9406" w:type="dxa"/>
            <w:shd w:val="clear" w:color="auto" w:fill="FFF3CD"/>
          </w:tcPr>
          <w:p w:rsidR="00F15D01" w:rsidRPr="0014405D" w:rsidRDefault="000362AE">
            <w:pPr>
              <w:spacing w:before="80" w:after="80"/>
              <w:rPr>
                <w:lang w:val="pt-BR"/>
              </w:rPr>
            </w:pPr>
            <w:r w:rsidRPr="0014405D">
              <w:rPr>
                <w:color w:val="856A04"/>
                <w:lang w:val="pt-BR"/>
              </w:rPr>
              <w:t>Este documento não é uma auditoria formal d</w:t>
            </w:r>
            <w:r w:rsidRPr="0014405D">
              <w:rPr>
                <w:color w:val="856A04"/>
                <w:lang w:val="pt-BR"/>
              </w:rPr>
              <w:t>e segurança nem um parecer jurídico de conformidade LGPD — é um levantamento técnico do estado atual do código, para orientar o planejamento do que falta antes de operar com dados reais de pacientes em produção.</w:t>
            </w:r>
          </w:p>
        </w:tc>
      </w:tr>
    </w:tbl>
    <w:p w:rsidR="00F15D01" w:rsidRPr="0014405D" w:rsidRDefault="00F15D01">
      <w:pPr>
        <w:rPr>
          <w:lang w:val="pt-BR"/>
        </w:rPr>
      </w:pPr>
    </w:p>
    <w:sectPr w:rsidR="00F15D01" w:rsidRPr="0014405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62AE"/>
    <w:rsid w:val="0006063C"/>
    <w:rsid w:val="0014405D"/>
    <w:rsid w:val="0015074B"/>
    <w:rsid w:val="0029639D"/>
    <w:rsid w:val="00326F90"/>
    <w:rsid w:val="00AA1D8D"/>
    <w:rsid w:val="00B47730"/>
    <w:rsid w:val="00CB0664"/>
    <w:rsid w:val="00F15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475B9B-E51D-4714-A555-89AC2E351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1799</Words>
  <Characters>9715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re048720</cp:lastModifiedBy>
  <cp:revision>3</cp:revision>
  <dcterms:created xsi:type="dcterms:W3CDTF">2013-12-23T23:15:00Z</dcterms:created>
  <dcterms:modified xsi:type="dcterms:W3CDTF">2026-08-22T03:25:00Z</dcterms:modified>
  <cp:category/>
</cp:coreProperties>
</file>