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369C5E6" w:rsidR="00774AD3" w:rsidRPr="003B7D70" w:rsidRDefault="00520F22">
      <w:pPr>
        <w:rPr>
          <w:rFonts w:ascii="Aptos" w:eastAsia="Roboto" w:hAnsi="Aptos" w:cs="Roboto"/>
          <w:lang w:val="pt-BR"/>
        </w:rPr>
      </w:pPr>
      <w:r w:rsidRPr="003B7D70">
        <w:rPr>
          <w:rFonts w:ascii="Aptos" w:eastAsia="Roboto" w:hAnsi="Aptos" w:cs="Roboto"/>
          <w:lang w:val="pt-BR"/>
        </w:rPr>
        <w:t>Nome: Fabio Grassiotto</w:t>
      </w:r>
      <w:r w:rsidR="009A7256">
        <w:rPr>
          <w:rFonts w:ascii="Aptos" w:eastAsia="Roboto" w:hAnsi="Aptos" w:cs="Roboto"/>
          <w:lang w:val="pt-BR"/>
        </w:rPr>
        <w:t xml:space="preserve"> </w:t>
      </w:r>
      <w:r w:rsidRPr="003B7D70">
        <w:rPr>
          <w:rFonts w:ascii="Aptos" w:eastAsia="Roboto" w:hAnsi="Aptos" w:cs="Roboto"/>
          <w:lang w:val="pt-BR"/>
        </w:rPr>
        <w:t>RA: 890441</w:t>
      </w:r>
    </w:p>
    <w:p w14:paraId="00000003" w14:textId="525F37C8" w:rsidR="00774AD3" w:rsidRPr="003B7D70" w:rsidRDefault="00650058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IA024 - Aula 5_6</w:t>
      </w:r>
    </w:p>
    <w:p w14:paraId="00000004" w14:textId="6B61DAD1" w:rsidR="00774AD3" w:rsidRPr="002D639C" w:rsidRDefault="00476104" w:rsidP="00476104">
      <w:pPr>
        <w:rPr>
          <w:rFonts w:ascii="Aptos" w:eastAsia="Roboto" w:hAnsi="Aptos" w:cs="Roboto"/>
          <w:lang w:val="en-US"/>
        </w:rPr>
      </w:pPr>
      <w:proofErr w:type="spellStart"/>
      <w:r w:rsidRPr="002D639C">
        <w:rPr>
          <w:rFonts w:ascii="Aptos" w:eastAsia="Roboto" w:hAnsi="Aptos" w:cs="Roboto"/>
          <w:lang w:val="en-US"/>
        </w:rPr>
        <w:t>Leitura</w:t>
      </w:r>
      <w:proofErr w:type="spellEnd"/>
      <w:r w:rsidRPr="002D639C">
        <w:rPr>
          <w:rFonts w:ascii="Aptos" w:eastAsia="Roboto" w:hAnsi="Aptos" w:cs="Roboto"/>
          <w:lang w:val="en-US"/>
        </w:rPr>
        <w:t xml:space="preserve"> do </w:t>
      </w:r>
      <w:proofErr w:type="spellStart"/>
      <w:r w:rsidRPr="002D639C">
        <w:rPr>
          <w:rFonts w:ascii="Aptos" w:eastAsia="Roboto" w:hAnsi="Aptos" w:cs="Roboto"/>
          <w:lang w:val="en-US"/>
        </w:rPr>
        <w:t>Artigo</w:t>
      </w:r>
      <w:proofErr w:type="spellEnd"/>
      <w:r w:rsidRPr="002D639C">
        <w:rPr>
          <w:rFonts w:ascii="Aptos" w:eastAsia="Roboto" w:hAnsi="Aptos" w:cs="Roboto"/>
          <w:lang w:val="en-US"/>
        </w:rPr>
        <w:t xml:space="preserve"> “</w:t>
      </w:r>
      <w:r w:rsidR="00650058" w:rsidRPr="00650058">
        <w:rPr>
          <w:rFonts w:ascii="Aptos" w:eastAsia="Roboto" w:hAnsi="Aptos" w:cs="Roboto"/>
          <w:lang w:val="en-US"/>
        </w:rPr>
        <w:t>LORA Low-Rank Adaptation of Large Language Models</w:t>
      </w:r>
      <w:r w:rsidR="00520F22" w:rsidRPr="002D639C">
        <w:rPr>
          <w:rFonts w:ascii="Aptos" w:eastAsia="Roboto" w:hAnsi="Aptos" w:cs="Roboto"/>
          <w:lang w:val="en-US"/>
        </w:rPr>
        <w:t>”</w:t>
      </w:r>
    </w:p>
    <w:p w14:paraId="00000005" w14:textId="77777777" w:rsidR="00774AD3" w:rsidRPr="002D639C" w:rsidRDefault="00774AD3">
      <w:pPr>
        <w:rPr>
          <w:rFonts w:ascii="Aptos" w:eastAsia="Roboto" w:hAnsi="Aptos" w:cs="Roboto"/>
          <w:lang w:val="en-US"/>
        </w:rPr>
      </w:pPr>
    </w:p>
    <w:p w14:paraId="00000006" w14:textId="7DDE30C0" w:rsidR="00774AD3" w:rsidRPr="003B7D70" w:rsidRDefault="005D4F7A">
      <w:pPr>
        <w:rPr>
          <w:rFonts w:ascii="Aptos" w:eastAsia="Roboto" w:hAnsi="Aptos" w:cs="Roboto"/>
          <w:b/>
          <w:lang w:val="pt-BR"/>
        </w:rPr>
      </w:pPr>
      <w:r w:rsidRPr="003B7D70">
        <w:rPr>
          <w:rFonts w:ascii="Aptos" w:eastAsia="Roboto" w:hAnsi="Aptos" w:cs="Roboto"/>
          <w:b/>
          <w:lang w:val="pt-BR"/>
        </w:rPr>
        <w:t xml:space="preserve">Resumo </w:t>
      </w:r>
      <w:r w:rsidR="00520F22" w:rsidRPr="003B7D70">
        <w:rPr>
          <w:rFonts w:ascii="Aptos" w:eastAsia="Roboto" w:hAnsi="Aptos" w:cs="Roboto"/>
          <w:b/>
          <w:lang w:val="pt-BR"/>
        </w:rPr>
        <w:t>do Artigo:</w:t>
      </w:r>
    </w:p>
    <w:p w14:paraId="00000007" w14:textId="1FFF7D76" w:rsidR="00774AD3" w:rsidRDefault="00774AD3">
      <w:pPr>
        <w:rPr>
          <w:rFonts w:ascii="Aptos" w:eastAsia="Roboto" w:hAnsi="Aptos" w:cs="Roboto"/>
          <w:lang w:val="pt-BR"/>
        </w:rPr>
      </w:pPr>
    </w:p>
    <w:p w14:paraId="4F893862" w14:textId="23041846" w:rsidR="002172A0" w:rsidRDefault="00C17AEB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Este artigo apresenta uma nova técnica, chamada de </w:t>
      </w:r>
      <w:r>
        <w:rPr>
          <w:rFonts w:ascii="Aptos" w:eastAsia="Roboto" w:hAnsi="Aptos" w:cs="Roboto"/>
          <w:b/>
          <w:lang w:val="pt-BR"/>
        </w:rPr>
        <w:t xml:space="preserve">LoRA </w:t>
      </w:r>
      <w:r>
        <w:rPr>
          <w:rFonts w:ascii="Aptos" w:eastAsia="Roboto" w:hAnsi="Aptos" w:cs="Roboto"/>
          <w:lang w:val="pt-BR"/>
        </w:rPr>
        <w:t xml:space="preserve">(de </w:t>
      </w:r>
      <w:r w:rsidRPr="00C17AEB">
        <w:rPr>
          <w:rFonts w:ascii="Aptos" w:eastAsia="Roboto" w:hAnsi="Aptos" w:cs="Roboto"/>
          <w:i/>
          <w:lang w:val="pt-BR"/>
        </w:rPr>
        <w:t>Low-Rank Adaptation</w:t>
      </w:r>
      <w:r>
        <w:rPr>
          <w:rFonts w:ascii="Aptos" w:eastAsia="Roboto" w:hAnsi="Aptos" w:cs="Roboto"/>
          <w:i/>
          <w:lang w:val="pt-BR"/>
        </w:rPr>
        <w:t xml:space="preserve">, </w:t>
      </w:r>
      <w:r w:rsidR="000A3CB8">
        <w:rPr>
          <w:rFonts w:ascii="Aptos" w:eastAsia="Roboto" w:hAnsi="Aptos" w:cs="Roboto"/>
          <w:lang w:val="pt-BR"/>
        </w:rPr>
        <w:t>ou Adaptação de Matriz de B</w:t>
      </w:r>
      <w:r>
        <w:rPr>
          <w:rFonts w:ascii="Aptos" w:eastAsia="Roboto" w:hAnsi="Aptos" w:cs="Roboto"/>
          <w:lang w:val="pt-BR"/>
        </w:rPr>
        <w:t xml:space="preserve">aixo </w:t>
      </w:r>
      <w:r w:rsidR="000A3CB8">
        <w:rPr>
          <w:rFonts w:ascii="Aptos" w:eastAsia="Roboto" w:hAnsi="Aptos" w:cs="Roboto"/>
          <w:lang w:val="pt-BR"/>
        </w:rPr>
        <w:t>R</w:t>
      </w:r>
      <w:r>
        <w:rPr>
          <w:rFonts w:ascii="Aptos" w:eastAsia="Roboto" w:hAnsi="Aptos" w:cs="Roboto"/>
          <w:lang w:val="pt-BR"/>
        </w:rPr>
        <w:t>anking</w:t>
      </w:r>
      <w:r w:rsidR="004D21CC">
        <w:rPr>
          <w:rFonts w:ascii="Aptos" w:eastAsia="Roboto" w:hAnsi="Aptos" w:cs="Roboto"/>
          <w:lang w:val="pt-BR"/>
        </w:rPr>
        <w:t>)</w:t>
      </w:r>
      <w:r>
        <w:rPr>
          <w:rFonts w:ascii="Aptos" w:eastAsia="Roboto" w:hAnsi="Aptos" w:cs="Roboto"/>
          <w:lang w:val="pt-BR"/>
        </w:rPr>
        <w:t xml:space="preserve">, para o </w:t>
      </w:r>
      <w:r>
        <w:rPr>
          <w:rFonts w:ascii="Aptos" w:eastAsia="Roboto" w:hAnsi="Aptos" w:cs="Roboto"/>
          <w:i/>
          <w:lang w:val="pt-BR"/>
        </w:rPr>
        <w:t>fine-tuning</w:t>
      </w:r>
      <w:r>
        <w:rPr>
          <w:rFonts w:ascii="Aptos" w:eastAsia="Roboto" w:hAnsi="Aptos" w:cs="Roboto"/>
          <w:lang w:val="pt-BR"/>
        </w:rPr>
        <w:t xml:space="preserve"> de modelos de linguagem</w:t>
      </w:r>
      <w:r w:rsidR="002172A0">
        <w:rPr>
          <w:rFonts w:ascii="Aptos" w:eastAsia="Roboto" w:hAnsi="Aptos" w:cs="Roboto"/>
          <w:lang w:val="pt-BR"/>
        </w:rPr>
        <w:t>.</w:t>
      </w:r>
    </w:p>
    <w:p w14:paraId="277CD8D5" w14:textId="6ED3D46C" w:rsidR="00C17AEB" w:rsidRDefault="002172A0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As principais contribuições que posso ressaltar deste artigo são:</w:t>
      </w:r>
    </w:p>
    <w:p w14:paraId="0EF9020E" w14:textId="01D08DFC" w:rsidR="002172A0" w:rsidRDefault="002172A0">
      <w:pPr>
        <w:rPr>
          <w:rFonts w:ascii="Aptos" w:eastAsia="Roboto" w:hAnsi="Aptos" w:cs="Roboto"/>
          <w:lang w:val="pt-BR"/>
        </w:rPr>
      </w:pPr>
    </w:p>
    <w:p w14:paraId="1D9855EA" w14:textId="2E6F9F3C" w:rsidR="000A3CB8" w:rsidRDefault="000A3CB8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A hipótese formulada pelos autores que </w:t>
      </w:r>
      <w:r w:rsidR="009B64D9">
        <w:rPr>
          <w:rFonts w:ascii="Aptos" w:eastAsia="Roboto" w:hAnsi="Aptos" w:cs="Roboto"/>
          <w:lang w:val="pt-BR"/>
        </w:rPr>
        <w:t>a alteração dos</w:t>
      </w:r>
      <w:r>
        <w:rPr>
          <w:rFonts w:ascii="Aptos" w:eastAsia="Roboto" w:hAnsi="Aptos" w:cs="Roboto"/>
          <w:lang w:val="pt-BR"/>
        </w:rPr>
        <w:t xml:space="preserve"> pesos que ocorre no processo de adaptação de modelos para novas tarefas </w:t>
      </w:r>
      <w:r>
        <w:rPr>
          <w:rFonts w:ascii="Aptos" w:eastAsia="Roboto" w:hAnsi="Aptos" w:cs="Roboto"/>
          <w:i/>
          <w:lang w:val="pt-BR"/>
        </w:rPr>
        <w:t>downstream</w:t>
      </w:r>
      <w:r>
        <w:rPr>
          <w:rFonts w:ascii="Aptos" w:eastAsia="Roboto" w:hAnsi="Aptos" w:cs="Roboto"/>
          <w:lang w:val="pt-BR"/>
        </w:rPr>
        <w:t xml:space="preserve"> </w:t>
      </w:r>
      <w:r w:rsidR="009B64D9">
        <w:rPr>
          <w:rFonts w:ascii="Aptos" w:eastAsia="Roboto" w:hAnsi="Aptos" w:cs="Roboto"/>
          <w:lang w:val="pt-BR"/>
        </w:rPr>
        <w:t xml:space="preserve">em um modelo de rede neural </w:t>
      </w:r>
      <w:r>
        <w:rPr>
          <w:rFonts w:ascii="Aptos" w:eastAsia="Roboto" w:hAnsi="Aptos" w:cs="Roboto"/>
          <w:lang w:val="pt-BR"/>
        </w:rPr>
        <w:t>tem um rank</w:t>
      </w:r>
      <w:r w:rsidR="009B64D9">
        <w:rPr>
          <w:rFonts w:ascii="Aptos" w:eastAsia="Roboto" w:hAnsi="Aptos" w:cs="Roboto"/>
          <w:lang w:val="pt-BR"/>
        </w:rPr>
        <w:t xml:space="preserve"> de matriz (ou seja, em álgebra linear, a quantidade de linhas linearmente independentes da matriz)</w:t>
      </w:r>
      <w:r>
        <w:rPr>
          <w:rFonts w:ascii="Aptos" w:eastAsia="Roboto" w:hAnsi="Aptos" w:cs="Roboto"/>
          <w:lang w:val="pt-BR"/>
        </w:rPr>
        <w:t xml:space="preserve"> intrinsicamente baixo, o que favorece a proposta da técnica apresentada no artigo.</w:t>
      </w:r>
    </w:p>
    <w:p w14:paraId="7DE217A1" w14:textId="790262FE" w:rsidR="009B64D9" w:rsidRDefault="009B64D9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 análise apresentada das técnicas já existentes para adaptação de modelos para tornar o processo mais eficiente. Nessa análise, os autores argumentam que as técnicas apresentadas apresentam limitações que a proposta do LoRA busca resolver.</w:t>
      </w:r>
    </w:p>
    <w:p w14:paraId="38E3A72F" w14:textId="7C27DF01" w:rsidR="002172A0" w:rsidRDefault="002172A0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Proposta do </w:t>
      </w:r>
      <w:r w:rsidR="009B64D9">
        <w:rPr>
          <w:rFonts w:ascii="Aptos" w:eastAsia="Roboto" w:hAnsi="Aptos" w:cs="Roboto"/>
          <w:lang w:val="pt-BR"/>
        </w:rPr>
        <w:t>LoRA</w:t>
      </w:r>
      <w:r w:rsidR="00242785">
        <w:rPr>
          <w:rFonts w:ascii="Aptos" w:eastAsia="Roboto" w:hAnsi="Aptos" w:cs="Roboto"/>
          <w:lang w:val="pt-BR"/>
        </w:rPr>
        <w:t xml:space="preserve"> como nova abordagem para substituir o processo de</w:t>
      </w:r>
      <w:r>
        <w:rPr>
          <w:rFonts w:ascii="Aptos" w:eastAsia="Roboto" w:hAnsi="Aptos" w:cs="Roboto"/>
          <w:lang w:val="pt-BR"/>
        </w:rPr>
        <w:t xml:space="preserve"> </w:t>
      </w:r>
      <w:r>
        <w:rPr>
          <w:rFonts w:ascii="Aptos" w:eastAsia="Roboto" w:hAnsi="Aptos" w:cs="Roboto"/>
          <w:i/>
          <w:lang w:val="pt-BR"/>
        </w:rPr>
        <w:t>fine-tuning</w:t>
      </w:r>
      <w:r w:rsidR="00242785">
        <w:rPr>
          <w:rFonts w:ascii="Aptos" w:eastAsia="Roboto" w:hAnsi="Aptos" w:cs="Roboto"/>
          <w:lang w:val="pt-BR"/>
        </w:rPr>
        <w:t xml:space="preserve"> de modelos </w:t>
      </w:r>
      <w:r w:rsidR="009B64D9">
        <w:rPr>
          <w:rFonts w:ascii="Aptos" w:eastAsia="Roboto" w:hAnsi="Aptos" w:cs="Roboto"/>
          <w:lang w:val="pt-BR"/>
        </w:rPr>
        <w:t>de linguagem com a geração de matrizes de menor rank que representam as matrizes de pesos de um modelo base.</w:t>
      </w:r>
      <w:r w:rsidR="00650F50">
        <w:rPr>
          <w:rFonts w:ascii="Aptos" w:eastAsia="Roboto" w:hAnsi="Aptos" w:cs="Roboto"/>
          <w:lang w:val="pt-BR"/>
        </w:rPr>
        <w:t xml:space="preserve"> No LoRA, as matrizes de pesos do modelo base são congeladas e duas matrizes de baixo rank são injetadas no processo de treinamento do modelo.</w:t>
      </w:r>
    </w:p>
    <w:p w14:paraId="5382A96F" w14:textId="369248CD" w:rsidR="002172A0" w:rsidRDefault="009B64D9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 apresentação dos d</w:t>
      </w:r>
      <w:r w:rsidR="002172A0">
        <w:rPr>
          <w:rFonts w:ascii="Aptos" w:eastAsia="Roboto" w:hAnsi="Aptos" w:cs="Roboto"/>
          <w:lang w:val="pt-BR"/>
        </w:rPr>
        <w:t>etalhes da aplicação da técnica à arquitetura de Tran</w:t>
      </w:r>
      <w:r>
        <w:rPr>
          <w:rFonts w:ascii="Aptos" w:eastAsia="Roboto" w:hAnsi="Aptos" w:cs="Roboto"/>
          <w:lang w:val="pt-BR"/>
        </w:rPr>
        <w:t xml:space="preserve">sformers em especial a aplicação da decomposição para as matrizes utilizadas no processo de auto atenção </w:t>
      </w:r>
      <w:r w:rsidRPr="009B64D9">
        <w:rPr>
          <w:rFonts w:ascii="Aptos" w:eastAsia="Roboto" w:hAnsi="Aptos" w:cs="Roboto"/>
          <w:i/>
          <w:lang w:val="pt-BR"/>
        </w:rPr>
        <w:t>W</w:t>
      </w:r>
      <w:r w:rsidRPr="009B64D9">
        <w:rPr>
          <w:rFonts w:ascii="Aptos" w:eastAsia="Roboto" w:hAnsi="Aptos" w:cs="Roboto"/>
          <w:i/>
          <w:vertAlign w:val="subscript"/>
          <w:lang w:val="pt-BR"/>
        </w:rPr>
        <w:t>q</w:t>
      </w:r>
      <w:r w:rsidRPr="009B64D9">
        <w:rPr>
          <w:rFonts w:ascii="Aptos" w:eastAsia="Roboto" w:hAnsi="Aptos" w:cs="Roboto"/>
          <w:i/>
          <w:lang w:val="pt-BR"/>
        </w:rPr>
        <w:t>, W</w:t>
      </w:r>
      <w:r w:rsidRPr="009B64D9">
        <w:rPr>
          <w:rFonts w:ascii="Aptos" w:eastAsia="Roboto" w:hAnsi="Aptos" w:cs="Roboto"/>
          <w:i/>
          <w:vertAlign w:val="subscript"/>
          <w:lang w:val="pt-BR"/>
        </w:rPr>
        <w:t>k</w:t>
      </w:r>
      <w:r w:rsidRPr="009B64D9">
        <w:rPr>
          <w:rFonts w:ascii="Aptos" w:eastAsia="Roboto" w:hAnsi="Aptos" w:cs="Roboto"/>
          <w:i/>
          <w:lang w:val="pt-BR"/>
        </w:rPr>
        <w:t>, W</w:t>
      </w:r>
      <w:r w:rsidRPr="009B64D9">
        <w:rPr>
          <w:rFonts w:ascii="Aptos" w:eastAsia="Roboto" w:hAnsi="Aptos" w:cs="Roboto"/>
          <w:i/>
          <w:vertAlign w:val="subscript"/>
          <w:lang w:val="pt-BR"/>
        </w:rPr>
        <w:t>v</w:t>
      </w:r>
      <w:r w:rsidRPr="009B64D9">
        <w:rPr>
          <w:rFonts w:ascii="Aptos" w:eastAsia="Roboto" w:hAnsi="Aptos" w:cs="Roboto"/>
          <w:i/>
          <w:lang w:val="pt-BR"/>
        </w:rPr>
        <w:t xml:space="preserve"> e W</w:t>
      </w:r>
      <w:r w:rsidRPr="009B64D9">
        <w:rPr>
          <w:rFonts w:ascii="Aptos" w:eastAsia="Roboto" w:hAnsi="Aptos" w:cs="Roboto"/>
          <w:i/>
          <w:vertAlign w:val="subscript"/>
          <w:lang w:val="pt-BR"/>
        </w:rPr>
        <w:t>o</w:t>
      </w:r>
      <w:r w:rsidRPr="009B64D9">
        <w:rPr>
          <w:rFonts w:ascii="Aptos" w:eastAsia="Roboto" w:hAnsi="Aptos" w:cs="Roboto"/>
          <w:i/>
          <w:lang w:val="pt-BR"/>
        </w:rPr>
        <w:t>.</w:t>
      </w:r>
      <w:r>
        <w:rPr>
          <w:rFonts w:ascii="Aptos" w:eastAsia="Roboto" w:hAnsi="Aptos" w:cs="Roboto"/>
          <w:lang w:val="pt-BR"/>
        </w:rPr>
        <w:t xml:space="preserve"> Os autores apresentam os ganhos relativos à quantidade </w:t>
      </w:r>
      <w:r w:rsidR="00CD3ADC">
        <w:rPr>
          <w:rFonts w:ascii="Aptos" w:eastAsia="Roboto" w:hAnsi="Aptos" w:cs="Roboto"/>
          <w:lang w:val="pt-BR"/>
        </w:rPr>
        <w:t xml:space="preserve">de </w:t>
      </w:r>
      <w:r>
        <w:rPr>
          <w:rFonts w:ascii="Aptos" w:eastAsia="Roboto" w:hAnsi="Aptos" w:cs="Roboto"/>
          <w:lang w:val="pt-BR"/>
        </w:rPr>
        <w:t xml:space="preserve">memória de vídeo utilizada para o treinamento (de 1.2TB para 350GB) </w:t>
      </w:r>
      <w:r w:rsidR="00CD3ADC">
        <w:rPr>
          <w:rFonts w:ascii="Aptos" w:eastAsia="Roboto" w:hAnsi="Aptos" w:cs="Roboto"/>
          <w:lang w:val="pt-BR"/>
        </w:rPr>
        <w:t xml:space="preserve">assim como a redução do tamanho dos </w:t>
      </w:r>
      <w:r w:rsidR="00CD3ADC">
        <w:rPr>
          <w:rFonts w:ascii="Aptos" w:eastAsia="Roboto" w:hAnsi="Aptos" w:cs="Roboto"/>
          <w:i/>
          <w:lang w:val="pt-BR"/>
        </w:rPr>
        <w:t xml:space="preserve">checkpoints </w:t>
      </w:r>
      <w:r w:rsidR="00CD3ADC">
        <w:rPr>
          <w:rFonts w:ascii="Aptos" w:eastAsia="Roboto" w:hAnsi="Aptos" w:cs="Roboto"/>
          <w:lang w:val="pt-BR"/>
        </w:rPr>
        <w:t>do modelo em cerca de 10.000 vezes.</w:t>
      </w:r>
    </w:p>
    <w:p w14:paraId="17A84A1C" w14:textId="7BE27E03" w:rsidR="002172A0" w:rsidRDefault="00CD3ADC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 a</w:t>
      </w:r>
      <w:r w:rsidR="002172A0">
        <w:rPr>
          <w:rFonts w:ascii="Aptos" w:eastAsia="Roboto" w:hAnsi="Aptos" w:cs="Roboto"/>
          <w:lang w:val="pt-BR"/>
        </w:rPr>
        <w:t xml:space="preserve">presentação de </w:t>
      </w:r>
      <w:r>
        <w:rPr>
          <w:rFonts w:ascii="Aptos" w:eastAsia="Roboto" w:hAnsi="Aptos" w:cs="Roboto"/>
          <w:lang w:val="pt-BR"/>
        </w:rPr>
        <w:t xml:space="preserve">experimentos e </w:t>
      </w:r>
      <w:r w:rsidR="002172A0">
        <w:rPr>
          <w:rFonts w:ascii="Aptos" w:eastAsia="Roboto" w:hAnsi="Aptos" w:cs="Roboto"/>
          <w:lang w:val="pt-BR"/>
        </w:rPr>
        <w:t>métricas detalhadas de avaliação dos modelos treinados com LoRA em compara</w:t>
      </w:r>
      <w:r>
        <w:rPr>
          <w:rFonts w:ascii="Aptos" w:eastAsia="Roboto" w:hAnsi="Aptos" w:cs="Roboto"/>
          <w:lang w:val="pt-BR"/>
        </w:rPr>
        <w:t>ção com fine-tuning tradicional e outras técnicas de adaptação de modelos mostrando as vantagens do LoRA.</w:t>
      </w:r>
    </w:p>
    <w:p w14:paraId="5E418D98" w14:textId="352D6472" w:rsidR="002172A0" w:rsidRPr="002172A0" w:rsidRDefault="00CD3ADC" w:rsidP="002172A0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No final do artigo os autores identificam novas direções para o trabalho futuro, ressalto duas principais: (1) a combinação do LoRA com outros métodos de adaptação (o que podemos verificar que ocorreu nos dias de hoje com o </w:t>
      </w:r>
      <w:proofErr w:type="spellStart"/>
      <w:r>
        <w:rPr>
          <w:rFonts w:ascii="Aptos" w:eastAsia="Roboto" w:hAnsi="Aptos" w:cs="Roboto"/>
          <w:lang w:val="pt-BR"/>
        </w:rPr>
        <w:t>QLora</w:t>
      </w:r>
      <w:proofErr w:type="spellEnd"/>
      <w:r w:rsidR="00AF19F6">
        <w:rPr>
          <w:rFonts w:ascii="Aptos" w:eastAsia="Roboto" w:hAnsi="Aptos" w:cs="Roboto"/>
          <w:lang w:val="pt-BR"/>
        </w:rPr>
        <w:t>, por exemplo</w:t>
      </w:r>
      <w:r>
        <w:rPr>
          <w:rFonts w:ascii="Aptos" w:eastAsia="Roboto" w:hAnsi="Aptos" w:cs="Roboto"/>
          <w:lang w:val="pt-BR"/>
        </w:rPr>
        <w:t xml:space="preserve">) e (2) a necessidade de foco na pesquisa para aumentar a compreensão dos mecanismos que permitem o processo de </w:t>
      </w:r>
      <w:r>
        <w:rPr>
          <w:rFonts w:ascii="Aptos" w:eastAsia="Roboto" w:hAnsi="Aptos" w:cs="Roboto"/>
          <w:i/>
          <w:lang w:val="pt-BR"/>
        </w:rPr>
        <w:t>fine-</w:t>
      </w:r>
      <w:bookmarkStart w:id="0" w:name="_GoBack"/>
      <w:bookmarkEnd w:id="0"/>
      <w:r w:rsidR="00AD4F75">
        <w:rPr>
          <w:rFonts w:ascii="Aptos" w:eastAsia="Roboto" w:hAnsi="Aptos" w:cs="Roboto"/>
          <w:i/>
          <w:lang w:val="pt-BR"/>
        </w:rPr>
        <w:t xml:space="preserve">tuning </w:t>
      </w:r>
      <w:r w:rsidR="00AD4F75">
        <w:rPr>
          <w:rFonts w:ascii="Aptos" w:eastAsia="Roboto" w:hAnsi="Aptos" w:cs="Roboto"/>
          <w:lang w:val="pt-BR"/>
        </w:rPr>
        <w:t>e</w:t>
      </w:r>
      <w:r>
        <w:rPr>
          <w:rFonts w:ascii="Aptos" w:eastAsia="Roboto" w:hAnsi="Aptos" w:cs="Roboto"/>
          <w:lang w:val="pt-BR"/>
        </w:rPr>
        <w:t xml:space="preserve"> LoRA, dado que o processo não é totalmente claro.</w:t>
      </w:r>
    </w:p>
    <w:p w14:paraId="4B0D682F" w14:textId="77777777" w:rsidR="00C17AEB" w:rsidRPr="00C17AEB" w:rsidRDefault="00C17AEB">
      <w:pPr>
        <w:rPr>
          <w:rFonts w:ascii="Aptos" w:eastAsia="Roboto" w:hAnsi="Aptos" w:cs="Roboto"/>
          <w:lang w:val="pt-BR"/>
        </w:rPr>
      </w:pPr>
    </w:p>
    <w:p w14:paraId="1DB21587" w14:textId="53F0AFA9" w:rsidR="00650058" w:rsidRDefault="00650058" w:rsidP="009A7256">
      <w:pPr>
        <w:rPr>
          <w:rFonts w:ascii="Aptos" w:eastAsia="Roboto" w:hAnsi="Aptos" w:cs="Roboto"/>
          <w:lang w:val="pt-BR"/>
        </w:rPr>
      </w:pPr>
    </w:p>
    <w:p w14:paraId="711AA149" w14:textId="77777777" w:rsidR="00C17AEB" w:rsidRDefault="00C17AEB" w:rsidP="009A7256">
      <w:pPr>
        <w:rPr>
          <w:rFonts w:ascii="Aptos" w:eastAsia="Roboto" w:hAnsi="Aptos" w:cs="Roboto"/>
          <w:b/>
          <w:lang w:val="pt-BR"/>
        </w:rPr>
      </w:pPr>
    </w:p>
    <w:p w14:paraId="132107E9" w14:textId="77777777" w:rsidR="00C17AEB" w:rsidRDefault="00C17AEB" w:rsidP="009A7256">
      <w:pPr>
        <w:rPr>
          <w:rFonts w:ascii="Aptos" w:eastAsia="Roboto" w:hAnsi="Aptos" w:cs="Roboto"/>
          <w:b/>
          <w:lang w:val="pt-BR"/>
        </w:rPr>
      </w:pPr>
    </w:p>
    <w:p w14:paraId="525887BC" w14:textId="77777777" w:rsidR="00CD3ADC" w:rsidRDefault="00CD3ADC" w:rsidP="009A7256">
      <w:pPr>
        <w:rPr>
          <w:rFonts w:ascii="Aptos" w:eastAsia="Roboto" w:hAnsi="Aptos" w:cs="Roboto"/>
          <w:b/>
          <w:lang w:val="pt-BR"/>
        </w:rPr>
      </w:pPr>
      <w:r>
        <w:rPr>
          <w:rFonts w:ascii="Aptos" w:eastAsia="Roboto" w:hAnsi="Aptos" w:cs="Roboto"/>
          <w:b/>
          <w:lang w:val="pt-BR"/>
        </w:rPr>
        <w:br w:type="page"/>
      </w:r>
    </w:p>
    <w:p w14:paraId="5FB8C1D0" w14:textId="72A0EAC4" w:rsidR="00650058" w:rsidRDefault="00650058" w:rsidP="009A7256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b/>
          <w:lang w:val="pt-BR"/>
        </w:rPr>
        <w:lastRenderedPageBreak/>
        <w:t>Artigos Relevantes:</w:t>
      </w:r>
      <w:r>
        <w:rPr>
          <w:rFonts w:ascii="Aptos" w:eastAsia="Roboto" w:hAnsi="Aptos" w:cs="Roboto"/>
          <w:b/>
          <w:lang w:val="pt-BR"/>
        </w:rPr>
        <w:br/>
      </w:r>
      <w:r>
        <w:rPr>
          <w:rFonts w:ascii="Aptos" w:eastAsia="Roboto" w:hAnsi="Aptos" w:cs="Roboto"/>
          <w:b/>
          <w:lang w:val="pt-BR"/>
        </w:rPr>
        <w:br/>
      </w:r>
      <w:r w:rsidRPr="00AF19F6">
        <w:rPr>
          <w:rFonts w:ascii="Aptos" w:eastAsia="Roboto" w:hAnsi="Aptos" w:cs="Roboto"/>
          <w:b/>
          <w:lang w:val="pt-BR"/>
        </w:rPr>
        <w:t xml:space="preserve">A Note </w:t>
      </w:r>
      <w:proofErr w:type="spellStart"/>
      <w:r w:rsidRPr="00AF19F6">
        <w:rPr>
          <w:rFonts w:ascii="Aptos" w:eastAsia="Roboto" w:hAnsi="Aptos" w:cs="Roboto"/>
          <w:b/>
          <w:lang w:val="pt-BR"/>
        </w:rPr>
        <w:t>on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LoRA</w:t>
      </w:r>
      <w:r w:rsidR="00AF19F6">
        <w:rPr>
          <w:rFonts w:ascii="Aptos" w:eastAsia="Roboto" w:hAnsi="Aptos" w:cs="Roboto"/>
          <w:lang w:val="pt-BR"/>
        </w:rPr>
        <w:t xml:space="preserve">, por </w:t>
      </w:r>
      <w:proofErr w:type="spellStart"/>
      <w:r w:rsidR="00AF19F6" w:rsidRPr="00AF19F6">
        <w:rPr>
          <w:rFonts w:ascii="Aptos" w:eastAsia="Roboto" w:hAnsi="Aptos" w:cs="Roboto"/>
          <w:lang w:val="pt-BR"/>
        </w:rPr>
        <w:t>Vlad</w:t>
      </w:r>
      <w:proofErr w:type="spellEnd"/>
      <w:r w:rsidR="00AF19F6" w:rsidRPr="00AF19F6">
        <w:rPr>
          <w:rFonts w:ascii="Aptos" w:eastAsia="Roboto" w:hAnsi="Aptos" w:cs="Roboto"/>
          <w:lang w:val="pt-BR"/>
        </w:rPr>
        <w:t xml:space="preserve"> </w:t>
      </w:r>
      <w:proofErr w:type="spellStart"/>
      <w:r w:rsidR="00AF19F6" w:rsidRPr="00AF19F6">
        <w:rPr>
          <w:rFonts w:ascii="Aptos" w:eastAsia="Roboto" w:hAnsi="Aptos" w:cs="Roboto"/>
          <w:lang w:val="pt-BR"/>
        </w:rPr>
        <w:t>Fomenko</w:t>
      </w:r>
      <w:proofErr w:type="spellEnd"/>
      <w:r w:rsidR="00AF19F6" w:rsidRPr="00AF19F6">
        <w:rPr>
          <w:rFonts w:ascii="Aptos" w:eastAsia="Roboto" w:hAnsi="Aptos" w:cs="Roboto"/>
          <w:lang w:val="pt-BR"/>
        </w:rPr>
        <w:t xml:space="preserve">, </w:t>
      </w:r>
      <w:proofErr w:type="spellStart"/>
      <w:r w:rsidR="00AF19F6" w:rsidRPr="00AF19F6">
        <w:rPr>
          <w:rFonts w:ascii="Aptos" w:eastAsia="Roboto" w:hAnsi="Aptos" w:cs="Roboto"/>
          <w:lang w:val="pt-BR"/>
        </w:rPr>
        <w:t>Han</w:t>
      </w:r>
      <w:proofErr w:type="spellEnd"/>
      <w:r w:rsidR="00AF19F6" w:rsidRPr="00AF19F6">
        <w:rPr>
          <w:rFonts w:ascii="Aptos" w:eastAsia="Roboto" w:hAnsi="Aptos" w:cs="Roboto"/>
          <w:lang w:val="pt-BR"/>
        </w:rPr>
        <w:t xml:space="preserve"> </w:t>
      </w:r>
      <w:proofErr w:type="spellStart"/>
      <w:r w:rsidR="00AF19F6" w:rsidRPr="00AF19F6">
        <w:rPr>
          <w:rFonts w:ascii="Aptos" w:eastAsia="Roboto" w:hAnsi="Aptos" w:cs="Roboto"/>
          <w:lang w:val="pt-BR"/>
        </w:rPr>
        <w:t>Yu</w:t>
      </w:r>
      <w:proofErr w:type="spellEnd"/>
      <w:r w:rsidR="00AF19F6" w:rsidRPr="00AF19F6">
        <w:rPr>
          <w:rFonts w:ascii="Aptos" w:eastAsia="Roboto" w:hAnsi="Aptos" w:cs="Roboto"/>
          <w:lang w:val="pt-BR"/>
        </w:rPr>
        <w:t xml:space="preserve">, </w:t>
      </w:r>
      <w:proofErr w:type="spellStart"/>
      <w:r w:rsidR="00AF19F6" w:rsidRPr="00AF19F6">
        <w:rPr>
          <w:rFonts w:ascii="Aptos" w:eastAsia="Roboto" w:hAnsi="Aptos" w:cs="Roboto"/>
          <w:lang w:val="pt-BR"/>
        </w:rPr>
        <w:t>Jongho</w:t>
      </w:r>
      <w:proofErr w:type="spellEnd"/>
      <w:r w:rsidR="00AF19F6" w:rsidRPr="00AF19F6">
        <w:rPr>
          <w:rFonts w:ascii="Aptos" w:eastAsia="Roboto" w:hAnsi="Aptos" w:cs="Roboto"/>
          <w:lang w:val="pt-BR"/>
        </w:rPr>
        <w:t xml:space="preserve"> Lee, Stanley </w:t>
      </w:r>
      <w:proofErr w:type="spellStart"/>
      <w:r w:rsidR="00AF19F6" w:rsidRPr="00AF19F6">
        <w:rPr>
          <w:rFonts w:ascii="Aptos" w:eastAsia="Roboto" w:hAnsi="Aptos" w:cs="Roboto"/>
          <w:lang w:val="pt-BR"/>
        </w:rPr>
        <w:t>Hsieh</w:t>
      </w:r>
      <w:proofErr w:type="spellEnd"/>
      <w:r w:rsidR="00AF19F6" w:rsidRPr="00AF19F6">
        <w:rPr>
          <w:rFonts w:ascii="Aptos" w:eastAsia="Roboto" w:hAnsi="Aptos" w:cs="Roboto"/>
          <w:lang w:val="pt-BR"/>
        </w:rPr>
        <w:t xml:space="preserve">, </w:t>
      </w:r>
      <w:proofErr w:type="spellStart"/>
      <w:r w:rsidR="00AF19F6" w:rsidRPr="00AF19F6">
        <w:rPr>
          <w:rFonts w:ascii="Aptos" w:eastAsia="Roboto" w:hAnsi="Aptos" w:cs="Roboto"/>
          <w:lang w:val="pt-BR"/>
        </w:rPr>
        <w:t>Weizhu</w:t>
      </w:r>
      <w:proofErr w:type="spellEnd"/>
      <w:r w:rsidR="00AF19F6" w:rsidRPr="00AF19F6">
        <w:rPr>
          <w:rFonts w:ascii="Aptos" w:eastAsia="Roboto" w:hAnsi="Aptos" w:cs="Roboto"/>
          <w:lang w:val="pt-BR"/>
        </w:rPr>
        <w:t xml:space="preserve"> Chen</w:t>
      </w:r>
      <w:r>
        <w:rPr>
          <w:rFonts w:ascii="Aptos" w:eastAsia="Roboto" w:hAnsi="Aptos" w:cs="Roboto"/>
          <w:lang w:val="pt-BR"/>
        </w:rPr>
        <w:t xml:space="preserve"> </w:t>
      </w:r>
      <w:r w:rsidR="00C17AEB">
        <w:rPr>
          <w:rFonts w:ascii="Aptos" w:eastAsia="Roboto" w:hAnsi="Aptos" w:cs="Roboto"/>
          <w:lang w:val="pt-BR"/>
        </w:rPr>
        <w:t>(</w:t>
      </w:r>
      <w:hyperlink r:id="rId5" w:history="1">
        <w:r w:rsidR="00C17AEB" w:rsidRPr="00C17AEB">
          <w:rPr>
            <w:rStyle w:val="Hyperlink"/>
            <w:lang w:val="pt-BR"/>
          </w:rPr>
          <w:t xml:space="preserve">[2404.05086] A </w:t>
        </w:r>
        <w:r w:rsidR="00C17AEB" w:rsidRPr="00C17AEB">
          <w:rPr>
            <w:rStyle w:val="Hyperlink"/>
            <w:lang w:val="pt-BR"/>
          </w:rPr>
          <w:t>N</w:t>
        </w:r>
        <w:r w:rsidR="00C17AEB" w:rsidRPr="00C17AEB">
          <w:rPr>
            <w:rStyle w:val="Hyperlink"/>
            <w:lang w:val="pt-BR"/>
          </w:rPr>
          <w:t xml:space="preserve">ote </w:t>
        </w:r>
        <w:proofErr w:type="spellStart"/>
        <w:r w:rsidR="00C17AEB" w:rsidRPr="00C17AEB">
          <w:rPr>
            <w:rStyle w:val="Hyperlink"/>
            <w:lang w:val="pt-BR"/>
          </w:rPr>
          <w:t>on</w:t>
        </w:r>
        <w:proofErr w:type="spellEnd"/>
        <w:r w:rsidR="00C17AEB" w:rsidRPr="00C17AEB">
          <w:rPr>
            <w:rStyle w:val="Hyperlink"/>
            <w:lang w:val="pt-BR"/>
          </w:rPr>
          <w:t xml:space="preserve"> LoRA (arxiv.org)</w:t>
        </w:r>
      </w:hyperlink>
      <w:r w:rsidR="00C17AEB">
        <w:rPr>
          <w:rFonts w:ascii="Aptos" w:eastAsia="Roboto" w:hAnsi="Aptos" w:cs="Roboto"/>
          <w:lang w:val="pt-BR"/>
        </w:rPr>
        <w:t xml:space="preserve"> )</w:t>
      </w:r>
      <w:r>
        <w:rPr>
          <w:rFonts w:ascii="Aptos" w:eastAsia="Roboto" w:hAnsi="Aptos" w:cs="Roboto"/>
          <w:lang w:val="pt-BR"/>
        </w:rPr>
        <w:t>– Uma análise recente da cont</w:t>
      </w:r>
      <w:r w:rsidR="00242785">
        <w:rPr>
          <w:rFonts w:ascii="Aptos" w:eastAsia="Roboto" w:hAnsi="Aptos" w:cs="Roboto"/>
          <w:lang w:val="pt-BR"/>
        </w:rPr>
        <w:t xml:space="preserve">ribuição do artigo original por alguns dos </w:t>
      </w:r>
      <w:r>
        <w:rPr>
          <w:rFonts w:ascii="Aptos" w:eastAsia="Roboto" w:hAnsi="Aptos" w:cs="Roboto"/>
          <w:lang w:val="pt-BR"/>
        </w:rPr>
        <w:t>autores, com explica</w:t>
      </w:r>
      <w:r w:rsidR="00242785">
        <w:rPr>
          <w:rFonts w:ascii="Aptos" w:eastAsia="Roboto" w:hAnsi="Aptos" w:cs="Roboto"/>
          <w:lang w:val="pt-BR"/>
        </w:rPr>
        <w:t>ções práticas do uso da técnica.</w:t>
      </w:r>
    </w:p>
    <w:p w14:paraId="225B606F" w14:textId="3ACF457F" w:rsidR="00AF19F6" w:rsidRDefault="00AF19F6" w:rsidP="009A7256">
      <w:pPr>
        <w:rPr>
          <w:rFonts w:ascii="Aptos" w:eastAsia="Roboto" w:hAnsi="Aptos" w:cs="Roboto"/>
          <w:lang w:val="pt-BR"/>
        </w:rPr>
      </w:pPr>
    </w:p>
    <w:p w14:paraId="1C1CC3AE" w14:textId="0E0E4401" w:rsidR="00AD4F75" w:rsidRPr="00AD4F75" w:rsidRDefault="00AF19F6" w:rsidP="009A7256">
      <w:pPr>
        <w:rPr>
          <w:rFonts w:ascii="Aptos" w:eastAsia="Roboto" w:hAnsi="Aptos" w:cs="Roboto"/>
          <w:lang w:val="pt-BR"/>
        </w:rPr>
      </w:pPr>
      <w:r w:rsidRPr="00AD4F75">
        <w:rPr>
          <w:rFonts w:ascii="Aptos" w:eastAsia="Roboto" w:hAnsi="Aptos" w:cs="Roboto"/>
          <w:b/>
          <w:lang w:val="pt-BR"/>
        </w:rPr>
        <w:t xml:space="preserve">The </w:t>
      </w:r>
      <w:proofErr w:type="spellStart"/>
      <w:r w:rsidRPr="00AD4F75">
        <w:rPr>
          <w:rFonts w:ascii="Aptos" w:eastAsia="Roboto" w:hAnsi="Aptos" w:cs="Roboto"/>
          <w:b/>
          <w:lang w:val="pt-BR"/>
        </w:rPr>
        <w:t>Expressive</w:t>
      </w:r>
      <w:proofErr w:type="spellEnd"/>
      <w:r w:rsidRPr="00AD4F75">
        <w:rPr>
          <w:rFonts w:ascii="Aptos" w:eastAsia="Roboto" w:hAnsi="Aptos" w:cs="Roboto"/>
          <w:b/>
          <w:lang w:val="pt-BR"/>
        </w:rPr>
        <w:t xml:space="preserve"> Power </w:t>
      </w:r>
      <w:proofErr w:type="spellStart"/>
      <w:r w:rsidRPr="00AD4F75">
        <w:rPr>
          <w:rFonts w:ascii="Aptos" w:eastAsia="Roboto" w:hAnsi="Aptos" w:cs="Roboto"/>
          <w:b/>
          <w:lang w:val="pt-BR"/>
        </w:rPr>
        <w:t>of</w:t>
      </w:r>
      <w:proofErr w:type="spellEnd"/>
      <w:r w:rsidRPr="00AD4F75">
        <w:rPr>
          <w:rFonts w:ascii="Aptos" w:eastAsia="Roboto" w:hAnsi="Aptos" w:cs="Roboto"/>
          <w:b/>
          <w:lang w:val="pt-BR"/>
        </w:rPr>
        <w:t xml:space="preserve"> Low-Rank Adaptation</w:t>
      </w:r>
      <w:r w:rsidR="00AD4F75" w:rsidRPr="00AD4F75">
        <w:rPr>
          <w:rFonts w:ascii="Aptos" w:eastAsia="Roboto" w:hAnsi="Aptos" w:cs="Roboto"/>
          <w:lang w:val="pt-BR"/>
        </w:rPr>
        <w:t xml:space="preserve">, por </w:t>
      </w:r>
      <w:proofErr w:type="spellStart"/>
      <w:r w:rsidR="00AD4F75" w:rsidRPr="00AD4F75">
        <w:rPr>
          <w:rFonts w:ascii="Aptos" w:eastAsia="Roboto" w:hAnsi="Aptos" w:cs="Roboto"/>
          <w:lang w:val="pt-BR"/>
        </w:rPr>
        <w:t>Yuchen</w:t>
      </w:r>
      <w:proofErr w:type="spellEnd"/>
      <w:r w:rsidR="00AD4F75" w:rsidRPr="00AD4F75">
        <w:rPr>
          <w:rFonts w:ascii="Aptos" w:eastAsia="Roboto" w:hAnsi="Aptos" w:cs="Roboto"/>
          <w:lang w:val="pt-BR"/>
        </w:rPr>
        <w:t xml:space="preserve"> </w:t>
      </w:r>
      <w:proofErr w:type="spellStart"/>
      <w:r w:rsidR="00AD4F75" w:rsidRPr="00AD4F75">
        <w:rPr>
          <w:rFonts w:ascii="Aptos" w:eastAsia="Roboto" w:hAnsi="Aptos" w:cs="Roboto"/>
          <w:lang w:val="pt-BR"/>
        </w:rPr>
        <w:t>Zeng</w:t>
      </w:r>
      <w:proofErr w:type="spellEnd"/>
      <w:r w:rsidR="00AD4F75" w:rsidRPr="00AD4F75">
        <w:rPr>
          <w:rFonts w:ascii="Aptos" w:eastAsia="Roboto" w:hAnsi="Aptos" w:cs="Roboto"/>
          <w:lang w:val="pt-BR"/>
        </w:rPr>
        <w:t xml:space="preserve">, </w:t>
      </w:r>
      <w:proofErr w:type="spellStart"/>
      <w:r w:rsidR="00AD4F75" w:rsidRPr="00AD4F75">
        <w:rPr>
          <w:rFonts w:ascii="Aptos" w:eastAsia="Roboto" w:hAnsi="Aptos" w:cs="Roboto"/>
          <w:lang w:val="pt-BR"/>
        </w:rPr>
        <w:t>Kangwook</w:t>
      </w:r>
      <w:proofErr w:type="spellEnd"/>
      <w:r w:rsidR="00AD4F75" w:rsidRPr="00AD4F75">
        <w:rPr>
          <w:rFonts w:ascii="Aptos" w:eastAsia="Roboto" w:hAnsi="Aptos" w:cs="Roboto"/>
          <w:lang w:val="pt-BR"/>
        </w:rPr>
        <w:t xml:space="preserve"> Lee</w:t>
      </w:r>
      <w:r w:rsidR="00AD4F75" w:rsidRPr="00AD4F75">
        <w:rPr>
          <w:lang w:val="pt-BR"/>
        </w:rPr>
        <w:t xml:space="preserve"> </w:t>
      </w:r>
      <w:hyperlink r:id="rId6" w:history="1">
        <w:r w:rsidR="00AD4F75" w:rsidRPr="00AD4F75">
          <w:rPr>
            <w:rStyle w:val="Hyperlink"/>
            <w:rFonts w:ascii="Aptos" w:eastAsia="Roboto" w:hAnsi="Aptos" w:cs="Roboto"/>
            <w:lang w:val="pt-BR"/>
          </w:rPr>
          <w:t>https://arxiv.org/abs/2310.17513</w:t>
        </w:r>
      </w:hyperlink>
      <w:r w:rsidR="00AD4F75" w:rsidRPr="00AD4F75">
        <w:rPr>
          <w:rFonts w:ascii="Aptos" w:eastAsia="Roboto" w:hAnsi="Aptos" w:cs="Roboto"/>
          <w:lang w:val="pt-BR"/>
        </w:rPr>
        <w:t xml:space="preserve"> - Um artigo recente, que busca explicar a base te</w:t>
      </w:r>
      <w:r w:rsidR="00AD4F75">
        <w:rPr>
          <w:rFonts w:ascii="Aptos" w:eastAsia="Roboto" w:hAnsi="Aptos" w:cs="Roboto"/>
          <w:lang w:val="pt-BR"/>
        </w:rPr>
        <w:t>órica do processo utilizado pelo LoRA.</w:t>
      </w:r>
    </w:p>
    <w:p w14:paraId="57126AED" w14:textId="77777777" w:rsidR="00AF19F6" w:rsidRPr="00AD4F75" w:rsidRDefault="00AF19F6" w:rsidP="009A7256">
      <w:pPr>
        <w:rPr>
          <w:rFonts w:ascii="Aptos" w:eastAsia="Roboto" w:hAnsi="Aptos" w:cs="Roboto"/>
          <w:lang w:val="pt-BR"/>
        </w:rPr>
      </w:pPr>
    </w:p>
    <w:p w14:paraId="407423C7" w14:textId="5E3C8D90" w:rsidR="00AF19F6" w:rsidRDefault="00AF19F6" w:rsidP="00AF19F6">
      <w:pPr>
        <w:rPr>
          <w:lang w:val="pt-BR"/>
        </w:rPr>
      </w:pPr>
      <w:proofErr w:type="spellStart"/>
      <w:r w:rsidRPr="00AF19F6">
        <w:rPr>
          <w:rFonts w:ascii="Aptos" w:eastAsia="Roboto" w:hAnsi="Aptos" w:cs="Roboto"/>
          <w:b/>
          <w:lang w:val="pt-BR"/>
        </w:rPr>
        <w:t>QLoRA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: </w:t>
      </w:r>
      <w:proofErr w:type="spellStart"/>
      <w:r w:rsidRPr="00AF19F6">
        <w:rPr>
          <w:rFonts w:ascii="Aptos" w:eastAsia="Roboto" w:hAnsi="Aptos" w:cs="Roboto"/>
          <w:b/>
          <w:lang w:val="pt-BR"/>
        </w:rPr>
        <w:t>Efficient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</w:t>
      </w:r>
      <w:proofErr w:type="spellStart"/>
      <w:r w:rsidRPr="00AF19F6">
        <w:rPr>
          <w:rFonts w:ascii="Aptos" w:eastAsia="Roboto" w:hAnsi="Aptos" w:cs="Roboto"/>
          <w:b/>
          <w:lang w:val="pt-BR"/>
        </w:rPr>
        <w:t>Finetuning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</w:t>
      </w:r>
      <w:proofErr w:type="spellStart"/>
      <w:r w:rsidRPr="00AF19F6">
        <w:rPr>
          <w:rFonts w:ascii="Aptos" w:eastAsia="Roboto" w:hAnsi="Aptos" w:cs="Roboto"/>
          <w:b/>
          <w:lang w:val="pt-BR"/>
        </w:rPr>
        <w:t>of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</w:t>
      </w:r>
      <w:proofErr w:type="spellStart"/>
      <w:r w:rsidRPr="00AF19F6">
        <w:rPr>
          <w:rFonts w:ascii="Aptos" w:eastAsia="Roboto" w:hAnsi="Aptos" w:cs="Roboto"/>
          <w:b/>
          <w:lang w:val="pt-BR"/>
        </w:rPr>
        <w:t>Quantized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</w:t>
      </w:r>
      <w:proofErr w:type="spellStart"/>
      <w:r w:rsidRPr="00AF19F6">
        <w:rPr>
          <w:rFonts w:ascii="Aptos" w:eastAsia="Roboto" w:hAnsi="Aptos" w:cs="Roboto"/>
          <w:b/>
          <w:lang w:val="pt-BR"/>
        </w:rPr>
        <w:t>LLMs</w:t>
      </w:r>
      <w:proofErr w:type="spellEnd"/>
      <w:r w:rsidRPr="00650F50">
        <w:rPr>
          <w:rFonts w:ascii="Aptos" w:eastAsia="Roboto" w:hAnsi="Aptos" w:cs="Roboto"/>
          <w:lang w:val="pt-BR"/>
        </w:rPr>
        <w:t xml:space="preserve"> </w:t>
      </w:r>
      <w:r>
        <w:rPr>
          <w:rFonts w:ascii="Aptos" w:eastAsia="Roboto" w:hAnsi="Aptos" w:cs="Roboto"/>
          <w:lang w:val="pt-BR"/>
        </w:rPr>
        <w:t xml:space="preserve">por </w:t>
      </w:r>
      <w:r w:rsidRPr="00AF19F6">
        <w:rPr>
          <w:rFonts w:ascii="Aptos" w:eastAsia="Roboto" w:hAnsi="Aptos" w:cs="Roboto"/>
          <w:lang w:val="pt-BR"/>
        </w:rPr>
        <w:t xml:space="preserve">Tim </w:t>
      </w:r>
      <w:proofErr w:type="spellStart"/>
      <w:r w:rsidRPr="00AF19F6">
        <w:rPr>
          <w:rFonts w:ascii="Aptos" w:eastAsia="Roboto" w:hAnsi="Aptos" w:cs="Roboto"/>
          <w:lang w:val="pt-BR"/>
        </w:rPr>
        <w:t>Dettmers</w:t>
      </w:r>
      <w:proofErr w:type="spellEnd"/>
      <w:r w:rsidRPr="00AF19F6">
        <w:rPr>
          <w:rFonts w:ascii="Aptos" w:eastAsia="Roboto" w:hAnsi="Aptos" w:cs="Roboto"/>
          <w:lang w:val="pt-BR"/>
        </w:rPr>
        <w:t xml:space="preserve">, </w:t>
      </w:r>
      <w:proofErr w:type="spellStart"/>
      <w:r w:rsidRPr="00AF19F6">
        <w:rPr>
          <w:rFonts w:ascii="Aptos" w:eastAsia="Roboto" w:hAnsi="Aptos" w:cs="Roboto"/>
          <w:lang w:val="pt-BR"/>
        </w:rPr>
        <w:t>Artidoro</w:t>
      </w:r>
      <w:proofErr w:type="spellEnd"/>
      <w:r w:rsidRPr="00AF19F6">
        <w:rPr>
          <w:rFonts w:ascii="Aptos" w:eastAsia="Roboto" w:hAnsi="Aptos" w:cs="Roboto"/>
          <w:lang w:val="pt-BR"/>
        </w:rPr>
        <w:t xml:space="preserve"> </w:t>
      </w:r>
      <w:proofErr w:type="spellStart"/>
      <w:r w:rsidRPr="00AF19F6">
        <w:rPr>
          <w:rFonts w:ascii="Aptos" w:eastAsia="Roboto" w:hAnsi="Aptos" w:cs="Roboto"/>
          <w:lang w:val="pt-BR"/>
        </w:rPr>
        <w:t>Pagnoni</w:t>
      </w:r>
      <w:proofErr w:type="spellEnd"/>
      <w:r w:rsidRPr="00AF19F6">
        <w:rPr>
          <w:rFonts w:ascii="Aptos" w:eastAsia="Roboto" w:hAnsi="Aptos" w:cs="Roboto"/>
          <w:lang w:val="pt-BR"/>
        </w:rPr>
        <w:t xml:space="preserve">, Ari </w:t>
      </w:r>
      <w:proofErr w:type="spellStart"/>
      <w:r w:rsidRPr="00AF19F6">
        <w:rPr>
          <w:rFonts w:ascii="Aptos" w:eastAsia="Roboto" w:hAnsi="Aptos" w:cs="Roboto"/>
          <w:lang w:val="pt-BR"/>
        </w:rPr>
        <w:t>Holtzman</w:t>
      </w:r>
      <w:proofErr w:type="spellEnd"/>
      <w:r w:rsidRPr="00AF19F6">
        <w:rPr>
          <w:rFonts w:ascii="Aptos" w:eastAsia="Roboto" w:hAnsi="Aptos" w:cs="Roboto"/>
          <w:lang w:val="pt-BR"/>
        </w:rPr>
        <w:t xml:space="preserve">, Luke </w:t>
      </w:r>
      <w:proofErr w:type="spellStart"/>
      <w:r w:rsidRPr="00AF19F6">
        <w:rPr>
          <w:rFonts w:ascii="Aptos" w:eastAsia="Roboto" w:hAnsi="Aptos" w:cs="Roboto"/>
          <w:lang w:val="pt-BR"/>
        </w:rPr>
        <w:t>Zettlemoyer</w:t>
      </w:r>
      <w:proofErr w:type="spellEnd"/>
      <w:r w:rsidRPr="00AF19F6">
        <w:rPr>
          <w:rFonts w:ascii="Aptos" w:eastAsia="Roboto" w:hAnsi="Aptos" w:cs="Roboto"/>
          <w:lang w:val="pt-BR"/>
        </w:rPr>
        <w:t xml:space="preserve"> </w:t>
      </w:r>
      <w:r w:rsidRPr="00650F50">
        <w:rPr>
          <w:rFonts w:ascii="Aptos" w:eastAsia="Roboto" w:hAnsi="Aptos" w:cs="Roboto"/>
          <w:lang w:val="pt-BR"/>
        </w:rPr>
        <w:t>(</w:t>
      </w:r>
      <w:hyperlink r:id="rId7" w:history="1">
        <w:r w:rsidRPr="00650F50">
          <w:rPr>
            <w:rStyle w:val="Hyperlink"/>
            <w:lang w:val="pt-BR"/>
          </w:rPr>
          <w:t>[2305.1</w:t>
        </w:r>
        <w:r w:rsidRPr="00650F50">
          <w:rPr>
            <w:rStyle w:val="Hyperlink"/>
            <w:lang w:val="pt-BR"/>
          </w:rPr>
          <w:t>4</w:t>
        </w:r>
        <w:r w:rsidRPr="00650F50">
          <w:rPr>
            <w:rStyle w:val="Hyperlink"/>
            <w:lang w:val="pt-BR"/>
          </w:rPr>
          <w:t xml:space="preserve">314] </w:t>
        </w:r>
        <w:proofErr w:type="spellStart"/>
        <w:r w:rsidRPr="00650F50">
          <w:rPr>
            <w:rStyle w:val="Hyperlink"/>
            <w:lang w:val="pt-BR"/>
          </w:rPr>
          <w:t>QLoRA</w:t>
        </w:r>
        <w:proofErr w:type="spellEnd"/>
        <w:r w:rsidRPr="00650F50">
          <w:rPr>
            <w:rStyle w:val="Hyperlink"/>
            <w:lang w:val="pt-BR"/>
          </w:rPr>
          <w:t xml:space="preserve">: </w:t>
        </w:r>
        <w:proofErr w:type="spellStart"/>
        <w:r w:rsidRPr="00650F50">
          <w:rPr>
            <w:rStyle w:val="Hyperlink"/>
            <w:lang w:val="pt-BR"/>
          </w:rPr>
          <w:t>Efficient</w:t>
        </w:r>
        <w:proofErr w:type="spellEnd"/>
        <w:r w:rsidRPr="00650F50">
          <w:rPr>
            <w:rStyle w:val="Hyperlink"/>
            <w:lang w:val="pt-BR"/>
          </w:rPr>
          <w:t xml:space="preserve"> </w:t>
        </w:r>
        <w:proofErr w:type="spellStart"/>
        <w:r w:rsidRPr="00650F50">
          <w:rPr>
            <w:rStyle w:val="Hyperlink"/>
            <w:lang w:val="pt-BR"/>
          </w:rPr>
          <w:t>Finetuning</w:t>
        </w:r>
        <w:proofErr w:type="spellEnd"/>
        <w:r w:rsidRPr="00650F50">
          <w:rPr>
            <w:rStyle w:val="Hyperlink"/>
            <w:lang w:val="pt-BR"/>
          </w:rPr>
          <w:t xml:space="preserve"> </w:t>
        </w:r>
        <w:proofErr w:type="spellStart"/>
        <w:r w:rsidRPr="00650F50">
          <w:rPr>
            <w:rStyle w:val="Hyperlink"/>
            <w:lang w:val="pt-BR"/>
          </w:rPr>
          <w:t>of</w:t>
        </w:r>
        <w:proofErr w:type="spellEnd"/>
        <w:r w:rsidRPr="00650F50">
          <w:rPr>
            <w:rStyle w:val="Hyperlink"/>
            <w:lang w:val="pt-BR"/>
          </w:rPr>
          <w:t xml:space="preserve"> </w:t>
        </w:r>
        <w:proofErr w:type="spellStart"/>
        <w:r w:rsidRPr="00650F50">
          <w:rPr>
            <w:rStyle w:val="Hyperlink"/>
            <w:lang w:val="pt-BR"/>
          </w:rPr>
          <w:t>Quantized</w:t>
        </w:r>
        <w:proofErr w:type="spellEnd"/>
        <w:r w:rsidRPr="00650F50">
          <w:rPr>
            <w:rStyle w:val="Hyperlink"/>
            <w:lang w:val="pt-BR"/>
          </w:rPr>
          <w:t xml:space="preserve"> </w:t>
        </w:r>
        <w:proofErr w:type="spellStart"/>
        <w:r w:rsidRPr="00650F50">
          <w:rPr>
            <w:rStyle w:val="Hyperlink"/>
            <w:lang w:val="pt-BR"/>
          </w:rPr>
          <w:t>LLMs</w:t>
        </w:r>
        <w:proofErr w:type="spellEnd"/>
        <w:r w:rsidRPr="00650F50">
          <w:rPr>
            <w:rStyle w:val="Hyperlink"/>
            <w:lang w:val="pt-BR"/>
          </w:rPr>
          <w:t xml:space="preserve"> (arxiv.org)</w:t>
        </w:r>
      </w:hyperlink>
      <w:r w:rsidRPr="00650F50">
        <w:rPr>
          <w:lang w:val="pt-BR"/>
        </w:rPr>
        <w:t>) – Proposta do uso de quantização juntamente com a t</w:t>
      </w:r>
      <w:r>
        <w:rPr>
          <w:lang w:val="pt-BR"/>
        </w:rPr>
        <w:t>écnica de LoRA.</w:t>
      </w:r>
    </w:p>
    <w:p w14:paraId="49FA93FB" w14:textId="540FB72F" w:rsidR="00650058" w:rsidRDefault="00650058" w:rsidP="009A7256">
      <w:pPr>
        <w:rPr>
          <w:rFonts w:ascii="Aptos" w:eastAsia="Roboto" w:hAnsi="Aptos" w:cs="Roboto"/>
          <w:lang w:val="pt-BR"/>
        </w:rPr>
      </w:pPr>
    </w:p>
    <w:p w14:paraId="341EA29B" w14:textId="242EF425" w:rsidR="00650058" w:rsidRPr="00C17AEB" w:rsidRDefault="00C17AEB" w:rsidP="009A7256">
      <w:pPr>
        <w:rPr>
          <w:rFonts w:ascii="Aptos" w:eastAsia="Roboto" w:hAnsi="Aptos" w:cs="Roboto"/>
          <w:lang w:val="pt-BR"/>
        </w:rPr>
      </w:pPr>
      <w:proofErr w:type="spellStart"/>
      <w:r w:rsidRPr="00AF19F6">
        <w:rPr>
          <w:rFonts w:ascii="Aptos" w:eastAsia="Roboto" w:hAnsi="Aptos" w:cs="Roboto"/>
          <w:b/>
          <w:lang w:val="pt-BR"/>
        </w:rPr>
        <w:t>What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</w:t>
      </w:r>
      <w:proofErr w:type="spellStart"/>
      <w:r w:rsidRPr="00AF19F6">
        <w:rPr>
          <w:rFonts w:ascii="Aptos" w:eastAsia="Roboto" w:hAnsi="Aptos" w:cs="Roboto"/>
          <w:b/>
          <w:lang w:val="pt-BR"/>
        </w:rPr>
        <w:t>is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Low-Rank Adaptation (LoRA) | </w:t>
      </w:r>
      <w:proofErr w:type="spellStart"/>
      <w:r w:rsidRPr="00AF19F6">
        <w:rPr>
          <w:rFonts w:ascii="Aptos" w:eastAsia="Roboto" w:hAnsi="Aptos" w:cs="Roboto"/>
          <w:b/>
          <w:lang w:val="pt-BR"/>
        </w:rPr>
        <w:t>explained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</w:t>
      </w:r>
      <w:proofErr w:type="spellStart"/>
      <w:r w:rsidRPr="00AF19F6">
        <w:rPr>
          <w:rFonts w:ascii="Aptos" w:eastAsia="Roboto" w:hAnsi="Aptos" w:cs="Roboto"/>
          <w:b/>
          <w:lang w:val="pt-BR"/>
        </w:rPr>
        <w:t>by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</w:t>
      </w:r>
      <w:proofErr w:type="spellStart"/>
      <w:r w:rsidRPr="00AF19F6">
        <w:rPr>
          <w:rFonts w:ascii="Aptos" w:eastAsia="Roboto" w:hAnsi="Aptos" w:cs="Roboto"/>
          <w:b/>
          <w:lang w:val="pt-BR"/>
        </w:rPr>
        <w:t>the</w:t>
      </w:r>
      <w:proofErr w:type="spellEnd"/>
      <w:r w:rsidRPr="00AF19F6">
        <w:rPr>
          <w:rFonts w:ascii="Aptos" w:eastAsia="Roboto" w:hAnsi="Aptos" w:cs="Roboto"/>
          <w:b/>
          <w:lang w:val="pt-BR"/>
        </w:rPr>
        <w:t xml:space="preserve"> inventor</w:t>
      </w:r>
      <w:r w:rsidR="00AF19F6">
        <w:rPr>
          <w:rFonts w:ascii="Aptos" w:eastAsia="Roboto" w:hAnsi="Aptos" w:cs="Roboto"/>
          <w:lang w:val="pt-BR"/>
        </w:rPr>
        <w:t xml:space="preserve"> </w:t>
      </w:r>
      <w:r w:rsidRPr="00C17AEB">
        <w:rPr>
          <w:rFonts w:ascii="Aptos" w:eastAsia="Roboto" w:hAnsi="Aptos" w:cs="Roboto"/>
          <w:lang w:val="pt-BR"/>
        </w:rPr>
        <w:t xml:space="preserve"> </w:t>
      </w:r>
      <w:r w:rsidR="00AF19F6">
        <w:rPr>
          <w:rFonts w:ascii="Aptos" w:eastAsia="Roboto" w:hAnsi="Aptos" w:cs="Roboto"/>
          <w:lang w:val="pt-BR"/>
        </w:rPr>
        <w:t xml:space="preserve">Na verdade um vídeo no </w:t>
      </w:r>
      <w:proofErr w:type="spellStart"/>
      <w:r w:rsidR="00AF19F6">
        <w:rPr>
          <w:rFonts w:ascii="Aptos" w:eastAsia="Roboto" w:hAnsi="Aptos" w:cs="Roboto"/>
          <w:lang w:val="pt-BR"/>
        </w:rPr>
        <w:t>Youtube</w:t>
      </w:r>
      <w:proofErr w:type="spellEnd"/>
      <w:r w:rsidR="00AF19F6">
        <w:rPr>
          <w:rFonts w:ascii="Aptos" w:eastAsia="Roboto" w:hAnsi="Aptos" w:cs="Roboto"/>
          <w:lang w:val="pt-BR"/>
        </w:rPr>
        <w:t>:</w:t>
      </w:r>
      <w:r w:rsidR="00AF19F6" w:rsidRPr="00AF19F6">
        <w:rPr>
          <w:rFonts w:ascii="Aptos" w:eastAsia="Roboto" w:hAnsi="Aptos" w:cs="Roboto"/>
          <w:lang w:val="pt-BR"/>
        </w:rPr>
        <w:t xml:space="preserve"> </w:t>
      </w:r>
      <w:hyperlink r:id="rId8" w:history="1">
        <w:r w:rsidRPr="00C17AEB">
          <w:rPr>
            <w:rStyle w:val="Hyperlink"/>
            <w:rFonts w:ascii="Aptos" w:eastAsia="Roboto" w:hAnsi="Aptos" w:cs="Roboto"/>
            <w:lang w:val="pt-BR"/>
          </w:rPr>
          <w:t>https://www.youtube.com/watch?v=DhRoTONcyZE&amp;t=133s</w:t>
        </w:r>
      </w:hyperlink>
      <w:r w:rsidRPr="00C17AEB">
        <w:rPr>
          <w:rFonts w:ascii="Aptos" w:eastAsia="Roboto" w:hAnsi="Aptos" w:cs="Roboto"/>
          <w:lang w:val="pt-BR"/>
        </w:rPr>
        <w:t xml:space="preserve"> o Autor do LoRA, Edward Hu, explica qual o entendimento dele da t</w:t>
      </w:r>
      <w:r>
        <w:rPr>
          <w:rFonts w:ascii="Aptos" w:eastAsia="Roboto" w:hAnsi="Aptos" w:cs="Roboto"/>
          <w:lang w:val="pt-BR"/>
        </w:rPr>
        <w:t>écnica do LoRA.</w:t>
      </w:r>
    </w:p>
    <w:p w14:paraId="67CA63F8" w14:textId="7EDEFD07" w:rsidR="00C17AEB" w:rsidRDefault="00C17AEB" w:rsidP="009A7256">
      <w:pPr>
        <w:rPr>
          <w:rFonts w:ascii="Aptos" w:eastAsia="Roboto" w:hAnsi="Aptos" w:cs="Roboto"/>
          <w:lang w:val="pt-BR"/>
        </w:rPr>
      </w:pPr>
    </w:p>
    <w:p w14:paraId="4B9DFD03" w14:textId="45BB3AE5" w:rsidR="00AF19F6" w:rsidRPr="00AF19F6" w:rsidRDefault="00AF19F6" w:rsidP="009A7256">
      <w:pPr>
        <w:rPr>
          <w:rFonts w:ascii="Aptos" w:eastAsia="Roboto" w:hAnsi="Aptos" w:cs="Roboto"/>
          <w:b/>
          <w:lang w:val="en-US"/>
        </w:rPr>
      </w:pPr>
    </w:p>
    <w:p w14:paraId="6FE1F5D1" w14:textId="4AA04FAE" w:rsidR="00650F50" w:rsidRPr="00AF19F6" w:rsidRDefault="00650F50" w:rsidP="009A7256">
      <w:pPr>
        <w:rPr>
          <w:lang w:val="en-US"/>
        </w:rPr>
      </w:pPr>
    </w:p>
    <w:p w14:paraId="031DB0B0" w14:textId="77777777" w:rsidR="00650F50" w:rsidRPr="00AF19F6" w:rsidRDefault="00650F50" w:rsidP="009A7256">
      <w:pPr>
        <w:rPr>
          <w:rFonts w:ascii="Aptos" w:eastAsia="Roboto" w:hAnsi="Aptos" w:cs="Roboto"/>
          <w:b/>
          <w:lang w:val="en-US"/>
        </w:rPr>
      </w:pPr>
    </w:p>
    <w:sectPr w:rsidR="00650F50" w:rsidRPr="00AF19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793"/>
    <w:multiLevelType w:val="hybridMultilevel"/>
    <w:tmpl w:val="5EB6E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0A3CB8"/>
    <w:rsid w:val="001348F5"/>
    <w:rsid w:val="001852E5"/>
    <w:rsid w:val="002172A0"/>
    <w:rsid w:val="00242785"/>
    <w:rsid w:val="002D639C"/>
    <w:rsid w:val="003B7D70"/>
    <w:rsid w:val="00476104"/>
    <w:rsid w:val="004D21CC"/>
    <w:rsid w:val="00520F22"/>
    <w:rsid w:val="00537287"/>
    <w:rsid w:val="005D4F7A"/>
    <w:rsid w:val="00650058"/>
    <w:rsid w:val="00650F50"/>
    <w:rsid w:val="006D2D6F"/>
    <w:rsid w:val="00774AD3"/>
    <w:rsid w:val="009727AA"/>
    <w:rsid w:val="009A7256"/>
    <w:rsid w:val="009B64D9"/>
    <w:rsid w:val="00A16232"/>
    <w:rsid w:val="00A47889"/>
    <w:rsid w:val="00A71A98"/>
    <w:rsid w:val="00AB5A23"/>
    <w:rsid w:val="00AD4F75"/>
    <w:rsid w:val="00AF19F6"/>
    <w:rsid w:val="00B02FFB"/>
    <w:rsid w:val="00C17AEB"/>
    <w:rsid w:val="00CD3ADC"/>
    <w:rsid w:val="00F1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oTONcyZE&amp;t=13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305.143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310.17513" TargetMode="External"/><Relationship Id="rId5" Type="http://schemas.openxmlformats.org/officeDocument/2006/relationships/hyperlink" Target="https://arxiv.org/abs/2404.050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Grassiotto</dc:creator>
  <cp:lastModifiedBy>Fabio Grassiotto</cp:lastModifiedBy>
  <cp:revision>10</cp:revision>
  <cp:lastPrinted>2024-04-03T12:58:00Z</cp:lastPrinted>
  <dcterms:created xsi:type="dcterms:W3CDTF">2024-04-03T11:16:00Z</dcterms:created>
  <dcterms:modified xsi:type="dcterms:W3CDTF">2024-04-17T12:27:00Z</dcterms:modified>
</cp:coreProperties>
</file>