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1369C5E6" w:rsidR="00774AD3" w:rsidRPr="003B7D70" w:rsidRDefault="00520F22">
      <w:pPr>
        <w:rPr>
          <w:rFonts w:ascii="Aptos" w:eastAsia="Roboto" w:hAnsi="Aptos" w:cs="Roboto"/>
          <w:lang w:val="pt-BR"/>
        </w:rPr>
      </w:pPr>
      <w:r w:rsidRPr="003B7D70">
        <w:rPr>
          <w:rFonts w:ascii="Aptos" w:eastAsia="Roboto" w:hAnsi="Aptos" w:cs="Roboto"/>
          <w:lang w:val="pt-BR"/>
        </w:rPr>
        <w:t>Nome: Fabio Grassiotto</w:t>
      </w:r>
      <w:r w:rsidR="009A7256">
        <w:rPr>
          <w:rFonts w:ascii="Aptos" w:eastAsia="Roboto" w:hAnsi="Aptos" w:cs="Roboto"/>
          <w:lang w:val="pt-BR"/>
        </w:rPr>
        <w:t xml:space="preserve"> </w:t>
      </w:r>
      <w:r w:rsidRPr="003B7D70">
        <w:rPr>
          <w:rFonts w:ascii="Aptos" w:eastAsia="Roboto" w:hAnsi="Aptos" w:cs="Roboto"/>
          <w:lang w:val="pt-BR"/>
        </w:rPr>
        <w:t>RA: 890441</w:t>
      </w:r>
    </w:p>
    <w:p w14:paraId="00000003" w14:textId="535FC37E" w:rsidR="00774AD3" w:rsidRPr="003B7D70" w:rsidRDefault="0056217A">
      <w:pPr>
        <w:rPr>
          <w:rFonts w:ascii="Aptos" w:eastAsia="Roboto" w:hAnsi="Aptos" w:cs="Roboto"/>
          <w:lang w:val="pt-BR"/>
        </w:rPr>
      </w:pPr>
      <w:r w:rsidRPr="53ABCB90">
        <w:rPr>
          <w:rFonts w:ascii="Aptos" w:eastAsia="Roboto" w:hAnsi="Aptos" w:cs="Roboto"/>
          <w:lang w:val="pt-BR"/>
        </w:rPr>
        <w:t xml:space="preserve">IA024 - Aula </w:t>
      </w:r>
      <w:r w:rsidR="00790AD9">
        <w:rPr>
          <w:rFonts w:ascii="Aptos" w:eastAsia="Roboto" w:hAnsi="Aptos" w:cs="Roboto"/>
          <w:lang w:val="pt-BR"/>
        </w:rPr>
        <w:t>9_10</w:t>
      </w:r>
    </w:p>
    <w:p w14:paraId="00000004" w14:textId="5405F3A4" w:rsidR="00774AD3" w:rsidRPr="00790AD9" w:rsidRDefault="00476104" w:rsidP="53ABCB90">
      <w:pPr>
        <w:rPr>
          <w:rFonts w:ascii="Aptos" w:eastAsia="Roboto" w:hAnsi="Aptos" w:cs="Roboto"/>
          <w:lang w:val="en-US"/>
        </w:rPr>
      </w:pPr>
      <w:proofErr w:type="spellStart"/>
      <w:r w:rsidRPr="00790AD9">
        <w:rPr>
          <w:rFonts w:ascii="Aptos" w:eastAsia="Roboto" w:hAnsi="Aptos" w:cs="Roboto"/>
          <w:lang w:val="en-US"/>
        </w:rPr>
        <w:t>Leitura</w:t>
      </w:r>
      <w:proofErr w:type="spellEnd"/>
      <w:r w:rsidRPr="00790AD9">
        <w:rPr>
          <w:rFonts w:ascii="Aptos" w:eastAsia="Roboto" w:hAnsi="Aptos" w:cs="Roboto"/>
          <w:lang w:val="en-US"/>
        </w:rPr>
        <w:t xml:space="preserve"> do </w:t>
      </w:r>
      <w:bookmarkStart w:id="0" w:name="_Int_5IUXkJqH"/>
      <w:proofErr w:type="spellStart"/>
      <w:r w:rsidRPr="00790AD9">
        <w:rPr>
          <w:rFonts w:ascii="Aptos" w:eastAsia="Roboto" w:hAnsi="Aptos" w:cs="Roboto"/>
          <w:lang w:val="en-US"/>
        </w:rPr>
        <w:t>Artigo</w:t>
      </w:r>
      <w:bookmarkEnd w:id="0"/>
      <w:proofErr w:type="spellEnd"/>
      <w:r w:rsidRPr="00790AD9">
        <w:rPr>
          <w:rFonts w:ascii="Aptos" w:eastAsia="Roboto" w:hAnsi="Aptos" w:cs="Roboto"/>
          <w:lang w:val="en-US"/>
        </w:rPr>
        <w:t xml:space="preserve"> “</w:t>
      </w:r>
      <w:r w:rsidR="00790AD9" w:rsidRPr="00790AD9">
        <w:rPr>
          <w:rFonts w:ascii="Aptos" w:eastAsia="Roboto" w:hAnsi="Aptos" w:cs="Roboto"/>
          <w:lang w:val="en-US"/>
        </w:rPr>
        <w:t>09_10 React Synergizing Reasoning and Acting in Language Models</w:t>
      </w:r>
      <w:r w:rsidR="00520F22" w:rsidRPr="00790AD9">
        <w:rPr>
          <w:rFonts w:ascii="Aptos" w:eastAsia="Roboto" w:hAnsi="Aptos" w:cs="Roboto"/>
          <w:lang w:val="en-US"/>
        </w:rPr>
        <w:t>”</w:t>
      </w:r>
    </w:p>
    <w:p w14:paraId="00000005" w14:textId="77777777" w:rsidR="00774AD3" w:rsidRPr="00790AD9" w:rsidRDefault="00774AD3">
      <w:pPr>
        <w:rPr>
          <w:rFonts w:ascii="Aptos" w:eastAsia="Roboto" w:hAnsi="Aptos" w:cs="Roboto"/>
          <w:lang w:val="en-US"/>
        </w:rPr>
      </w:pPr>
    </w:p>
    <w:p w14:paraId="00000006" w14:textId="308CA348" w:rsidR="00774AD3" w:rsidRPr="003B7D70" w:rsidRDefault="00B6024E">
      <w:pPr>
        <w:rPr>
          <w:rFonts w:ascii="Aptos" w:eastAsia="Roboto" w:hAnsi="Aptos" w:cs="Roboto"/>
          <w:b/>
          <w:lang w:val="pt-BR"/>
        </w:rPr>
      </w:pPr>
      <w:r>
        <w:rPr>
          <w:rFonts w:ascii="Aptos" w:eastAsia="Roboto" w:hAnsi="Aptos" w:cs="Roboto"/>
          <w:b/>
          <w:lang w:val="pt-BR"/>
        </w:rPr>
        <w:t>Principais destaques do a</w:t>
      </w:r>
      <w:r w:rsidR="00FB63CC">
        <w:rPr>
          <w:rFonts w:ascii="Aptos" w:eastAsia="Roboto" w:hAnsi="Aptos" w:cs="Roboto"/>
          <w:b/>
          <w:lang w:val="pt-BR"/>
        </w:rPr>
        <w:t>rtigo</w:t>
      </w:r>
      <w:r w:rsidR="00520F22" w:rsidRPr="003B7D70">
        <w:rPr>
          <w:rFonts w:ascii="Aptos" w:eastAsia="Roboto" w:hAnsi="Aptos" w:cs="Roboto"/>
          <w:b/>
          <w:lang w:val="pt-BR"/>
        </w:rPr>
        <w:t>:</w:t>
      </w:r>
    </w:p>
    <w:p w14:paraId="00000007" w14:textId="1FFF7D76" w:rsidR="00774AD3" w:rsidRDefault="00774AD3">
      <w:pPr>
        <w:rPr>
          <w:rFonts w:ascii="Aptos" w:eastAsia="Roboto" w:hAnsi="Aptos" w:cs="Roboto"/>
          <w:lang w:val="pt-BR"/>
        </w:rPr>
      </w:pPr>
    </w:p>
    <w:p w14:paraId="3D0844D3" w14:textId="6E8C1DC9" w:rsidR="00EF0521" w:rsidRDefault="00FA7B96" w:rsidP="00790AD9">
      <w:pPr>
        <w:rPr>
          <w:rFonts w:ascii="Aptos" w:eastAsia="Roboto" w:hAnsi="Aptos" w:cs="Roboto"/>
          <w:i/>
          <w:lang w:val="pt-BR"/>
        </w:rPr>
      </w:pPr>
      <w:r>
        <w:rPr>
          <w:rFonts w:ascii="Aptos" w:eastAsia="Roboto" w:hAnsi="Aptos" w:cs="Roboto"/>
          <w:lang w:val="pt-BR"/>
        </w:rPr>
        <w:t xml:space="preserve">Este artigo propõe um método, </w:t>
      </w:r>
      <w:r w:rsidRPr="00FA7B96">
        <w:rPr>
          <w:rFonts w:ascii="Aptos" w:eastAsia="Roboto" w:hAnsi="Aptos" w:cs="Roboto"/>
          <w:b/>
          <w:lang w:val="pt-BR"/>
        </w:rPr>
        <w:t>ReAct</w:t>
      </w:r>
      <w:r>
        <w:rPr>
          <w:rFonts w:ascii="Aptos" w:eastAsia="Roboto" w:hAnsi="Aptos" w:cs="Roboto"/>
          <w:lang w:val="pt-BR"/>
        </w:rPr>
        <w:t xml:space="preserve">, </w:t>
      </w:r>
      <w:r w:rsidR="007B556F">
        <w:rPr>
          <w:rFonts w:ascii="Aptos" w:eastAsia="Roboto" w:hAnsi="Aptos" w:cs="Roboto"/>
          <w:lang w:val="pt-BR"/>
        </w:rPr>
        <w:t xml:space="preserve">nome composto </w:t>
      </w:r>
      <w:r>
        <w:rPr>
          <w:rFonts w:ascii="Aptos" w:eastAsia="Roboto" w:hAnsi="Aptos" w:cs="Roboto"/>
          <w:lang w:val="pt-BR"/>
        </w:rPr>
        <w:t xml:space="preserve">da combinação das palavras </w:t>
      </w:r>
      <w:r w:rsidRPr="007B556F">
        <w:rPr>
          <w:rFonts w:ascii="Aptos" w:eastAsia="Roboto" w:hAnsi="Aptos" w:cs="Roboto"/>
          <w:b/>
          <w:i/>
          <w:lang w:val="pt-BR"/>
        </w:rPr>
        <w:t>Re</w:t>
      </w:r>
      <w:r>
        <w:rPr>
          <w:rFonts w:ascii="Aptos" w:eastAsia="Roboto" w:hAnsi="Aptos" w:cs="Roboto"/>
          <w:i/>
          <w:lang w:val="pt-BR"/>
        </w:rPr>
        <w:t xml:space="preserve">asoning </w:t>
      </w:r>
      <w:r>
        <w:rPr>
          <w:rFonts w:ascii="Aptos" w:eastAsia="Roboto" w:hAnsi="Aptos" w:cs="Roboto"/>
          <w:lang w:val="pt-BR"/>
        </w:rPr>
        <w:t>(Raciocínio)</w:t>
      </w:r>
      <w:r>
        <w:rPr>
          <w:rFonts w:ascii="Aptos" w:eastAsia="Roboto" w:hAnsi="Aptos" w:cs="Roboto"/>
          <w:i/>
          <w:lang w:val="pt-BR"/>
        </w:rPr>
        <w:t xml:space="preserve"> e </w:t>
      </w:r>
      <w:r w:rsidRPr="007B556F">
        <w:rPr>
          <w:rFonts w:ascii="Aptos" w:eastAsia="Roboto" w:hAnsi="Aptos" w:cs="Roboto"/>
          <w:b/>
          <w:i/>
          <w:lang w:val="pt-BR"/>
        </w:rPr>
        <w:t>Act</w:t>
      </w:r>
      <w:r>
        <w:rPr>
          <w:rFonts w:ascii="Aptos" w:eastAsia="Roboto" w:hAnsi="Aptos" w:cs="Roboto"/>
          <w:i/>
          <w:lang w:val="pt-BR"/>
        </w:rPr>
        <w:t xml:space="preserve">ing </w:t>
      </w:r>
      <w:r w:rsidR="008743FC">
        <w:rPr>
          <w:rFonts w:ascii="Aptos" w:eastAsia="Roboto" w:hAnsi="Aptos" w:cs="Roboto"/>
          <w:lang w:val="pt-BR"/>
        </w:rPr>
        <w:t>(Atuação</w:t>
      </w:r>
      <w:r>
        <w:rPr>
          <w:rFonts w:ascii="Aptos" w:eastAsia="Roboto" w:hAnsi="Aptos" w:cs="Roboto"/>
          <w:lang w:val="pt-BR"/>
        </w:rPr>
        <w:t>) para a comunicação</w:t>
      </w:r>
      <w:r w:rsidR="00780CF3">
        <w:rPr>
          <w:rFonts w:ascii="Aptos" w:eastAsia="Roboto" w:hAnsi="Aptos" w:cs="Roboto"/>
          <w:lang w:val="pt-BR"/>
        </w:rPr>
        <w:t xml:space="preserve">, através de </w:t>
      </w:r>
      <w:r w:rsidR="00780CF3">
        <w:rPr>
          <w:rFonts w:ascii="Aptos" w:eastAsia="Roboto" w:hAnsi="Aptos" w:cs="Roboto"/>
          <w:i/>
          <w:lang w:val="pt-BR"/>
        </w:rPr>
        <w:t>prompts,</w:t>
      </w:r>
      <w:r>
        <w:rPr>
          <w:rFonts w:ascii="Aptos" w:eastAsia="Roboto" w:hAnsi="Aptos" w:cs="Roboto"/>
          <w:lang w:val="pt-BR"/>
        </w:rPr>
        <w:t xml:space="preserve"> com modelos grandes de linguagem em </w:t>
      </w:r>
      <w:r w:rsidR="008743FC">
        <w:rPr>
          <w:rFonts w:ascii="Aptos" w:eastAsia="Roboto" w:hAnsi="Aptos" w:cs="Roboto"/>
          <w:lang w:val="pt-BR"/>
        </w:rPr>
        <w:t xml:space="preserve">tarefas </w:t>
      </w:r>
      <w:r w:rsidR="008743FC" w:rsidRPr="008743FC">
        <w:rPr>
          <w:rFonts w:ascii="Aptos" w:eastAsia="Roboto" w:hAnsi="Aptos" w:cs="Roboto"/>
          <w:i/>
          <w:lang w:val="pt-BR"/>
        </w:rPr>
        <w:t>downstream</w:t>
      </w:r>
      <w:r w:rsidR="008743FC">
        <w:rPr>
          <w:rFonts w:ascii="Aptos" w:eastAsia="Roboto" w:hAnsi="Aptos" w:cs="Roboto"/>
          <w:i/>
          <w:lang w:val="pt-BR"/>
        </w:rPr>
        <w:t>.</w:t>
      </w:r>
    </w:p>
    <w:p w14:paraId="40AB85B1" w14:textId="77777777" w:rsidR="007B556F" w:rsidRDefault="007B556F" w:rsidP="00790AD9">
      <w:pPr>
        <w:rPr>
          <w:rFonts w:ascii="Aptos" w:eastAsia="Roboto" w:hAnsi="Aptos" w:cs="Roboto"/>
          <w:lang w:val="pt-BR"/>
        </w:rPr>
      </w:pPr>
    </w:p>
    <w:p w14:paraId="643E78E4" w14:textId="0F34BD5B" w:rsidR="008743FC" w:rsidRDefault="008743FC" w:rsidP="00790AD9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Ressalto como principais destaques do artigo:</w:t>
      </w:r>
    </w:p>
    <w:p w14:paraId="75510EAB" w14:textId="77777777" w:rsidR="007B556F" w:rsidRDefault="007B556F" w:rsidP="00790AD9">
      <w:pPr>
        <w:rPr>
          <w:rFonts w:ascii="Aptos" w:eastAsia="Roboto" w:hAnsi="Aptos" w:cs="Roboto"/>
          <w:lang w:val="pt-BR"/>
        </w:rPr>
      </w:pPr>
      <w:bookmarkStart w:id="1" w:name="_GoBack"/>
      <w:bookmarkEnd w:id="1"/>
    </w:p>
    <w:p w14:paraId="729E3858" w14:textId="7F7FAF93" w:rsidR="008743FC" w:rsidRDefault="008743FC" w:rsidP="008743FC">
      <w:pPr>
        <w:pStyle w:val="ListParagraph"/>
        <w:numPr>
          <w:ilvl w:val="0"/>
          <w:numId w:val="6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A proposta de um novo método de construção de </w:t>
      </w:r>
      <w:r w:rsidRPr="008743FC">
        <w:rPr>
          <w:rFonts w:ascii="Aptos" w:eastAsia="Roboto" w:hAnsi="Aptos" w:cs="Roboto"/>
          <w:i/>
          <w:lang w:val="pt-BR"/>
        </w:rPr>
        <w:t>prompts</w:t>
      </w:r>
      <w:r>
        <w:rPr>
          <w:rFonts w:ascii="Aptos" w:eastAsia="Roboto" w:hAnsi="Aptos" w:cs="Roboto"/>
          <w:lang w:val="pt-BR"/>
        </w:rPr>
        <w:t xml:space="preserve"> para interação com modelos de linguagem que utiliza os conceitos de raciocínio e atuação.</w:t>
      </w:r>
    </w:p>
    <w:p w14:paraId="607FA671" w14:textId="2C5EB937" w:rsidR="00780CF3" w:rsidRDefault="00A13D4C" w:rsidP="008743FC">
      <w:pPr>
        <w:pStyle w:val="ListParagraph"/>
        <w:numPr>
          <w:ilvl w:val="0"/>
          <w:numId w:val="6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A apresentação da </w:t>
      </w:r>
      <w:r w:rsidR="00780CF3">
        <w:rPr>
          <w:rFonts w:ascii="Aptos" w:eastAsia="Roboto" w:hAnsi="Aptos" w:cs="Roboto"/>
          <w:lang w:val="pt-BR"/>
        </w:rPr>
        <w:t xml:space="preserve">decomposição do processo de interação de um agente com o ambiente para a solução de uma tarefa, indicando como o método proposto pode auxiliar o agente ao incluir processos cognitivos de alto nível no processamento dos </w:t>
      </w:r>
      <w:r w:rsidR="00780CF3">
        <w:rPr>
          <w:rFonts w:ascii="Aptos" w:eastAsia="Roboto" w:hAnsi="Aptos" w:cs="Roboto"/>
          <w:i/>
          <w:lang w:val="pt-BR"/>
        </w:rPr>
        <w:t>prompts.</w:t>
      </w:r>
    </w:p>
    <w:p w14:paraId="098EE504" w14:textId="429418B5" w:rsidR="008743FC" w:rsidRDefault="008743FC" w:rsidP="008743FC">
      <w:pPr>
        <w:pStyle w:val="ListParagraph"/>
        <w:numPr>
          <w:ilvl w:val="0"/>
          <w:numId w:val="6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A explicação que o método proposto aumenta o espaço de ação de um agente (ao adicionar o espaço de linguagem) que não afeta o ambiente externo, levando a nenhuma alteração no feedback de observação. O meu entendimento é que este é um método de suporte, adicionando capacidades de pensamento ao processamento de linguagem efetuado pelo modelo.</w:t>
      </w:r>
    </w:p>
    <w:p w14:paraId="46849CD6" w14:textId="35AA4AE5" w:rsidR="00A13D4C" w:rsidRDefault="00A13D4C" w:rsidP="00A13D4C">
      <w:pPr>
        <w:pStyle w:val="ListParagraph"/>
        <w:numPr>
          <w:ilvl w:val="0"/>
          <w:numId w:val="6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O destaque das principais características do método, a saber: o fato de ser um método intuitivo e fácil de ser utilizado; sua generalidade e flexibilidade; alto desempenho e robustez e o fato de ser controlável com alinhamento humano.</w:t>
      </w:r>
    </w:p>
    <w:p w14:paraId="4F52A4F7" w14:textId="1CFE051B" w:rsidR="008743FC" w:rsidRDefault="008743FC" w:rsidP="008743FC">
      <w:pPr>
        <w:pStyle w:val="ListParagraph"/>
        <w:numPr>
          <w:ilvl w:val="0"/>
          <w:numId w:val="6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A apresentação dos experimentos realizados</w:t>
      </w:r>
      <w:r w:rsidR="00780CF3">
        <w:rPr>
          <w:rFonts w:ascii="Aptos" w:eastAsia="Roboto" w:hAnsi="Aptos" w:cs="Roboto"/>
          <w:lang w:val="pt-BR"/>
        </w:rPr>
        <w:t xml:space="preserve"> em tarefas de raciocínio</w:t>
      </w:r>
      <w:r w:rsidR="00A13D4C">
        <w:rPr>
          <w:rFonts w:ascii="Aptos" w:eastAsia="Roboto" w:hAnsi="Aptos" w:cs="Roboto"/>
          <w:lang w:val="pt-BR"/>
        </w:rPr>
        <w:t xml:space="preserve"> (com os datasets HotPotQA e FEVER)</w:t>
      </w:r>
      <w:r w:rsidR="00780CF3">
        <w:rPr>
          <w:rFonts w:ascii="Aptos" w:eastAsia="Roboto" w:hAnsi="Aptos" w:cs="Roboto"/>
          <w:lang w:val="pt-BR"/>
        </w:rPr>
        <w:t xml:space="preserve"> e de tomada de decisão</w:t>
      </w:r>
      <w:r w:rsidR="00A13D4C">
        <w:rPr>
          <w:rFonts w:ascii="Aptos" w:eastAsia="Roboto" w:hAnsi="Aptos" w:cs="Roboto"/>
          <w:lang w:val="pt-BR"/>
        </w:rPr>
        <w:t xml:space="preserve"> (tarefas ALFWorld e WebShop)</w:t>
      </w:r>
      <w:r w:rsidR="00780CF3">
        <w:rPr>
          <w:rFonts w:ascii="Aptos" w:eastAsia="Roboto" w:hAnsi="Aptos" w:cs="Roboto"/>
          <w:lang w:val="pt-BR"/>
        </w:rPr>
        <w:t xml:space="preserve">, </w:t>
      </w:r>
      <w:r>
        <w:rPr>
          <w:rFonts w:ascii="Aptos" w:eastAsia="Roboto" w:hAnsi="Aptos" w:cs="Roboto"/>
          <w:lang w:val="pt-BR"/>
        </w:rPr>
        <w:t>assim como as métricas obtidas na comparação do método com outra</w:t>
      </w:r>
      <w:r w:rsidR="00780CF3">
        <w:rPr>
          <w:rFonts w:ascii="Aptos" w:eastAsia="Roboto" w:hAnsi="Aptos" w:cs="Roboto"/>
          <w:lang w:val="pt-BR"/>
        </w:rPr>
        <w:t>s metodologias já estabelecidas</w:t>
      </w:r>
      <w:r>
        <w:rPr>
          <w:rFonts w:ascii="Aptos" w:eastAsia="Roboto" w:hAnsi="Aptos" w:cs="Roboto"/>
          <w:lang w:val="pt-BR"/>
        </w:rPr>
        <w:t xml:space="preserve"> (</w:t>
      </w:r>
      <w:r>
        <w:rPr>
          <w:rFonts w:ascii="Aptos" w:eastAsia="Roboto" w:hAnsi="Aptos" w:cs="Roboto"/>
          <w:b/>
          <w:lang w:val="pt-BR"/>
        </w:rPr>
        <w:t>Act</w:t>
      </w:r>
      <w:r w:rsidR="00780CF3">
        <w:rPr>
          <w:rFonts w:ascii="Aptos" w:eastAsia="Roboto" w:hAnsi="Aptos" w:cs="Roboto"/>
          <w:b/>
          <w:lang w:val="pt-BR"/>
        </w:rPr>
        <w:t>, CoT, CoT-SC</w:t>
      </w:r>
      <w:r w:rsidR="00780CF3">
        <w:rPr>
          <w:rFonts w:ascii="Aptos" w:eastAsia="Roboto" w:hAnsi="Aptos" w:cs="Roboto"/>
          <w:lang w:val="pt-BR"/>
        </w:rPr>
        <w:t>).</w:t>
      </w:r>
      <w:r w:rsidR="00A13D4C">
        <w:rPr>
          <w:rFonts w:ascii="Aptos" w:eastAsia="Roboto" w:hAnsi="Aptos" w:cs="Roboto"/>
          <w:lang w:val="pt-BR"/>
        </w:rPr>
        <w:t xml:space="preserve"> Noto que a apresentação dos resultados, no apêndice, é particularmente bem detalhada, mostrando o progresso das interações com os modelos de linguagem utilizados</w:t>
      </w:r>
      <w:r w:rsidR="007B556F">
        <w:rPr>
          <w:rFonts w:ascii="Aptos" w:eastAsia="Roboto" w:hAnsi="Aptos" w:cs="Roboto"/>
          <w:lang w:val="pt-BR"/>
        </w:rPr>
        <w:t xml:space="preserve"> (PaLM-540B, GPT-3).</w:t>
      </w:r>
    </w:p>
    <w:p w14:paraId="6407687E" w14:textId="70820EA7" w:rsidR="008743FC" w:rsidRDefault="00780CF3" w:rsidP="008743FC">
      <w:pPr>
        <w:pStyle w:val="ListParagraph"/>
        <w:numPr>
          <w:ilvl w:val="0"/>
          <w:numId w:val="6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A apresentação das limitações do método, notando que a combinação com processos </w:t>
      </w:r>
      <w:proofErr w:type="gramStart"/>
      <w:r>
        <w:rPr>
          <w:rFonts w:ascii="Aptos" w:eastAsia="Roboto" w:hAnsi="Aptos" w:cs="Roboto"/>
          <w:lang w:val="pt-BR"/>
        </w:rPr>
        <w:t>complementares</w:t>
      </w:r>
      <w:proofErr w:type="gramEnd"/>
      <w:r>
        <w:rPr>
          <w:rFonts w:ascii="Aptos" w:eastAsia="Roboto" w:hAnsi="Aptos" w:cs="Roboto"/>
          <w:lang w:val="pt-BR"/>
        </w:rPr>
        <w:t xml:space="preserve"> como o aprendizado por reforço pode trazer benefícios.</w:t>
      </w:r>
    </w:p>
    <w:p w14:paraId="48790378" w14:textId="5E7C95A9" w:rsidR="00A13D4C" w:rsidRDefault="00A13D4C" w:rsidP="00A13D4C">
      <w:pPr>
        <w:rPr>
          <w:rFonts w:ascii="Aptos" w:eastAsia="Roboto" w:hAnsi="Aptos" w:cs="Roboto"/>
          <w:lang w:val="pt-BR"/>
        </w:rPr>
      </w:pPr>
    </w:p>
    <w:p w14:paraId="6C865FC4" w14:textId="7A14C734" w:rsidR="00A13D4C" w:rsidRDefault="00A13D4C" w:rsidP="00A13D4C">
      <w:pPr>
        <w:rPr>
          <w:rFonts w:ascii="Aptos" w:eastAsia="Roboto" w:hAnsi="Aptos" w:cs="Roboto"/>
          <w:lang w:val="pt-BR"/>
        </w:rPr>
      </w:pPr>
    </w:p>
    <w:p w14:paraId="0A2B1067" w14:textId="77777777" w:rsidR="00A13D4C" w:rsidRPr="00A13D4C" w:rsidRDefault="00A13D4C" w:rsidP="00A13D4C">
      <w:pPr>
        <w:rPr>
          <w:rFonts w:ascii="Aptos" w:eastAsia="Roboto" w:hAnsi="Aptos" w:cs="Roboto"/>
          <w:lang w:val="pt-BR"/>
        </w:rPr>
      </w:pPr>
    </w:p>
    <w:p w14:paraId="5A11EAF9" w14:textId="7D217F1E" w:rsidR="55FFF6DA" w:rsidRPr="00FB63CC" w:rsidRDefault="55FFF6DA" w:rsidP="53ABCB90">
      <w:pPr>
        <w:rPr>
          <w:rFonts w:ascii="Aptos" w:eastAsia="Roboto" w:hAnsi="Aptos" w:cs="Roboto"/>
          <w:lang w:val="pt-BR"/>
        </w:rPr>
      </w:pPr>
    </w:p>
    <w:sectPr w:rsidR="55FFF6DA" w:rsidRPr="00FB63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1lk5xGwC7HvDN" int2:id="u3lRMLut">
      <int2:state int2:type="AugLoop_Text_Critique" int2:value="Rejected"/>
    </int2:textHash>
    <int2:bookmark int2:bookmarkName="_Int_4UVxiRd7" int2:invalidationBookmarkName="" int2:hashCode="0vUIac9gFvZKbm" int2:id="BvVphVju">
      <int2:state int2:type="AugLoop_Text_Critique" int2:value="Rejected"/>
    </int2:bookmark>
    <int2:bookmark int2:bookmarkName="_Int_nuTv5OvR" int2:invalidationBookmarkName="" int2:hashCode="rQDl4Vbyl3qCel" int2:id="O1oWIi7g">
      <int2:state int2:type="AugLoop_Text_Critique" int2:value="Rejected"/>
    </int2:bookmark>
    <int2:bookmark int2:bookmarkName="_Int_5IUXkJqH" int2:invalidationBookmarkName="" int2:hashCode="BZoi+G/DpLjBTF" int2:id="mL1OWbPT">
      <int2:state int2:type="AugLoop_Text_Critique" int2:value="Rejected"/>
    </int2:bookmark>
    <int2:bookmark int2:bookmarkName="_Int_NOhQi8Rw" int2:invalidationBookmarkName="" int2:hashCode="wh+ud7oKGKJrvJ" int2:id="Bllzy0Ed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793"/>
    <w:multiLevelType w:val="hybridMultilevel"/>
    <w:tmpl w:val="5EB6E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778C2"/>
    <w:multiLevelType w:val="hybridMultilevel"/>
    <w:tmpl w:val="0C708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75F8C"/>
    <w:multiLevelType w:val="hybridMultilevel"/>
    <w:tmpl w:val="A1F26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1867D"/>
    <w:multiLevelType w:val="hybridMultilevel"/>
    <w:tmpl w:val="F74A6246"/>
    <w:lvl w:ilvl="0" w:tplc="A2E49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A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E5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6F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48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984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6B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27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AB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71B2B"/>
    <w:multiLevelType w:val="hybridMultilevel"/>
    <w:tmpl w:val="EC668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D70CA"/>
    <w:multiLevelType w:val="hybridMultilevel"/>
    <w:tmpl w:val="6C5C6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D3"/>
    <w:rsid w:val="00080B07"/>
    <w:rsid w:val="000A253C"/>
    <w:rsid w:val="000A3CB8"/>
    <w:rsid w:val="001348F5"/>
    <w:rsid w:val="001852E5"/>
    <w:rsid w:val="00192514"/>
    <w:rsid w:val="002172A0"/>
    <w:rsid w:val="00242785"/>
    <w:rsid w:val="002D639C"/>
    <w:rsid w:val="00343202"/>
    <w:rsid w:val="00390C7F"/>
    <w:rsid w:val="003B7D70"/>
    <w:rsid w:val="003E42B7"/>
    <w:rsid w:val="00476104"/>
    <w:rsid w:val="004D21CC"/>
    <w:rsid w:val="00520F22"/>
    <w:rsid w:val="00537287"/>
    <w:rsid w:val="0056217A"/>
    <w:rsid w:val="005D4F7A"/>
    <w:rsid w:val="00650058"/>
    <w:rsid w:val="00650F50"/>
    <w:rsid w:val="006D2D6F"/>
    <w:rsid w:val="00774AD3"/>
    <w:rsid w:val="00780CF3"/>
    <w:rsid w:val="00790AD9"/>
    <w:rsid w:val="007B556F"/>
    <w:rsid w:val="008743FC"/>
    <w:rsid w:val="009727AA"/>
    <w:rsid w:val="009A7256"/>
    <w:rsid w:val="009B64D9"/>
    <w:rsid w:val="009F1BE8"/>
    <w:rsid w:val="00A13D4C"/>
    <w:rsid w:val="00A16232"/>
    <w:rsid w:val="00A47889"/>
    <w:rsid w:val="00A71A98"/>
    <w:rsid w:val="00AB5A23"/>
    <w:rsid w:val="00AD4F75"/>
    <w:rsid w:val="00AF19F6"/>
    <w:rsid w:val="00B02FFB"/>
    <w:rsid w:val="00B07184"/>
    <w:rsid w:val="00B6024E"/>
    <w:rsid w:val="00C17AEB"/>
    <w:rsid w:val="00CD3ADC"/>
    <w:rsid w:val="00CF1B48"/>
    <w:rsid w:val="00DB33FF"/>
    <w:rsid w:val="00E630E3"/>
    <w:rsid w:val="00ED0417"/>
    <w:rsid w:val="00EF0521"/>
    <w:rsid w:val="00F13565"/>
    <w:rsid w:val="00FA7B96"/>
    <w:rsid w:val="00FB63CC"/>
    <w:rsid w:val="052FEAD9"/>
    <w:rsid w:val="0A46322A"/>
    <w:rsid w:val="0A98BE1F"/>
    <w:rsid w:val="12074AC5"/>
    <w:rsid w:val="1282AA97"/>
    <w:rsid w:val="13D6FFCD"/>
    <w:rsid w:val="156FCA9D"/>
    <w:rsid w:val="195793B2"/>
    <w:rsid w:val="1DEECAAE"/>
    <w:rsid w:val="21662AFB"/>
    <w:rsid w:val="22DAB690"/>
    <w:rsid w:val="2381DCBB"/>
    <w:rsid w:val="2415433C"/>
    <w:rsid w:val="29D713D2"/>
    <w:rsid w:val="2A1746B2"/>
    <w:rsid w:val="305502A9"/>
    <w:rsid w:val="31A67F97"/>
    <w:rsid w:val="31DCC638"/>
    <w:rsid w:val="32B29FFA"/>
    <w:rsid w:val="32FC3018"/>
    <w:rsid w:val="3830877A"/>
    <w:rsid w:val="393A661C"/>
    <w:rsid w:val="3ACABA72"/>
    <w:rsid w:val="3CF44E07"/>
    <w:rsid w:val="3E9185FC"/>
    <w:rsid w:val="3F17DFF6"/>
    <w:rsid w:val="3F4DC3B8"/>
    <w:rsid w:val="3F875C37"/>
    <w:rsid w:val="40417D6B"/>
    <w:rsid w:val="40A44060"/>
    <w:rsid w:val="4469CFCA"/>
    <w:rsid w:val="470AE311"/>
    <w:rsid w:val="48FA8D37"/>
    <w:rsid w:val="49AEEA1E"/>
    <w:rsid w:val="4ACB9972"/>
    <w:rsid w:val="4B2AAA5D"/>
    <w:rsid w:val="4B8BC289"/>
    <w:rsid w:val="4BC16DEB"/>
    <w:rsid w:val="52C7F8F1"/>
    <w:rsid w:val="536B4AF4"/>
    <w:rsid w:val="53ABCB90"/>
    <w:rsid w:val="5526A17A"/>
    <w:rsid w:val="55FFF6DA"/>
    <w:rsid w:val="598608A6"/>
    <w:rsid w:val="5A371451"/>
    <w:rsid w:val="5A384B47"/>
    <w:rsid w:val="5EDD3F78"/>
    <w:rsid w:val="610EB816"/>
    <w:rsid w:val="6324DDB5"/>
    <w:rsid w:val="64445661"/>
    <w:rsid w:val="64EE1548"/>
    <w:rsid w:val="6658B2BA"/>
    <w:rsid w:val="66ABA221"/>
    <w:rsid w:val="688903EF"/>
    <w:rsid w:val="688FCC7E"/>
    <w:rsid w:val="6D5D355C"/>
    <w:rsid w:val="702890B7"/>
    <w:rsid w:val="70C51FFB"/>
    <w:rsid w:val="719887BA"/>
    <w:rsid w:val="736B45DD"/>
    <w:rsid w:val="73EEBCE9"/>
    <w:rsid w:val="7CA2F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5681"/>
  <w15:docId w15:val="{8E4B3E49-990B-460E-82A3-BF0BB1F2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6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A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7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3568137d8bbc4ca0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Grassiotto</dc:creator>
  <cp:lastModifiedBy>Fabio Grassiotto</cp:lastModifiedBy>
  <cp:revision>16</cp:revision>
  <cp:lastPrinted>2024-04-03T12:58:00Z</cp:lastPrinted>
  <dcterms:created xsi:type="dcterms:W3CDTF">2024-04-03T11:16:00Z</dcterms:created>
  <dcterms:modified xsi:type="dcterms:W3CDTF">2024-05-15T18:48:00Z</dcterms:modified>
</cp:coreProperties>
</file>