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5A1269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IA941A, 1</w:t>
      </w:r>
      <w:r w:rsidR="00C50020">
        <w:rPr>
          <w:rFonts w:ascii="Georgia" w:hAnsi="Georgia"/>
        </w:rPr>
        <w:t xml:space="preserve">º </w:t>
      </w:r>
      <w:r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CD18DF" w:rsidRPr="00C50020" w:rsidRDefault="009F221D" w:rsidP="00C50020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Aula 6</w:t>
      </w:r>
      <w:r w:rsidR="005A1269">
        <w:rPr>
          <w:rFonts w:ascii="Georgia" w:hAnsi="Georgia"/>
          <w:sz w:val="32"/>
          <w:szCs w:val="32"/>
        </w:rPr>
        <w:t xml:space="preserve"> – </w:t>
      </w:r>
      <w:r w:rsidRPr="009F221D">
        <w:rPr>
          <w:rFonts w:ascii="Georgia" w:hAnsi="Georgia"/>
          <w:sz w:val="32"/>
          <w:szCs w:val="32"/>
        </w:rPr>
        <w:t>SOAR: Controlando o WorldServer3D</w:t>
      </w:r>
    </w:p>
    <w:p w:rsidR="00C50020" w:rsidRPr="00D3724E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C50020" w:rsidRDefault="009F221D" w:rsidP="00C50020">
      <w:pPr>
        <w:rPr>
          <w:rFonts w:ascii="Georgia" w:hAnsi="Georgia"/>
        </w:rPr>
      </w:pPr>
      <w:r>
        <w:rPr>
          <w:rFonts w:ascii="Georgia" w:hAnsi="Georgia"/>
        </w:rPr>
        <w:t xml:space="preserve">Utilizar </w:t>
      </w:r>
      <w:r w:rsidRPr="009F221D">
        <w:rPr>
          <w:rFonts w:ascii="Georgia" w:hAnsi="Georgia"/>
        </w:rPr>
        <w:t>o Soar para controlar uma aplicação externa por meio da interface SML</w:t>
      </w:r>
      <w:r>
        <w:rPr>
          <w:rFonts w:ascii="Georgia" w:hAnsi="Georgia"/>
        </w:rPr>
        <w:t>.</w:t>
      </w:r>
    </w:p>
    <w:p w:rsidR="009F221D" w:rsidRDefault="005A1269" w:rsidP="00C50020">
      <w:pPr>
        <w:rPr>
          <w:rFonts w:ascii="Georgia" w:hAnsi="Georgia"/>
          <w:b/>
          <w:sz w:val="28"/>
          <w:szCs w:val="28"/>
        </w:rPr>
      </w:pPr>
      <w:r w:rsidRPr="005A1269">
        <w:rPr>
          <w:rFonts w:ascii="Georgia" w:hAnsi="Georgia"/>
          <w:b/>
          <w:sz w:val="28"/>
          <w:szCs w:val="28"/>
        </w:rPr>
        <w:t>Atividade 1</w:t>
      </w:r>
    </w:p>
    <w:p w:rsidR="009F221D" w:rsidRDefault="009F221D" w:rsidP="009F221D">
      <w:pPr>
        <w:rPr>
          <w:rFonts w:ascii="Georgia" w:hAnsi="Georgia"/>
        </w:rPr>
      </w:pPr>
      <w:r>
        <w:rPr>
          <w:rFonts w:ascii="Georgia" w:hAnsi="Georgia"/>
        </w:rPr>
        <w:t>Na atividade 1, estudamos em sala um e</w:t>
      </w:r>
      <w:r w:rsidRPr="009F221D">
        <w:rPr>
          <w:rFonts w:ascii="Georgia" w:hAnsi="Georgia"/>
        </w:rPr>
        <w:t>xemplo de um controlador que utiliza o SOAR como um controlador reativo para a tomada de decisões</w:t>
      </w:r>
      <w:r>
        <w:rPr>
          <w:rFonts w:ascii="Georgia" w:hAnsi="Georgia"/>
        </w:rPr>
        <w:t>. Notei as seguintes características relativas ao funcionamento do código Java do DemoJSOAR:</w:t>
      </w:r>
    </w:p>
    <w:p w:rsidR="009F221D" w:rsidRPr="009F221D" w:rsidRDefault="009F221D" w:rsidP="009F221D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9F221D">
        <w:rPr>
          <w:rFonts w:ascii="Georgia" w:hAnsi="Georgia"/>
        </w:rPr>
        <w:t>Funcionamento do loop principal em Main.java:</w:t>
      </w:r>
    </w:p>
    <w:p w:rsidR="009F221D" w:rsidRPr="009F221D" w:rsidRDefault="009F221D" w:rsidP="009F221D">
      <w:pPr>
        <w:ind w:firstLine="708"/>
        <w:rPr>
          <w:rFonts w:ascii="Georgia" w:hAnsi="Georgia"/>
        </w:rPr>
      </w:pPr>
      <w:r w:rsidRPr="009F221D">
        <w:rPr>
          <w:rFonts w:ascii="Georgia" w:hAnsi="Georgia"/>
        </w:rPr>
        <w:t>O loop principal efetua inicialmente a leitura de um arquivo de regras do Soar.</w:t>
      </w:r>
    </w:p>
    <w:p w:rsidR="009F221D" w:rsidRDefault="009F221D" w:rsidP="009F221D">
      <w:pPr>
        <w:ind w:left="708"/>
        <w:rPr>
          <w:rFonts w:ascii="Georgia" w:hAnsi="Georgia"/>
        </w:rPr>
      </w:pPr>
      <w:r w:rsidRPr="009F221D">
        <w:rPr>
          <w:rFonts w:ascii="Georgia" w:hAnsi="Georgia"/>
        </w:rPr>
        <w:t>A partir daí inicializa o environment de simulação e entra logo depois em um loop infinito que executa as regras lidas do arquivo soar passo a passo através da chamada soarBridge.step().</w:t>
      </w:r>
    </w:p>
    <w:p w:rsidR="009F221D" w:rsidRPr="009F221D" w:rsidRDefault="009F221D" w:rsidP="009F221D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9F221D">
        <w:rPr>
          <w:rFonts w:ascii="Georgia" w:hAnsi="Georgia"/>
        </w:rPr>
        <w:t>Acesso ao WorldServer3D através do</w:t>
      </w:r>
      <w:r>
        <w:rPr>
          <w:rFonts w:ascii="Georgia" w:hAnsi="Georgia"/>
        </w:rPr>
        <w:t xml:space="preserve"> </w:t>
      </w:r>
      <w:r w:rsidRPr="009F221D">
        <w:rPr>
          <w:rFonts w:ascii="Georgia" w:hAnsi="Georgia"/>
        </w:rPr>
        <w:t>Proxy:</w:t>
      </w:r>
    </w:p>
    <w:p w:rsidR="009F221D" w:rsidRPr="009F221D" w:rsidRDefault="009F221D" w:rsidP="009F221D">
      <w:pPr>
        <w:ind w:firstLine="708"/>
        <w:rPr>
          <w:rFonts w:ascii="Georgia" w:hAnsi="Georgia"/>
        </w:rPr>
      </w:pPr>
      <w:r w:rsidRPr="009F221D">
        <w:rPr>
          <w:rFonts w:ascii="Georgia" w:hAnsi="Georgia"/>
        </w:rPr>
        <w:t>O método step() executa os seguintes passos:</w:t>
      </w:r>
    </w:p>
    <w:p w:rsidR="009F221D" w:rsidRDefault="009F221D" w:rsidP="009F221D">
      <w:pPr>
        <w:pStyle w:val="ListParagraph"/>
        <w:numPr>
          <w:ilvl w:val="1"/>
          <w:numId w:val="8"/>
        </w:numPr>
        <w:rPr>
          <w:rFonts w:ascii="Georgia" w:hAnsi="Georgia"/>
        </w:rPr>
      </w:pPr>
      <w:r w:rsidRPr="009F221D">
        <w:rPr>
          <w:rFonts w:ascii="Georgia" w:hAnsi="Georgia"/>
        </w:rPr>
        <w:t>Prepara o input link, criando o ambiente no WS3D</w:t>
      </w:r>
    </w:p>
    <w:p w:rsidR="009F221D" w:rsidRDefault="009F221D" w:rsidP="009F221D">
      <w:pPr>
        <w:pStyle w:val="ListParagraph"/>
        <w:numPr>
          <w:ilvl w:val="1"/>
          <w:numId w:val="8"/>
        </w:numPr>
        <w:rPr>
          <w:rFonts w:ascii="Georgia" w:hAnsi="Georgia"/>
        </w:rPr>
      </w:pPr>
      <w:r w:rsidRPr="009F221D">
        <w:rPr>
          <w:rFonts w:ascii="Georgia" w:hAnsi="Georgia"/>
        </w:rPr>
        <w:t>Executa as regras do Soar</w:t>
      </w:r>
    </w:p>
    <w:p w:rsidR="009F221D" w:rsidRDefault="009F221D" w:rsidP="009F221D">
      <w:pPr>
        <w:pStyle w:val="ListParagraph"/>
        <w:numPr>
          <w:ilvl w:val="1"/>
          <w:numId w:val="8"/>
        </w:numPr>
        <w:rPr>
          <w:rFonts w:ascii="Georgia" w:hAnsi="Georgia"/>
        </w:rPr>
      </w:pPr>
      <w:r w:rsidRPr="009F221D">
        <w:rPr>
          <w:rFonts w:ascii="Georgia" w:hAnsi="Georgia"/>
        </w:rPr>
        <w:t>Processa o output link, criando uma lista de comandos.</w:t>
      </w:r>
    </w:p>
    <w:p w:rsidR="009F221D" w:rsidRPr="009F221D" w:rsidRDefault="009F221D" w:rsidP="009F221D">
      <w:pPr>
        <w:pStyle w:val="ListParagraph"/>
        <w:numPr>
          <w:ilvl w:val="1"/>
          <w:numId w:val="8"/>
        </w:numPr>
        <w:rPr>
          <w:rFonts w:ascii="Georgia" w:hAnsi="Georgia"/>
        </w:rPr>
      </w:pPr>
      <w:r w:rsidRPr="009F221D">
        <w:rPr>
          <w:rFonts w:ascii="Georgia" w:hAnsi="Georgia"/>
        </w:rPr>
        <w:t>Envia os comandos para o WS3D utilizando o método processCommands() com a lista de comandos retornados anteriormente.</w:t>
      </w:r>
    </w:p>
    <w:p w:rsidR="009F221D" w:rsidRDefault="009F221D" w:rsidP="009F221D">
      <w:pPr>
        <w:ind w:left="706"/>
        <w:rPr>
          <w:rFonts w:ascii="Georgia" w:hAnsi="Georgia"/>
        </w:rPr>
      </w:pPr>
      <w:r w:rsidRPr="009F221D">
        <w:rPr>
          <w:rFonts w:ascii="Georgia" w:hAnsi="Georgia"/>
        </w:rPr>
        <w:t xml:space="preserve">O método mstep é utilizado de forma similar, mas quebrando os passos nas fases de execução do </w:t>
      </w:r>
      <w:r w:rsidRPr="009F221D">
        <w:rPr>
          <w:rFonts w:ascii="Georgia" w:hAnsi="Georgia"/>
        </w:rPr>
        <w:tab/>
        <w:t>Soar (micro-step).</w:t>
      </w:r>
    </w:p>
    <w:p w:rsidR="00185F62" w:rsidRDefault="009F221D" w:rsidP="009F221D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 xml:space="preserve">Leitura do Estado do WS3D: A leitura do estado do WS3D </w:t>
      </w:r>
      <w:r w:rsidR="00185F62">
        <w:rPr>
          <w:rFonts w:ascii="Georgia" w:hAnsi="Georgia"/>
        </w:rPr>
        <w:t>é realizada através dos métodos do SoarBridge:</w:t>
      </w:r>
    </w:p>
    <w:p w:rsidR="00185F62" w:rsidRDefault="00185F62" w:rsidP="00185F62">
      <w:pPr>
        <w:pStyle w:val="ListParagraph"/>
        <w:numPr>
          <w:ilvl w:val="1"/>
          <w:numId w:val="8"/>
        </w:numPr>
        <w:rPr>
          <w:rFonts w:ascii="Georgia" w:hAnsi="Georgia"/>
        </w:rPr>
      </w:pPr>
      <w:r>
        <w:rPr>
          <w:rFonts w:ascii="Georgia" w:hAnsi="Georgia"/>
        </w:rPr>
        <w:t>prepareInputLink() - cria elementos de memória de trabalho WMEs relacionadas ao estado do ambiente.</w:t>
      </w:r>
    </w:p>
    <w:p w:rsidR="009F221D" w:rsidRDefault="00185F62" w:rsidP="00185F62">
      <w:pPr>
        <w:pStyle w:val="ListParagraph"/>
        <w:numPr>
          <w:ilvl w:val="1"/>
          <w:numId w:val="8"/>
        </w:numPr>
        <w:rPr>
          <w:rFonts w:ascii="Georgia" w:hAnsi="Georgia"/>
        </w:rPr>
      </w:pPr>
      <w:r>
        <w:rPr>
          <w:rFonts w:ascii="Georgia" w:hAnsi="Georgia"/>
        </w:rPr>
        <w:t>processOutputLink()  - envia comandos de saída do output link do Soar para controlar o WS3D.</w:t>
      </w:r>
    </w:p>
    <w:p w:rsidR="00185F62" w:rsidRDefault="00185F62" w:rsidP="00185F62">
      <w:pPr>
        <w:pStyle w:val="ListParagraph"/>
        <w:ind w:left="1440"/>
        <w:rPr>
          <w:rFonts w:ascii="Georgia" w:hAnsi="Georgia"/>
        </w:rPr>
      </w:pPr>
    </w:p>
    <w:p w:rsidR="009F221D" w:rsidRDefault="009F221D" w:rsidP="009F221D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9F221D">
        <w:rPr>
          <w:rFonts w:ascii="Georgia" w:hAnsi="Georgia"/>
        </w:rPr>
        <w:t xml:space="preserve">Como os dados do Soar são utilizados para controlar a criatura: </w:t>
      </w:r>
      <w:r>
        <w:rPr>
          <w:rFonts w:ascii="Georgia" w:hAnsi="Georgia"/>
        </w:rPr>
        <w:t xml:space="preserve">através da execução do método </w:t>
      </w:r>
      <w:r w:rsidRPr="009F221D">
        <w:rPr>
          <w:rFonts w:ascii="Georgia" w:hAnsi="Georgia"/>
        </w:rPr>
        <w:t>processCommands().</w:t>
      </w:r>
    </w:p>
    <w:p w:rsidR="009F221D" w:rsidRDefault="009F221D" w:rsidP="009F221D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9F221D">
        <w:rPr>
          <w:rFonts w:ascii="Georgia" w:hAnsi="Georgia"/>
        </w:rPr>
        <w:t>Arquivo soar-rules.soar:</w:t>
      </w:r>
    </w:p>
    <w:p w:rsidR="005A1269" w:rsidRPr="009F221D" w:rsidRDefault="009F221D" w:rsidP="009F221D">
      <w:pPr>
        <w:pStyle w:val="ListParagraph"/>
        <w:rPr>
          <w:rFonts w:ascii="Georgia" w:hAnsi="Georgia"/>
        </w:rPr>
      </w:pPr>
      <w:r w:rsidRPr="009F221D">
        <w:rPr>
          <w:rFonts w:ascii="Georgia" w:hAnsi="Georgia"/>
        </w:rPr>
        <w:t>São propostas regras com operadores distintos para cada passo da criatura. Regras de preferência são utilizadas para selecionar cada um dos operadores.</w:t>
      </w:r>
    </w:p>
    <w:p w:rsidR="006D15CB" w:rsidRDefault="006D15CB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br w:type="page"/>
      </w:r>
    </w:p>
    <w:p w:rsidR="005A1269" w:rsidRDefault="005A1269" w:rsidP="005A126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>Atividade 2</w:t>
      </w:r>
    </w:p>
    <w:p w:rsidR="005A1269" w:rsidRDefault="009F221D" w:rsidP="005A1269">
      <w:pPr>
        <w:rPr>
          <w:rFonts w:ascii="Georgia" w:hAnsi="Georgia"/>
        </w:rPr>
      </w:pPr>
      <w:r>
        <w:rPr>
          <w:rFonts w:ascii="Georgia" w:hAnsi="Georgia"/>
        </w:rPr>
        <w:t>Nesta atividade, é proposto o desenvolvimento de um conjunto de regras no SOAR para implementar uma estratégia deliberativa de comportamento para o controle da criatura. Esta estratégia dever</w:t>
      </w:r>
      <w:r w:rsidR="00FD054A">
        <w:rPr>
          <w:rFonts w:ascii="Georgia" w:hAnsi="Georgia"/>
        </w:rPr>
        <w:t xml:space="preserve">á </w:t>
      </w:r>
      <w:r w:rsidR="00FD054A" w:rsidRPr="00FD054A">
        <w:rPr>
          <w:rFonts w:ascii="Georgia" w:hAnsi="Georgia"/>
        </w:rPr>
        <w:t>deliberar todas as ações intermediárias que são necessárias para que o objetivo seja atingido</w:t>
      </w:r>
      <w:r w:rsidR="00FD054A">
        <w:rPr>
          <w:rFonts w:ascii="Georgia" w:hAnsi="Georgia"/>
        </w:rPr>
        <w:t>.</w:t>
      </w:r>
    </w:p>
    <w:p w:rsidR="00FD054A" w:rsidRDefault="00FD054A" w:rsidP="00FD054A">
      <w:pPr>
        <w:rPr>
          <w:rFonts w:ascii="Georgia" w:hAnsi="Georgia"/>
        </w:rPr>
      </w:pPr>
      <w:r>
        <w:rPr>
          <w:rFonts w:ascii="Georgia" w:hAnsi="Georgia"/>
        </w:rPr>
        <w:t>Os seguintes passos foram implementados nesta atividade:</w:t>
      </w:r>
    </w:p>
    <w:p w:rsidR="00FD054A" w:rsidRDefault="00FD054A" w:rsidP="00FD054A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>Alterações no código Java do DemoJSOAR:</w:t>
      </w:r>
    </w:p>
    <w:p w:rsidR="00FD054A" w:rsidRDefault="00FD054A" w:rsidP="00FD054A">
      <w:pPr>
        <w:ind w:left="360"/>
        <w:rPr>
          <w:rFonts w:ascii="Georgia" w:hAnsi="Georgia"/>
        </w:rPr>
      </w:pPr>
      <w:r>
        <w:rPr>
          <w:rFonts w:ascii="Georgia" w:hAnsi="Georgia"/>
        </w:rPr>
        <w:t>O código do método SoarBridge::PrepareInputLink foi alterado para adicionar ao input link uma estrutura contendo um somatório dos objetivos dos leaflets da criatura, adicionando o código abaixo: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lang w:val="en-US"/>
        </w:rPr>
        <w:t xml:space="preserve">   </w:t>
      </w: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// </w:t>
      </w:r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Create</w:t>
      </w:r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the creature leaflets in the input link.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</w:t>
      </w: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List&lt;Leaflet&gt; </w:t>
      </w:r>
      <w:proofErr w:type="spell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leafletList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= </w:t>
      </w:r>
      <w:proofErr w:type="spellStart"/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c.getLeaflets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(</w:t>
      </w:r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);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</w:t>
      </w: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Identifier leaflet = </w:t>
      </w:r>
      <w:proofErr w:type="spellStart"/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CreateIdWME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(</w:t>
      </w:r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creature, "LEAFLET");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</w:t>
      </w:r>
      <w:proofErr w:type="spellStart"/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int</w:t>
      </w:r>
      <w:proofErr w:type="spellEnd"/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</w:t>
      </w:r>
      <w:proofErr w:type="spell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targetRed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= 0, </w:t>
      </w:r>
      <w:proofErr w:type="spell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targetGreen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= 0, </w:t>
      </w:r>
      <w:proofErr w:type="spell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targetBlue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= 0, </w:t>
      </w:r>
      <w:proofErr w:type="spell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targetYellow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= 0,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   </w:t>
      </w:r>
      <w:proofErr w:type="spellStart"/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targetMagenta</w:t>
      </w:r>
      <w:proofErr w:type="spellEnd"/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= 0, </w:t>
      </w:r>
      <w:proofErr w:type="spell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targetWhite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= 0;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          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</w:t>
      </w:r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for</w:t>
      </w:r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(Leaflet l: </w:t>
      </w:r>
      <w:proofErr w:type="spell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leafletList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)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{  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   </w:t>
      </w: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// Get what to collect from leaflet.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   </w:t>
      </w:r>
      <w:proofErr w:type="spell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HashMap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&lt;String, Int</w:t>
      </w: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eger&gt; h = </w:t>
      </w:r>
      <w:proofErr w:type="spellStart"/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l.getWhatToCollect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(</w:t>
      </w:r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);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   </w:t>
      </w:r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for</w:t>
      </w:r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(String key: </w:t>
      </w:r>
      <w:proofErr w:type="spell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h.keySet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())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   </w:t>
      </w: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{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       </w:t>
      </w: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// Count all jewel </w:t>
      </w:r>
      <w:proofErr w:type="spell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ocurrences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in the leaflets. 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       </w:t>
      </w:r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if</w:t>
      </w:r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(</w:t>
      </w:r>
      <w:proofErr w:type="spell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key.equals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(COLOR_RED)) 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       </w:t>
      </w: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{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          </w:t>
      </w:r>
      <w:proofErr w:type="spellStart"/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targetRed</w:t>
      </w:r>
      <w:proofErr w:type="spellEnd"/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++;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       </w:t>
      </w: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} else if (</w:t>
      </w:r>
      <w:proofErr w:type="spellStart"/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key.equals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(</w:t>
      </w:r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COLOR_GREEN)) {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                 </w:t>
      </w:r>
      <w:proofErr w:type="spellStart"/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targetGreen</w:t>
      </w:r>
      <w:proofErr w:type="spellEnd"/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++;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       </w:t>
      </w: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} else if (</w:t>
      </w:r>
      <w:proofErr w:type="spellStart"/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key.equals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(</w:t>
      </w:r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COLOR_BLUE)) {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                 </w:t>
      </w:r>
      <w:proofErr w:type="spellStart"/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targetBlue</w:t>
      </w:r>
      <w:proofErr w:type="spellEnd"/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++;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       </w:t>
      </w: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} else if (</w:t>
      </w:r>
      <w:proofErr w:type="spellStart"/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key.equals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(</w:t>
      </w:r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COLOR_YELLOW)) {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                 </w:t>
      </w:r>
      <w:proofErr w:type="spellStart"/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targetYellow</w:t>
      </w:r>
      <w:proofErr w:type="spellEnd"/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++;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       </w:t>
      </w: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} else if (</w:t>
      </w:r>
      <w:proofErr w:type="spellStart"/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key.equals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(</w:t>
      </w:r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COLOR_MAGENTA)) {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                 </w:t>
      </w:r>
      <w:proofErr w:type="spellStart"/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targetMagenta</w:t>
      </w:r>
      <w:proofErr w:type="spellEnd"/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++;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       </w:t>
      </w: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} else {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             </w:t>
      </w:r>
      <w:r w:rsidR="00264683"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</w:t>
      </w:r>
      <w:proofErr w:type="spellStart"/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targetWhite</w:t>
      </w:r>
      <w:proofErr w:type="spellEnd"/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++;</w:t>
      </w:r>
    </w:p>
    <w:p w:rsidR="00FD054A" w:rsidRPr="006D15CB" w:rsidRDefault="00264683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       </w:t>
      </w:r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}   </w:t>
      </w:r>
    </w:p>
    <w:p w:rsidR="00FD054A" w:rsidRPr="006D15CB" w:rsidRDefault="00FD054A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</w:t>
      </w:r>
      <w:r w:rsidR="00264683"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</w:t>
      </w: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} </w:t>
      </w:r>
    </w:p>
    <w:p w:rsidR="00FD054A" w:rsidRPr="006D15CB" w:rsidRDefault="00264683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 </w:t>
      </w:r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}</w:t>
      </w:r>
    </w:p>
    <w:p w:rsidR="00FD054A" w:rsidRPr="006D15CB" w:rsidRDefault="00264683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</w:t>
      </w:r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// </w:t>
      </w:r>
      <w:proofErr w:type="gramStart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Create</w:t>
      </w:r>
      <w:proofErr w:type="gramEnd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target in the </w:t>
      </w:r>
      <w:proofErr w:type="spellStart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inputlink</w:t>
      </w:r>
      <w:proofErr w:type="spellEnd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. All three leaflets are summed up </w:t>
      </w:r>
    </w:p>
    <w:p w:rsidR="00FD054A" w:rsidRPr="006D15CB" w:rsidRDefault="00264683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</w:t>
      </w:r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// as a single list of target colors.</w:t>
      </w:r>
    </w:p>
    <w:p w:rsidR="00FD054A" w:rsidRPr="006D15CB" w:rsidRDefault="00264683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</w:t>
      </w:r>
      <w:proofErr w:type="spellStart"/>
      <w:proofErr w:type="gramStart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CreateFloatWME</w:t>
      </w:r>
      <w:proofErr w:type="spellEnd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(</w:t>
      </w:r>
      <w:proofErr w:type="gramEnd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leaflet, COLOR_RED, </w:t>
      </w:r>
      <w:proofErr w:type="spellStart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targetRed</w:t>
      </w:r>
      <w:proofErr w:type="spellEnd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);</w:t>
      </w:r>
    </w:p>
    <w:p w:rsidR="00FD054A" w:rsidRPr="006D15CB" w:rsidRDefault="00264683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</w:t>
      </w:r>
      <w:proofErr w:type="spellStart"/>
      <w:proofErr w:type="gramStart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CreateFloatWME</w:t>
      </w:r>
      <w:proofErr w:type="spellEnd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(</w:t>
      </w:r>
      <w:proofErr w:type="gramEnd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leaflet, COLOR_GREEN, </w:t>
      </w:r>
      <w:proofErr w:type="spellStart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targetGreen</w:t>
      </w:r>
      <w:proofErr w:type="spellEnd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);</w:t>
      </w:r>
    </w:p>
    <w:p w:rsidR="00FD054A" w:rsidRPr="006D15CB" w:rsidRDefault="00264683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</w:t>
      </w:r>
      <w:proofErr w:type="spellStart"/>
      <w:proofErr w:type="gramStart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CreateFloatWME</w:t>
      </w:r>
      <w:proofErr w:type="spellEnd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(</w:t>
      </w:r>
      <w:proofErr w:type="gramEnd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leaflet, COLOR_BLUE, </w:t>
      </w:r>
      <w:proofErr w:type="spellStart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targetBlue</w:t>
      </w:r>
      <w:proofErr w:type="spellEnd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);</w:t>
      </w:r>
    </w:p>
    <w:p w:rsidR="00FD054A" w:rsidRPr="006D15CB" w:rsidRDefault="00264683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</w:t>
      </w:r>
      <w:proofErr w:type="spellStart"/>
      <w:proofErr w:type="gramStart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CreateFloatWME</w:t>
      </w:r>
      <w:proofErr w:type="spellEnd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(</w:t>
      </w:r>
      <w:proofErr w:type="gramEnd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leaflet, COLOR_YELLOW, </w:t>
      </w:r>
      <w:proofErr w:type="spellStart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targetYellow</w:t>
      </w:r>
      <w:proofErr w:type="spellEnd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);</w:t>
      </w:r>
    </w:p>
    <w:p w:rsidR="00FD054A" w:rsidRPr="006D15CB" w:rsidRDefault="00264683" w:rsidP="00FD054A">
      <w:pPr>
        <w:spacing w:after="0" w:line="240" w:lineRule="auto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</w:t>
      </w:r>
      <w:proofErr w:type="spellStart"/>
      <w:proofErr w:type="gramStart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CreateFloatWME</w:t>
      </w:r>
      <w:proofErr w:type="spellEnd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(</w:t>
      </w:r>
      <w:proofErr w:type="gramEnd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leaflet, COLOR_MAGENTA, </w:t>
      </w:r>
      <w:proofErr w:type="spellStart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targetMagenta</w:t>
      </w:r>
      <w:proofErr w:type="spellEnd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);</w:t>
      </w:r>
    </w:p>
    <w:p w:rsidR="00FD054A" w:rsidRPr="006D15CB" w:rsidRDefault="00264683" w:rsidP="00FD054A">
      <w:pPr>
        <w:spacing w:after="0" w:line="240" w:lineRule="auto"/>
        <w:rPr>
          <w:rFonts w:ascii="Roboto Mono" w:hAnsi="Roboto Mono"/>
          <w:sz w:val="18"/>
          <w:szCs w:val="18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  </w:t>
      </w:r>
      <w:proofErr w:type="spellStart"/>
      <w:proofErr w:type="gramStart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CreateFloatWME</w:t>
      </w:r>
      <w:proofErr w:type="spellEnd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(</w:t>
      </w:r>
      <w:proofErr w:type="gramEnd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leaflet, COLOR_WHITE, </w:t>
      </w:r>
      <w:proofErr w:type="spellStart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targetWhite</w:t>
      </w:r>
      <w:proofErr w:type="spellEnd"/>
      <w:r w:rsidR="00FD054A" w:rsidRPr="006D15CB">
        <w:rPr>
          <w:rFonts w:ascii="Roboto Mono" w:hAnsi="Roboto Mono"/>
          <w:sz w:val="18"/>
          <w:szCs w:val="18"/>
          <w:highlight w:val="lightGray"/>
          <w:lang w:val="en-US"/>
        </w:rPr>
        <w:t>);</w:t>
      </w:r>
    </w:p>
    <w:p w:rsidR="006D15CB" w:rsidRDefault="006D15CB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br w:type="page"/>
      </w:r>
    </w:p>
    <w:p w:rsidR="00FD054A" w:rsidRDefault="00FD054A" w:rsidP="00FD054A">
      <w:pPr>
        <w:ind w:left="-360"/>
        <w:rPr>
          <w:rFonts w:ascii="Georgia" w:hAnsi="Georgia"/>
          <w:lang w:val="en-US"/>
        </w:rPr>
      </w:pPr>
    </w:p>
    <w:p w:rsidR="000602AC" w:rsidRDefault="000602AC" w:rsidP="006D0D5A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Georgia" w:hAnsi="Georgia"/>
        </w:rPr>
      </w:pPr>
      <w:r w:rsidRPr="000602AC">
        <w:rPr>
          <w:rFonts w:ascii="Georgia" w:hAnsi="Georgia"/>
        </w:rPr>
        <w:t>Criação de um novo con</w:t>
      </w:r>
      <w:r w:rsidR="00EF5FD0">
        <w:rPr>
          <w:rFonts w:ascii="Georgia" w:hAnsi="Georgia"/>
        </w:rPr>
        <w:t xml:space="preserve">junto de regras no arquivo </w:t>
      </w:r>
      <w:r w:rsidRPr="000602AC">
        <w:rPr>
          <w:rFonts w:ascii="Georgia" w:hAnsi="Georgia"/>
        </w:rPr>
        <w:t>planning.</w:t>
      </w:r>
      <w:r>
        <w:rPr>
          <w:rFonts w:ascii="Georgia" w:hAnsi="Georgia"/>
        </w:rPr>
        <w:t>soar</w:t>
      </w:r>
      <w:r w:rsidR="00352D62">
        <w:rPr>
          <w:rFonts w:ascii="Georgia" w:hAnsi="Georgia"/>
        </w:rPr>
        <w:t>:</w:t>
      </w:r>
    </w:p>
    <w:p w:rsidR="00EF5FD0" w:rsidRPr="00352D62" w:rsidRDefault="006D0D5A" w:rsidP="00352D62">
      <w:pPr>
        <w:spacing w:line="240" w:lineRule="auto"/>
        <w:ind w:left="708"/>
        <w:rPr>
          <w:rFonts w:ascii="Georgia" w:hAnsi="Georgia"/>
        </w:rPr>
      </w:pPr>
      <w:r w:rsidRPr="00352D62">
        <w:rPr>
          <w:rFonts w:ascii="Georgia" w:hAnsi="Georgia"/>
        </w:rPr>
        <w:t xml:space="preserve">Inicialmente o conjunto de regras foi alterado para integrar as regras </w:t>
      </w:r>
      <w:r w:rsidRPr="00352D62">
        <w:rPr>
          <w:rFonts w:ascii="Georgia" w:hAnsi="Georgia"/>
          <w:i/>
        </w:rPr>
        <w:t xml:space="preserve">default, </w:t>
      </w:r>
      <w:r w:rsidRPr="00352D62">
        <w:rPr>
          <w:rFonts w:ascii="Georgia" w:hAnsi="Georgia"/>
        </w:rPr>
        <w:t>copiando a pasta do mesmo nome dos exemplos do tutorial e adicionando uma regra para o carregamento do arquivo selection.soar.</w:t>
      </w:r>
      <w:r w:rsidR="00352D62">
        <w:rPr>
          <w:rFonts w:ascii="Georgia" w:hAnsi="Georgia"/>
        </w:rPr>
        <w:t xml:space="preserve"> </w:t>
      </w:r>
      <w:r w:rsidR="00EF5FD0" w:rsidRPr="00352D62">
        <w:rPr>
          <w:rFonts w:ascii="Georgia" w:hAnsi="Georgia"/>
        </w:rPr>
        <w:t>O software VisualSoar foi utilizado para edição das regras para possibilitar a divisão das regras em arquivos separados, simplificando o fluxo do trabalho.</w:t>
      </w:r>
    </w:p>
    <w:p w:rsidR="00352D62" w:rsidRDefault="00352D62" w:rsidP="00352D62">
      <w:pPr>
        <w:spacing w:line="240" w:lineRule="auto"/>
        <w:ind w:left="708"/>
        <w:rPr>
          <w:rFonts w:ascii="Georgia" w:hAnsi="Georgia"/>
        </w:rPr>
      </w:pPr>
      <w:r>
        <w:rPr>
          <w:rFonts w:ascii="Georgia" w:hAnsi="Georgia"/>
        </w:rPr>
        <w:t>Seguindo o tutorial 5 do Soar, o</w:t>
      </w:r>
      <w:r w:rsidRPr="00352D62">
        <w:rPr>
          <w:rFonts w:ascii="Georgia" w:hAnsi="Georgia"/>
        </w:rPr>
        <w:t>s seguintes passos foram seguidos para implementar a estrat</w:t>
      </w:r>
      <w:r>
        <w:rPr>
          <w:rFonts w:ascii="Georgia" w:hAnsi="Georgia"/>
        </w:rPr>
        <w:t xml:space="preserve">égia deliberativa </w:t>
      </w:r>
      <w:r w:rsidRPr="00352D62">
        <w:rPr>
          <w:rFonts w:ascii="Georgia" w:hAnsi="Georgia"/>
        </w:rPr>
        <w:t>para solução do problema:</w:t>
      </w:r>
    </w:p>
    <w:p w:rsidR="00352D62" w:rsidRDefault="00352D62" w:rsidP="00352D62">
      <w:pPr>
        <w:pStyle w:val="ListParagraph"/>
        <w:numPr>
          <w:ilvl w:val="0"/>
          <w:numId w:val="15"/>
        </w:numPr>
        <w:spacing w:line="240" w:lineRule="auto"/>
        <w:rPr>
          <w:rFonts w:ascii="Georgia" w:hAnsi="Georgia"/>
        </w:rPr>
      </w:pPr>
      <w:r>
        <w:rPr>
          <w:rFonts w:ascii="Georgia" w:hAnsi="Georgia"/>
        </w:rPr>
        <w:t>Criação de um estado inicial (executado no arquivo initialize-planning.soar).</w:t>
      </w:r>
    </w:p>
    <w:p w:rsidR="00352D62" w:rsidRDefault="00352D62" w:rsidP="00352D62">
      <w:pPr>
        <w:pStyle w:val="ListParagraph"/>
        <w:numPr>
          <w:ilvl w:val="0"/>
          <w:numId w:val="15"/>
        </w:numPr>
        <w:spacing w:line="240" w:lineRule="auto"/>
        <w:rPr>
          <w:rFonts w:ascii="Georgia" w:hAnsi="Georgia"/>
        </w:rPr>
      </w:pPr>
      <w:r>
        <w:rPr>
          <w:rFonts w:ascii="Georgia" w:hAnsi="Georgia"/>
        </w:rPr>
        <w:t>Criação de condições para sucesso, definido como o momento em que a quantidade de jóias no knapsack se torna a mesma quantidade de jóias especificadas como target dos 3 leaflets.</w:t>
      </w:r>
    </w:p>
    <w:p w:rsidR="00352D62" w:rsidRDefault="00352D62" w:rsidP="00352D62">
      <w:pPr>
        <w:pStyle w:val="ListParagraph"/>
        <w:numPr>
          <w:ilvl w:val="0"/>
          <w:numId w:val="15"/>
        </w:numPr>
        <w:spacing w:line="240" w:lineRule="auto"/>
        <w:rPr>
          <w:rFonts w:ascii="Georgia" w:hAnsi="Georgia"/>
        </w:rPr>
      </w:pPr>
      <w:r>
        <w:rPr>
          <w:rFonts w:ascii="Georgia" w:hAnsi="Georgia"/>
        </w:rPr>
        <w:t>Criação de condição de falha. Utilizei para tanto a repetição de estados já presentes na pilha de estados.</w:t>
      </w:r>
    </w:p>
    <w:p w:rsidR="00352D62" w:rsidRDefault="006D15CB" w:rsidP="00352D62">
      <w:pPr>
        <w:pStyle w:val="ListParagraph"/>
        <w:numPr>
          <w:ilvl w:val="0"/>
          <w:numId w:val="15"/>
        </w:num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Re-utilização de proposta de operadores exemplo.Re-utilizei no caso os operadores </w:t>
      </w:r>
      <w:r w:rsidRPr="006D15CB">
        <w:rPr>
          <w:rFonts w:ascii="Georgia" w:hAnsi="Georgia"/>
          <w:i/>
        </w:rPr>
        <w:t>wander</w:t>
      </w:r>
      <w:r>
        <w:rPr>
          <w:rFonts w:ascii="Georgia" w:hAnsi="Georgia"/>
        </w:rPr>
        <w:t>, os dois operadores de memorização (</w:t>
      </w:r>
      <w:r>
        <w:rPr>
          <w:rFonts w:ascii="Georgia" w:hAnsi="Georgia"/>
          <w:i/>
        </w:rPr>
        <w:t>see entity)</w:t>
      </w:r>
      <w:r>
        <w:rPr>
          <w:rFonts w:ascii="Georgia" w:hAnsi="Georgia"/>
        </w:rPr>
        <w:t xml:space="preserve"> e os operadores de movimentação e obtenção de jóias (</w:t>
      </w:r>
      <w:r>
        <w:rPr>
          <w:rFonts w:ascii="Georgia" w:hAnsi="Georgia"/>
          <w:i/>
        </w:rPr>
        <w:t>move e get jewel)</w:t>
      </w:r>
      <w:r>
        <w:rPr>
          <w:rFonts w:ascii="Georgia" w:hAnsi="Georgia"/>
        </w:rPr>
        <w:t>.</w:t>
      </w:r>
    </w:p>
    <w:p w:rsidR="006D15CB" w:rsidRDefault="006D15CB" w:rsidP="00352D62">
      <w:pPr>
        <w:pStyle w:val="ListParagraph"/>
        <w:numPr>
          <w:ilvl w:val="0"/>
          <w:numId w:val="15"/>
        </w:numPr>
        <w:spacing w:line="240" w:lineRule="auto"/>
        <w:rPr>
          <w:rFonts w:ascii="Georgia" w:hAnsi="Georgia"/>
        </w:rPr>
      </w:pPr>
      <w:r>
        <w:rPr>
          <w:rFonts w:ascii="Georgia" w:hAnsi="Georgia"/>
        </w:rPr>
        <w:t>Remoção de priorização de operadores, para provocar impasses e utilizar a simulação de operadores em etapas de simulação para resolver o problema.</w:t>
      </w:r>
    </w:p>
    <w:p w:rsidR="006D15CB" w:rsidRDefault="006D15CB" w:rsidP="006D15CB">
      <w:pPr>
        <w:spacing w:line="240" w:lineRule="auto"/>
        <w:ind w:left="708"/>
        <w:rPr>
          <w:rFonts w:ascii="Georgia" w:hAnsi="Georgia"/>
        </w:rPr>
      </w:pPr>
      <w:r>
        <w:rPr>
          <w:rFonts w:ascii="Georgia" w:hAnsi="Georgia"/>
        </w:rPr>
        <w:t>Executando a simulação obtive alguns problemas de crash do sistema, quando a criatura encontrou com uma jóia no ambiente e iria colocar no knapsack:</w:t>
      </w:r>
    </w:p>
    <w:p w:rsidR="006D15CB" w:rsidRPr="006D15CB" w:rsidRDefault="006D15CB" w:rsidP="006D15CB">
      <w:pPr>
        <w:spacing w:after="0" w:line="240" w:lineRule="auto"/>
        <w:ind w:left="708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s3dproxy.CommandExecException: @@@ Thing to grasp is missing</w:t>
      </w:r>
    </w:p>
    <w:p w:rsidR="006D15CB" w:rsidRPr="006D15CB" w:rsidRDefault="006D15CB" w:rsidP="006D15CB">
      <w:pPr>
        <w:spacing w:after="0" w:line="240" w:lineRule="auto"/>
        <w:ind w:left="708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ws3dproxy.CommandExecException: @@@ Thing to grasp is missing</w:t>
      </w:r>
    </w:p>
    <w:p w:rsidR="006D15CB" w:rsidRPr="006D15CB" w:rsidRDefault="006D15CB" w:rsidP="006D15CB">
      <w:pPr>
        <w:spacing w:after="0" w:line="240" w:lineRule="auto"/>
        <w:ind w:left="708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ab/>
      </w:r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at</w:t>
      </w:r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ws3dproxy.CommandUtility.checkIfErrorMessage(CommandUtility.java:1268)</w:t>
      </w:r>
    </w:p>
    <w:p w:rsidR="006D15CB" w:rsidRPr="006D15CB" w:rsidRDefault="006D15CB" w:rsidP="006D15CB">
      <w:pPr>
        <w:spacing w:after="0" w:line="240" w:lineRule="auto"/>
        <w:ind w:left="708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ab/>
      </w:r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at</w:t>
      </w:r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ws3dproxy.CommandUtility.sendCmdAndGetResponse(CommandUtility.java:1276)</w:t>
      </w:r>
    </w:p>
    <w:p w:rsidR="006D15CB" w:rsidRPr="006D15CB" w:rsidRDefault="006D15CB" w:rsidP="006D15CB">
      <w:pPr>
        <w:spacing w:after="0" w:line="240" w:lineRule="auto"/>
        <w:ind w:left="708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ab/>
      </w:r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at</w:t>
      </w:r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ws3dproxy.CommandUtility.sendPutInSack(CommandUtility.java:265)</w:t>
      </w:r>
    </w:p>
    <w:p w:rsidR="006D15CB" w:rsidRPr="006D15CB" w:rsidRDefault="006D15CB" w:rsidP="006D15CB">
      <w:pPr>
        <w:spacing w:after="0" w:line="240" w:lineRule="auto"/>
        <w:ind w:left="708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ab/>
      </w:r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at</w:t>
      </w:r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ws3dproxy.model.Creature.putInSack(Creature.java:598)</w:t>
      </w:r>
    </w:p>
    <w:p w:rsidR="006D15CB" w:rsidRPr="006D15CB" w:rsidRDefault="006D15CB" w:rsidP="006D15CB">
      <w:pPr>
        <w:spacing w:after="0" w:line="240" w:lineRule="auto"/>
        <w:ind w:left="708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ab/>
      </w:r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at</w:t>
      </w:r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</w:t>
      </w:r>
      <w:proofErr w:type="spell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SoarBridge.SoarBridge.processGetCommand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(SoarBridge.java:504)</w:t>
      </w:r>
    </w:p>
    <w:p w:rsidR="006D15CB" w:rsidRPr="006D15CB" w:rsidRDefault="006D15CB" w:rsidP="006D15CB">
      <w:pPr>
        <w:spacing w:after="0" w:line="240" w:lineRule="auto"/>
        <w:ind w:left="708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ab/>
      </w:r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at</w:t>
      </w:r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</w:t>
      </w:r>
      <w:proofErr w:type="spell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SoarBridge.SoarBridge.processCommands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(SoarBridge.java:457)</w:t>
      </w:r>
    </w:p>
    <w:p w:rsidR="006D15CB" w:rsidRPr="006D15CB" w:rsidRDefault="006D15CB" w:rsidP="006D15CB">
      <w:pPr>
        <w:spacing w:after="0" w:line="240" w:lineRule="auto"/>
        <w:ind w:left="708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ab/>
      </w:r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at</w:t>
      </w:r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</w:t>
      </w:r>
      <w:proofErr w:type="spell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SoarBridge.SoarBridge.step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(SoarBridge.java:408)</w:t>
      </w:r>
    </w:p>
    <w:p w:rsidR="006D15CB" w:rsidRPr="006D15CB" w:rsidRDefault="006D15CB" w:rsidP="006D15CB">
      <w:pPr>
        <w:spacing w:after="0" w:line="240" w:lineRule="auto"/>
        <w:ind w:left="708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ab/>
      </w:r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at</w:t>
      </w:r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</w:t>
      </w:r>
      <w:proofErr w:type="spell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Simulation.Main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.&lt;</w:t>
      </w:r>
      <w:proofErr w:type="spell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init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&gt;(Main.java:47)</w:t>
      </w:r>
    </w:p>
    <w:p w:rsidR="006D15CB" w:rsidRPr="006D15CB" w:rsidRDefault="006D15CB" w:rsidP="006D15CB">
      <w:pPr>
        <w:spacing w:after="0" w:line="240" w:lineRule="auto"/>
        <w:ind w:left="708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ab/>
      </w:r>
      <w:proofErr w:type="gram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at</w:t>
      </w:r>
      <w:proofErr w:type="gram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</w:t>
      </w:r>
      <w:proofErr w:type="spell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Simulation.Main.main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(Main.java:65)</w:t>
      </w:r>
    </w:p>
    <w:p w:rsidR="006D15CB" w:rsidRPr="006D15CB" w:rsidRDefault="006D15CB" w:rsidP="006D15CB">
      <w:pPr>
        <w:spacing w:after="0" w:line="240" w:lineRule="auto"/>
        <w:ind w:left="708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Apr 25, 2018 10:47:16 PM </w:t>
      </w:r>
      <w:proofErr w:type="spell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Simulation.Main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 xml:space="preserve"> &lt;</w:t>
      </w:r>
      <w:proofErr w:type="spellStart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init</w:t>
      </w:r>
      <w:proofErr w:type="spellEnd"/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&gt;</w:t>
      </w:r>
    </w:p>
    <w:p w:rsidR="006D15CB" w:rsidRPr="006D15CB" w:rsidRDefault="006D15CB" w:rsidP="006D15CB">
      <w:pPr>
        <w:spacing w:after="0" w:line="240" w:lineRule="auto"/>
        <w:ind w:left="708"/>
        <w:rPr>
          <w:rFonts w:ascii="Roboto Mono" w:hAnsi="Roboto Mono"/>
          <w:sz w:val="18"/>
          <w:szCs w:val="18"/>
          <w:highlight w:val="lightGray"/>
          <w:lang w:val="en-US"/>
        </w:rPr>
      </w:pPr>
      <w:r w:rsidRPr="006D15CB">
        <w:rPr>
          <w:rFonts w:ascii="Roboto Mono" w:hAnsi="Roboto Mono"/>
          <w:sz w:val="18"/>
          <w:szCs w:val="18"/>
          <w:highlight w:val="lightGray"/>
          <w:lang w:val="en-US"/>
        </w:rPr>
        <w:t>SEVERE: Unknown errorws3dproxy.CommandExecException: @@@ Thing to grasp is missing</w:t>
      </w:r>
    </w:p>
    <w:p w:rsidR="006D15CB" w:rsidRDefault="006D15CB" w:rsidP="006D15CB">
      <w:pPr>
        <w:spacing w:line="240" w:lineRule="auto"/>
        <w:rPr>
          <w:rFonts w:ascii="Roboto Mono" w:hAnsi="Roboto Mono"/>
          <w:sz w:val="16"/>
          <w:szCs w:val="16"/>
          <w:lang w:val="en-US"/>
        </w:rPr>
      </w:pPr>
      <w:r>
        <w:rPr>
          <w:rFonts w:ascii="Roboto Mono" w:hAnsi="Roboto Mono"/>
          <w:sz w:val="16"/>
          <w:szCs w:val="16"/>
          <w:lang w:val="en-US"/>
        </w:rPr>
        <w:tab/>
      </w:r>
    </w:p>
    <w:p w:rsidR="006D15CB" w:rsidRPr="006D15CB" w:rsidRDefault="006D15CB" w:rsidP="006D15CB">
      <w:pPr>
        <w:spacing w:line="240" w:lineRule="auto"/>
        <w:ind w:left="708"/>
        <w:rPr>
          <w:rFonts w:ascii="Roboto Mono" w:hAnsi="Roboto Mono"/>
          <w:sz w:val="16"/>
          <w:szCs w:val="16"/>
        </w:rPr>
      </w:pPr>
      <w:r w:rsidRPr="006D15CB">
        <w:rPr>
          <w:rFonts w:ascii="Georgia" w:hAnsi="Georgia"/>
        </w:rPr>
        <w:t>Ape</w:t>
      </w:r>
      <w:r>
        <w:rPr>
          <w:rFonts w:ascii="Georgia" w:hAnsi="Georgia"/>
        </w:rPr>
        <w:t>sar da resolução incompleta do problema, pude verificar na simulação o procedimento</w:t>
      </w:r>
      <w:r w:rsidR="00512CB1">
        <w:rPr>
          <w:rFonts w:ascii="Georgia" w:hAnsi="Georgia"/>
        </w:rPr>
        <w:t xml:space="preserve"> </w:t>
      </w:r>
      <w:r>
        <w:rPr>
          <w:rFonts w:ascii="Georgia" w:hAnsi="Georgia"/>
        </w:rPr>
        <w:t>utilizado no look-ahead</w:t>
      </w:r>
      <w:r w:rsidR="00512CB1">
        <w:rPr>
          <w:rFonts w:ascii="Georgia" w:hAnsi="Georgia"/>
        </w:rPr>
        <w:t xml:space="preserve"> do processo de planning do Soar.</w:t>
      </w:r>
    </w:p>
    <w:p w:rsidR="00291A84" w:rsidRDefault="00291A84" w:rsidP="00FD054A">
      <w:pPr>
        <w:rPr>
          <w:rFonts w:ascii="Georgia" w:hAnsi="Georgia"/>
        </w:rPr>
      </w:pPr>
    </w:p>
    <w:p w:rsidR="00512CB1" w:rsidRDefault="00512CB1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br w:type="page"/>
      </w:r>
    </w:p>
    <w:p w:rsidR="00512CB1" w:rsidRDefault="00512CB1" w:rsidP="00512CB1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>Conclusões</w:t>
      </w:r>
    </w:p>
    <w:p w:rsidR="00512CB1" w:rsidRDefault="00512CB1" w:rsidP="00512CB1">
      <w:pPr>
        <w:rPr>
          <w:rFonts w:ascii="Georgia" w:hAnsi="Georgia"/>
        </w:rPr>
      </w:pPr>
      <w:r w:rsidRPr="00512CB1">
        <w:rPr>
          <w:rFonts w:ascii="Georgia" w:hAnsi="Georgia"/>
        </w:rPr>
        <w:t>Ao longo</w:t>
      </w:r>
      <w:r>
        <w:rPr>
          <w:rFonts w:ascii="Georgia" w:hAnsi="Georgia"/>
        </w:rPr>
        <w:t xml:space="preserve"> do desenvolvimento deste trabalho cheguei às seguintes conclusões relativas à solução da Atividade 2 utilizando uma estratégia deliberativa:</w:t>
      </w:r>
    </w:p>
    <w:p w:rsidR="00512CB1" w:rsidRDefault="00512CB1" w:rsidP="00512CB1">
      <w:pPr>
        <w:pStyle w:val="ListParagraph"/>
        <w:numPr>
          <w:ilvl w:val="0"/>
          <w:numId w:val="16"/>
        </w:numPr>
        <w:rPr>
          <w:rFonts w:ascii="Georgia" w:hAnsi="Georgia"/>
        </w:rPr>
      </w:pPr>
      <w:r>
        <w:rPr>
          <w:rFonts w:ascii="Georgia" w:hAnsi="Georgia"/>
        </w:rPr>
        <w:t>A documentação do Tutorial 5 do Soar é deficiente. Seriam necessários exemplos mais claros de como implementar o processo de planning no Soar.</w:t>
      </w:r>
    </w:p>
    <w:p w:rsidR="00512CB1" w:rsidRDefault="00512CB1" w:rsidP="00512CB1">
      <w:pPr>
        <w:pStyle w:val="ListParagraph"/>
        <w:numPr>
          <w:ilvl w:val="0"/>
          <w:numId w:val="16"/>
        </w:numPr>
        <w:rPr>
          <w:rFonts w:ascii="Georgia" w:hAnsi="Georgia"/>
        </w:rPr>
      </w:pPr>
      <w:r>
        <w:rPr>
          <w:rFonts w:ascii="Georgia" w:hAnsi="Georgia"/>
        </w:rPr>
        <w:t>O sistema oferecido para simulação é mais intuitivo que o debugger do Soar. No entanto, existem alguns bugs que precisam ser evitados para seu uso.</w:t>
      </w:r>
    </w:p>
    <w:p w:rsidR="00512CB1" w:rsidRPr="00512CB1" w:rsidRDefault="00512CB1" w:rsidP="00512CB1">
      <w:pPr>
        <w:pStyle w:val="ListParagraph"/>
        <w:numPr>
          <w:ilvl w:val="0"/>
          <w:numId w:val="16"/>
        </w:numPr>
        <w:rPr>
          <w:rFonts w:ascii="Georgia" w:hAnsi="Georgia"/>
        </w:rPr>
      </w:pPr>
      <w:r>
        <w:rPr>
          <w:rFonts w:ascii="Georgia" w:hAnsi="Georgia"/>
        </w:rPr>
        <w:t>A estratégia deliberativa não é facilmente implementada no Soar. Para tanto, é necessário se utilizar de criação de estados de simulação internos.</w:t>
      </w:r>
      <w:bookmarkStart w:id="0" w:name="_GoBack"/>
      <w:bookmarkEnd w:id="0"/>
    </w:p>
    <w:p w:rsidR="00512CB1" w:rsidRPr="006D15CB" w:rsidRDefault="00512CB1" w:rsidP="00FD054A">
      <w:pPr>
        <w:rPr>
          <w:rFonts w:ascii="Georgia" w:hAnsi="Georgia"/>
        </w:rPr>
      </w:pPr>
    </w:p>
    <w:sectPr w:rsidR="00512CB1" w:rsidRPr="006D15C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816" w:rsidRDefault="00941816" w:rsidP="00D0400C">
      <w:pPr>
        <w:spacing w:after="0" w:line="240" w:lineRule="auto"/>
      </w:pPr>
      <w:r>
        <w:separator/>
      </w:r>
    </w:p>
  </w:endnote>
  <w:endnote w:type="continuationSeparator" w:id="0">
    <w:p w:rsidR="00941816" w:rsidRDefault="00941816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400C" w:rsidRPr="005A1269" w:rsidRDefault="00D0400C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2CB1" w:rsidRPr="00512CB1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FD054A">
          <w:rPr>
            <w:color w:val="7F7F7F" w:themeColor="background1" w:themeShade="7F"/>
            <w:spacing w:val="60"/>
          </w:rPr>
          <w:t>Aula 6</w:t>
        </w:r>
        <w:r w:rsidR="005A1269">
          <w:rPr>
            <w:color w:val="7F7F7F" w:themeColor="background1" w:themeShade="7F"/>
            <w:spacing w:val="60"/>
          </w:rPr>
          <w:t xml:space="preserve"> – IA947A</w:t>
        </w:r>
      </w:p>
    </w:sdtContent>
  </w:sdt>
  <w:p w:rsidR="00D0400C" w:rsidRDefault="00D04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816" w:rsidRDefault="00941816" w:rsidP="00D0400C">
      <w:pPr>
        <w:spacing w:after="0" w:line="240" w:lineRule="auto"/>
      </w:pPr>
      <w:r>
        <w:separator/>
      </w:r>
    </w:p>
  </w:footnote>
  <w:footnote w:type="continuationSeparator" w:id="0">
    <w:p w:rsidR="00941816" w:rsidRDefault="00941816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5D6F"/>
    <w:multiLevelType w:val="hybridMultilevel"/>
    <w:tmpl w:val="F348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1E15"/>
    <w:multiLevelType w:val="hybridMultilevel"/>
    <w:tmpl w:val="7644A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E5CA3"/>
    <w:multiLevelType w:val="hybridMultilevel"/>
    <w:tmpl w:val="2D86C3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CCE4367"/>
    <w:multiLevelType w:val="hybridMultilevel"/>
    <w:tmpl w:val="6BBEBEB8"/>
    <w:lvl w:ilvl="0" w:tplc="DC0AF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BF26CE"/>
    <w:multiLevelType w:val="hybridMultilevel"/>
    <w:tmpl w:val="CF18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96CED"/>
    <w:multiLevelType w:val="hybridMultilevel"/>
    <w:tmpl w:val="06BA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51362"/>
    <w:multiLevelType w:val="hybridMultilevel"/>
    <w:tmpl w:val="885E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B2322"/>
    <w:multiLevelType w:val="hybridMultilevel"/>
    <w:tmpl w:val="311EC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F3456"/>
    <w:multiLevelType w:val="hybridMultilevel"/>
    <w:tmpl w:val="2954D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67179"/>
    <w:multiLevelType w:val="hybridMultilevel"/>
    <w:tmpl w:val="10FE6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D2418"/>
    <w:multiLevelType w:val="hybridMultilevel"/>
    <w:tmpl w:val="4A5E5264"/>
    <w:lvl w:ilvl="0" w:tplc="3A2E6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1A3BA6"/>
    <w:multiLevelType w:val="hybridMultilevel"/>
    <w:tmpl w:val="B6A8DB3A"/>
    <w:lvl w:ilvl="0" w:tplc="D59085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3DF4D04"/>
    <w:multiLevelType w:val="multilevel"/>
    <w:tmpl w:val="10FE6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54EE6"/>
    <w:multiLevelType w:val="hybridMultilevel"/>
    <w:tmpl w:val="159AF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064CAF"/>
    <w:multiLevelType w:val="hybridMultilevel"/>
    <w:tmpl w:val="40348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CF69EC"/>
    <w:multiLevelType w:val="hybridMultilevel"/>
    <w:tmpl w:val="80E43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3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4"/>
  </w:num>
  <w:num w:numId="10">
    <w:abstractNumId w:val="1"/>
  </w:num>
  <w:num w:numId="11">
    <w:abstractNumId w:val="10"/>
  </w:num>
  <w:num w:numId="12">
    <w:abstractNumId w:val="15"/>
  </w:num>
  <w:num w:numId="13">
    <w:abstractNumId w:val="14"/>
  </w:num>
  <w:num w:numId="14">
    <w:abstractNumId w:val="11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496F"/>
    <w:rsid w:val="0001252E"/>
    <w:rsid w:val="000318FB"/>
    <w:rsid w:val="000602AC"/>
    <w:rsid w:val="00063A0A"/>
    <w:rsid w:val="0007206E"/>
    <w:rsid w:val="000D4904"/>
    <w:rsid w:val="00113ACF"/>
    <w:rsid w:val="00122A23"/>
    <w:rsid w:val="00122AC1"/>
    <w:rsid w:val="00141068"/>
    <w:rsid w:val="00174F0C"/>
    <w:rsid w:val="00176732"/>
    <w:rsid w:val="00181A0C"/>
    <w:rsid w:val="00185F62"/>
    <w:rsid w:val="001D3151"/>
    <w:rsid w:val="001D3D83"/>
    <w:rsid w:val="001F6338"/>
    <w:rsid w:val="00204CA3"/>
    <w:rsid w:val="00235B2D"/>
    <w:rsid w:val="00264683"/>
    <w:rsid w:val="00280EDC"/>
    <w:rsid w:val="00286421"/>
    <w:rsid w:val="00291A84"/>
    <w:rsid w:val="002D57D9"/>
    <w:rsid w:val="002D6D1E"/>
    <w:rsid w:val="00321D77"/>
    <w:rsid w:val="00352D62"/>
    <w:rsid w:val="0037792D"/>
    <w:rsid w:val="003870D7"/>
    <w:rsid w:val="003E516D"/>
    <w:rsid w:val="003E63D2"/>
    <w:rsid w:val="004464F1"/>
    <w:rsid w:val="0046163C"/>
    <w:rsid w:val="00512CB1"/>
    <w:rsid w:val="0051543A"/>
    <w:rsid w:val="005502C2"/>
    <w:rsid w:val="00564F39"/>
    <w:rsid w:val="005A1269"/>
    <w:rsid w:val="005C69B0"/>
    <w:rsid w:val="005F30F1"/>
    <w:rsid w:val="005F582C"/>
    <w:rsid w:val="00620A1B"/>
    <w:rsid w:val="006668AF"/>
    <w:rsid w:val="0068488C"/>
    <w:rsid w:val="006A0D3D"/>
    <w:rsid w:val="006C11D0"/>
    <w:rsid w:val="006C66CE"/>
    <w:rsid w:val="006D0D5A"/>
    <w:rsid w:val="006D15CB"/>
    <w:rsid w:val="006E2D9F"/>
    <w:rsid w:val="006E68BA"/>
    <w:rsid w:val="006E6FAC"/>
    <w:rsid w:val="006F08DF"/>
    <w:rsid w:val="0074102E"/>
    <w:rsid w:val="00767D03"/>
    <w:rsid w:val="00776B1A"/>
    <w:rsid w:val="007B47BB"/>
    <w:rsid w:val="0081700A"/>
    <w:rsid w:val="00820C78"/>
    <w:rsid w:val="00846B01"/>
    <w:rsid w:val="008C575C"/>
    <w:rsid w:val="008D7395"/>
    <w:rsid w:val="008E2F3D"/>
    <w:rsid w:val="00941816"/>
    <w:rsid w:val="009B1310"/>
    <w:rsid w:val="009F221D"/>
    <w:rsid w:val="00A13FA9"/>
    <w:rsid w:val="00A278A0"/>
    <w:rsid w:val="00A33A57"/>
    <w:rsid w:val="00A70D95"/>
    <w:rsid w:val="00A92530"/>
    <w:rsid w:val="00AA7DDF"/>
    <w:rsid w:val="00AD7AAC"/>
    <w:rsid w:val="00AE6D10"/>
    <w:rsid w:val="00B07836"/>
    <w:rsid w:val="00BA5B3D"/>
    <w:rsid w:val="00BB114C"/>
    <w:rsid w:val="00C13F8D"/>
    <w:rsid w:val="00C50020"/>
    <w:rsid w:val="00C71D00"/>
    <w:rsid w:val="00C857AF"/>
    <w:rsid w:val="00CA6B0E"/>
    <w:rsid w:val="00CB4D22"/>
    <w:rsid w:val="00CD4A8E"/>
    <w:rsid w:val="00CE3A88"/>
    <w:rsid w:val="00D0400C"/>
    <w:rsid w:val="00D25747"/>
    <w:rsid w:val="00D26A87"/>
    <w:rsid w:val="00D3724E"/>
    <w:rsid w:val="00D662FE"/>
    <w:rsid w:val="00D67980"/>
    <w:rsid w:val="00DB45EA"/>
    <w:rsid w:val="00DB7397"/>
    <w:rsid w:val="00E24F32"/>
    <w:rsid w:val="00E33A90"/>
    <w:rsid w:val="00E61410"/>
    <w:rsid w:val="00E7351C"/>
    <w:rsid w:val="00E77C9D"/>
    <w:rsid w:val="00E8157F"/>
    <w:rsid w:val="00E90DB7"/>
    <w:rsid w:val="00EB5BFF"/>
    <w:rsid w:val="00EC0971"/>
    <w:rsid w:val="00EC4E87"/>
    <w:rsid w:val="00EC5848"/>
    <w:rsid w:val="00EF5FD0"/>
    <w:rsid w:val="00F345C4"/>
    <w:rsid w:val="00F34ABE"/>
    <w:rsid w:val="00F40E95"/>
    <w:rsid w:val="00F639C5"/>
    <w:rsid w:val="00F678B3"/>
    <w:rsid w:val="00F91D5A"/>
    <w:rsid w:val="00FD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58485-4D9A-45C8-BAEF-D8F6FA52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4422</TotalTime>
  <Pages>4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8</cp:revision>
  <cp:lastPrinted>2018-03-07T00:56:00Z</cp:lastPrinted>
  <dcterms:created xsi:type="dcterms:W3CDTF">2018-04-23T00:17:00Z</dcterms:created>
  <dcterms:modified xsi:type="dcterms:W3CDTF">2018-04-26T01:57:00Z</dcterms:modified>
</cp:coreProperties>
</file>