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pq2lotxgb7p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Organização do código</w:t>
      </w:r>
    </w:p>
    <w:p w:rsidR="00000000" w:rsidDel="00000000" w:rsidP="00000000" w:rsidRDefault="00000000" w:rsidRPr="00000000" w14:paraId="00000002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organização do código-fonte é fundamental para a manutenção e escalabilidade de</w:t>
      </w:r>
    </w:p>
    <w:p w:rsidR="00000000" w:rsidDel="00000000" w:rsidP="00000000" w:rsidRDefault="00000000" w:rsidRPr="00000000" w14:paraId="0000000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projetos Angular.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hx33kyq86h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Estrutura de pastas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Estrutura por funcionalidade:</w:t>
      </w:r>
      <w:r w:rsidDel="00000000" w:rsidR="00000000" w:rsidRPr="00000000">
        <w:rPr>
          <w:rtl w:val="0"/>
        </w:rPr>
        <w:t xml:space="preserve"> organize os arquivos por funcionalidade em vez de tipo. Por exemplo, em vez de ter uma pasta com todos os componentes, agrupe-os em uma pastas que faça sentido ao seu contexto, como por exemplo: serviços e módulos relacionados a essa funcionalidade.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Nomeação de arquivos:</w:t>
      </w:r>
      <w:r w:rsidDel="00000000" w:rsidR="00000000" w:rsidRPr="00000000">
        <w:rPr>
          <w:rtl w:val="0"/>
        </w:rPr>
        <w:t xml:space="preserve"> adote um padrão de nomenclatura consistente e claro. Use o padrão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nome-do-componente.component.ts</w:t>
      </w:r>
      <w:r w:rsidDel="00000000" w:rsidR="00000000" w:rsidRPr="00000000">
        <w:rPr>
          <w:rtl w:val="0"/>
        </w:rPr>
        <w:t xml:space="preserve"> para componentes,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nome-do-servico.service.ts</w:t>
      </w:r>
      <w:r w:rsidDel="00000000" w:rsidR="00000000" w:rsidRPr="00000000">
        <w:rPr>
          <w:rtl w:val="0"/>
        </w:rPr>
        <w:t xml:space="preserve"> para serviços e assim por diante.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t9yquotkk3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Estrutura dos módulos (Modules)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Módulos de funcionalidade (Feature Modules):</w:t>
      </w:r>
      <w:r w:rsidDel="00000000" w:rsidR="00000000" w:rsidRPr="00000000">
        <w:rPr>
          <w:rtl w:val="0"/>
        </w:rPr>
        <w:t xml:space="preserve"> divida sua aplicação em módulos de funcionalidade para evitar o carregamento excessivo de código desnecessário. Isso permite que 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 seja aplicado.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Módulos compartilhados (Shared Modules):</w:t>
      </w:r>
      <w:r w:rsidDel="00000000" w:rsidR="00000000" w:rsidRPr="00000000">
        <w:rPr>
          <w:rtl w:val="0"/>
        </w:rPr>
        <w:t xml:space="preserve"> crie um módulo compartilhado para componentes, diretivas e pipes que são usados em múltiplos módulos de funcionalidade. Isso evita a duplicação de código.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Módulos de roteamento (Routing Modules):</w:t>
      </w:r>
      <w:r w:rsidDel="00000000" w:rsidR="00000000" w:rsidRPr="00000000">
        <w:rPr>
          <w:rtl w:val="0"/>
        </w:rPr>
        <w:t xml:space="preserve"> separe a configuração de rotas em um arquivo de módulo de roteamento dedicado. Por exemplo,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dashboard-routing.module.ts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1eqmlthg0f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Padrões de código</w:t>
      </w:r>
    </w:p>
    <w:p w:rsidR="00000000" w:rsidDel="00000000" w:rsidP="00000000" w:rsidRDefault="00000000" w:rsidRPr="00000000" w14:paraId="0000000C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consistência na escrita do código facilita a leitura, o entendimento e a colaboração em equipe.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y3ofmeftbf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Componentes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Responsabilidade única (Single Responsibility Principle):</w:t>
      </w:r>
      <w:r w:rsidDel="00000000" w:rsidR="00000000" w:rsidRPr="00000000">
        <w:rPr>
          <w:rtl w:val="0"/>
        </w:rPr>
        <w:t xml:space="preserve"> cada componente deve ter uma única responsabilidade. Por exemplo, um componente deve ser responsável por exibir dados, enquanto outro é responsável por manipulá-los.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Componentes de apresentação e contêiner:</w:t>
      </w:r>
      <w:r w:rsidDel="00000000" w:rsidR="00000000" w:rsidRPr="00000000">
        <w:rPr>
          <w:rtl w:val="0"/>
        </w:rPr>
        <w:t xml:space="preserve"> separe a lógica de negócios da apresentação da interface do usuário. Componentes de contêiner contêm a lógica e manipulam o estado, enquanto componentes de apresentação recebem os dados de entrada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@Input</w:t>
      </w:r>
      <w:r w:rsidDel="00000000" w:rsidR="00000000" w:rsidRPr="00000000">
        <w:rPr>
          <w:rtl w:val="0"/>
        </w:rPr>
        <w:t xml:space="preserve">) e emitem eventos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@Output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bjfxto1ldw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Serviços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Serviços para lógica de negócio:</w:t>
      </w:r>
      <w:r w:rsidDel="00000000" w:rsidR="00000000" w:rsidRPr="00000000">
        <w:rPr>
          <w:rtl w:val="0"/>
        </w:rPr>
        <w:t xml:space="preserve"> a lógica de negócio deve residir em serviços, e não em componentes. Isso mantém o código organizado e os serviços podem ser facilmente testados e reutilizados.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Serviços injetáveis:</w:t>
      </w:r>
      <w:r w:rsidDel="00000000" w:rsidR="00000000" w:rsidRPr="00000000">
        <w:rPr>
          <w:rtl w:val="0"/>
        </w:rPr>
        <w:t xml:space="preserve"> use a injeção de dependência para fornecer serviços aos componentes. Use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@Injectable({ providedIn: 'root' })</w:t>
      </w:r>
      <w:r w:rsidDel="00000000" w:rsidR="00000000" w:rsidRPr="00000000">
        <w:rPr>
          <w:rtl w:val="0"/>
        </w:rPr>
        <w:t xml:space="preserve"> para serviços que precisam ser singleton em toda a aplicação.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pr7aw4w4s7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Gerenciamento de estado</w:t>
      </w:r>
    </w:p>
    <w:p w:rsidR="00000000" w:rsidDel="00000000" w:rsidP="00000000" w:rsidRDefault="00000000" w:rsidRPr="00000000" w14:paraId="0000001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 gerenciamento de estado é crucial para aplicações complexas.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qs3udt0r63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Bibliotecas de gerenciamento de estado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Utilize bibliotecas como o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NGRX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um gerenciamento de estado previsível. Essas bibliotecas centralizam o estado da aplicação em um único objeto, tornando-o mais fácil de rastrear e depurar.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unpfwtsn9wr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Performance</w:t>
      </w:r>
    </w:p>
    <w:p w:rsidR="00000000" w:rsidDel="00000000" w:rsidP="00000000" w:rsidRDefault="00000000" w:rsidRPr="00000000" w14:paraId="00000018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Otimizar a performance da aplicação é essencial para uma boa experiência do usuário.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lp8nlainq3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Estratégias de carregamento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240" w:line="276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Lazy Loading</w:t>
      </w:r>
      <w:r w:rsidDel="00000000" w:rsidR="00000000" w:rsidRPr="00000000">
        <w:rPr>
          <w:b w:val="1"/>
          <w:rtl w:val="0"/>
        </w:rPr>
        <w:t xml:space="preserve"> (Carregamento tardio):</w:t>
      </w:r>
      <w:r w:rsidDel="00000000" w:rsidR="00000000" w:rsidRPr="00000000">
        <w:rPr>
          <w:rtl w:val="0"/>
        </w:rPr>
        <w:t xml:space="preserve"> use 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 para carregar módulos sob demanda, ou seja, apenas quando o usuário navegar para a rota correspondente. Isso diminui o tempo de carregamento inicial.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6fuhah5xo7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Estratégias de detecção de mudanças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240" w:line="276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OnPush</w:t>
      </w:r>
      <w:r w:rsidDel="00000000" w:rsidR="00000000" w:rsidRPr="00000000">
        <w:rPr>
          <w:b w:val="1"/>
          <w:rtl w:val="0"/>
        </w:rPr>
        <w:t xml:space="preserve"> Change Detection Strategy:</w:t>
      </w:r>
      <w:r w:rsidDel="00000000" w:rsidR="00000000" w:rsidRPr="00000000">
        <w:rPr>
          <w:rtl w:val="0"/>
        </w:rPr>
        <w:t xml:space="preserve"> use a estratégia de detecção de mudanças </w:t>
      </w:r>
      <w:r w:rsidDel="00000000" w:rsidR="00000000" w:rsidRPr="00000000">
        <w:rPr>
          <w:b w:val="1"/>
          <w:rtl w:val="0"/>
        </w:rPr>
        <w:t xml:space="preserve">OnPush</w:t>
      </w:r>
      <w:r w:rsidDel="00000000" w:rsidR="00000000" w:rsidRPr="00000000">
        <w:rPr>
          <w:rtl w:val="0"/>
        </w:rPr>
        <w:t xml:space="preserve"> para melhorar a performance. Com essa estratégia, a detecção de mudanças só é ativada quando as entradas do componente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@Input</w:t>
      </w:r>
      <w:r w:rsidDel="00000000" w:rsidR="00000000" w:rsidRPr="00000000">
        <w:rPr>
          <w:rtl w:val="0"/>
        </w:rPr>
        <w:t xml:space="preserve">) mudam, ou quando um evento é emitido.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rplvi6sbay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Testes</w:t>
      </w:r>
    </w:p>
    <w:p w:rsidR="00000000" w:rsidDel="00000000" w:rsidP="00000000" w:rsidRDefault="00000000" w:rsidRPr="00000000" w14:paraId="0000001E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Escrever testes é uma parte fundamental do desenvolvimento de software.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g6k5leoydt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Tipos de testes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Testes unitários:</w:t>
      </w:r>
      <w:r w:rsidDel="00000000" w:rsidR="00000000" w:rsidRPr="00000000">
        <w:rPr>
          <w:rtl w:val="0"/>
        </w:rPr>
        <w:t xml:space="preserve"> garanta que cada parte de seu código (componentes, serviços, etc.) funcione como esperado de forma isolada.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Testes de integração:</w:t>
      </w:r>
      <w:r w:rsidDel="00000000" w:rsidR="00000000" w:rsidRPr="00000000">
        <w:rPr>
          <w:rtl w:val="0"/>
        </w:rPr>
        <w:t xml:space="preserve"> verifique se as diferentes partes da sua aplicação funcionam juntas corretamente.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oe6w1wfkykb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Documentação</w:t>
      </w:r>
    </w:p>
    <w:p w:rsidR="00000000" w:rsidDel="00000000" w:rsidP="00000000" w:rsidRDefault="00000000" w:rsidRPr="00000000" w14:paraId="0000002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documentação do código é vital para a colaboração em equipe.</w:t>
      </w:r>
    </w:p>
    <w:p w:rsidR="00000000" w:rsidDel="00000000" w:rsidP="00000000" w:rsidRDefault="00000000" w:rsidRPr="00000000" w14:paraId="00000024">
      <w:pPr>
        <w:spacing w:before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As Nove Regras do Object Calisthenics Aplicadas ao Angular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evj26yxzfw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evj26yxzfwp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Um nível de indentação por método</w:t>
      </w:r>
    </w:p>
    <w:p w:rsidR="00000000" w:rsidDel="00000000" w:rsidP="00000000" w:rsidRDefault="00000000" w:rsidRPr="00000000" w14:paraId="00000027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Essa regra é a base para a criação de </w:t>
      </w:r>
      <w:r w:rsidDel="00000000" w:rsidR="00000000" w:rsidRPr="00000000">
        <w:rPr>
          <w:b w:val="1"/>
          <w:rtl w:val="0"/>
        </w:rPr>
        <w:t xml:space="preserve">métodos curtos e focados</w:t>
      </w:r>
      <w:r w:rsidDel="00000000" w:rsidR="00000000" w:rsidRPr="00000000">
        <w:rPr>
          <w:rtl w:val="0"/>
        </w:rPr>
        <w:t xml:space="preserve">, que fazem apenas uma</w:t>
      </w:r>
    </w:p>
    <w:p w:rsidR="00000000" w:rsidDel="00000000" w:rsidP="00000000" w:rsidRDefault="00000000" w:rsidRPr="00000000" w14:paraId="00000028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coisa. Em vez de aninhar múltiplos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loops, a lógica complexa deve ser extraída</w:t>
      </w:r>
    </w:p>
    <w:p w:rsidR="00000000" w:rsidDel="00000000" w:rsidP="00000000" w:rsidRDefault="00000000" w:rsidRPr="00000000" w14:paraId="00000029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para métodos auxiliares privados. Isso aumenta a legibilidade e facilita a depuração.</w:t>
      </w:r>
    </w:p>
    <w:p w:rsidR="00000000" w:rsidDel="00000000" w:rsidP="00000000" w:rsidRDefault="00000000" w:rsidRPr="00000000" w14:paraId="0000002A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Imagine que você precisa processar uma lista de usuários e notificá-los.</w:t>
      </w:r>
    </w:p>
    <w:p w:rsidR="00000000" w:rsidDel="00000000" w:rsidP="00000000" w:rsidRDefault="00000000" w:rsidRPr="00000000" w14:paraId="0000002C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ruim: Múltiplos níveis de indentação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processAndNotifyUsers(): void {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this.userService.getUsers().subscribe(users =&gt; {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(users &amp;&amp; users.length &gt; 0) {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(const user of users) {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(user.isEligibleForNotification()) {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this.notificationService.notifyUser(user.id);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versão acima tem muitos níveis de indentação, tornando-a difícil de ler e entender. Agora,</w:t>
      </w:r>
    </w:p>
    <w:p w:rsidR="00000000" w:rsidDel="00000000" w:rsidP="00000000" w:rsidRDefault="00000000" w:rsidRPr="00000000" w14:paraId="0000003B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veja a versão refatorada.</w:t>
      </w:r>
    </w:p>
    <w:p w:rsidR="00000000" w:rsidDel="00000000" w:rsidP="00000000" w:rsidRDefault="00000000" w:rsidRPr="00000000" w14:paraId="0000003C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bom: Um nível de indentação por método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processAndNotifyUsers(): void {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this.userService.getUsers().subscribe(users =&gt; {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this.handleUsers(users);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handleUsers(users: User[]): void {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(!this.isValidUserList(users)) {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this.sendNotifications(users);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isValidUserList(users: User[]): boolean {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users &amp;&amp; users.length &gt; 0;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sendNotifications(users: User[]): void {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users.forEach(user =&gt; {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(user.isEligibleForNotification()) {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this.notificationService.notifyUser(user.id);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segunda versão é mais clara e cada método tem um objetivo único e bem definido.</w:t>
      </w:r>
    </w:p>
    <w:p w:rsidR="00000000" w:rsidDel="00000000" w:rsidP="00000000" w:rsidRDefault="00000000" w:rsidRPr="00000000" w14:paraId="0000005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0" w:before="0" w:line="276" w:lineRule="auto"/>
        <w:jc w:val="both"/>
        <w:rPr>
          <w:rFonts w:ascii="Courier New" w:cs="Courier New" w:eastAsia="Courier New" w:hAnsi="Courier New"/>
          <w:b w:val="1"/>
          <w:color w:val="188038"/>
        </w:rPr>
      </w:pPr>
      <w:bookmarkStart w:colFirst="0" w:colLast="0" w:name="_4thbgmr38l0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Não use a palavra-chave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pode ser substituído por </w:t>
      </w:r>
      <w:r w:rsidDel="00000000" w:rsidR="00000000" w:rsidRPr="00000000">
        <w:rPr>
          <w:b w:val="1"/>
          <w:rtl w:val="0"/>
        </w:rPr>
        <w:t xml:space="preserve">guard clauses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polimorfismo</w:t>
      </w:r>
      <w:r w:rsidDel="00000000" w:rsidR="00000000" w:rsidRPr="00000000">
        <w:rPr>
          <w:rtl w:val="0"/>
        </w:rPr>
        <w:t xml:space="preserve">. Essa regra elimina</w:t>
      </w:r>
    </w:p>
    <w:p w:rsidR="00000000" w:rsidDel="00000000" w:rsidP="00000000" w:rsidRDefault="00000000" w:rsidRPr="00000000" w14:paraId="0000005A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caminhos de execução alternativos explícitos, o que simplifica o fluxo de controle e reduz a</w:t>
      </w:r>
    </w:p>
    <w:p w:rsidR="00000000" w:rsidDel="00000000" w:rsidP="00000000" w:rsidRDefault="00000000" w:rsidRPr="00000000" w14:paraId="0000005B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complexidade ciclomática.</w:t>
      </w:r>
    </w:p>
    <w:p w:rsidR="00000000" w:rsidDel="00000000" w:rsidP="00000000" w:rsidRDefault="00000000" w:rsidRPr="00000000" w14:paraId="0000005C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Suponha que você tenha um método para definir um status.</w:t>
      </w:r>
    </w:p>
    <w:p w:rsidR="00000000" w:rsidDel="00000000" w:rsidP="00000000" w:rsidRDefault="00000000" w:rsidRPr="00000000" w14:paraId="0000005E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ruim: Uso do 'else'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setStatus(value: string): void {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(value === 'active') {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this.status = 'approved';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this.status = 'rejected';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 código acima é simples, mas imagine a complexidade com múltiplos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if-else if-else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A alternativa é usar um retorno antecipado.</w:t>
      </w:r>
    </w:p>
    <w:p w:rsidR="00000000" w:rsidDel="00000000" w:rsidP="00000000" w:rsidRDefault="00000000" w:rsidRPr="00000000" w14:paraId="0000006C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bom: Sem 'else'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setStatus(value: string): void {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(value === 'active') {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this.status = 'approved';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this.status = 'rejected';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segunda abordagem é mais direta e </w:t>
      </w:r>
      <w:r w:rsidDel="00000000" w:rsidR="00000000" w:rsidRPr="00000000">
        <w:rPr>
          <w:b w:val="1"/>
          <w:rtl w:val="0"/>
        </w:rPr>
        <w:t xml:space="preserve">reduz a ramificação</w:t>
      </w:r>
      <w:r w:rsidDel="00000000" w:rsidR="00000000" w:rsidRPr="00000000">
        <w:rPr>
          <w:rtl w:val="0"/>
        </w:rPr>
        <w:t xml:space="preserve"> do código.</w:t>
      </w:r>
    </w:p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h27f9e5su9i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Evite o uso de primitivos</w:t>
      </w:r>
    </w:p>
    <w:p w:rsidR="00000000" w:rsidDel="00000000" w:rsidP="00000000" w:rsidRDefault="00000000" w:rsidRPr="00000000" w14:paraId="00000078">
      <w:pPr>
        <w:spacing w:after="1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Em vez de passar múltiplos parâmetros primitivos para um método, </w:t>
      </w:r>
      <w:r w:rsidDel="00000000" w:rsidR="00000000" w:rsidRPr="00000000">
        <w:rPr>
          <w:b w:val="1"/>
          <w:rtl w:val="0"/>
        </w:rPr>
        <w:t xml:space="preserve">encapsule-os em uma</w:t>
      </w:r>
    </w:p>
    <w:p w:rsidR="00000000" w:rsidDel="00000000" w:rsidP="00000000" w:rsidRDefault="00000000" w:rsidRPr="00000000" w14:paraId="00000079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classe ou objeto</w:t>
      </w:r>
      <w:r w:rsidDel="00000000" w:rsidR="00000000" w:rsidRPr="00000000">
        <w:rPr>
          <w:rtl w:val="0"/>
        </w:rPr>
        <w:t xml:space="preserve">. Isso torna a interface do método mais clara, menos propensa a erros de</w:t>
      </w:r>
    </w:p>
    <w:p w:rsidR="00000000" w:rsidDel="00000000" w:rsidP="00000000" w:rsidRDefault="00000000" w:rsidRPr="00000000" w14:paraId="0000007A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ordem e mais fácil de estender no futuro.</w:t>
      </w:r>
    </w:p>
    <w:p w:rsidR="00000000" w:rsidDel="00000000" w:rsidP="00000000" w:rsidRDefault="00000000" w:rsidRPr="00000000" w14:paraId="0000007B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criar um usuário, você poderia ter o seguinte método.</w:t>
      </w:r>
    </w:p>
    <w:p w:rsidR="00000000" w:rsidDel="00000000" w:rsidP="00000000" w:rsidRDefault="00000000" w:rsidRPr="00000000" w14:paraId="0000007D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ruim: Uso de primitivos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createUser(firstName: string, lastName: string, email: string, role: string, isActive: boolean): void {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Lógica para criar o usuário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 problema aqui é que a ordem dos parâmetros importa e a lista pode crescer. A solução é</w:t>
      </w:r>
    </w:p>
    <w:p w:rsidR="00000000" w:rsidDel="00000000" w:rsidP="00000000" w:rsidRDefault="00000000" w:rsidRPr="00000000" w14:paraId="0000008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criar um </w:t>
      </w:r>
      <w:r w:rsidDel="00000000" w:rsidR="00000000" w:rsidRPr="00000000">
        <w:rPr>
          <w:b w:val="1"/>
          <w:rtl w:val="0"/>
        </w:rPr>
        <w:t xml:space="preserve">Data Transfer Object (DTO)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bom: Uso de objetos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UserDto {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firstName: string;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lastName: string;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email: string;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role: string;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isActive: boolean;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createUser(userData: UserDto): void {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Lógica para criar o usuário usando userData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Isso torna o método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createUser</w:t>
      </w:r>
      <w:r w:rsidDel="00000000" w:rsidR="00000000" w:rsidRPr="00000000">
        <w:rPr>
          <w:rtl w:val="0"/>
        </w:rPr>
        <w:t xml:space="preserve"> mais robusto e auto-documentado.</w:t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0ajcicqqns8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Primeira classe de coleções</w:t>
      </w:r>
    </w:p>
    <w:p w:rsidR="00000000" w:rsidDel="00000000" w:rsidP="00000000" w:rsidRDefault="00000000" w:rsidRPr="00000000" w14:paraId="0000009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Em vez de passar um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diretamente, crie uma classe que encapsule essa coleção e</w:t>
      </w:r>
    </w:p>
    <w:p w:rsidR="00000000" w:rsidDel="00000000" w:rsidP="00000000" w:rsidRDefault="00000000" w:rsidRPr="00000000" w14:paraId="00000097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adicione </w:t>
      </w:r>
      <w:r w:rsidDel="00000000" w:rsidR="00000000" w:rsidRPr="00000000">
        <w:rPr>
          <w:b w:val="1"/>
          <w:rtl w:val="0"/>
        </w:rPr>
        <w:t xml:space="preserve">métodos que operam sobre ela</w:t>
      </w:r>
      <w:r w:rsidDel="00000000" w:rsidR="00000000" w:rsidRPr="00000000">
        <w:rPr>
          <w:rtl w:val="0"/>
        </w:rPr>
        <w:t xml:space="preserve">. Isso centraliza a lógica relacionada à coleção e</w:t>
      </w:r>
    </w:p>
    <w:p w:rsidR="00000000" w:rsidDel="00000000" w:rsidP="00000000" w:rsidRDefault="00000000" w:rsidRPr="00000000" w14:paraId="00000098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a torna mais coesa.</w:t>
      </w:r>
    </w:p>
    <w:p w:rsidR="00000000" w:rsidDel="00000000" w:rsidP="00000000" w:rsidRDefault="00000000" w:rsidRPr="00000000" w14:paraId="00000099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Imagine que você tem uma lista de produtos.</w:t>
      </w:r>
    </w:p>
    <w:p w:rsidR="00000000" w:rsidDel="00000000" w:rsidP="00000000" w:rsidRDefault="00000000" w:rsidRPr="00000000" w14:paraId="0000009B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ruim: Manipulação direta de array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calculateTotalValue(products: Product[]): number {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products.reduce((total, p) =&gt; total + p.price, 0);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lógica para o cálculo está fora do contexto da coleção. A aplicação da regra seria:</w:t>
      </w:r>
    </w:p>
    <w:p w:rsidR="00000000" w:rsidDel="00000000" w:rsidP="00000000" w:rsidRDefault="00000000" w:rsidRPr="00000000" w14:paraId="000000A2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bom: Primeira classe de coleções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ProductCollection {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private products: Product[];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constructor(products: Product[]) {</w:t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this.products = products;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getTotalValue(): number {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this.products.reduce((total, p) =&gt; total + p.price, 0);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getAvailableProducts(): Product[] {</w:t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this.products.filter(p =&gt; p.isAvailable);</w:t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Uso no componente</w:t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productList = new ProductCollection(this.products);</w:t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total = productList.getTotalValue();</w:t>
      </w:r>
    </w:p>
    <w:p w:rsidR="00000000" w:rsidDel="00000000" w:rsidP="00000000" w:rsidRDefault="00000000" w:rsidRPr="00000000" w14:paraId="000000B7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Essa abordagem garante que a lógica da coleção permaneça no local correto.</w:t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wykknt7u8i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Um ponto por linha</w:t>
      </w:r>
    </w:p>
    <w:p w:rsidR="00000000" w:rsidDel="00000000" w:rsidP="00000000" w:rsidRDefault="00000000" w:rsidRPr="00000000" w14:paraId="000000BA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Evite </w:t>
      </w:r>
      <w:r w:rsidDel="00000000" w:rsidR="00000000" w:rsidRPr="00000000">
        <w:rPr>
          <w:b w:val="1"/>
          <w:rtl w:val="0"/>
        </w:rPr>
        <w:t xml:space="preserve">cadeias de chamadas de método</w:t>
      </w:r>
      <w:r w:rsidDel="00000000" w:rsidR="00000000" w:rsidRPr="00000000">
        <w:rPr>
          <w:rtl w:val="0"/>
        </w:rPr>
        <w:t xml:space="preserve"> (method chaining). Cada linha de código deve ter</w:t>
      </w:r>
    </w:p>
    <w:p w:rsidR="00000000" w:rsidDel="00000000" w:rsidP="00000000" w:rsidRDefault="00000000" w:rsidRPr="00000000" w14:paraId="000000BB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no máximo um ponto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). Isso evita os "trens de mensagem" e força a extração de</w:t>
      </w:r>
    </w:p>
    <w:p w:rsidR="00000000" w:rsidDel="00000000" w:rsidP="00000000" w:rsidRDefault="00000000" w:rsidRPr="00000000" w14:paraId="000000BC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responsabilidades para variáveis intermediárias, tornando o código mais legível e fácil de</w:t>
      </w:r>
    </w:p>
    <w:p w:rsidR="00000000" w:rsidDel="00000000" w:rsidP="00000000" w:rsidRDefault="00000000" w:rsidRPr="00000000" w14:paraId="000000BD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depurar.</w:t>
      </w:r>
    </w:p>
    <w:p w:rsidR="00000000" w:rsidDel="00000000" w:rsidP="00000000" w:rsidRDefault="00000000" w:rsidRPr="00000000" w14:paraId="000000BE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obter o nome do usuário em maiúsculas a partir de um objeto aninhado.</w:t>
      </w:r>
    </w:p>
    <w:p w:rsidR="00000000" w:rsidDel="00000000" w:rsidP="00000000" w:rsidRDefault="00000000" w:rsidRPr="00000000" w14:paraId="000000C0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ruim: Múltiplos pontos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userName = this.user.profile.name.toUpperCase();</w:t>
      </w:r>
    </w:p>
    <w:p w:rsidR="00000000" w:rsidDel="00000000" w:rsidP="00000000" w:rsidRDefault="00000000" w:rsidRPr="00000000" w14:paraId="000000C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 código acima é conciso, mas difícil de depurar se qualquer parte do caminho for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ou </w:t>
      </w:r>
    </w:p>
    <w:p w:rsidR="00000000" w:rsidDel="00000000" w:rsidP="00000000" w:rsidRDefault="00000000" w:rsidRPr="00000000" w14:paraId="000000C5">
      <w:pPr>
        <w:spacing w:after="140" w:before="240" w:line="276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 A regra sugere a seguinte refatoração:</w:t>
      </w:r>
    </w:p>
    <w:p w:rsidR="00000000" w:rsidDel="00000000" w:rsidP="00000000" w:rsidRDefault="00000000" w:rsidRPr="00000000" w14:paraId="000000C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bom: Um ponto por linha</w:t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userProfile = this.user.profile;</w:t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userName = userProfile.name;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formattedName = userName.toUpperCase();</w:t>
      </w:r>
    </w:p>
    <w:p w:rsidR="00000000" w:rsidDel="00000000" w:rsidP="00000000" w:rsidRDefault="00000000" w:rsidRPr="00000000" w14:paraId="000000CB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Com essa abordagem, você pode inspecionar o valor de cada variável intermediária.</w:t>
      </w:r>
    </w:p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after="0" w:before="0" w:line="276" w:lineRule="auto"/>
        <w:jc w:val="both"/>
        <w:rPr>
          <w:rFonts w:ascii="Courier New" w:cs="Courier New" w:eastAsia="Courier New" w:hAnsi="Courier New"/>
          <w:b w:val="1"/>
          <w:color w:val="188038"/>
        </w:rPr>
      </w:pPr>
      <w:bookmarkStart w:colFirst="0" w:colLast="0" w:name="_etoh5t5msfs4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Não use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getters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setters</w:t>
      </w:r>
    </w:p>
    <w:p w:rsidR="00000000" w:rsidDel="00000000" w:rsidP="00000000" w:rsidRDefault="00000000" w:rsidRPr="00000000" w14:paraId="000000CE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Em vez de ter métodos que simplesmente retornam ou definem um valor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), crie </w:t>
      </w:r>
    </w:p>
    <w:p w:rsidR="00000000" w:rsidDel="00000000" w:rsidP="00000000" w:rsidRDefault="00000000" w:rsidRPr="00000000" w14:paraId="000000CF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métodos que tenham comportamento</w:t>
      </w:r>
      <w:r w:rsidDel="00000000" w:rsidR="00000000" w:rsidRPr="00000000">
        <w:rPr>
          <w:rtl w:val="0"/>
        </w:rPr>
        <w:t xml:space="preserve">. Isso incentiva a criação de objetos que realmente</w:t>
      </w:r>
    </w:p>
    <w:p w:rsidR="00000000" w:rsidDel="00000000" w:rsidP="00000000" w:rsidRDefault="00000000" w:rsidRPr="00000000" w14:paraId="000000D0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façam algo, em vez de serem apenas "recipientes de dados".</w:t>
      </w:r>
    </w:p>
    <w:p w:rsidR="00000000" w:rsidDel="00000000" w:rsidP="00000000" w:rsidRDefault="00000000" w:rsidRPr="00000000" w14:paraId="000000D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Uma classe para um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ruim: Apenas dados com getters e setters</w:t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Product {</w:t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private _price: number;</w:t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getPrice(): number {</w:t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this._price;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setPrice(value: number): void {</w:t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this._price = value;</w:t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lógica para manipular o preço fica em outro lugar. A regra sugere que a lógica seja </w:t>
      </w:r>
    </w:p>
    <w:p w:rsidR="00000000" w:rsidDel="00000000" w:rsidP="00000000" w:rsidRDefault="00000000" w:rsidRPr="00000000" w14:paraId="000000E2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movida para dentro da classe.</w:t>
      </w:r>
    </w:p>
    <w:p w:rsidR="00000000" w:rsidDel="00000000" w:rsidP="00000000" w:rsidRDefault="00000000" w:rsidRPr="00000000" w14:paraId="000000E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bom: Objeto com comportamento</w:t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Product {</w:t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constructor(private price: number) {}</w:t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applyDiscount(percentage: number): void {</w:t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this.price -= this.price * (percentage / 100);</w:t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getFinalPrice(): number {</w:t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this.price;</w:t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Nesta versão, a classe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possui o comportamento</w:t>
      </w:r>
      <w:r w:rsidDel="00000000" w:rsidR="00000000" w:rsidRPr="00000000">
        <w:rPr>
          <w:rtl w:val="0"/>
        </w:rPr>
        <w:t xml:space="preserve"> de "aplicar desconto", o que a </w:t>
      </w:r>
    </w:p>
    <w:p w:rsidR="00000000" w:rsidDel="00000000" w:rsidP="00000000" w:rsidRDefault="00000000" w:rsidRPr="00000000" w14:paraId="000000F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torna mais coesa.</w:t>
      </w:r>
    </w:p>
    <w:p w:rsidR="00000000" w:rsidDel="00000000" w:rsidP="00000000" w:rsidRDefault="00000000" w:rsidRPr="00000000" w14:paraId="000000F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28crn2zc0hs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Não use abreviações de classes/membros</w:t>
      </w:r>
    </w:p>
    <w:p w:rsidR="00000000" w:rsidDel="00000000" w:rsidP="00000000" w:rsidRDefault="00000000" w:rsidRPr="00000000" w14:paraId="000000F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Use nomes de classes, métodos e variáveis que sejam </w:t>
      </w:r>
      <w:r w:rsidDel="00000000" w:rsidR="00000000" w:rsidRPr="00000000">
        <w:rPr>
          <w:b w:val="1"/>
          <w:rtl w:val="0"/>
        </w:rPr>
        <w:t xml:space="preserve">descritivos e claros</w:t>
      </w:r>
      <w:r w:rsidDel="00000000" w:rsidR="00000000" w:rsidRPr="00000000">
        <w:rPr>
          <w:rtl w:val="0"/>
        </w:rPr>
        <w:t xml:space="preserve">. Evite </w:t>
      </w:r>
    </w:p>
    <w:p w:rsidR="00000000" w:rsidDel="00000000" w:rsidP="00000000" w:rsidRDefault="00000000" w:rsidRPr="00000000" w14:paraId="000000F5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abreviações que possam causar confusão, mesmo que pareçam óbvias no momento. O</w:t>
      </w:r>
    </w:p>
    <w:p w:rsidR="00000000" w:rsidDel="00000000" w:rsidP="00000000" w:rsidRDefault="00000000" w:rsidRPr="00000000" w14:paraId="000000F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código é lido com muito mais frequência do que é escrito.</w:t>
      </w:r>
    </w:p>
    <w:p w:rsidR="00000000" w:rsidDel="00000000" w:rsidP="00000000" w:rsidRDefault="00000000" w:rsidRPr="00000000" w14:paraId="000000F7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Ao criar um serviço para buscar usuários.</w:t>
      </w:r>
    </w:p>
    <w:p w:rsidR="00000000" w:rsidDel="00000000" w:rsidP="00000000" w:rsidRDefault="00000000" w:rsidRPr="00000000" w14:paraId="000000F9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ruim: Abreviações</w:t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getUsrById(id: number): Observable&lt;User&gt; { ... }</w:t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bom: Nomes completos e claros</w:t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getUserById(id: number): Observable&lt;User&gt; { ... }</w:t>
      </w:r>
    </w:p>
    <w:p w:rsidR="00000000" w:rsidDel="00000000" w:rsidP="00000000" w:rsidRDefault="00000000" w:rsidRPr="00000000" w14:paraId="00000100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Essa regra é sobre </w:t>
      </w:r>
      <w:r w:rsidDel="00000000" w:rsidR="00000000" w:rsidRPr="00000000">
        <w:rPr>
          <w:b w:val="1"/>
          <w:rtl w:val="0"/>
        </w:rPr>
        <w:t xml:space="preserve">comunicação</w:t>
      </w:r>
      <w:r w:rsidDel="00000000" w:rsidR="00000000" w:rsidRPr="00000000">
        <w:rPr>
          <w:rtl w:val="0"/>
        </w:rPr>
        <w:t xml:space="preserve">. O nome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getUserById</w:t>
      </w:r>
      <w:r w:rsidDel="00000000" w:rsidR="00000000" w:rsidRPr="00000000">
        <w:rPr>
          <w:rtl w:val="0"/>
        </w:rPr>
        <w:t xml:space="preserve"> é inequivocamente claro para </w:t>
      </w:r>
    </w:p>
    <w:p w:rsidR="00000000" w:rsidDel="00000000" w:rsidP="00000000" w:rsidRDefault="00000000" w:rsidRPr="00000000" w14:paraId="0000010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qualquer pessoa que leia o código.</w:t>
      </w:r>
    </w:p>
    <w:p w:rsidR="00000000" w:rsidDel="00000000" w:rsidP="00000000" w:rsidRDefault="00000000" w:rsidRPr="00000000" w14:paraId="000001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qb0fi4uues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 Evite mais de duas variáveis de instância</w:t>
      </w:r>
    </w:p>
    <w:p w:rsidR="00000000" w:rsidDel="00000000" w:rsidP="00000000" w:rsidRDefault="00000000" w:rsidRPr="00000000" w14:paraId="0000010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Um componente ou serviço com muitas variáveis de estado (propriedades) é um sinal de </w:t>
      </w:r>
    </w:p>
    <w:p w:rsidR="00000000" w:rsidDel="00000000" w:rsidP="00000000" w:rsidRDefault="00000000" w:rsidRPr="00000000" w14:paraId="00000105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que ele está fazendo muitas coisas. Considere </w:t>
      </w:r>
      <w:r w:rsidDel="00000000" w:rsidR="00000000" w:rsidRPr="00000000">
        <w:rPr>
          <w:b w:val="1"/>
          <w:rtl w:val="0"/>
        </w:rPr>
        <w:t xml:space="preserve">refatorar</w:t>
      </w:r>
      <w:r w:rsidDel="00000000" w:rsidR="00000000" w:rsidRPr="00000000">
        <w:rPr>
          <w:rtl w:val="0"/>
        </w:rPr>
        <w:t xml:space="preserve"> a lógica e extrair</w:t>
      </w:r>
    </w:p>
    <w:p w:rsidR="00000000" w:rsidDel="00000000" w:rsidP="00000000" w:rsidRDefault="00000000" w:rsidRPr="00000000" w14:paraId="0000010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responsabilidades para outros serviços ou classes.</w:t>
      </w:r>
    </w:p>
    <w:p w:rsidR="00000000" w:rsidDel="00000000" w:rsidP="00000000" w:rsidRDefault="00000000" w:rsidRPr="00000000" w14:paraId="00000107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Um componente com muitas variáveis de estado.</w:t>
      </w:r>
    </w:p>
    <w:p w:rsidR="00000000" w:rsidDel="00000000" w:rsidP="00000000" w:rsidRDefault="00000000" w:rsidRPr="00000000" w14:paraId="00000108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ruim: Componente com muitas responsabilidades</w:t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class UserProfileComponent {</w:t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user: User;</w:t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userPosts: Post[];</w:t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isEditing: boolean;</w:t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postLoading: boolean;</w:t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errorMessage: string;</w:t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notifications: Notification[];</w:t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... e mais</w:t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Esse componente é difícil de entender e manter. A solução é extrair as responsabilidades.</w:t>
      </w:r>
    </w:p>
    <w:p w:rsidR="00000000" w:rsidDel="00000000" w:rsidP="00000000" w:rsidRDefault="00000000" w:rsidRPr="00000000" w14:paraId="0000011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bom: Componente com responsabilidades segregadas</w:t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class UserProfileComponent {</w:t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user: User;</w:t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uiState: UIState; // uiState é uma classe que encapsula o estado de UI</w:t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constructor(</w:t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postService: PostService,</w:t>
      </w:r>
    </w:p>
    <w:p w:rsidR="00000000" w:rsidDel="00000000" w:rsidP="00000000" w:rsidRDefault="00000000" w:rsidRPr="00000000" w14:paraId="0000011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notificationService: NotificationService</w:t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) {}</w:t>
      </w:r>
    </w:p>
    <w:p w:rsidR="00000000" w:rsidDel="00000000" w:rsidP="00000000" w:rsidRDefault="00000000" w:rsidRPr="00000000" w14:paraId="0000011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nova versão é mais limpa e direciona a lógica complexa para serviços dedicados.</w:t>
      </w:r>
    </w:p>
    <w:p w:rsidR="00000000" w:rsidDel="00000000" w:rsidP="00000000" w:rsidRDefault="00000000" w:rsidRPr="00000000" w14:paraId="00000120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imf4bnmwb1n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 Não use estáticos 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Métodos e propriedades estáticas não podem ser facilmente testados, injetados ou </w:t>
      </w:r>
    </w:p>
    <w:p w:rsidR="00000000" w:rsidDel="00000000" w:rsidP="00000000" w:rsidRDefault="00000000" w:rsidRPr="00000000" w14:paraId="0000012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substituídos. Em vez de usá-los, prefira a </w:t>
      </w:r>
      <w:r w:rsidDel="00000000" w:rsidR="00000000" w:rsidRPr="00000000">
        <w:rPr>
          <w:b w:val="1"/>
          <w:rtl w:val="0"/>
        </w:rPr>
        <w:t xml:space="preserve">injeção de dependência</w:t>
      </w:r>
      <w:r w:rsidDel="00000000" w:rsidR="00000000" w:rsidRPr="00000000">
        <w:rPr>
          <w:rtl w:val="0"/>
        </w:rPr>
        <w:t xml:space="preserve"> para fornecer a</w:t>
      </w:r>
    </w:p>
    <w:p w:rsidR="00000000" w:rsidDel="00000000" w:rsidP="00000000" w:rsidRDefault="00000000" w:rsidRPr="00000000" w14:paraId="0000012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funcionalidade necessária.</w:t>
      </w:r>
    </w:p>
    <w:p w:rsidR="00000000" w:rsidDel="00000000" w:rsidP="00000000" w:rsidRDefault="00000000" w:rsidRPr="00000000" w14:paraId="00000125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Um serviço de utilidades com um método estático.</w:t>
      </w:r>
    </w:p>
    <w:p w:rsidR="00000000" w:rsidDel="00000000" w:rsidP="00000000" w:rsidRDefault="00000000" w:rsidRPr="00000000" w14:paraId="0000012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ruim: Método estático</w:t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StringUtils {</w:t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static toUpperCase(text: string): string {</w:t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text.toUpperCase();</w:t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Uso</w:t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formattedText = StringUtils.toUpperCase('hello world');</w:t>
      </w:r>
    </w:p>
    <w:p w:rsidR="00000000" w:rsidDel="00000000" w:rsidP="00000000" w:rsidRDefault="00000000" w:rsidRPr="00000000" w14:paraId="00000130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 método acima não pode ser mockado em testes. A abordagem correta em Angular é usar </w:t>
      </w:r>
    </w:p>
    <w:p w:rsidR="00000000" w:rsidDel="00000000" w:rsidP="00000000" w:rsidRDefault="00000000" w:rsidRPr="00000000" w14:paraId="0000013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um serviço injetável.</w:t>
      </w:r>
    </w:p>
    <w:p w:rsidR="00000000" w:rsidDel="00000000" w:rsidP="00000000" w:rsidRDefault="00000000" w:rsidRPr="00000000" w14:paraId="00000132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3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bom: Serviço injetável</w:t>
      </w:r>
    </w:p>
    <w:p w:rsidR="00000000" w:rsidDel="00000000" w:rsidP="00000000" w:rsidRDefault="00000000" w:rsidRPr="00000000" w14:paraId="0000013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@Injectable({</w:t>
      </w:r>
    </w:p>
    <w:p w:rsidR="00000000" w:rsidDel="00000000" w:rsidP="00000000" w:rsidRDefault="00000000" w:rsidRPr="00000000" w14:paraId="0000013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providedIn: 'root'</w:t>
      </w:r>
    </w:p>
    <w:p w:rsidR="00000000" w:rsidDel="00000000" w:rsidP="00000000" w:rsidRDefault="00000000" w:rsidRPr="00000000" w14:paraId="0000013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StringFormatService {</w:t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public toUpperCase(text: string): string {</w:t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text.toUpperCase();</w:t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Uso em um componente ou serviço</w:t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constructor(private stringFormatService: StringFormatService) {}</w:t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formatText(text: string): void {</w:t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const formattedText = this.stringFormatService.toUpperCase(text);</w:t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console.log(formattedText);</w:t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Com a injeção de dependência, a classe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StringFormatService</w:t>
      </w:r>
      <w:r w:rsidDel="00000000" w:rsidR="00000000" w:rsidRPr="00000000">
        <w:rPr>
          <w:rtl w:val="0"/>
        </w:rPr>
        <w:t xml:space="preserve"> pode ser facilmente</w:t>
      </w:r>
    </w:p>
    <w:p w:rsidR="00000000" w:rsidDel="00000000" w:rsidP="00000000" w:rsidRDefault="00000000" w:rsidRPr="00000000" w14:paraId="00000145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substituída por um mock durante os testes.</w:t>
      </w:r>
    </w:p>
    <w:p w:rsidR="00000000" w:rsidDel="00000000" w:rsidP="00000000" w:rsidRDefault="00000000" w:rsidRPr="00000000" w14:paraId="0000014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aplicação dessas regras, embora possa parecer rígida no começo, resulta em um código</w:t>
      </w:r>
    </w:p>
    <w:p w:rsidR="00000000" w:rsidDel="00000000" w:rsidP="00000000" w:rsidRDefault="00000000" w:rsidRPr="00000000" w14:paraId="00000147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mais coeso, testável e de fácil manutenção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2ujy03j2asu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Programação defensiva</w:t>
      </w:r>
    </w:p>
    <w:p w:rsidR="00000000" w:rsidDel="00000000" w:rsidP="00000000" w:rsidRDefault="00000000" w:rsidRPr="00000000" w14:paraId="000001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2awaykcj2nh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Validação de Dados de Entrada 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@Input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Quando um componente filho recebe dados de um componente pai através do decorador </w:t>
      </w:r>
    </w:p>
    <w:p w:rsidR="00000000" w:rsidDel="00000000" w:rsidP="00000000" w:rsidRDefault="00000000" w:rsidRPr="00000000" w14:paraId="0000014D">
      <w:pPr>
        <w:spacing w:after="140" w:before="240" w:line="276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@Input</w:t>
      </w:r>
      <w:r w:rsidDel="00000000" w:rsidR="00000000" w:rsidRPr="00000000">
        <w:rPr>
          <w:rtl w:val="0"/>
        </w:rPr>
        <w:t xml:space="preserve">, é essencial garantir que esses dados são válidos antes de usá-los. Nunca assuma</w:t>
      </w:r>
    </w:p>
    <w:p w:rsidR="00000000" w:rsidDel="00000000" w:rsidP="00000000" w:rsidRDefault="00000000" w:rsidRPr="00000000" w14:paraId="0000014E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que os dados de entrada estarão no formato ou valor esperado.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dbu0inmlx8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6ovqa6j5rls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15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tl w:val="0"/>
        </w:rPr>
        <w:t xml:space="preserve"> que seu componente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user-profile</w:t>
      </w:r>
      <w:r w:rsidDel="00000000" w:rsidR="00000000" w:rsidRPr="00000000">
        <w:rPr>
          <w:rtl w:val="0"/>
        </w:rPr>
        <w:t xml:space="preserve"> recebe um objeto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como entrada.</w:t>
      </w:r>
    </w:p>
    <w:p w:rsidR="00000000" w:rsidDel="00000000" w:rsidP="00000000" w:rsidRDefault="00000000" w:rsidRPr="00000000" w14:paraId="00000152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5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não defensivo</w:t>
      </w:r>
    </w:p>
    <w:p w:rsidR="00000000" w:rsidDel="00000000" w:rsidP="00000000" w:rsidRDefault="00000000" w:rsidRPr="00000000" w14:paraId="0000015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{ Component, Input } from '@angular/core';</w:t>
      </w:r>
    </w:p>
    <w:p w:rsidR="00000000" w:rsidDel="00000000" w:rsidP="00000000" w:rsidRDefault="00000000" w:rsidRPr="00000000" w14:paraId="0000015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@Component({</w:t>
      </w:r>
    </w:p>
    <w:p w:rsidR="00000000" w:rsidDel="00000000" w:rsidP="00000000" w:rsidRDefault="00000000" w:rsidRPr="00000000" w14:paraId="0000015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selector: 'app-user-profile',</w:t>
      </w:r>
    </w:p>
    <w:p w:rsidR="00000000" w:rsidDel="00000000" w:rsidP="00000000" w:rsidRDefault="00000000" w:rsidRPr="00000000" w14:paraId="0000015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template: `</w:t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&lt;h2&gt;{{ user.name }}&lt;/h2&gt;</w:t>
      </w:r>
    </w:p>
    <w:p w:rsidR="00000000" w:rsidDel="00000000" w:rsidP="00000000" w:rsidRDefault="00000000" w:rsidRPr="00000000" w14:paraId="0000015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&lt;p&gt;Email: {{ user.email }}&lt;/p&gt;</w:t>
      </w:r>
    </w:p>
    <w:p w:rsidR="00000000" w:rsidDel="00000000" w:rsidP="00000000" w:rsidRDefault="00000000" w:rsidRPr="00000000" w14:paraId="0000015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</w:t>
      </w:r>
    </w:p>
    <w:p w:rsidR="00000000" w:rsidDel="00000000" w:rsidP="00000000" w:rsidRDefault="00000000" w:rsidRPr="00000000" w14:paraId="0000015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5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class UserProfileComponent {</w:t>
      </w:r>
    </w:p>
    <w:p w:rsidR="00000000" w:rsidDel="00000000" w:rsidP="00000000" w:rsidRDefault="00000000" w:rsidRPr="00000000" w14:paraId="0000015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@Input() user: any;</w:t>
      </w:r>
    </w:p>
    <w:p w:rsidR="00000000" w:rsidDel="00000000" w:rsidP="00000000" w:rsidRDefault="00000000" w:rsidRPr="00000000" w14:paraId="0000015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40" w:before="240" w:line="276" w:lineRule="auto"/>
        <w:jc w:val="both"/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Se o componente pai passar um objeto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nulo,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user.name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user.email</w:t>
      </w:r>
    </w:p>
    <w:p w:rsidR="00000000" w:rsidDel="00000000" w:rsidP="00000000" w:rsidRDefault="00000000" w:rsidRPr="00000000" w14:paraId="00000162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causarão um erro de tempo de execução.</w:t>
      </w:r>
    </w:p>
    <w:p w:rsidR="00000000" w:rsidDel="00000000" w:rsidP="00000000" w:rsidRDefault="00000000" w:rsidRPr="00000000" w14:paraId="0000016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wa6cs4rkcfa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Solução Defensiva:</w:t>
      </w:r>
    </w:p>
    <w:p w:rsidR="00000000" w:rsidDel="00000000" w:rsidP="00000000" w:rsidRDefault="00000000" w:rsidRPr="00000000" w14:paraId="0000016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Use o </w:t>
      </w:r>
      <w:r w:rsidDel="00000000" w:rsidR="00000000" w:rsidRPr="00000000">
        <w:rPr>
          <w:b w:val="1"/>
          <w:rtl w:val="0"/>
        </w:rPr>
        <w:t xml:space="preserve">Elvis operator 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?.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ngIf</w:t>
      </w:r>
      <w:r w:rsidDel="00000000" w:rsidR="00000000" w:rsidRPr="00000000">
        <w:rPr>
          <w:rtl w:val="0"/>
        </w:rPr>
        <w:t xml:space="preserve"> para fazer checagens de nulidade e garantir que a</w:t>
      </w:r>
    </w:p>
    <w:p w:rsidR="00000000" w:rsidDel="00000000" w:rsidP="00000000" w:rsidRDefault="00000000" w:rsidRPr="00000000" w14:paraId="00000167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renderização da tela ocorra somente se os dados estiverem disponíveis.</w:t>
      </w:r>
    </w:p>
    <w:p w:rsidR="00000000" w:rsidDel="00000000" w:rsidP="00000000" w:rsidRDefault="00000000" w:rsidRPr="00000000" w14:paraId="00000168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6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defensivo</w:t>
      </w:r>
    </w:p>
    <w:p w:rsidR="00000000" w:rsidDel="00000000" w:rsidP="00000000" w:rsidRDefault="00000000" w:rsidRPr="00000000" w14:paraId="0000016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{ Component, Input, OnInit } from '@angular/core';</w:t>
      </w:r>
    </w:p>
    <w:p w:rsidR="00000000" w:rsidDel="00000000" w:rsidP="00000000" w:rsidRDefault="00000000" w:rsidRPr="00000000" w14:paraId="0000016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@Component({</w:t>
      </w:r>
    </w:p>
    <w:p w:rsidR="00000000" w:rsidDel="00000000" w:rsidP="00000000" w:rsidRDefault="00000000" w:rsidRPr="00000000" w14:paraId="0000016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selector: 'app-user-profile',</w:t>
      </w:r>
    </w:p>
    <w:p w:rsidR="00000000" w:rsidDel="00000000" w:rsidP="00000000" w:rsidRDefault="00000000" w:rsidRPr="00000000" w14:paraId="0000016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template: `</w:t>
      </w:r>
    </w:p>
    <w:p w:rsidR="00000000" w:rsidDel="00000000" w:rsidP="00000000" w:rsidRDefault="00000000" w:rsidRPr="00000000" w14:paraId="0000017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*ngIf="user"&gt;</w:t>
      </w:r>
    </w:p>
    <w:p w:rsidR="00000000" w:rsidDel="00000000" w:rsidP="00000000" w:rsidRDefault="00000000" w:rsidRPr="00000000" w14:paraId="0000017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&lt;h2&gt;{{ user.name }}&lt;/h2&gt;</w:t>
      </w:r>
    </w:p>
    <w:p w:rsidR="00000000" w:rsidDel="00000000" w:rsidP="00000000" w:rsidRDefault="00000000" w:rsidRPr="00000000" w14:paraId="0000017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&lt;p&gt;Email: {{ user.email }}&lt;/p&gt;</w:t>
      </w:r>
    </w:p>
    <w:p w:rsidR="00000000" w:rsidDel="00000000" w:rsidP="00000000" w:rsidRDefault="00000000" w:rsidRPr="00000000" w14:paraId="0000017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7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 *ngIf="!user"&gt;</w:t>
      </w:r>
    </w:p>
    <w:p w:rsidR="00000000" w:rsidDel="00000000" w:rsidP="00000000" w:rsidRDefault="00000000" w:rsidRPr="00000000" w14:paraId="0000017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&lt;p&gt;Nenhum perfil de usuário disponível.&lt;/p&gt;</w:t>
      </w:r>
    </w:p>
    <w:p w:rsidR="00000000" w:rsidDel="00000000" w:rsidP="00000000" w:rsidRDefault="00000000" w:rsidRPr="00000000" w14:paraId="0000017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17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`</w:t>
      </w:r>
    </w:p>
    <w:p w:rsidR="00000000" w:rsidDel="00000000" w:rsidP="00000000" w:rsidRDefault="00000000" w:rsidRPr="00000000" w14:paraId="0000017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7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class UserProfileComponent implements OnInit {</w:t>
      </w:r>
    </w:p>
    <w:p w:rsidR="00000000" w:rsidDel="00000000" w:rsidP="00000000" w:rsidRDefault="00000000" w:rsidRPr="00000000" w14:paraId="0000017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@Input() user: any;</w:t>
      </w:r>
    </w:p>
    <w:p w:rsidR="00000000" w:rsidDel="00000000" w:rsidP="00000000" w:rsidRDefault="00000000" w:rsidRPr="00000000" w14:paraId="0000017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ngOnInit(): void {</w:t>
      </w:r>
    </w:p>
    <w:p w:rsidR="00000000" w:rsidDel="00000000" w:rsidP="00000000" w:rsidRDefault="00000000" w:rsidRPr="00000000" w14:paraId="0000017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(!this.user) {</w:t>
      </w:r>
    </w:p>
    <w:p w:rsidR="00000000" w:rsidDel="00000000" w:rsidP="00000000" w:rsidRDefault="00000000" w:rsidRPr="00000000" w14:paraId="0000017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Opcional: Lançar um erro ou registrar no console para depuração</w:t>
      </w:r>
    </w:p>
    <w:p w:rsidR="00000000" w:rsidDel="00000000" w:rsidP="00000000" w:rsidRDefault="00000000" w:rsidRPr="00000000" w14:paraId="0000017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console.error('O componente UserProfileComponent requer um objeto de usuário válido.');</w:t>
      </w:r>
    </w:p>
    <w:p w:rsidR="00000000" w:rsidDel="00000000" w:rsidP="00000000" w:rsidRDefault="00000000" w:rsidRPr="00000000" w14:paraId="0000018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componente só tentará acessar as propriedades de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se ele </w:t>
      </w:r>
    </w:p>
    <w:p w:rsidR="00000000" w:rsidDel="00000000" w:rsidP="00000000" w:rsidRDefault="00000000" w:rsidRPr="00000000" w14:paraId="0000018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realmente existir.</w:t>
      </w:r>
    </w:p>
    <w:p w:rsidR="00000000" w:rsidDel="00000000" w:rsidP="00000000" w:rsidRDefault="00000000" w:rsidRPr="00000000" w14:paraId="00000185">
      <w:pPr>
        <w:spacing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dhhvulgjqtu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Tratamento de Erros em Chamadas Assíncronas</w:t>
      </w:r>
    </w:p>
    <w:p w:rsidR="00000000" w:rsidDel="00000000" w:rsidP="00000000" w:rsidRDefault="00000000" w:rsidRPr="00000000" w14:paraId="00000187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As chamadas a serviços externos (APIs) são a principal fonte de erros inesperados. É fundamental tratar esses erros para evitar que a aplicação quebre.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2igdxp0nqgx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189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Uma chamada HTTP a um serviço de API.</w:t>
      </w:r>
    </w:p>
    <w:p w:rsidR="00000000" w:rsidDel="00000000" w:rsidP="00000000" w:rsidRDefault="00000000" w:rsidRPr="00000000" w14:paraId="0000018A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8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não defensivo</w:t>
      </w:r>
    </w:p>
    <w:p w:rsidR="00000000" w:rsidDel="00000000" w:rsidP="00000000" w:rsidRDefault="00000000" w:rsidRPr="00000000" w14:paraId="0000018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this.http.get&lt;any&gt;('/api/data').subscribe(data =&gt; {</w:t>
      </w:r>
    </w:p>
    <w:p w:rsidR="00000000" w:rsidDel="00000000" w:rsidP="00000000" w:rsidRDefault="00000000" w:rsidRPr="00000000" w14:paraId="0000018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this.data = data;</w:t>
      </w:r>
    </w:p>
    <w:p w:rsidR="00000000" w:rsidDel="00000000" w:rsidP="00000000" w:rsidRDefault="00000000" w:rsidRPr="00000000" w14:paraId="0000018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8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Se a chamada falhar (por exemplo, erro 404, 500, sem conexão), o </w:t>
      </w:r>
    </w:p>
    <w:p w:rsidR="00000000" w:rsidDel="00000000" w:rsidP="00000000" w:rsidRDefault="00000000" w:rsidRPr="00000000" w14:paraId="00000191">
      <w:pPr>
        <w:spacing w:after="140" w:before="240" w:line="276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Observable</w:t>
      </w:r>
      <w:r w:rsidDel="00000000" w:rsidR="00000000" w:rsidRPr="00000000">
        <w:rPr>
          <w:rtl w:val="0"/>
        </w:rPr>
        <w:t xml:space="preserve"> não emitirá um valor e a lógica de erro não será tratada, podendo levar a um</w:t>
      </w:r>
    </w:p>
    <w:p w:rsidR="00000000" w:rsidDel="00000000" w:rsidP="00000000" w:rsidRDefault="00000000" w:rsidRPr="00000000" w14:paraId="00000192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estado inconsistente da aplicação.</w:t>
      </w:r>
    </w:p>
    <w:p w:rsidR="00000000" w:rsidDel="00000000" w:rsidP="00000000" w:rsidRDefault="00000000" w:rsidRPr="00000000" w14:paraId="0000019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z5ae07q3tpn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Solução Defensiva:</w:t>
      </w:r>
    </w:p>
    <w:p w:rsidR="00000000" w:rsidDel="00000000" w:rsidP="00000000" w:rsidRDefault="00000000" w:rsidRPr="00000000" w14:paraId="0000019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Use o operador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catchError</w:t>
      </w:r>
      <w:r w:rsidDel="00000000" w:rsidR="00000000" w:rsidRPr="00000000">
        <w:rPr>
          <w:rtl w:val="0"/>
        </w:rPr>
        <w:t xml:space="preserve"> do RxJS para interceptar e lidar com erros.</w:t>
      </w:r>
    </w:p>
    <w:p w:rsidR="00000000" w:rsidDel="00000000" w:rsidP="00000000" w:rsidRDefault="00000000" w:rsidRPr="00000000" w14:paraId="00000197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9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defensivo</w:t>
      </w:r>
    </w:p>
    <w:p w:rsidR="00000000" w:rsidDel="00000000" w:rsidP="00000000" w:rsidRDefault="00000000" w:rsidRPr="00000000" w14:paraId="0000019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{ catchError } from 'rxjs/operators';</w:t>
      </w:r>
    </w:p>
    <w:p w:rsidR="00000000" w:rsidDel="00000000" w:rsidP="00000000" w:rsidRDefault="00000000" w:rsidRPr="00000000" w14:paraId="0000019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{ throwError } from 'rxjs';</w:t>
      </w:r>
    </w:p>
    <w:p w:rsidR="00000000" w:rsidDel="00000000" w:rsidP="00000000" w:rsidRDefault="00000000" w:rsidRPr="00000000" w14:paraId="0000019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this.http.get&lt;any&gt;('/api/data').pipe(</w:t>
      </w:r>
    </w:p>
    <w:p w:rsidR="00000000" w:rsidDel="00000000" w:rsidP="00000000" w:rsidRDefault="00000000" w:rsidRPr="00000000" w14:paraId="0000019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catchError(error =&gt; {</w:t>
      </w:r>
    </w:p>
    <w:p w:rsidR="00000000" w:rsidDel="00000000" w:rsidP="00000000" w:rsidRDefault="00000000" w:rsidRPr="00000000" w14:paraId="0000019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Lógica para tratar o erro</w:t>
      </w:r>
    </w:p>
    <w:p w:rsidR="00000000" w:rsidDel="00000000" w:rsidP="00000000" w:rsidRDefault="00000000" w:rsidRPr="00000000" w14:paraId="000001A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console.error('Ocorreu um erro ao buscar os dados:', error);</w:t>
      </w:r>
    </w:p>
    <w:p w:rsidR="00000000" w:rsidDel="00000000" w:rsidP="00000000" w:rsidRDefault="00000000" w:rsidRPr="00000000" w14:paraId="000001A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Retornar um Observable que lança um erro para a lógica de 'subscribe'</w:t>
      </w:r>
    </w:p>
    <w:p w:rsidR="00000000" w:rsidDel="00000000" w:rsidP="00000000" w:rsidRDefault="00000000" w:rsidRPr="00000000" w14:paraId="000001A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throwError(() =&gt; new Error('Falha ao carregar os dados.'));</w:t>
      </w:r>
    </w:p>
    <w:p w:rsidR="00000000" w:rsidDel="00000000" w:rsidP="00000000" w:rsidRDefault="00000000" w:rsidRPr="00000000" w14:paraId="000001A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})</w:t>
      </w:r>
    </w:p>
    <w:p w:rsidR="00000000" w:rsidDel="00000000" w:rsidP="00000000" w:rsidRDefault="00000000" w:rsidRPr="00000000" w14:paraId="000001A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).subscribe({</w:t>
      </w:r>
    </w:p>
    <w:p w:rsidR="00000000" w:rsidDel="00000000" w:rsidP="00000000" w:rsidRDefault="00000000" w:rsidRPr="00000000" w14:paraId="000001A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next: data =&gt; {</w:t>
      </w:r>
    </w:p>
    <w:p w:rsidR="00000000" w:rsidDel="00000000" w:rsidP="00000000" w:rsidRDefault="00000000" w:rsidRPr="00000000" w14:paraId="000001A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this.data = data;</w:t>
      </w:r>
    </w:p>
    <w:p w:rsidR="00000000" w:rsidDel="00000000" w:rsidP="00000000" w:rsidRDefault="00000000" w:rsidRPr="00000000" w14:paraId="000001A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1A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error: err =&gt; {</w:t>
      </w:r>
    </w:p>
    <w:p w:rsidR="00000000" w:rsidDel="00000000" w:rsidP="00000000" w:rsidRDefault="00000000" w:rsidRPr="00000000" w14:paraId="000001A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Lógica para exibir uma mensagem de erro na UI</w:t>
      </w:r>
    </w:p>
    <w:p w:rsidR="00000000" w:rsidDel="00000000" w:rsidP="00000000" w:rsidRDefault="00000000" w:rsidRPr="00000000" w14:paraId="000001A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this.errorMessage = 'Não foi possível carregar os dados. Tente novamente mais tarde.';</w:t>
      </w:r>
    </w:p>
    <w:p w:rsidR="00000000" w:rsidDel="00000000" w:rsidP="00000000" w:rsidRDefault="00000000" w:rsidRPr="00000000" w14:paraId="000001A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AD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Essa abordagem garante que, mesmo que a chamada à API falhe, a aplicação não irá</w:t>
      </w:r>
    </w:p>
    <w:p w:rsidR="00000000" w:rsidDel="00000000" w:rsidP="00000000" w:rsidRDefault="00000000" w:rsidRPr="00000000" w14:paraId="000001AE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parar. Uma mensagem de erro pode ser exibida para o usuário, melhorando a experiência.</w:t>
      </w:r>
    </w:p>
    <w:p w:rsidR="00000000" w:rsidDel="00000000" w:rsidP="00000000" w:rsidRDefault="00000000" w:rsidRPr="00000000" w14:paraId="000001A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pby9g1p3hm8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Gerenciamento de Subscrições 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Subscriptions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É fácil criar vazamentos de memória em aplicações Angular se as subscrições a</w:t>
      </w:r>
    </w:p>
    <w:p w:rsidR="00000000" w:rsidDel="00000000" w:rsidP="00000000" w:rsidRDefault="00000000" w:rsidRPr="00000000" w14:paraId="000001B3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Observables</w:t>
      </w:r>
      <w:r w:rsidDel="00000000" w:rsidR="00000000" w:rsidRPr="00000000">
        <w:rPr>
          <w:rtl w:val="0"/>
        </w:rPr>
        <w:t xml:space="preserve"> não forem canceladas.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6869r8cwvc3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1B5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Um componente que se inscreve em um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Observable</w:t>
      </w:r>
      <w:r w:rsidDel="00000000" w:rsidR="00000000" w:rsidRPr="00000000">
        <w:rPr>
          <w:rtl w:val="0"/>
        </w:rPr>
        <w:t xml:space="preserve"> de um serviço.</w:t>
      </w:r>
    </w:p>
    <w:p w:rsidR="00000000" w:rsidDel="00000000" w:rsidP="00000000" w:rsidRDefault="00000000" w:rsidRPr="00000000" w14:paraId="000001B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não defensivo (leva a vazamento de memória)</w:t>
      </w:r>
    </w:p>
    <w:p w:rsidR="00000000" w:rsidDel="00000000" w:rsidP="00000000" w:rsidRDefault="00000000" w:rsidRPr="00000000" w14:paraId="000001B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class MyComponent implements OnInit {</w:t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ngOnInit() {</w:t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this.dataService.getData().subscribe(data =&gt; {</w:t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...</w:t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Quando o componente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MyComponent</w:t>
      </w:r>
      <w:r w:rsidDel="00000000" w:rsidR="00000000" w:rsidRPr="00000000">
        <w:rPr>
          <w:rtl w:val="0"/>
        </w:rPr>
        <w:t xml:space="preserve"> é destruído, a subscrição ainda estará</w:t>
      </w:r>
    </w:p>
    <w:p w:rsidR="00000000" w:rsidDel="00000000" w:rsidP="00000000" w:rsidRDefault="00000000" w:rsidRPr="00000000" w14:paraId="000001C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ativa, o que pode causar vazamentos de memória e erros.</w:t>
      </w:r>
    </w:p>
    <w:p w:rsidR="00000000" w:rsidDel="00000000" w:rsidP="00000000" w:rsidRDefault="00000000" w:rsidRPr="00000000" w14:paraId="000001C2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1r90kh3gyas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Solução Defensiva:</w:t>
      </w:r>
    </w:p>
    <w:p w:rsidR="00000000" w:rsidDel="00000000" w:rsidP="00000000" w:rsidRDefault="00000000" w:rsidRPr="00000000" w14:paraId="000001C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Existem três maneiras comuns e seguras de gerenciar subscrições:</w:t>
      </w:r>
    </w:p>
    <w:p w:rsidR="00000000" w:rsidDel="00000000" w:rsidP="00000000" w:rsidRDefault="00000000" w:rsidRPr="00000000" w14:paraId="000001C6">
      <w:pPr>
        <w:numPr>
          <w:ilvl w:val="0"/>
          <w:numId w:val="9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Usar o pipe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async</w:t>
      </w:r>
      <w:r w:rsidDel="00000000" w:rsidR="00000000" w:rsidRPr="00000000">
        <w:rPr>
          <w:b w:val="1"/>
          <w:rtl w:val="0"/>
        </w:rPr>
        <w:t xml:space="preserve"> no template:</w:t>
      </w:r>
      <w:r w:rsidDel="00000000" w:rsidR="00000000" w:rsidRPr="00000000">
        <w:rPr>
          <w:rtl w:val="0"/>
        </w:rPr>
        <w:t xml:space="preserve"> O Angular gerencia automaticamente a subscrição e a desinscrição.</w:t>
      </w:r>
    </w:p>
    <w:p w:rsidR="00000000" w:rsidDel="00000000" w:rsidP="00000000" w:rsidRDefault="00000000" w:rsidRPr="00000000" w14:paraId="000001C7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Cancelar manualmente no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ngOnDestroy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Armazene a subscrição e use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unsubscribe()</w:t>
      </w:r>
      <w:r w:rsidDel="00000000" w:rsidR="00000000" w:rsidRPr="00000000">
        <w:rPr>
          <w:rtl w:val="0"/>
        </w:rPr>
        <w:t xml:space="preserve"> no ciclo de vida do componente.</w:t>
      </w:r>
    </w:p>
    <w:p w:rsidR="00000000" w:rsidDel="00000000" w:rsidP="00000000" w:rsidRDefault="00000000" w:rsidRPr="00000000" w14:paraId="000001C8">
      <w:pPr>
        <w:numPr>
          <w:ilvl w:val="0"/>
          <w:numId w:val="9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Usar um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Subject</w:t>
      </w:r>
      <w:r w:rsidDel="00000000" w:rsidR="00000000" w:rsidRPr="00000000">
        <w:rPr>
          <w:b w:val="1"/>
          <w:rtl w:val="0"/>
        </w:rPr>
        <w:t xml:space="preserve"> para gerenciar a vida útil da subscrição:</w:t>
      </w:r>
      <w:r w:rsidDel="00000000" w:rsidR="00000000" w:rsidRPr="00000000">
        <w:rPr>
          <w:rtl w:val="0"/>
        </w:rPr>
        <w:t xml:space="preserve"> Uma técnica avançada para cenários mais complexos.</w:t>
      </w:r>
    </w:p>
    <w:p w:rsidR="00000000" w:rsidDel="00000000" w:rsidP="00000000" w:rsidRDefault="00000000" w:rsidRPr="00000000" w14:paraId="000001C9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C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defensivo (Opção 2 - Cancelamento manual)</w:t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{ Component, OnDestroy, OnInit } from '@angular/core';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{ Subscription } from 'rxjs';</w:t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class MyComponent implements OnInit, OnDestroy {</w:t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private dataSubscription: Subscription;</w:t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ngOnInit() {</w:t>
      </w:r>
    </w:p>
    <w:p w:rsidR="00000000" w:rsidDel="00000000" w:rsidP="00000000" w:rsidRDefault="00000000" w:rsidRPr="00000000" w14:paraId="000001D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this.dataSubscription = this.dataService.getData().subscribe(data =&gt; {</w:t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...</w:t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D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D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ngOnDestroy() {</w:t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Cancela a subscrição ao destruir o componente</w:t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(this.dataSubscription) {</w:t>
      </w:r>
    </w:p>
    <w:p w:rsidR="00000000" w:rsidDel="00000000" w:rsidP="00000000" w:rsidRDefault="00000000" w:rsidRPr="00000000" w14:paraId="000001D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this.dataSubscription.unsubscribe();</w:t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ob1lufz7lmm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Uso de Classes e Interfaces para Tipagem Forte</w:t>
      </w:r>
    </w:p>
    <w:p w:rsidR="00000000" w:rsidDel="00000000" w:rsidP="00000000" w:rsidRDefault="00000000" w:rsidRPr="00000000" w14:paraId="000001E0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programação defensiva se beneficia enormemente da tipagem forte do TypeScript.</w:t>
      </w:r>
    </w:p>
    <w:p w:rsidR="00000000" w:rsidDel="00000000" w:rsidP="00000000" w:rsidRDefault="00000000" w:rsidRPr="00000000" w14:paraId="000001E1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sdmgso8p4x9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1E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Em vez de usar tipos genéricos como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any</w:t>
      </w:r>
      <w:r w:rsidDel="00000000" w:rsidR="00000000" w:rsidRPr="00000000">
        <w:rPr>
          <w:rtl w:val="0"/>
        </w:rPr>
        <w:t xml:space="preserve">, use interfaces para definir a estrutura dos seus</w:t>
      </w:r>
    </w:p>
    <w:p w:rsidR="00000000" w:rsidDel="00000000" w:rsidP="00000000" w:rsidRDefault="00000000" w:rsidRPr="00000000" w14:paraId="000001E5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dados.</w:t>
      </w:r>
    </w:p>
    <w:p w:rsidR="00000000" w:rsidDel="00000000" w:rsidP="00000000" w:rsidRDefault="00000000" w:rsidRPr="00000000" w14:paraId="000001E6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E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não defensivo</w:t>
      </w:r>
    </w:p>
    <w:p w:rsidR="00000000" w:rsidDel="00000000" w:rsidP="00000000" w:rsidRDefault="00000000" w:rsidRPr="00000000" w14:paraId="000001E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user: any = {};</w:t>
      </w:r>
    </w:p>
    <w:p w:rsidR="00000000" w:rsidDel="00000000" w:rsidP="00000000" w:rsidRDefault="00000000" w:rsidRPr="00000000" w14:paraId="000001E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user.email = 123; // Nenhuma validação em tempo de compilação</w:t>
      </w:r>
    </w:p>
    <w:p w:rsidR="00000000" w:rsidDel="00000000" w:rsidP="00000000" w:rsidRDefault="00000000" w:rsidRPr="00000000" w14:paraId="000001E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jooejvlk3h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Solução Defensiva:</w:t>
      </w:r>
    </w:p>
    <w:p w:rsidR="00000000" w:rsidDel="00000000" w:rsidP="00000000" w:rsidRDefault="00000000" w:rsidRPr="00000000" w14:paraId="000001EC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Defina uma interface para seu objeto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. O TypeScript irá garantir que o objeto siga a</w:t>
      </w:r>
    </w:p>
    <w:p w:rsidR="00000000" w:rsidDel="00000000" w:rsidP="00000000" w:rsidRDefault="00000000" w:rsidRPr="00000000" w14:paraId="000001ED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estrutura definida.</w:t>
      </w:r>
    </w:p>
    <w:p w:rsidR="00000000" w:rsidDel="00000000" w:rsidP="00000000" w:rsidRDefault="00000000" w:rsidRPr="00000000" w14:paraId="000001EE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1EF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Código defensivo</w:t>
      </w:r>
    </w:p>
    <w:p w:rsidR="00000000" w:rsidDel="00000000" w:rsidP="00000000" w:rsidRDefault="00000000" w:rsidRPr="00000000" w14:paraId="000001F0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interface User {</w:t>
      </w:r>
    </w:p>
    <w:p w:rsidR="00000000" w:rsidDel="00000000" w:rsidP="00000000" w:rsidRDefault="00000000" w:rsidRPr="00000000" w14:paraId="000001F1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id: number;</w:t>
      </w:r>
    </w:p>
    <w:p w:rsidR="00000000" w:rsidDel="00000000" w:rsidP="00000000" w:rsidRDefault="00000000" w:rsidRPr="00000000" w14:paraId="000001F2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string;</w:t>
      </w:r>
    </w:p>
    <w:p w:rsidR="00000000" w:rsidDel="00000000" w:rsidP="00000000" w:rsidRDefault="00000000" w:rsidRPr="00000000" w14:paraId="000001F3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email: string;</w:t>
      </w:r>
    </w:p>
    <w:p w:rsidR="00000000" w:rsidDel="00000000" w:rsidP="00000000" w:rsidRDefault="00000000" w:rsidRPr="00000000" w14:paraId="000001F4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O compilador irá alertar sobre o tipo incorreto</w:t>
      </w:r>
    </w:p>
    <w:p w:rsidR="00000000" w:rsidDel="00000000" w:rsidP="00000000" w:rsidRDefault="00000000" w:rsidRPr="00000000" w14:paraId="000001F7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user: User = {</w:t>
      </w:r>
    </w:p>
    <w:p w:rsidR="00000000" w:rsidDel="00000000" w:rsidP="00000000" w:rsidRDefault="00000000" w:rsidRPr="00000000" w14:paraId="000001F8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id: 1,</w:t>
      </w:r>
    </w:p>
    <w:p w:rsidR="00000000" w:rsidDel="00000000" w:rsidP="00000000" w:rsidRDefault="00000000" w:rsidRPr="00000000" w14:paraId="000001F9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'John Doe',</w:t>
      </w:r>
    </w:p>
    <w:p w:rsidR="00000000" w:rsidDel="00000000" w:rsidP="00000000" w:rsidRDefault="00000000" w:rsidRPr="00000000" w14:paraId="000001FA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email: 'john@example.com'</w:t>
      </w:r>
    </w:p>
    <w:p w:rsidR="00000000" w:rsidDel="00000000" w:rsidP="00000000" w:rsidRDefault="00000000" w:rsidRPr="00000000" w14:paraId="000001FB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C">
      <w:pPr>
        <w:spacing w:line="276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user.email = 123; // Erro de compilação: Type 'number' is not assignable to type 'string'.</w:t>
      </w:r>
    </w:p>
    <w:p w:rsidR="00000000" w:rsidDel="00000000" w:rsidP="00000000" w:rsidRDefault="00000000" w:rsidRPr="00000000" w14:paraId="000001FD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Essa validação em tempo de compilação previne uma série de erros lógicos que só seriam </w:t>
      </w:r>
    </w:p>
    <w:p w:rsidR="00000000" w:rsidDel="00000000" w:rsidP="00000000" w:rsidRDefault="00000000" w:rsidRPr="00000000" w14:paraId="000001FE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descobertos em tempo de execução.</w:t>
      </w:r>
    </w:p>
    <w:p w:rsidR="00000000" w:rsidDel="00000000" w:rsidP="00000000" w:rsidRDefault="00000000" w:rsidRPr="00000000" w14:paraId="000001FF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m2bm74ikx5rm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Software Skills</w:t>
      </w:r>
    </w:p>
    <w:p w:rsidR="00000000" w:rsidDel="00000000" w:rsidP="00000000" w:rsidRDefault="00000000" w:rsidRPr="00000000" w14:paraId="000002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7nyqnbso0dx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Comunicação</w:t>
      </w:r>
    </w:p>
    <w:p w:rsidR="00000000" w:rsidDel="00000000" w:rsidP="00000000" w:rsidRDefault="00000000" w:rsidRPr="00000000" w14:paraId="0000020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comunicação é a base de um bom trabalho em equipe. Um desenvolvedor precisa ser</w:t>
      </w:r>
    </w:p>
    <w:p w:rsidR="00000000" w:rsidDel="00000000" w:rsidP="00000000" w:rsidRDefault="00000000" w:rsidRPr="00000000" w14:paraId="00000205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capaz de se expressar de forma clara e objetiva.</w:t>
      </w:r>
    </w:p>
    <w:p w:rsidR="00000000" w:rsidDel="00000000" w:rsidP="00000000" w:rsidRDefault="00000000" w:rsidRPr="00000000" w14:paraId="00000206">
      <w:pPr>
        <w:numPr>
          <w:ilvl w:val="0"/>
          <w:numId w:val="13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Comunicação técnica:</w:t>
      </w:r>
      <w:r w:rsidDel="00000000" w:rsidR="00000000" w:rsidRPr="00000000">
        <w:rPr>
          <w:rtl w:val="0"/>
        </w:rPr>
        <w:t xml:space="preserve"> Ser capaz de explicar conceitos técnicos complexos para colegas não técnicos e vice-versa.</w:t>
      </w:r>
    </w:p>
    <w:p w:rsidR="00000000" w:rsidDel="00000000" w:rsidP="00000000" w:rsidRDefault="00000000" w:rsidRPr="00000000" w14:paraId="00000207">
      <w:pPr>
        <w:numPr>
          <w:ilvl w:val="0"/>
          <w:numId w:val="13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Ouvir ativamente:</w:t>
      </w:r>
      <w:r w:rsidDel="00000000" w:rsidR="00000000" w:rsidRPr="00000000">
        <w:rPr>
          <w:rtl w:val="0"/>
        </w:rPr>
        <w:t xml:space="preserve"> Prestar atenção às preocupações e ideias dos outros membros da equipe para entender os requisitos e os desafios de forma completa.</w:t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nz162qbeujn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Colaboração</w:t>
      </w:r>
    </w:p>
    <w:p w:rsidR="00000000" w:rsidDel="00000000" w:rsidP="00000000" w:rsidRDefault="00000000" w:rsidRPr="00000000" w14:paraId="00000209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Um desenvolvedor não trabalha isoladamente. A capacidade de colaborar é crucial para o</w:t>
      </w:r>
    </w:p>
    <w:p w:rsidR="00000000" w:rsidDel="00000000" w:rsidP="00000000" w:rsidRDefault="00000000" w:rsidRPr="00000000" w14:paraId="0000020A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sucesso de um projeto.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Trabalho em equipe:</w:t>
      </w:r>
      <w:r w:rsidDel="00000000" w:rsidR="00000000" w:rsidRPr="00000000">
        <w:rPr>
          <w:rtl w:val="0"/>
        </w:rPr>
        <w:t xml:space="preserve"> Contribuir ativamente para as discussões, compartilhar conhecimento e ajudar os colegas. O foco deve ser no sucesso do time, não apenas no individual.</w:t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Feedback construtivo:</w:t>
      </w:r>
      <w:r w:rsidDel="00000000" w:rsidR="00000000" w:rsidRPr="00000000">
        <w:rPr>
          <w:rtl w:val="0"/>
        </w:rPr>
        <w:t xml:space="preserve"> Saber dar e receber feedback sobre o código (code reviews) de maneira profissional e respeitosa. Com o objetivo de melhorar a qualidade do código, não criticar as pessoas.</w:t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Flexibilidade:</w:t>
      </w:r>
      <w:r w:rsidDel="00000000" w:rsidR="00000000" w:rsidRPr="00000000">
        <w:rPr>
          <w:rtl w:val="0"/>
        </w:rPr>
        <w:t xml:space="preserve"> Estar aberto a diferentes abordagens e disposto a adaptar-se a mudanças no projeto ou na forma de trabalhar da equipe.</w:t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k4vr6nxmkw8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Resolução de Problemas</w:t>
      </w:r>
    </w:p>
    <w:p w:rsidR="00000000" w:rsidDel="00000000" w:rsidP="00000000" w:rsidRDefault="00000000" w:rsidRPr="00000000" w14:paraId="0000020F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Em frontend, problemas surgem constantemente. Uma boa soft skill é a capacidade de </w:t>
      </w:r>
    </w:p>
    <w:p w:rsidR="00000000" w:rsidDel="00000000" w:rsidP="00000000" w:rsidRDefault="00000000" w:rsidRPr="00000000" w14:paraId="00000210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abordar esses desafios de forma lógica e colaborativa.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Mentalidade de solução:</w:t>
      </w:r>
      <w:r w:rsidDel="00000000" w:rsidR="00000000" w:rsidRPr="00000000">
        <w:rPr>
          <w:rtl w:val="0"/>
        </w:rPr>
        <w:t xml:space="preserve"> Em vez de focar apenas no problema, um bom desenvolvedor busca ativamente soluções e alternativas.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Iniciativa:</w:t>
      </w:r>
      <w:r w:rsidDel="00000000" w:rsidR="00000000" w:rsidRPr="00000000">
        <w:rPr>
          <w:rtl w:val="0"/>
        </w:rPr>
        <w:t xml:space="preserve"> Ser proativo na identificação de problemas antes que eles se tornem maiores e na busca por melhorias no código e nos processos.</w:t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qcylvxq9gnc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Gestão de Tempo e Organização</w:t>
      </w:r>
    </w:p>
    <w:p w:rsidR="00000000" w:rsidDel="00000000" w:rsidP="00000000" w:rsidRDefault="00000000" w:rsidRPr="00000000" w14:paraId="00000214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 gerenciamento do tempo impacta diretamente a capacidade de cumprir prazos e manter o</w:t>
      </w:r>
    </w:p>
    <w:p w:rsidR="00000000" w:rsidDel="00000000" w:rsidP="00000000" w:rsidRDefault="00000000" w:rsidRPr="00000000" w14:paraId="00000215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ritmo do projeto.</w:t>
      </w:r>
    </w:p>
    <w:p w:rsidR="00000000" w:rsidDel="00000000" w:rsidP="00000000" w:rsidRDefault="00000000" w:rsidRPr="00000000" w14:paraId="00000216">
      <w:pPr>
        <w:numPr>
          <w:ilvl w:val="0"/>
          <w:numId w:val="8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Priorização:</w:t>
      </w:r>
      <w:r w:rsidDel="00000000" w:rsidR="00000000" w:rsidRPr="00000000">
        <w:rPr>
          <w:rtl w:val="0"/>
        </w:rPr>
        <w:t xml:space="preserve"> Saber o que é mais importante é focar nessas tarefas primeiro, especialmente quando há múltiplas responsabilidades.</w:t>
      </w:r>
    </w:p>
    <w:p w:rsidR="00000000" w:rsidDel="00000000" w:rsidP="00000000" w:rsidRDefault="00000000" w:rsidRPr="00000000" w14:paraId="00000217">
      <w:pPr>
        <w:numPr>
          <w:ilvl w:val="0"/>
          <w:numId w:val="8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Proatividade:</w:t>
      </w:r>
      <w:r w:rsidDel="00000000" w:rsidR="00000000" w:rsidRPr="00000000">
        <w:rPr>
          <w:rtl w:val="0"/>
        </w:rPr>
        <w:t xml:space="preserve"> Não esperar instruções o tempo todo. Um desenvolvedor proativo antecipa necessidades e avança nas tarefas sem precisar de microgerenciamento.</w:t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afwxasmzcyl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Empatia e Inteligência Emocional</w:t>
      </w:r>
    </w:p>
    <w:p w:rsidR="00000000" w:rsidDel="00000000" w:rsidP="00000000" w:rsidRDefault="00000000" w:rsidRPr="00000000" w14:paraId="00000219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Essas habilidades ajudam a construir um ambiente de trabalho positivo e a resolver </w:t>
      </w:r>
    </w:p>
    <w:p w:rsidR="00000000" w:rsidDel="00000000" w:rsidP="00000000" w:rsidRDefault="00000000" w:rsidRPr="00000000" w14:paraId="0000021A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conflitos.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Empatia:</w:t>
      </w:r>
      <w:r w:rsidDel="00000000" w:rsidR="00000000" w:rsidRPr="00000000">
        <w:rPr>
          <w:rtl w:val="0"/>
        </w:rPr>
        <w:t xml:space="preserve"> Tentar entender a perspectiva e os desafios dos outros membros da equipe.</w:t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Habilidade de negociação:</w:t>
      </w:r>
      <w:r w:rsidDel="00000000" w:rsidR="00000000" w:rsidRPr="00000000">
        <w:rPr>
          <w:rtl w:val="0"/>
        </w:rPr>
        <w:t xml:space="preserve"> Em situações de conflito, ser capaz de negociar e chegar a um consenso que beneficie o projeto.</w:t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after="0" w:before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wlpp373if89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Curiosidade e Vontade de Aprender</w:t>
      </w:r>
    </w:p>
    <w:p w:rsidR="00000000" w:rsidDel="00000000" w:rsidP="00000000" w:rsidRDefault="00000000" w:rsidRPr="00000000" w14:paraId="0000021E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 tecnologia frontend evolui rapidamente. Um bom desenvolvedor de frontend tem que estar </w:t>
      </w:r>
    </w:p>
    <w:p w:rsidR="00000000" w:rsidDel="00000000" w:rsidP="00000000" w:rsidRDefault="00000000" w:rsidRPr="00000000" w14:paraId="0000021F">
      <w:pPr>
        <w:spacing w:after="1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sempre disposto a aprender.</w:t>
      </w:r>
    </w:p>
    <w:p w:rsidR="00000000" w:rsidDel="00000000" w:rsidP="00000000" w:rsidRDefault="00000000" w:rsidRPr="00000000" w14:paraId="00000220">
      <w:pPr>
        <w:numPr>
          <w:ilvl w:val="0"/>
          <w:numId w:val="10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Sede de conhecimento:</w:t>
      </w:r>
      <w:r w:rsidDel="00000000" w:rsidR="00000000" w:rsidRPr="00000000">
        <w:rPr>
          <w:rtl w:val="0"/>
        </w:rPr>
        <w:t xml:space="preserve"> O desejo genuíno de aprender sobre novas tecnologias, frameworks e melhores práticas.</w:t>
      </w:r>
    </w:p>
    <w:p w:rsidR="00000000" w:rsidDel="00000000" w:rsidP="00000000" w:rsidRDefault="00000000" w:rsidRPr="00000000" w14:paraId="00000221">
      <w:pPr>
        <w:numPr>
          <w:ilvl w:val="0"/>
          <w:numId w:val="10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Adaptabilidade:</w:t>
      </w:r>
      <w:r w:rsidDel="00000000" w:rsidR="00000000" w:rsidRPr="00000000">
        <w:rPr>
          <w:rtl w:val="0"/>
        </w:rPr>
        <w:t xml:space="preserve"> A capacidade de se ajustar a novas ferramentas e fluxos de trabalho com agilidade, sem resistência à mudança.</w:t>
      </w:r>
    </w:p>
    <w:p w:rsidR="00000000" w:rsidDel="00000000" w:rsidP="00000000" w:rsidRDefault="00000000" w:rsidRPr="00000000" w14:paraId="000002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