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commentRangeStart w:id="0"/>
      <w:r w:rsidDel="00000000" w:rsidR="00000000" w:rsidRPr="00000000">
        <w:rPr>
          <w:b w:val="1"/>
          <w:shd w:fill="a4c2f4" w:val="clear"/>
          <w:rtl w:val="0"/>
        </w:rPr>
        <w:t xml:space="preserve">PRÓXIMA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hd w:fill="a4c2f4" w:val="clear"/>
          <w:rtl w:val="0"/>
        </w:rPr>
        <w:t xml:space="preserve"> ETAPA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a4c2f4" w:val="clear"/>
          <w:rtl w:val="0"/>
        </w:rPr>
        <w:t xml:space="preserve">DATA: até 20/04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a4c2f4" w:val="clear"/>
          <w:rtl w:val="0"/>
        </w:rPr>
        <w:t xml:space="preserve">Criar a </w:t>
      </w:r>
      <w:r w:rsidDel="00000000" w:rsidR="00000000" w:rsidRPr="00000000">
        <w:rPr>
          <w:b w:val="1"/>
          <w:i w:val="1"/>
          <w:shd w:fill="a4c2f4" w:val="clear"/>
          <w:rtl w:val="0"/>
        </w:rPr>
        <w:t xml:space="preserve">home page</w:t>
      </w:r>
      <w:r w:rsidDel="00000000" w:rsidR="00000000" w:rsidRPr="00000000">
        <w:rPr>
          <w:b w:val="1"/>
          <w:shd w:fill="a4c2f4" w:val="clear"/>
          <w:rtl w:val="0"/>
        </w:rPr>
        <w:t xml:space="preserve"> do seu trabalho</w:t>
      </w:r>
      <w:r w:rsidDel="00000000" w:rsidR="00000000" w:rsidRPr="00000000">
        <w:rPr>
          <w:shd w:fill="a4c2f4" w:val="clear"/>
          <w:rtl w:val="0"/>
        </w:rPr>
        <w:t xml:space="preserve">: </w:t>
      </w:r>
      <w:hyperlink r:id="rId6">
        <w:r w:rsidDel="00000000" w:rsidR="00000000" w:rsidRPr="00000000">
          <w:rPr>
            <w:u w:val="single"/>
            <w:shd w:fill="a4c2f4" w:val="clear"/>
            <w:rtl w:val="0"/>
          </w:rPr>
          <w:t xml:space="preserve">http://www.linux.ime.usp.br/~seulogin/mac0499/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a4c2f4" w:val="clear"/>
          <w:rtl w:val="0"/>
        </w:rPr>
        <w:t xml:space="preserve">Proposta de trabalho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a4c2f4" w:val="clear"/>
          <w:rtl w:val="0"/>
        </w:rPr>
        <w:t xml:space="preserve">A proposta deve incluir uma descrição clara do que se pretende fazer no trabalho. Para tanto, deve apresentar uma contextualização do tema ou problema a ser tratado, incluindo as motivações e justificativas para o estudo do tema, o objeto/problema específico a ser estudado, objetivos do estudo, as principais atividades previstas para atingir o obetivo, juntamente com um cronograma aproximado. Se o desenvolvimento do trabalho já estiver em andamento, pode incluir também uma descrição dos avanços já obtidos.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a4c2f4" w:val="clear"/>
          <w:rtl w:val="0"/>
        </w:rPr>
        <w:t xml:space="preserve">Converse com o seu supervisor para dimensionar o escopo, definir objetivos e metas, e planejar as principais atividades do trabalho pretendido.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a4c2f4" w:val="clear"/>
          <w:rtl w:val="0"/>
        </w:rPr>
        <w:t xml:space="preserve">Disponibilizar na </w:t>
      </w:r>
      <w:r w:rsidDel="00000000" w:rsidR="00000000" w:rsidRPr="00000000">
        <w:rPr>
          <w:i w:val="1"/>
          <w:shd w:fill="a4c2f4" w:val="clear"/>
          <w:rtl w:val="0"/>
        </w:rPr>
        <w:t xml:space="preserve">home page</w:t>
      </w:r>
      <w:r w:rsidDel="00000000" w:rsidR="00000000" w:rsidRPr="00000000">
        <w:rPr>
          <w:shd w:fill="a4c2f4" w:val="clear"/>
          <w:rtl w:val="0"/>
        </w:rPr>
        <w:t xml:space="preserve"> do seu trabalho e enviar email para responsável 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TÓPICOS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u w:val="single"/>
          <w:rtl w:val="0"/>
        </w:rPr>
        <w:t xml:space="preserve"> DOS CAPÍTULOS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u w:val="single"/>
          <w:rtl w:val="0"/>
        </w:rPr>
        <w:t xml:space="preserve">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Modelo de rec. booleana: quais termos aparecem em quais documentos da minha coleção.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Duas abordagens: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Matriz de incidência termo-documento: os indices das linhas são os termos e os indices das colunas são documentos. Problema: matriz esparsa.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Índice invertido: estrutura de dados muito melhor que a anterior e muito utilizada. Permite otimizações de consulta, como o numero de documentos da lista já é gravado na cabeça, para aquele termo. Ordenação alfabética dos termos do dicionário. Ordenação numérica dos ids dos documentos.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modelo admite uma linguagem de consulta precisa, na qual os termos são valores booleanos e podem ser conectados por operadores da lógica (AND, OR, …).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Também foi um modelo muito utilizado pelos provedores de informação até a década de 90, com o aparecimento da Web.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 um modelo muito limitado, tendo em vista as necessidades dos usuários.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Já no modelo de rec. ranqueada, a consulta submetida pelo usuário assume formato livre e o sistema deve responder a essas consultas.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Contamos também com algoritmos de busca de intersecção  e sua variante otimizada, que começa o processamento com a menor lista de postagens.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(Fábio)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Capitulo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Precisamos ordenar ou classificar os documentos que foram retornados pela consulta.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Queremos atribuir um peso para o par (consulta, documento).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Índice de zona e índice paramétrico: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Documentos grosseiramente são pensados como conjuntos de termos, mas a maioria deles (documentos digitais) incluem metadados reconhecíveis pelo computador, tais como autor, título e data de publicação. Estes metadados geralmente são campos do dicionário, como data de criaçao, formato, autor, título.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campos de dicionário podem ser usados para definir consultas paramétricas (documentos com uma determinada data, ou um determinado autor, etc)  e se os valores forem ordenáveis, podemos usar estruturas apropriadas de manipulação, como árvores-B.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Zonas diferem de campos por poderem assumir texto arbitrário e de tamanho ilimitado, ao passo que os campos são de dimensão menor. Por exemplo, resumos, titulos e lista de autores são tratados como zonas.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Enquanto o dicionário do índice paramétrico assume um vocabulario fixo, o dicionário do índice de zona é mais abrangente e deve estruturar vocabulários que derivem do texto da zona.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zonas podem ser codificadas no dicionário ou nas postagens.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Até agora, assumimos que o peso depende se um termo de uma consulta está ou não presente na zona de um documento.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Esquema de ponderaçao 1 =&gt; tf(t,d): nº de ocorrencias do termo t no documento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modelo </w:t>
      </w:r>
      <w:r w:rsidDel="00000000" w:rsidR="00000000" w:rsidRPr="00000000">
        <w:rPr>
          <w:i w:val="1"/>
          <w:rtl w:val="0"/>
        </w:rPr>
        <w:t xml:space="preserve">Bag of Words </w:t>
      </w:r>
      <w:r w:rsidDel="00000000" w:rsidR="00000000" w:rsidRPr="00000000">
        <w:rPr>
          <w:rtl w:val="0"/>
        </w:rPr>
        <w:t xml:space="preserve">(a ordem dos termos é ignorado e o que interessa é apenas o numero de ocorrencias do termo no documento).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Stop-words: palavras que não serão indexadas, pois não contribuem para a pontuaçao;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são todas as palavras igualmente importante em um documento.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df(t): número de documentos na coleção que contém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idf: mede pontuação de um termo. idf(t) = log(N/df(t)). Cresce com N e com a raridade do termo.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tf-idf(t,d) = tf(t,d) * idf(t) =&gt; aumenta a pontuação do documento se o termo aparece muitas vezes; aumenta se o termo aparecer em poucos documentos.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fim, podemos atribuir uma pontuação para um documento em função de uma consulta, como sendo a somatória do tf-idf(t,d) de cada termo t da consulta no documento 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score(q,d) = SUM[ tf-idf(t,d)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t em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wf(t,d) = 1 + log(tf(t,d)), se tf,td &gt;0 ou 0 c.c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wf-idf t,d = wf t,d × idf 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u w:val="single"/>
          <w:rtl w:val="0"/>
        </w:rPr>
        <w:t xml:space="preserve">Capítulo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Atribui uma pontuação a um par (consulta, documento)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6.1</w:t>
      </w:r>
      <w:r w:rsidDel="00000000" w:rsidR="00000000" w:rsidRPr="00000000">
        <w:rPr>
          <w:sz w:val="28"/>
          <w:rtl w:val="0"/>
        </w:rPr>
        <w:t xml:space="preserve"> </w:t>
      </w:r>
      <w:r w:rsidDel="00000000" w:rsidR="00000000" w:rsidRPr="00000000">
        <w:rPr>
          <w:b w:val="1"/>
          <w:sz w:val="28"/>
          <w:rtl w:val="0"/>
        </w:rPr>
        <w:t xml:space="preserve">Parametric and zone indexes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Metadata -&gt; formas especificas de dados sobre um documento (autor, título, data de publicação, data de criação e fomato do documento)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fields -&gt; os possiveis valores para os campos deveriam ser finitos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parametric index -&gt; texto com valores específicos (ex: datas)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zone -&gt; texto livre arbitrário (ex: títulos de documentos)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6.1.1 Weighted zone scoring (ranked Boolean retrieval)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23925" cy="6953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2761721</wp:posOffset>
            </wp:positionH>
            <wp:positionV relativeFrom="paragraph">
              <wp:posOffset>190500</wp:posOffset>
            </wp:positionV>
            <wp:extent cx="1047750" cy="314325"/>
            <wp:effectExtent b="0" l="0" r="0" t="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pertence ao conjunto {0,1} e g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é calculado através de machine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6.1.2 Learning weights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é calculado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? através de machine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6.1.3 The optimal weight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 é valor ótimo de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6.2 Term frequency and weighting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mochila de palavras(bag of words) = a ordem exata das palavras em um documento é ignorada, mas o número de ocorrências do termo é importante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6.2.1 Inverse document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(frequência do termo) = número de ocorrências do termo t em um documento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 = o número de ocorrências de um termo na coleção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 = o número de documentos na coleção que contém o termo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idf</w:t>
      </w:r>
      <w:r w:rsidDel="00000000" w:rsidR="00000000" w:rsidRPr="00000000">
        <w:rPr>
          <w:vertAlign w:val="subscript"/>
          <w:rtl w:val="0"/>
        </w:rPr>
        <w:t xml:space="preserve">t,d</w:t>
      </w:r>
      <w:r w:rsidDel="00000000" w:rsidR="00000000" w:rsidRPr="00000000">
        <w:rPr>
          <w:rtl w:val="0"/>
        </w:rPr>
        <w:t xml:space="preserve"> = log (N/d</w:t>
      </w: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6.3 The vector space model for scoring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6.4 Variant tf-idf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commentRangeStart w:id="2"/>
      <w:r w:rsidDel="00000000" w:rsidR="00000000" w:rsidRPr="00000000">
        <w:rPr>
          <w:b w:val="1"/>
          <w:u w:val="single"/>
          <w:rtl w:val="0"/>
        </w:rPr>
        <w:t xml:space="preserve">PROPOSTA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u w:val="single"/>
          <w:rtl w:val="0"/>
        </w:rPr>
        <w:t xml:space="preserve"> (Oficial)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Fábio Eduardo Kaspar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Igor Canko Minotto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Ricardo Oliveira Teles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Orientador</w:t>
      </w:r>
      <w:r w:rsidDel="00000000" w:rsidR="00000000" w:rsidRPr="00000000">
        <w:rPr>
          <w:rtl w:val="0"/>
        </w:rPr>
        <w:t xml:space="preserve">: João Eduardo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Co-orientador</w:t>
      </w:r>
      <w:r w:rsidDel="00000000" w:rsidR="00000000" w:rsidRPr="00000000">
        <w:rPr>
          <w:rtl w:val="0"/>
        </w:rPr>
        <w:t xml:space="preserve">: André Casimiro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Proposta:</w:t>
      </w:r>
      <w:r w:rsidDel="00000000" w:rsidR="00000000" w:rsidRPr="00000000">
        <w:rPr>
          <w:rtl w:val="0"/>
        </w:rPr>
        <w:t xml:space="preserve"> Recuperação de Informação para dados não-relacionais na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 do trabalho: </w:t>
      </w:r>
      <w:r w:rsidDel="00000000" w:rsidR="00000000" w:rsidRPr="00000000">
        <w:rPr>
          <w:rtl w:val="0"/>
        </w:rPr>
        <w:t xml:space="preserve"> conhecer os principais fundamentos de recuperação de informação e aplicá-las em um experimento real.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Como será trabalhado: </w:t>
      </w:r>
      <w:r w:rsidDel="00000000" w:rsidR="00000000" w:rsidRPr="00000000">
        <w:rPr>
          <w:rtl w:val="0"/>
        </w:rPr>
        <w:t xml:space="preserve">O trabalho é dividido em 3 partes: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Estudo dos conceitos fundamentais de Recuperação de informação, no qual geraremos um texto síntese dos principais conceitos do tema proposto;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Adaptação ou desenvolvimento de um algoritmo já conhecido na literatura para atender uma lacuna na recuperação de informação;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E por último, projeto e implementação de um experimento com as devidas análises.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PROPOSTA (Rascunho)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Fábio Eduardo Kaspar</w:t>
        <w:tab/>
        <w:t xml:space="preserve">NUsp: 7991166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Ricardo Oliveira Teles</w:t>
        <w:tab/>
        <w:t xml:space="preserve">NUsp: 7991444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Orientador</w:t>
      </w:r>
      <w:r w:rsidDel="00000000" w:rsidR="00000000" w:rsidRPr="00000000">
        <w:rPr>
          <w:rtl w:val="0"/>
        </w:rPr>
        <w:t xml:space="preserve">: João Eduardo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Co-orientador</w:t>
      </w:r>
      <w:r w:rsidDel="00000000" w:rsidR="00000000" w:rsidRPr="00000000">
        <w:rPr>
          <w:rtl w:val="0"/>
        </w:rPr>
        <w:t xml:space="preserve">: André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Proposta:</w:t>
      </w:r>
      <w:r w:rsidDel="00000000" w:rsidR="00000000" w:rsidRPr="00000000">
        <w:rPr>
          <w:rtl w:val="0"/>
        </w:rPr>
        <w:t xml:space="preserve"> Recuperação de Informação para dados não-relacionais na Web </w:t>
      </w:r>
      <w:r w:rsidDel="00000000" w:rsidR="00000000" w:rsidRPr="00000000">
        <w:rPr>
          <w:b w:val="1"/>
          <w:rtl w:val="0"/>
        </w:rPr>
        <w:t xml:space="preserve">(Tema 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Como será trabalhado: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trabalho consistirá em 3 partes: estudos dos conceitos fundamentais de Recuperação de informação, desenvolvimento de uma ferramenta </w:t>
      </w:r>
      <w:commentRangeStart w:id="3"/>
      <w:r w:rsidDel="00000000" w:rsidR="00000000" w:rsidRPr="00000000">
        <w:rPr>
          <w:rtl w:val="0"/>
        </w:rPr>
        <w:t xml:space="preserve">com suporte da implementação de um algoritmo conhecido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e por último, sua aplicação e análise em um problema real, através de </w:t>
      </w:r>
      <w:commentRangeStart w:id="4"/>
      <w:r w:rsidDel="00000000" w:rsidR="00000000" w:rsidRPr="00000000">
        <w:rPr>
          <w:rtl w:val="0"/>
        </w:rPr>
        <w:t xml:space="preserve">experimentos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objetivo do trabalho será a recuperação da informação com base em alguma informação de interesse anexada, como perfil do usuário, data, hora, local,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icardo Teles" w:id="2" w:date="2015-03-20T23:41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Galera dessa página pra baixo eu pensei em deixar o que já foi feito, ok?</w:t>
      </w:r>
    </w:p>
  </w:comment>
  <w:comment w:author="Fábio Eduardo" w:id="4" w:date="2015-03-17T07:42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plural ou singular ?</w:t>
      </w:r>
    </w:p>
  </w:comment>
  <w:comment w:author="Fábio Eduardo" w:id="3" w:date="2015-03-17T07:42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Pelo que entendi, um algoritmo já existente entraria em cena</w:t>
      </w:r>
    </w:p>
  </w:comment>
  <w:comment w:author="Ricardo Teles" w:id="1" w:date="2015-03-20T23:4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Aqui seria os resumos que o JEF pediu para fazermos</w:t>
      </w:r>
    </w:p>
  </w:comment>
  <w:comment w:author="Ricardo Teles" w:id="0" w:date="2015-03-20T23:44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Aqui eu pretendia deixar a próxima etapa do projeto (em relação ao cronograma da nina)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://www.linux.ime.usp.br/~seulogin/mac0499/" TargetMode="External"/><Relationship Id="rId5" Type="http://schemas.openxmlformats.org/officeDocument/2006/relationships/styles" Target="styles.xml"/><Relationship Id="rId8" Type="http://schemas.openxmlformats.org/officeDocument/2006/relationships/image" Target="media/image02.png"/><Relationship Id="rId7" Type="http://schemas.openxmlformats.org/officeDocument/2006/relationships/image" Target="media/image03.png"/></Relationships>
</file>