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CF4" w:rsidRDefault="00D20CF4" w:rsidP="00D20CF4">
      <w:pPr>
        <w:tabs>
          <w:tab w:val="left" w:pos="3390"/>
        </w:tabs>
        <w:spacing w:after="0" w:line="240" w:lineRule="auto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0CF4" w:rsidTr="00D1299F">
        <w:tc>
          <w:tcPr>
            <w:tcW w:w="4414" w:type="dxa"/>
          </w:tcPr>
          <w:p w:rsidR="00D20CF4" w:rsidRDefault="00D20CF4" w:rsidP="00D1299F">
            <w:r>
              <w:t>Universidad Latina, Campus de Heredia</w:t>
            </w:r>
          </w:p>
          <w:p w:rsidR="00D20CF4" w:rsidRDefault="00D20CF4" w:rsidP="00D1299F">
            <w:r>
              <w:t>Escuela de Ingeniería Informática.</w:t>
            </w:r>
          </w:p>
          <w:p w:rsidR="00D20CF4" w:rsidRDefault="00D20CF4" w:rsidP="00D1299F">
            <w:r>
              <w:t>Primer Cuatrimestre, 2015</w:t>
            </w:r>
          </w:p>
          <w:p w:rsidR="00D20CF4" w:rsidRDefault="00D20CF4" w:rsidP="00D1299F">
            <w:pPr>
              <w:tabs>
                <w:tab w:val="left" w:pos="3390"/>
              </w:tabs>
            </w:pPr>
            <w:r>
              <w:t>Programación IV</w:t>
            </w:r>
            <w:r w:rsidR="00193325">
              <w:t>, ISC440</w:t>
            </w:r>
          </w:p>
          <w:p w:rsidR="00D20CF4" w:rsidRDefault="00D20CF4" w:rsidP="00D1299F">
            <w:pPr>
              <w:tabs>
                <w:tab w:val="left" w:pos="3390"/>
              </w:tabs>
            </w:pPr>
            <w:r>
              <w:t>Segundo Examen Parcial, I Cuatrimestre 2015</w:t>
            </w:r>
          </w:p>
          <w:p w:rsidR="00D20CF4" w:rsidRDefault="00D20CF4" w:rsidP="00D1299F">
            <w:pPr>
              <w:tabs>
                <w:tab w:val="left" w:pos="3390"/>
              </w:tabs>
            </w:pPr>
            <w:r>
              <w:t>Prof. Francisco Azofeifa Arroyo</w:t>
            </w:r>
          </w:p>
          <w:p w:rsidR="00D20CF4" w:rsidRDefault="006D29EA" w:rsidP="00D1299F">
            <w:pPr>
              <w:tabs>
                <w:tab w:val="left" w:pos="3390"/>
              </w:tabs>
            </w:pPr>
            <w:r>
              <w:t>23 de abril</w:t>
            </w:r>
            <w:r w:rsidR="00D20CF4">
              <w:t>, 2015</w:t>
            </w:r>
            <w:r w:rsidR="003A214E">
              <w:t xml:space="preserve"> (11:59 p.m.)</w:t>
            </w:r>
          </w:p>
        </w:tc>
        <w:tc>
          <w:tcPr>
            <w:tcW w:w="4414" w:type="dxa"/>
          </w:tcPr>
          <w:p w:rsidR="00D20CF4" w:rsidRDefault="00D20CF4" w:rsidP="00D1299F">
            <w:pPr>
              <w:tabs>
                <w:tab w:val="left" w:pos="3390"/>
              </w:tabs>
            </w:pPr>
            <w:r>
              <w:object w:dxaOrig="3600" w:dyaOrig="15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0pt;height:78.75pt" o:ole="">
                  <v:imagedata r:id="rId6" o:title=""/>
                </v:shape>
                <o:OLEObject Type="Embed" ProgID="PBrush" ShapeID="_x0000_i1025" DrawAspect="Content" ObjectID="_1490715885" r:id="rId7"/>
              </w:object>
            </w:r>
          </w:p>
          <w:p w:rsidR="00D20CF4" w:rsidRDefault="00D20CF4" w:rsidP="00D1299F">
            <w:pPr>
              <w:tabs>
                <w:tab w:val="left" w:pos="3390"/>
              </w:tabs>
            </w:pPr>
            <w:r>
              <w:t>Porcentaje: 25%</w:t>
            </w:r>
          </w:p>
        </w:tc>
      </w:tr>
    </w:tbl>
    <w:p w:rsidR="00D20CF4" w:rsidRDefault="00D20CF4" w:rsidP="00D20CF4">
      <w:pPr>
        <w:tabs>
          <w:tab w:val="left" w:pos="3390"/>
        </w:tabs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D20CF4" w:rsidRDefault="00D20CF4" w:rsidP="00D20CF4">
      <w:pPr>
        <w:tabs>
          <w:tab w:val="left" w:pos="3390"/>
        </w:tabs>
        <w:spacing w:after="0" w:line="240" w:lineRule="auto"/>
        <w:rPr>
          <w:b/>
        </w:rPr>
      </w:pPr>
    </w:p>
    <w:p w:rsidR="00D20CF4" w:rsidRDefault="00D20CF4" w:rsidP="00D20CF4">
      <w:pPr>
        <w:tabs>
          <w:tab w:val="left" w:pos="3390"/>
          <w:tab w:val="right" w:pos="8838"/>
        </w:tabs>
        <w:spacing w:after="0" w:line="240" w:lineRule="auto"/>
      </w:pPr>
      <w:r>
        <w:t>Estudiante: _____________________________________________. Carnet: __________________.</w:t>
      </w:r>
    </w:p>
    <w:p w:rsidR="00D20CF4" w:rsidRDefault="00D20CF4" w:rsidP="00D20CF4">
      <w:pPr>
        <w:tabs>
          <w:tab w:val="left" w:pos="3390"/>
          <w:tab w:val="right" w:pos="8838"/>
        </w:tabs>
        <w:spacing w:after="0" w:line="240" w:lineRule="auto"/>
      </w:pPr>
    </w:p>
    <w:p w:rsidR="00D20CF4" w:rsidRDefault="00D20CF4" w:rsidP="00D20CF4">
      <w:pPr>
        <w:tabs>
          <w:tab w:val="left" w:pos="3390"/>
        </w:tabs>
        <w:spacing w:after="0" w:line="240" w:lineRule="auto"/>
      </w:pPr>
    </w:p>
    <w:p w:rsidR="00D20CF4" w:rsidRDefault="00D20CF4" w:rsidP="00D20CF4">
      <w:pPr>
        <w:pBdr>
          <w:bottom w:val="single" w:sz="6" w:space="1" w:color="auto"/>
        </w:pBdr>
        <w:tabs>
          <w:tab w:val="left" w:pos="3390"/>
        </w:tabs>
        <w:spacing w:after="0" w:line="240" w:lineRule="auto"/>
        <w:rPr>
          <w:b/>
        </w:rPr>
      </w:pPr>
      <w:r>
        <w:rPr>
          <w:b/>
        </w:rPr>
        <w:t xml:space="preserve">Total de puntos: 100                               </w:t>
      </w:r>
      <w:proofErr w:type="spellStart"/>
      <w:r>
        <w:rPr>
          <w:b/>
        </w:rPr>
        <w:t>Pts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Obt</w:t>
      </w:r>
      <w:proofErr w:type="spellEnd"/>
      <w:proofErr w:type="gramStart"/>
      <w:r>
        <w:rPr>
          <w:b/>
        </w:rPr>
        <w:t>:_</w:t>
      </w:r>
      <w:proofErr w:type="gramEnd"/>
      <w:r>
        <w:rPr>
          <w:b/>
        </w:rPr>
        <w:t>_________________. Nota: __________________.</w:t>
      </w:r>
    </w:p>
    <w:p w:rsidR="00D20CF4" w:rsidRPr="002D7870" w:rsidRDefault="00D20CF4" w:rsidP="00D20CF4">
      <w:pPr>
        <w:pBdr>
          <w:bottom w:val="single" w:sz="6" w:space="1" w:color="auto"/>
        </w:pBdr>
        <w:tabs>
          <w:tab w:val="left" w:pos="3390"/>
        </w:tabs>
        <w:spacing w:after="0" w:line="240" w:lineRule="auto"/>
        <w:rPr>
          <w:b/>
        </w:rPr>
      </w:pPr>
    </w:p>
    <w:p w:rsidR="00D20CF4" w:rsidRPr="00192C4A" w:rsidRDefault="00D20CF4" w:rsidP="00D20CF4">
      <w:pPr>
        <w:tabs>
          <w:tab w:val="left" w:pos="3390"/>
        </w:tabs>
        <w:spacing w:after="0" w:line="240" w:lineRule="auto"/>
      </w:pPr>
    </w:p>
    <w:p w:rsidR="00D20CF4" w:rsidRDefault="00D20CF4" w:rsidP="00D20CF4">
      <w:pPr>
        <w:tabs>
          <w:tab w:val="left" w:pos="3390"/>
        </w:tabs>
        <w:spacing w:after="0" w:line="240" w:lineRule="auto"/>
        <w:rPr>
          <w:b/>
        </w:rPr>
      </w:pPr>
      <w:r>
        <w:rPr>
          <w:b/>
        </w:rPr>
        <w:t>Instrucciones Generales</w:t>
      </w:r>
    </w:p>
    <w:p w:rsidR="00D20CF4" w:rsidRDefault="00D20CF4" w:rsidP="00D20CF4">
      <w:pPr>
        <w:tabs>
          <w:tab w:val="left" w:pos="3390"/>
        </w:tabs>
        <w:spacing w:after="0" w:line="240" w:lineRule="auto"/>
        <w:rPr>
          <w:b/>
        </w:rPr>
      </w:pPr>
    </w:p>
    <w:p w:rsidR="00D20CF4" w:rsidRDefault="00D20CF4" w:rsidP="00D20CF4">
      <w:pPr>
        <w:pStyle w:val="Prrafodelista"/>
        <w:numPr>
          <w:ilvl w:val="0"/>
          <w:numId w:val="4"/>
        </w:numPr>
        <w:tabs>
          <w:tab w:val="left" w:pos="3390"/>
        </w:tabs>
        <w:spacing w:after="0" w:line="240" w:lineRule="auto"/>
        <w:jc w:val="both"/>
      </w:pPr>
      <w:r>
        <w:t>Lea cuidadosamente cada ítem del examen antes de empezar a responderlo. Léalo completo antes de comenzar y formule sus preguntas. Revise su examen antes de entregarlo.</w:t>
      </w:r>
    </w:p>
    <w:p w:rsidR="00D20CF4" w:rsidRDefault="00D20CF4" w:rsidP="00D20CF4">
      <w:pPr>
        <w:tabs>
          <w:tab w:val="left" w:pos="3390"/>
        </w:tabs>
        <w:spacing w:after="0" w:line="240" w:lineRule="auto"/>
        <w:jc w:val="both"/>
      </w:pPr>
    </w:p>
    <w:p w:rsidR="00D20CF4" w:rsidRDefault="00D20CF4" w:rsidP="00D20CF4">
      <w:pPr>
        <w:pStyle w:val="Prrafodelista"/>
        <w:numPr>
          <w:ilvl w:val="0"/>
          <w:numId w:val="4"/>
        </w:numPr>
        <w:tabs>
          <w:tab w:val="left" w:pos="3390"/>
        </w:tabs>
        <w:spacing w:after="0" w:line="240" w:lineRule="auto"/>
        <w:jc w:val="both"/>
      </w:pPr>
      <w:r>
        <w:t>Apague celulares, MP3, beeper y cualquier otro dispositivo que no sea su computador de trabajo.</w:t>
      </w:r>
    </w:p>
    <w:p w:rsidR="00D20CF4" w:rsidRDefault="00D20CF4" w:rsidP="00D20CF4">
      <w:pPr>
        <w:tabs>
          <w:tab w:val="left" w:pos="3390"/>
        </w:tabs>
        <w:spacing w:after="0" w:line="240" w:lineRule="auto"/>
        <w:jc w:val="both"/>
      </w:pPr>
    </w:p>
    <w:p w:rsidR="00D20CF4" w:rsidRDefault="00D20CF4" w:rsidP="00D20CF4">
      <w:pPr>
        <w:pStyle w:val="Prrafodelista"/>
        <w:numPr>
          <w:ilvl w:val="0"/>
          <w:numId w:val="4"/>
        </w:numPr>
        <w:tabs>
          <w:tab w:val="left" w:pos="3390"/>
        </w:tabs>
        <w:spacing w:after="0" w:line="240" w:lineRule="auto"/>
        <w:jc w:val="both"/>
      </w:pPr>
      <w:r>
        <w:t>No se puede pedir algún tipo de material a los compañeros. Cada quien deberá trabajar con su propio material.</w:t>
      </w:r>
    </w:p>
    <w:p w:rsidR="00D20CF4" w:rsidRDefault="00D20CF4" w:rsidP="00D20CF4">
      <w:pPr>
        <w:tabs>
          <w:tab w:val="left" w:pos="3390"/>
        </w:tabs>
        <w:spacing w:after="0" w:line="240" w:lineRule="auto"/>
        <w:jc w:val="both"/>
      </w:pPr>
    </w:p>
    <w:p w:rsidR="00D20CF4" w:rsidRDefault="00D20CF4" w:rsidP="00D20CF4">
      <w:pPr>
        <w:pStyle w:val="Prrafodelista"/>
        <w:numPr>
          <w:ilvl w:val="0"/>
          <w:numId w:val="4"/>
        </w:numPr>
        <w:tabs>
          <w:tab w:val="left" w:pos="3390"/>
        </w:tabs>
        <w:spacing w:after="0" w:line="240" w:lineRule="auto"/>
        <w:jc w:val="both"/>
      </w:pPr>
      <w:r>
        <w:t>El uso de INTERNET sí está permitido, siempre y cuando no sea Facebook, u alguna otra red social. Puede usar INTERNET para evacuar alguna duda respecto a alguna función de programación en sí.</w:t>
      </w:r>
    </w:p>
    <w:p w:rsidR="00D20CF4" w:rsidRDefault="00D20CF4" w:rsidP="00D20CF4">
      <w:pPr>
        <w:tabs>
          <w:tab w:val="left" w:pos="3390"/>
        </w:tabs>
        <w:spacing w:after="0" w:line="240" w:lineRule="auto"/>
        <w:jc w:val="both"/>
      </w:pPr>
    </w:p>
    <w:p w:rsidR="00D20CF4" w:rsidRDefault="00D20CF4" w:rsidP="00D20CF4">
      <w:pPr>
        <w:pStyle w:val="Prrafodelista"/>
        <w:numPr>
          <w:ilvl w:val="0"/>
          <w:numId w:val="4"/>
        </w:numPr>
        <w:tabs>
          <w:tab w:val="left" w:pos="3390"/>
        </w:tabs>
        <w:spacing w:after="0" w:line="240" w:lineRule="auto"/>
        <w:jc w:val="both"/>
      </w:pPr>
      <w:r>
        <w:t>La prueba se resuelve en forma individual.</w:t>
      </w:r>
    </w:p>
    <w:p w:rsidR="00D20CF4" w:rsidRDefault="00D20CF4" w:rsidP="00D20CF4">
      <w:pPr>
        <w:tabs>
          <w:tab w:val="left" w:pos="3390"/>
        </w:tabs>
        <w:spacing w:after="0" w:line="240" w:lineRule="auto"/>
        <w:jc w:val="both"/>
      </w:pPr>
    </w:p>
    <w:p w:rsidR="00D20CF4" w:rsidRDefault="00D20CF4" w:rsidP="00D20CF4">
      <w:pPr>
        <w:pStyle w:val="Prrafodelista"/>
        <w:numPr>
          <w:ilvl w:val="0"/>
          <w:numId w:val="4"/>
        </w:numPr>
        <w:tabs>
          <w:tab w:val="left" w:pos="3390"/>
        </w:tabs>
        <w:spacing w:after="0" w:line="240" w:lineRule="auto"/>
        <w:jc w:val="both"/>
      </w:pPr>
      <w:r>
        <w:t>Cree una carpeta dentro de la ubicación C</w:t>
      </w:r>
      <w:proofErr w:type="gramStart"/>
      <w:r>
        <w:t>:/</w:t>
      </w:r>
      <w:proofErr w:type="gramEnd"/>
      <w:r>
        <w:t>/XAMP/HTDO</w:t>
      </w:r>
      <w:r w:rsidR="003F21D1">
        <w:t xml:space="preserve">CS que se llame </w:t>
      </w:r>
      <w:proofErr w:type="spellStart"/>
      <w:r w:rsidR="003F21D1">
        <w:t>Examen_Progra_IV</w:t>
      </w:r>
      <w:proofErr w:type="spellEnd"/>
      <w:r>
        <w:t>.</w:t>
      </w:r>
    </w:p>
    <w:p w:rsidR="00D20CF4" w:rsidRDefault="00D20CF4" w:rsidP="00D20CF4">
      <w:pPr>
        <w:tabs>
          <w:tab w:val="left" w:pos="3390"/>
        </w:tabs>
        <w:spacing w:after="0" w:line="240" w:lineRule="auto"/>
        <w:jc w:val="both"/>
      </w:pPr>
    </w:p>
    <w:p w:rsidR="00D20CF4" w:rsidRDefault="00D20CF4" w:rsidP="00D20CF4">
      <w:pPr>
        <w:pStyle w:val="Prrafodelista"/>
        <w:numPr>
          <w:ilvl w:val="0"/>
          <w:numId w:val="4"/>
        </w:numPr>
        <w:tabs>
          <w:tab w:val="left" w:pos="3390"/>
        </w:tabs>
        <w:spacing w:after="0" w:line="240" w:lineRule="auto"/>
        <w:jc w:val="both"/>
      </w:pPr>
      <w:r>
        <w:t>El enunciado del examen debe entregarse al final de la misma.</w:t>
      </w:r>
    </w:p>
    <w:p w:rsidR="00D20CF4" w:rsidRDefault="00D20CF4" w:rsidP="00D20CF4">
      <w:pPr>
        <w:tabs>
          <w:tab w:val="left" w:pos="3390"/>
        </w:tabs>
        <w:spacing w:after="0" w:line="240" w:lineRule="auto"/>
        <w:jc w:val="both"/>
      </w:pPr>
    </w:p>
    <w:p w:rsidR="00D20CF4" w:rsidRDefault="00106187" w:rsidP="00EE47C0">
      <w:pPr>
        <w:pStyle w:val="Prrafodelista"/>
        <w:numPr>
          <w:ilvl w:val="0"/>
          <w:numId w:val="4"/>
        </w:numPr>
        <w:tabs>
          <w:tab w:val="left" w:pos="3390"/>
        </w:tabs>
        <w:spacing w:after="0" w:line="240" w:lineRule="auto"/>
        <w:jc w:val="both"/>
      </w:pPr>
      <w:r>
        <w:t>El examen consta de 5</w:t>
      </w:r>
      <w:r w:rsidR="00D20CF4">
        <w:t xml:space="preserve"> páginas numeradas. Revise que tenga esa cantidad de páginas.</w:t>
      </w:r>
    </w:p>
    <w:p w:rsidR="00D20CF4" w:rsidRDefault="00D20CF4" w:rsidP="00D20CF4">
      <w:pPr>
        <w:tabs>
          <w:tab w:val="left" w:pos="3390"/>
        </w:tabs>
        <w:spacing w:after="0" w:line="240" w:lineRule="auto"/>
        <w:jc w:val="both"/>
      </w:pPr>
    </w:p>
    <w:p w:rsidR="00D20CF4" w:rsidRDefault="00D20CF4" w:rsidP="00D20CF4">
      <w:pPr>
        <w:pStyle w:val="Prrafodelista"/>
        <w:numPr>
          <w:ilvl w:val="0"/>
          <w:numId w:val="4"/>
        </w:numPr>
        <w:tabs>
          <w:tab w:val="left" w:pos="3390"/>
        </w:tabs>
        <w:spacing w:after="0" w:line="240" w:lineRule="auto"/>
        <w:jc w:val="both"/>
      </w:pPr>
      <w:r>
        <w:t>Cuando termine el examen debe enviar la carp</w:t>
      </w:r>
      <w:r w:rsidR="00730CCF">
        <w:t>eta comprimida ‘</w:t>
      </w:r>
      <w:proofErr w:type="spellStart"/>
      <w:r w:rsidR="00730CCF">
        <w:t>Examen_Progra_IV</w:t>
      </w:r>
      <w:proofErr w:type="spellEnd"/>
      <w:r>
        <w:t xml:space="preserve">’ a la siguiente dirección de correo: </w:t>
      </w:r>
      <w:hyperlink r:id="rId8" w:history="1">
        <w:r w:rsidRPr="00CE16BC">
          <w:rPr>
            <w:rStyle w:val="Hipervnculo"/>
            <w:sz w:val="23"/>
            <w:szCs w:val="23"/>
          </w:rPr>
          <w:t>fran_azofeifa@yahoo.com</w:t>
        </w:r>
      </w:hyperlink>
      <w:r w:rsidRPr="00CE16BC">
        <w:rPr>
          <w:sz w:val="23"/>
          <w:szCs w:val="23"/>
        </w:rPr>
        <w:t>.</w:t>
      </w:r>
      <w:r>
        <w:t xml:space="preserve"> En el cuerpo del correo debe indicar lo siguiente: Nombre completo y número de cédula y el siguiente texto: “Adjunto el desarrollo del segundo examen”. El profesor corroborará que se haya recibido el correo respectivo.</w:t>
      </w:r>
    </w:p>
    <w:p w:rsidR="00142329" w:rsidRDefault="00142329" w:rsidP="00D20CF4">
      <w:pPr>
        <w:pStyle w:val="Prrafodelista"/>
        <w:numPr>
          <w:ilvl w:val="0"/>
          <w:numId w:val="4"/>
        </w:numPr>
        <w:tabs>
          <w:tab w:val="left" w:pos="3390"/>
        </w:tabs>
        <w:spacing w:after="0" w:line="240" w:lineRule="auto"/>
        <w:jc w:val="both"/>
      </w:pPr>
      <w:r>
        <w:t xml:space="preserve">El examen </w:t>
      </w:r>
      <w:r w:rsidR="00BA2C9D">
        <w:t>se debe entregar el 23 de abril a más tardar.</w:t>
      </w:r>
    </w:p>
    <w:p w:rsidR="006C0344" w:rsidRPr="00E2735F" w:rsidRDefault="006C0344" w:rsidP="006C0344">
      <w:pPr>
        <w:pStyle w:val="Prrafodelista"/>
        <w:spacing w:after="0" w:line="240" w:lineRule="auto"/>
        <w:rPr>
          <w:b/>
        </w:rPr>
      </w:pPr>
    </w:p>
    <w:p w:rsidR="00E2735F" w:rsidRDefault="00E2735F" w:rsidP="00E2735F">
      <w:pPr>
        <w:spacing w:after="0" w:line="240" w:lineRule="auto"/>
        <w:rPr>
          <w:b/>
        </w:rPr>
      </w:pPr>
    </w:p>
    <w:p w:rsidR="00F04976" w:rsidRDefault="002E7078" w:rsidP="00E2735F">
      <w:pPr>
        <w:spacing w:after="0" w:line="240" w:lineRule="auto"/>
        <w:rPr>
          <w:b/>
        </w:rPr>
      </w:pPr>
      <w:r>
        <w:rPr>
          <w:b/>
        </w:rPr>
        <w:t>Enunciado del ejercicio</w:t>
      </w:r>
    </w:p>
    <w:p w:rsidR="00E74A76" w:rsidRDefault="00E74A76" w:rsidP="004E1EDE">
      <w:pPr>
        <w:spacing w:after="0" w:line="240" w:lineRule="auto"/>
        <w:jc w:val="both"/>
        <w:rPr>
          <w:b/>
        </w:rPr>
      </w:pPr>
    </w:p>
    <w:p w:rsidR="00E74A76" w:rsidRDefault="00E74A76" w:rsidP="00366CB8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Cree una base de datos que se llame ‘</w:t>
      </w:r>
      <w:proofErr w:type="spellStart"/>
      <w:r>
        <w:t>Examen_II</w:t>
      </w:r>
      <w:proofErr w:type="spellEnd"/>
      <w:r>
        <w:t>’.</w:t>
      </w:r>
    </w:p>
    <w:p w:rsidR="00E74A76" w:rsidRDefault="00E74A76" w:rsidP="00366CB8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Ejecute el script que se adjunta en el examen que se llama ‘</w:t>
      </w:r>
      <w:proofErr w:type="spellStart"/>
      <w:r>
        <w:t>examen_II.sql</w:t>
      </w:r>
      <w:proofErr w:type="spellEnd"/>
      <w:r>
        <w:t>’.</w:t>
      </w:r>
    </w:p>
    <w:p w:rsidR="00BA2C9D" w:rsidRDefault="00BA2C9D" w:rsidP="00366CB8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Revise la rúbrica de calificación para que observe cuánto vale cada sección del examen.</w:t>
      </w:r>
    </w:p>
    <w:p w:rsidR="00E74A76" w:rsidRPr="00E74A76" w:rsidRDefault="00E74A76" w:rsidP="004E1EDE">
      <w:pPr>
        <w:spacing w:after="0" w:line="240" w:lineRule="auto"/>
        <w:jc w:val="both"/>
      </w:pPr>
    </w:p>
    <w:p w:rsidR="002E7078" w:rsidRDefault="00366CB8" w:rsidP="004E1EDE">
      <w:pPr>
        <w:spacing w:after="0" w:line="240" w:lineRule="auto"/>
        <w:jc w:val="both"/>
      </w:pPr>
      <w:r>
        <w:t>Usted debe desarrollar parte del Panel de Control de una tienda que se dedica a vender artículos deportivos de diferentes categorías. La información se ha almacenado en diferentes tablas, las cuales son las siguientes:</w:t>
      </w:r>
    </w:p>
    <w:p w:rsidR="004E1EDE" w:rsidRDefault="004E1EDE" w:rsidP="004E1EDE">
      <w:pPr>
        <w:spacing w:after="0" w:line="240" w:lineRule="auto"/>
        <w:jc w:val="both"/>
      </w:pPr>
    </w:p>
    <w:p w:rsidR="004E1EDE" w:rsidRDefault="00366CB8" w:rsidP="004E1EDE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Categorías (Corresponde a la categoría del artículo)</w:t>
      </w:r>
    </w:p>
    <w:p w:rsidR="004E1EDE" w:rsidRDefault="00366CB8" w:rsidP="004E1EDE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Personal de la Tienda (Corresponde a la información básica del personal que trabaja en la tienda).</w:t>
      </w:r>
    </w:p>
    <w:p w:rsidR="004E1EDE" w:rsidRDefault="00366CB8" w:rsidP="004E1EDE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Inventario (Corresponde a los diferentes artículos que ofrece la tienda)</w:t>
      </w:r>
    </w:p>
    <w:p w:rsidR="004E1EDE" w:rsidRDefault="00366CB8" w:rsidP="004E1EDE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Venta (Corresponde a la venta de los artículos de la tienda).</w:t>
      </w:r>
    </w:p>
    <w:p w:rsidR="004E1EDE" w:rsidRDefault="004E1EDE" w:rsidP="004E1EDE">
      <w:pPr>
        <w:spacing w:after="0" w:line="240" w:lineRule="auto"/>
        <w:jc w:val="both"/>
      </w:pPr>
    </w:p>
    <w:p w:rsidR="009C4678" w:rsidRDefault="009C4678" w:rsidP="004E1EDE">
      <w:pPr>
        <w:spacing w:after="0" w:line="240" w:lineRule="auto"/>
        <w:jc w:val="both"/>
      </w:pPr>
      <w:r>
        <w:t>Por favor revise y analice un momento la estructura de las tablas, según el script que ejecutó para la creación de la base de datos.</w:t>
      </w:r>
    </w:p>
    <w:p w:rsidR="009C4678" w:rsidRDefault="009C4678" w:rsidP="004E1EDE">
      <w:pPr>
        <w:spacing w:after="0" w:line="240" w:lineRule="auto"/>
        <w:jc w:val="both"/>
      </w:pPr>
    </w:p>
    <w:p w:rsidR="004E1EDE" w:rsidRDefault="00283060" w:rsidP="004E1EDE">
      <w:pPr>
        <w:spacing w:after="0" w:line="240" w:lineRule="auto"/>
        <w:jc w:val="both"/>
      </w:pPr>
      <w:r>
        <w:t xml:space="preserve">Usted </w:t>
      </w:r>
      <w:r w:rsidR="002F7154" w:rsidRPr="002F7154">
        <w:rPr>
          <w:u w:val="single"/>
        </w:rPr>
        <w:t>solamente</w:t>
      </w:r>
      <w:r w:rsidR="002F7154">
        <w:t xml:space="preserve"> </w:t>
      </w:r>
      <w:r w:rsidRPr="002F7154">
        <w:t>debe</w:t>
      </w:r>
      <w:r>
        <w:t xml:space="preserve"> programar la inserción, modificación, actualización y consulta de la tabla de ventas</w:t>
      </w:r>
      <w:r w:rsidR="00E07E20">
        <w:t xml:space="preserve">. </w:t>
      </w:r>
      <w:r w:rsidR="00C701DE">
        <w:t>Recuerde que la tabla de ventas tiene la siguien</w:t>
      </w:r>
      <w:r w:rsidR="000745CE">
        <w:t>t</w:t>
      </w:r>
      <w:r w:rsidR="00C701DE">
        <w:t>e estructura:</w:t>
      </w:r>
    </w:p>
    <w:p w:rsidR="00C701DE" w:rsidRDefault="00C701DE" w:rsidP="004E1EDE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F7ABE" w:rsidTr="009F7ABE">
        <w:tc>
          <w:tcPr>
            <w:tcW w:w="4414" w:type="dxa"/>
          </w:tcPr>
          <w:p w:rsidR="009F7ABE" w:rsidRDefault="00571C19" w:rsidP="004E1EDE">
            <w:pPr>
              <w:jc w:val="both"/>
            </w:pPr>
            <w:r>
              <w:t>Campo</w:t>
            </w:r>
          </w:p>
        </w:tc>
        <w:tc>
          <w:tcPr>
            <w:tcW w:w="4414" w:type="dxa"/>
          </w:tcPr>
          <w:p w:rsidR="009F7ABE" w:rsidRDefault="00571C19" w:rsidP="004E1EDE">
            <w:pPr>
              <w:jc w:val="both"/>
            </w:pPr>
            <w:r>
              <w:t>Tipo de dato</w:t>
            </w:r>
          </w:p>
        </w:tc>
      </w:tr>
      <w:tr w:rsidR="009F7ABE" w:rsidTr="009F7ABE">
        <w:tc>
          <w:tcPr>
            <w:tcW w:w="4414" w:type="dxa"/>
          </w:tcPr>
          <w:p w:rsidR="009F7ABE" w:rsidRDefault="00571C19" w:rsidP="004E1EDE">
            <w:pPr>
              <w:jc w:val="both"/>
            </w:pPr>
            <w:r>
              <w:t>Número factura</w:t>
            </w:r>
          </w:p>
        </w:tc>
        <w:tc>
          <w:tcPr>
            <w:tcW w:w="4414" w:type="dxa"/>
          </w:tcPr>
          <w:p w:rsidR="009F7ABE" w:rsidRDefault="00571C19" w:rsidP="004E1EDE">
            <w:pPr>
              <w:jc w:val="both"/>
            </w:pPr>
            <w:r>
              <w:t>NUMBER</w:t>
            </w:r>
          </w:p>
        </w:tc>
      </w:tr>
      <w:tr w:rsidR="009F7ABE" w:rsidTr="009F7ABE">
        <w:tc>
          <w:tcPr>
            <w:tcW w:w="4414" w:type="dxa"/>
          </w:tcPr>
          <w:p w:rsidR="009F7ABE" w:rsidRDefault="00571C19" w:rsidP="004E1EDE">
            <w:pPr>
              <w:jc w:val="both"/>
            </w:pPr>
            <w:r>
              <w:t>Código del artículo</w:t>
            </w:r>
          </w:p>
        </w:tc>
        <w:tc>
          <w:tcPr>
            <w:tcW w:w="4414" w:type="dxa"/>
          </w:tcPr>
          <w:p w:rsidR="009F7ABE" w:rsidRDefault="00571C19" w:rsidP="004E1EDE">
            <w:pPr>
              <w:jc w:val="both"/>
            </w:pPr>
            <w:r>
              <w:t>VARCHAR2</w:t>
            </w:r>
          </w:p>
        </w:tc>
      </w:tr>
      <w:tr w:rsidR="009F7ABE" w:rsidTr="009F7ABE">
        <w:tc>
          <w:tcPr>
            <w:tcW w:w="4414" w:type="dxa"/>
          </w:tcPr>
          <w:p w:rsidR="009F7ABE" w:rsidRDefault="00571C19" w:rsidP="004E1EDE">
            <w:pPr>
              <w:jc w:val="both"/>
            </w:pPr>
            <w:r>
              <w:t>Código de la persona</w:t>
            </w:r>
          </w:p>
        </w:tc>
        <w:tc>
          <w:tcPr>
            <w:tcW w:w="4414" w:type="dxa"/>
          </w:tcPr>
          <w:p w:rsidR="009F7ABE" w:rsidRDefault="00571C19" w:rsidP="004E1EDE">
            <w:pPr>
              <w:jc w:val="both"/>
            </w:pPr>
            <w:r>
              <w:t>VARCHAR2</w:t>
            </w:r>
          </w:p>
        </w:tc>
      </w:tr>
      <w:tr w:rsidR="00571C19" w:rsidTr="009F7ABE">
        <w:tc>
          <w:tcPr>
            <w:tcW w:w="4414" w:type="dxa"/>
          </w:tcPr>
          <w:p w:rsidR="00571C19" w:rsidRDefault="00571C19" w:rsidP="004E1EDE">
            <w:pPr>
              <w:jc w:val="both"/>
            </w:pPr>
            <w:r>
              <w:t>Cantidad</w:t>
            </w:r>
          </w:p>
        </w:tc>
        <w:tc>
          <w:tcPr>
            <w:tcW w:w="4414" w:type="dxa"/>
          </w:tcPr>
          <w:p w:rsidR="00571C19" w:rsidRDefault="00571C19" w:rsidP="004E1EDE">
            <w:pPr>
              <w:jc w:val="both"/>
            </w:pPr>
            <w:r>
              <w:t>NUMBER</w:t>
            </w:r>
          </w:p>
        </w:tc>
      </w:tr>
      <w:tr w:rsidR="00984DA8" w:rsidTr="009F7ABE">
        <w:tc>
          <w:tcPr>
            <w:tcW w:w="4414" w:type="dxa"/>
          </w:tcPr>
          <w:p w:rsidR="00984DA8" w:rsidRDefault="00984DA8" w:rsidP="004E1EDE">
            <w:pPr>
              <w:jc w:val="both"/>
            </w:pPr>
            <w:r>
              <w:t>Descuento</w:t>
            </w:r>
          </w:p>
        </w:tc>
        <w:tc>
          <w:tcPr>
            <w:tcW w:w="4414" w:type="dxa"/>
          </w:tcPr>
          <w:p w:rsidR="00984DA8" w:rsidRDefault="00984DA8" w:rsidP="004E1EDE">
            <w:pPr>
              <w:jc w:val="both"/>
            </w:pPr>
            <w:r>
              <w:t>NUMBER</w:t>
            </w:r>
          </w:p>
        </w:tc>
      </w:tr>
      <w:tr w:rsidR="00571C19" w:rsidTr="009F7ABE">
        <w:tc>
          <w:tcPr>
            <w:tcW w:w="4414" w:type="dxa"/>
          </w:tcPr>
          <w:p w:rsidR="00571C19" w:rsidRDefault="00F940B2" w:rsidP="004E1EDE">
            <w:pPr>
              <w:jc w:val="both"/>
            </w:pPr>
            <w:proofErr w:type="spellStart"/>
            <w:r>
              <w:t>Total_detalle</w:t>
            </w:r>
            <w:proofErr w:type="spellEnd"/>
          </w:p>
        </w:tc>
        <w:tc>
          <w:tcPr>
            <w:tcW w:w="4414" w:type="dxa"/>
          </w:tcPr>
          <w:p w:rsidR="00571C19" w:rsidRDefault="00F940B2" w:rsidP="004E1EDE">
            <w:pPr>
              <w:jc w:val="both"/>
            </w:pPr>
            <w:r>
              <w:t>NUMBER</w:t>
            </w:r>
          </w:p>
        </w:tc>
      </w:tr>
    </w:tbl>
    <w:p w:rsidR="007F1B01" w:rsidRDefault="007F1B01" w:rsidP="004E1EDE">
      <w:pPr>
        <w:spacing w:after="0" w:line="240" w:lineRule="auto"/>
        <w:jc w:val="both"/>
      </w:pPr>
    </w:p>
    <w:p w:rsidR="00B96BA3" w:rsidRDefault="00B96BA3" w:rsidP="004E1EDE">
      <w:pPr>
        <w:spacing w:after="0" w:line="240" w:lineRule="auto"/>
        <w:jc w:val="both"/>
        <w:rPr>
          <w:b/>
        </w:rPr>
      </w:pPr>
      <w:r>
        <w:rPr>
          <w:b/>
        </w:rPr>
        <w:t>Se le pide:</w:t>
      </w:r>
      <w:r w:rsidR="00BA2C9D">
        <w:rPr>
          <w:b/>
        </w:rPr>
        <w:t xml:space="preserve"> (recuerde consultar al final del examen los puntajes respectivos)</w:t>
      </w:r>
    </w:p>
    <w:p w:rsidR="00B96BA3" w:rsidRDefault="00B96BA3" w:rsidP="004E1EDE">
      <w:pPr>
        <w:spacing w:after="0" w:line="240" w:lineRule="auto"/>
        <w:jc w:val="both"/>
        <w:rPr>
          <w:b/>
        </w:rPr>
      </w:pPr>
    </w:p>
    <w:p w:rsidR="00B96BA3" w:rsidRPr="00C87B6E" w:rsidRDefault="00B96BA3" w:rsidP="00C87B6E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C87B6E">
        <w:t>Desarrolle una clase de conexió</w:t>
      </w:r>
      <w:r w:rsidR="00BA2C9D" w:rsidRPr="00C87B6E">
        <w:t>n en PHP a la base de datos.</w:t>
      </w:r>
    </w:p>
    <w:p w:rsidR="00731461" w:rsidRPr="00C87B6E" w:rsidRDefault="00B96BA3" w:rsidP="00B96BA3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C87B6E">
        <w:t xml:space="preserve">Desarrolle una clase </w:t>
      </w:r>
      <w:r w:rsidR="00DA1642" w:rsidRPr="00C87B6E">
        <w:t>para la clase</w:t>
      </w:r>
      <w:r w:rsidR="004E1B50" w:rsidRPr="00C87B6E">
        <w:t xml:space="preserve"> de ventas</w:t>
      </w:r>
      <w:r w:rsidRPr="00C87B6E">
        <w:t xml:space="preserve">, donde se programen las funciones de insertar, modificar, eliminar y </w:t>
      </w:r>
      <w:r w:rsidR="00471DF8" w:rsidRPr="00C87B6E">
        <w:t>buscar.</w:t>
      </w:r>
      <w:r w:rsidR="004E1B50" w:rsidRPr="00C87B6E">
        <w:t xml:space="preserve"> </w:t>
      </w:r>
    </w:p>
    <w:p w:rsidR="00B96BA3" w:rsidRPr="00C87B6E" w:rsidRDefault="004E1B50" w:rsidP="00B96BA3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C87B6E">
        <w:t>Para los formularios de insertar</w:t>
      </w:r>
      <w:r w:rsidR="003274E8" w:rsidRPr="00C87B6E">
        <w:t xml:space="preserve">, y modificar, el código de la categoría asociado </w:t>
      </w:r>
      <w:r w:rsidR="009C4678" w:rsidRPr="00C87B6E">
        <w:t>al artículo que se está vendiendo, así como el nombre del código de la persona</w:t>
      </w:r>
      <w:r w:rsidR="009B4B7E" w:rsidRPr="00C87B6E">
        <w:t>, debe mostrarse usando AJAX.</w:t>
      </w:r>
      <w:r w:rsidR="00F940B2" w:rsidRPr="00C87B6E">
        <w:t xml:space="preserve"> La información del formulario debe ser la siguiente:</w:t>
      </w:r>
    </w:p>
    <w:p w:rsidR="00F940B2" w:rsidRPr="00C87B6E" w:rsidRDefault="00F940B2" w:rsidP="00F940B2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940B2" w:rsidRPr="00C87B6E" w:rsidTr="00D1299F">
        <w:tc>
          <w:tcPr>
            <w:tcW w:w="4414" w:type="dxa"/>
          </w:tcPr>
          <w:p w:rsidR="00F940B2" w:rsidRPr="00C87B6E" w:rsidRDefault="00F940B2" w:rsidP="00D1299F">
            <w:pPr>
              <w:jc w:val="both"/>
            </w:pPr>
            <w:r w:rsidRPr="00C87B6E">
              <w:t>Campo</w:t>
            </w:r>
          </w:p>
        </w:tc>
        <w:tc>
          <w:tcPr>
            <w:tcW w:w="4414" w:type="dxa"/>
          </w:tcPr>
          <w:p w:rsidR="00F940B2" w:rsidRPr="00C87B6E" w:rsidRDefault="00F940B2" w:rsidP="00D1299F">
            <w:pPr>
              <w:jc w:val="both"/>
            </w:pPr>
            <w:r w:rsidRPr="00C87B6E">
              <w:t>Tipo de dato</w:t>
            </w:r>
          </w:p>
        </w:tc>
      </w:tr>
      <w:tr w:rsidR="00F940B2" w:rsidRPr="00C87B6E" w:rsidTr="00D1299F">
        <w:tc>
          <w:tcPr>
            <w:tcW w:w="4414" w:type="dxa"/>
          </w:tcPr>
          <w:p w:rsidR="00F940B2" w:rsidRPr="00C87B6E" w:rsidRDefault="00F940B2" w:rsidP="00D1299F">
            <w:pPr>
              <w:jc w:val="both"/>
            </w:pPr>
            <w:r w:rsidRPr="00C87B6E">
              <w:t>Número factura</w:t>
            </w:r>
          </w:p>
        </w:tc>
        <w:tc>
          <w:tcPr>
            <w:tcW w:w="4414" w:type="dxa"/>
          </w:tcPr>
          <w:p w:rsidR="00F940B2" w:rsidRPr="00C87B6E" w:rsidRDefault="00F940B2" w:rsidP="00D1299F">
            <w:pPr>
              <w:jc w:val="both"/>
            </w:pPr>
            <w:r w:rsidRPr="00C87B6E">
              <w:t>NUMBER</w:t>
            </w:r>
          </w:p>
        </w:tc>
      </w:tr>
      <w:tr w:rsidR="00F940B2" w:rsidRPr="00C87B6E" w:rsidTr="00D1299F">
        <w:tc>
          <w:tcPr>
            <w:tcW w:w="4414" w:type="dxa"/>
          </w:tcPr>
          <w:p w:rsidR="00F940B2" w:rsidRPr="00C87B6E" w:rsidRDefault="00F940B2" w:rsidP="00D1299F">
            <w:pPr>
              <w:jc w:val="both"/>
            </w:pPr>
            <w:r w:rsidRPr="00C87B6E">
              <w:t>Código del artículo</w:t>
            </w:r>
          </w:p>
        </w:tc>
        <w:tc>
          <w:tcPr>
            <w:tcW w:w="4414" w:type="dxa"/>
          </w:tcPr>
          <w:p w:rsidR="00F940B2" w:rsidRPr="00C87B6E" w:rsidRDefault="00F940B2" w:rsidP="00D1299F">
            <w:pPr>
              <w:jc w:val="both"/>
            </w:pPr>
            <w:r w:rsidRPr="00C87B6E">
              <w:t>VARCHAR2</w:t>
            </w:r>
          </w:p>
        </w:tc>
      </w:tr>
      <w:tr w:rsidR="00F940B2" w:rsidRPr="00C87B6E" w:rsidTr="00D1299F">
        <w:tc>
          <w:tcPr>
            <w:tcW w:w="4414" w:type="dxa"/>
          </w:tcPr>
          <w:p w:rsidR="00F940B2" w:rsidRPr="00C87B6E" w:rsidRDefault="00F940B2" w:rsidP="00D1299F">
            <w:pPr>
              <w:jc w:val="both"/>
            </w:pPr>
            <w:r w:rsidRPr="00C87B6E">
              <w:t>Código de la categoría</w:t>
            </w:r>
          </w:p>
        </w:tc>
        <w:tc>
          <w:tcPr>
            <w:tcW w:w="4414" w:type="dxa"/>
          </w:tcPr>
          <w:p w:rsidR="00F940B2" w:rsidRPr="00C87B6E" w:rsidRDefault="00F940B2" w:rsidP="00D1299F">
            <w:pPr>
              <w:jc w:val="both"/>
            </w:pPr>
            <w:r w:rsidRPr="00C87B6E">
              <w:t>VARCHAR2</w:t>
            </w:r>
          </w:p>
        </w:tc>
      </w:tr>
      <w:tr w:rsidR="00F940B2" w:rsidRPr="00C87B6E" w:rsidTr="00D1299F">
        <w:tc>
          <w:tcPr>
            <w:tcW w:w="4414" w:type="dxa"/>
          </w:tcPr>
          <w:p w:rsidR="00F940B2" w:rsidRPr="00C87B6E" w:rsidRDefault="00F940B2" w:rsidP="00D1299F">
            <w:pPr>
              <w:jc w:val="both"/>
            </w:pPr>
            <w:r w:rsidRPr="00C87B6E">
              <w:t>Nombre de la categoría</w:t>
            </w:r>
            <w:r w:rsidR="00AA4BE0" w:rsidRPr="00C87B6E">
              <w:t xml:space="preserve"> (Solo lectura)</w:t>
            </w:r>
          </w:p>
        </w:tc>
        <w:tc>
          <w:tcPr>
            <w:tcW w:w="4414" w:type="dxa"/>
          </w:tcPr>
          <w:p w:rsidR="00F940B2" w:rsidRPr="00C87B6E" w:rsidRDefault="00F940B2" w:rsidP="00D1299F">
            <w:pPr>
              <w:jc w:val="both"/>
            </w:pPr>
            <w:r w:rsidRPr="00C87B6E">
              <w:t>VARCHAR2</w:t>
            </w:r>
          </w:p>
        </w:tc>
      </w:tr>
      <w:tr w:rsidR="00F940B2" w:rsidRPr="00C87B6E" w:rsidTr="00D1299F">
        <w:tc>
          <w:tcPr>
            <w:tcW w:w="4414" w:type="dxa"/>
          </w:tcPr>
          <w:p w:rsidR="00F940B2" w:rsidRPr="00C87B6E" w:rsidRDefault="00F940B2" w:rsidP="00D1299F">
            <w:pPr>
              <w:jc w:val="both"/>
            </w:pPr>
            <w:r w:rsidRPr="00C87B6E">
              <w:t>Código de la persona</w:t>
            </w:r>
          </w:p>
        </w:tc>
        <w:tc>
          <w:tcPr>
            <w:tcW w:w="4414" w:type="dxa"/>
          </w:tcPr>
          <w:p w:rsidR="00F940B2" w:rsidRPr="00C87B6E" w:rsidRDefault="00F940B2" w:rsidP="00D1299F">
            <w:pPr>
              <w:jc w:val="both"/>
            </w:pPr>
            <w:r w:rsidRPr="00C87B6E">
              <w:t>VARCHAR2</w:t>
            </w:r>
          </w:p>
        </w:tc>
      </w:tr>
      <w:tr w:rsidR="00F940B2" w:rsidRPr="00C87B6E" w:rsidTr="00D1299F">
        <w:tc>
          <w:tcPr>
            <w:tcW w:w="4414" w:type="dxa"/>
          </w:tcPr>
          <w:p w:rsidR="00F940B2" w:rsidRPr="00C87B6E" w:rsidRDefault="00F940B2" w:rsidP="00D1299F">
            <w:pPr>
              <w:jc w:val="both"/>
            </w:pPr>
            <w:r w:rsidRPr="00C87B6E">
              <w:t>Nombre de la persona</w:t>
            </w:r>
            <w:r w:rsidR="00AA4BE0" w:rsidRPr="00C87B6E">
              <w:t xml:space="preserve"> (Sólo lectura)</w:t>
            </w:r>
          </w:p>
        </w:tc>
        <w:tc>
          <w:tcPr>
            <w:tcW w:w="4414" w:type="dxa"/>
          </w:tcPr>
          <w:p w:rsidR="00F940B2" w:rsidRPr="00C87B6E" w:rsidRDefault="00F940B2" w:rsidP="00D1299F">
            <w:pPr>
              <w:jc w:val="both"/>
            </w:pPr>
            <w:r w:rsidRPr="00C87B6E">
              <w:t>VARCHAR2</w:t>
            </w:r>
          </w:p>
        </w:tc>
      </w:tr>
      <w:tr w:rsidR="00F940B2" w:rsidRPr="00C87B6E" w:rsidTr="00D1299F">
        <w:tc>
          <w:tcPr>
            <w:tcW w:w="4414" w:type="dxa"/>
          </w:tcPr>
          <w:p w:rsidR="00F940B2" w:rsidRPr="00C87B6E" w:rsidRDefault="00F940B2" w:rsidP="00D1299F">
            <w:pPr>
              <w:jc w:val="both"/>
            </w:pPr>
            <w:r w:rsidRPr="00C87B6E">
              <w:lastRenderedPageBreak/>
              <w:t>Cantidad</w:t>
            </w:r>
          </w:p>
        </w:tc>
        <w:tc>
          <w:tcPr>
            <w:tcW w:w="4414" w:type="dxa"/>
          </w:tcPr>
          <w:p w:rsidR="00F940B2" w:rsidRPr="00C87B6E" w:rsidRDefault="00F940B2" w:rsidP="00D1299F">
            <w:pPr>
              <w:jc w:val="both"/>
            </w:pPr>
            <w:r w:rsidRPr="00C87B6E">
              <w:t>NUMBER</w:t>
            </w:r>
          </w:p>
        </w:tc>
      </w:tr>
      <w:tr w:rsidR="00F940B2" w:rsidRPr="00C87B6E" w:rsidTr="00D1299F">
        <w:tc>
          <w:tcPr>
            <w:tcW w:w="4414" w:type="dxa"/>
          </w:tcPr>
          <w:p w:rsidR="00F940B2" w:rsidRPr="00C87B6E" w:rsidRDefault="00F940B2" w:rsidP="00D1299F">
            <w:pPr>
              <w:jc w:val="both"/>
            </w:pPr>
            <w:proofErr w:type="spellStart"/>
            <w:r w:rsidRPr="00C87B6E">
              <w:t>Total_detalle</w:t>
            </w:r>
            <w:proofErr w:type="spellEnd"/>
            <w:r w:rsidR="00AA4BE0" w:rsidRPr="00C87B6E">
              <w:t xml:space="preserve"> (Sólo lectura)</w:t>
            </w:r>
          </w:p>
        </w:tc>
        <w:tc>
          <w:tcPr>
            <w:tcW w:w="4414" w:type="dxa"/>
          </w:tcPr>
          <w:p w:rsidR="00F940B2" w:rsidRPr="00C87B6E" w:rsidRDefault="00F940B2" w:rsidP="00D1299F">
            <w:pPr>
              <w:jc w:val="both"/>
            </w:pPr>
            <w:r w:rsidRPr="00C87B6E">
              <w:t>NUMBER</w:t>
            </w:r>
          </w:p>
        </w:tc>
      </w:tr>
      <w:tr w:rsidR="00F940B2" w:rsidRPr="00C87B6E" w:rsidTr="00D1299F">
        <w:tc>
          <w:tcPr>
            <w:tcW w:w="4414" w:type="dxa"/>
          </w:tcPr>
          <w:p w:rsidR="00F940B2" w:rsidRPr="00C87B6E" w:rsidRDefault="00F940B2" w:rsidP="00D1299F">
            <w:pPr>
              <w:jc w:val="both"/>
            </w:pPr>
            <w:r w:rsidRPr="00C87B6E">
              <w:t>Total Acumulado</w:t>
            </w:r>
            <w:r w:rsidR="00AA4BE0" w:rsidRPr="00C87B6E">
              <w:t xml:space="preserve"> (Sólo lectura)</w:t>
            </w:r>
          </w:p>
        </w:tc>
        <w:tc>
          <w:tcPr>
            <w:tcW w:w="4414" w:type="dxa"/>
          </w:tcPr>
          <w:p w:rsidR="00F940B2" w:rsidRPr="00C87B6E" w:rsidRDefault="00F940B2" w:rsidP="00D1299F">
            <w:pPr>
              <w:jc w:val="both"/>
            </w:pPr>
            <w:r w:rsidRPr="00C87B6E">
              <w:t>NUMBER</w:t>
            </w:r>
          </w:p>
        </w:tc>
      </w:tr>
      <w:tr w:rsidR="00113D78" w:rsidRPr="00C87B6E" w:rsidTr="00D1299F">
        <w:tc>
          <w:tcPr>
            <w:tcW w:w="4414" w:type="dxa"/>
          </w:tcPr>
          <w:p w:rsidR="00113D78" w:rsidRPr="00C87B6E" w:rsidRDefault="00113D78" w:rsidP="00D1299F">
            <w:pPr>
              <w:jc w:val="both"/>
            </w:pPr>
            <w:r w:rsidRPr="00C87B6E">
              <w:t>Descuento</w:t>
            </w:r>
            <w:r w:rsidR="00AA4BE0" w:rsidRPr="00C87B6E">
              <w:t xml:space="preserve"> (Sólo lectura)</w:t>
            </w:r>
          </w:p>
        </w:tc>
        <w:tc>
          <w:tcPr>
            <w:tcW w:w="4414" w:type="dxa"/>
          </w:tcPr>
          <w:p w:rsidR="00113D78" w:rsidRPr="00C87B6E" w:rsidRDefault="00113D78" w:rsidP="00D1299F">
            <w:pPr>
              <w:jc w:val="both"/>
            </w:pPr>
            <w:r w:rsidRPr="00C87B6E">
              <w:t>NUMBER</w:t>
            </w:r>
          </w:p>
        </w:tc>
      </w:tr>
    </w:tbl>
    <w:p w:rsidR="00F940B2" w:rsidRPr="00C87B6E" w:rsidRDefault="00F940B2" w:rsidP="00F940B2">
      <w:pPr>
        <w:spacing w:after="0" w:line="240" w:lineRule="auto"/>
        <w:jc w:val="both"/>
      </w:pPr>
    </w:p>
    <w:p w:rsidR="00A45863" w:rsidRPr="00C87B6E" w:rsidRDefault="00A45863" w:rsidP="00E23299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C87B6E">
        <w:t xml:space="preserve">El campo </w:t>
      </w:r>
      <w:proofErr w:type="spellStart"/>
      <w:r w:rsidRPr="00C87B6E">
        <w:t>Total_detalle</w:t>
      </w:r>
      <w:proofErr w:type="spellEnd"/>
      <w:r w:rsidRPr="00C87B6E">
        <w:t xml:space="preserve"> y el </w:t>
      </w:r>
      <w:proofErr w:type="spellStart"/>
      <w:r w:rsidRPr="00C87B6E">
        <w:t>Total_Acumulado</w:t>
      </w:r>
      <w:proofErr w:type="spellEnd"/>
      <w:r w:rsidRPr="00C87B6E">
        <w:t xml:space="preserve"> son de solo lectura y son calculados al momento de digitar la cantidad y presionar ENTER.</w:t>
      </w:r>
      <w:r w:rsidR="000D673C" w:rsidRPr="00C87B6E">
        <w:t xml:space="preserve"> </w:t>
      </w:r>
      <w:r w:rsidR="00C72AC3">
        <w:t>Debe usar AJAX para ir y consultar el precio, y el dato del descuento</w:t>
      </w:r>
      <w:r w:rsidR="00B732D9">
        <w:t xml:space="preserve"> para que cuando se ingrese la cantidad, se proceda</w:t>
      </w:r>
      <w:r w:rsidR="00995261">
        <w:t xml:space="preserve"> al cálculo del descuento, y al del precio (</w:t>
      </w:r>
      <w:proofErr w:type="spellStart"/>
      <w:r w:rsidR="00995261">
        <w:t>Total_Detalle</w:t>
      </w:r>
      <w:proofErr w:type="spellEnd"/>
      <w:r w:rsidR="00995261">
        <w:t>).</w:t>
      </w:r>
      <w:r w:rsidR="00715171">
        <w:t xml:space="preserve"> El total acumulado que se muestre, sí debe ser usando AJAX.</w:t>
      </w:r>
    </w:p>
    <w:p w:rsidR="001F7832" w:rsidRPr="00C87B6E" w:rsidRDefault="001F7832" w:rsidP="00E23299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C87B6E">
        <w:t>Debe existir una función que asegure que la cantidad de venta no esté por encima del disponible.</w:t>
      </w:r>
    </w:p>
    <w:p w:rsidR="00B96BA3" w:rsidRPr="00C87B6E" w:rsidRDefault="00471DF8" w:rsidP="00B96BA3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C87B6E">
        <w:t>Desarrolle los formularios de inserción, modi</w:t>
      </w:r>
      <w:r w:rsidR="003F7037" w:rsidRPr="00C87B6E">
        <w:t>ficación y eliminación para la tabla de ventas</w:t>
      </w:r>
      <w:r w:rsidRPr="00C87B6E">
        <w:t xml:space="preserve">. </w:t>
      </w:r>
      <w:r w:rsidR="00660863" w:rsidRPr="00C87B6E">
        <w:t xml:space="preserve"> </w:t>
      </w:r>
      <w:r w:rsidRPr="00C87B6E">
        <w:t>Las características de los formularios son las siguientes:</w:t>
      </w:r>
    </w:p>
    <w:p w:rsidR="00C56411" w:rsidRPr="00C87B6E" w:rsidRDefault="00471DF8" w:rsidP="00C56411">
      <w:pPr>
        <w:pStyle w:val="Prrafodelista"/>
        <w:numPr>
          <w:ilvl w:val="1"/>
          <w:numId w:val="3"/>
        </w:numPr>
        <w:spacing w:after="0" w:line="240" w:lineRule="auto"/>
        <w:jc w:val="both"/>
      </w:pPr>
      <w:r w:rsidRPr="00C87B6E">
        <w:t xml:space="preserve">Debe existir </w:t>
      </w:r>
      <w:r w:rsidR="00C56411" w:rsidRPr="00C87B6E">
        <w:t>una etiqueta que sirva de receptor de mensajes desde PHP y esta etiqueta mostrará los eventos que se susciten en la inserción, modificación y eliminación de los registros.</w:t>
      </w:r>
    </w:p>
    <w:p w:rsidR="00C56411" w:rsidRPr="00C87B6E" w:rsidRDefault="00C56411" w:rsidP="00C56411">
      <w:pPr>
        <w:pStyle w:val="Prrafodelista"/>
        <w:numPr>
          <w:ilvl w:val="1"/>
          <w:numId w:val="3"/>
        </w:numPr>
        <w:spacing w:after="0" w:line="240" w:lineRule="auto"/>
        <w:jc w:val="both"/>
      </w:pPr>
      <w:r w:rsidRPr="00C87B6E">
        <w:t>La invocación a las clases debe efectuarse desde las panta</w:t>
      </w:r>
      <w:r w:rsidR="00895681" w:rsidRPr="00C87B6E">
        <w:t>llas de los formularios y no invocar a</w:t>
      </w:r>
      <w:r w:rsidRPr="00C87B6E">
        <w:t xml:space="preserve"> un archivo aparte.</w:t>
      </w:r>
    </w:p>
    <w:p w:rsidR="00910751" w:rsidRPr="00C87B6E" w:rsidRDefault="00910751" w:rsidP="00C56411">
      <w:pPr>
        <w:pStyle w:val="Prrafodelista"/>
        <w:numPr>
          <w:ilvl w:val="1"/>
          <w:numId w:val="3"/>
        </w:numPr>
        <w:spacing w:after="0" w:line="240" w:lineRule="auto"/>
        <w:jc w:val="both"/>
      </w:pPr>
      <w:r w:rsidRPr="00C87B6E">
        <w:t>Ningún campo de los formularios puede ir en blanco, por lo tanto, esta validación debe aplicarse usando JavaScript.</w:t>
      </w:r>
    </w:p>
    <w:p w:rsidR="004F4A3F" w:rsidRPr="00C87B6E" w:rsidRDefault="00773CEC" w:rsidP="00910751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C87B6E">
        <w:t>Desarrolle una consulta que permita visualizar para un día determinado</w:t>
      </w:r>
      <w:r w:rsidR="002C5CCB" w:rsidRPr="00C87B6E">
        <w:t xml:space="preserve"> la información de una factura dada</w:t>
      </w:r>
      <w:r w:rsidR="006D5954" w:rsidRPr="00C87B6E">
        <w:t>. La consulta debe mostrar tanto el código</w:t>
      </w:r>
      <w:r w:rsidR="002C5CCB" w:rsidRPr="00C87B6E">
        <w:t xml:space="preserve"> como el nombre del funcionario que atendió al cliente, como la descripción de los artículos que se compraron</w:t>
      </w:r>
      <w:r w:rsidR="00CC0381" w:rsidRPr="00C87B6E">
        <w:t xml:space="preserve"> asociados a una factura dada</w:t>
      </w:r>
      <w:r w:rsidRPr="00C87B6E">
        <w:t>.</w:t>
      </w:r>
      <w:r w:rsidR="00843B65" w:rsidRPr="00C87B6E">
        <w:t xml:space="preserve"> </w:t>
      </w:r>
    </w:p>
    <w:p w:rsidR="00BA2C9D" w:rsidRPr="00C87B6E" w:rsidRDefault="004F4A3F" w:rsidP="00910751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C87B6E">
        <w:t>Cree las llaves foránea</w:t>
      </w:r>
      <w:r w:rsidR="00705057" w:rsidRPr="00C87B6E">
        <w:t xml:space="preserve">s necesarias en la base de datos </w:t>
      </w:r>
      <w:r w:rsidRPr="00C87B6E">
        <w:t>para asegurar que no se pueda eliminar</w:t>
      </w:r>
      <w:r w:rsidR="001630C1" w:rsidRPr="00C87B6E">
        <w:t xml:space="preserve"> información de las categorías y personal si hay facturas que usan información de esta tabla</w:t>
      </w:r>
      <w:r w:rsidR="00BA2C9D" w:rsidRPr="00C87B6E">
        <w:t>.</w:t>
      </w:r>
    </w:p>
    <w:p w:rsidR="000D531A" w:rsidRPr="00C87B6E" w:rsidRDefault="000D531A" w:rsidP="00910751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C87B6E">
        <w:t>Los formularios de modificar o eliminar deben tener tres botones: un botón para BUSCAR, otro para ACTUALIZAR (o ELIMINAR según sea la funcionalidad del botón) y otro botón para CANCELAR, el cual limpiará todo lo que se haya ingresado en el formulario.</w:t>
      </w:r>
    </w:p>
    <w:p w:rsidR="000D531A" w:rsidRPr="00C87B6E" w:rsidRDefault="000D531A" w:rsidP="00910751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C87B6E">
        <w:t>Cuando un registro se marque para eliminar o modificar</w:t>
      </w:r>
      <w:r w:rsidR="00DA4D1D" w:rsidRPr="00C87B6E">
        <w:t>, debe inhabilitarse los campos d</w:t>
      </w:r>
      <w:r w:rsidR="003A4B0F" w:rsidRPr="00C87B6E">
        <w:t>e la llave primaria de la tabla para evitar que se pueda editar.</w:t>
      </w:r>
    </w:p>
    <w:p w:rsidR="00B94558" w:rsidRPr="00C87B6E" w:rsidRDefault="009E3486" w:rsidP="00B94558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C87B6E">
        <w:t>Para los formularios de eliminación y modificación, se recibirá siempre los parámetros por URL (método GET)</w:t>
      </w:r>
      <w:r w:rsidR="00007355" w:rsidRPr="00C87B6E">
        <w:t xml:space="preserve"> para determinar la información del registro que debe mostrarse en el formulario</w:t>
      </w:r>
      <w:r w:rsidR="00514A79" w:rsidRPr="00C87B6E">
        <w:t>; esto para cuando el usuario presione el botón de BUSCAR</w:t>
      </w:r>
      <w:r w:rsidRPr="00C87B6E">
        <w:t>.</w:t>
      </w:r>
      <w:r w:rsidR="00007355" w:rsidRPr="00C87B6E">
        <w:t xml:space="preserve"> La actualización, eliminación así como la información correspondiente a la inserción, se pasarán por el método POST.</w:t>
      </w:r>
    </w:p>
    <w:p w:rsidR="005A181F" w:rsidRDefault="005A181F" w:rsidP="005A181F">
      <w:pPr>
        <w:spacing w:after="0" w:line="240" w:lineRule="auto"/>
        <w:jc w:val="both"/>
        <w:rPr>
          <w:b/>
        </w:rPr>
      </w:pPr>
    </w:p>
    <w:p w:rsidR="004D2EE3" w:rsidRDefault="004D2EE3" w:rsidP="005A181F">
      <w:pPr>
        <w:spacing w:after="0" w:line="240" w:lineRule="auto"/>
        <w:jc w:val="both"/>
        <w:rPr>
          <w:b/>
        </w:rPr>
      </w:pPr>
    </w:p>
    <w:p w:rsidR="004D2EE3" w:rsidRDefault="004D2EE3" w:rsidP="005A181F">
      <w:pPr>
        <w:spacing w:after="0" w:line="240" w:lineRule="auto"/>
        <w:jc w:val="both"/>
        <w:rPr>
          <w:b/>
        </w:rPr>
      </w:pPr>
    </w:p>
    <w:p w:rsidR="004D2EE3" w:rsidRDefault="004D2EE3" w:rsidP="005A181F">
      <w:pPr>
        <w:spacing w:after="0" w:line="240" w:lineRule="auto"/>
        <w:jc w:val="both"/>
        <w:rPr>
          <w:b/>
        </w:rPr>
      </w:pPr>
    </w:p>
    <w:p w:rsidR="004D2EE3" w:rsidRDefault="004D2EE3" w:rsidP="005A181F">
      <w:pPr>
        <w:spacing w:after="0" w:line="240" w:lineRule="auto"/>
        <w:jc w:val="both"/>
        <w:rPr>
          <w:b/>
        </w:rPr>
      </w:pPr>
    </w:p>
    <w:p w:rsidR="004D2EE3" w:rsidRDefault="004D2EE3" w:rsidP="005A181F">
      <w:pPr>
        <w:spacing w:after="0" w:line="240" w:lineRule="auto"/>
        <w:jc w:val="both"/>
        <w:rPr>
          <w:b/>
        </w:rPr>
      </w:pPr>
    </w:p>
    <w:p w:rsidR="004D2EE3" w:rsidRDefault="004D2EE3" w:rsidP="005A181F">
      <w:pPr>
        <w:spacing w:after="0" w:line="240" w:lineRule="auto"/>
        <w:jc w:val="both"/>
        <w:rPr>
          <w:b/>
        </w:rPr>
      </w:pPr>
    </w:p>
    <w:p w:rsidR="004D2EE3" w:rsidRDefault="004D2EE3" w:rsidP="005A181F">
      <w:pPr>
        <w:spacing w:after="0" w:line="240" w:lineRule="auto"/>
        <w:jc w:val="both"/>
        <w:rPr>
          <w:b/>
        </w:rPr>
      </w:pPr>
    </w:p>
    <w:p w:rsidR="0051715E" w:rsidRDefault="0051715E" w:rsidP="005A181F">
      <w:pPr>
        <w:spacing w:after="0" w:line="240" w:lineRule="auto"/>
        <w:jc w:val="both"/>
        <w:rPr>
          <w:b/>
        </w:rPr>
      </w:pPr>
    </w:p>
    <w:p w:rsidR="004D2EE3" w:rsidRDefault="004D2EE3" w:rsidP="005A181F">
      <w:pPr>
        <w:spacing w:after="0" w:line="240" w:lineRule="auto"/>
        <w:jc w:val="both"/>
        <w:rPr>
          <w:b/>
        </w:rPr>
      </w:pPr>
    </w:p>
    <w:p w:rsidR="005A181F" w:rsidRDefault="005A181F" w:rsidP="005A181F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Rúbrica de evaluación</w:t>
      </w:r>
    </w:p>
    <w:p w:rsidR="005A181F" w:rsidRDefault="005A181F" w:rsidP="005A181F">
      <w:pPr>
        <w:spacing w:after="0" w:line="240" w:lineRule="auto"/>
        <w:jc w:val="both"/>
        <w:rPr>
          <w:b/>
        </w:rPr>
      </w:pPr>
    </w:p>
    <w:p w:rsidR="005A181F" w:rsidRPr="00181364" w:rsidRDefault="005A181F" w:rsidP="005A181F">
      <w:pPr>
        <w:spacing w:after="0" w:line="240" w:lineRule="auto"/>
        <w:jc w:val="both"/>
      </w:pPr>
      <w:r w:rsidRPr="005A181F">
        <w:rPr>
          <w:u w:val="single"/>
        </w:rPr>
        <w:t>Archivo de conexión</w:t>
      </w:r>
      <w:r w:rsidR="002C0DE2">
        <w:rPr>
          <w:u w:val="single"/>
        </w:rPr>
        <w:t xml:space="preserve"> (</w:t>
      </w:r>
      <w:r w:rsidR="00670B7D">
        <w:rPr>
          <w:u w:val="single"/>
        </w:rPr>
        <w:t>5</w:t>
      </w:r>
      <w:r>
        <w:rPr>
          <w:u w:val="single"/>
        </w:rPr>
        <w:t>%)</w:t>
      </w:r>
      <w:r w:rsidR="00181364">
        <w:t>: Obtenido: _____________%</w:t>
      </w:r>
    </w:p>
    <w:p w:rsidR="005A181F" w:rsidRDefault="005A181F" w:rsidP="005A181F">
      <w:pPr>
        <w:spacing w:after="0" w:line="240" w:lineRule="auto"/>
        <w:jc w:val="both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0"/>
        <w:gridCol w:w="2276"/>
        <w:gridCol w:w="2054"/>
        <w:gridCol w:w="2268"/>
      </w:tblGrid>
      <w:tr w:rsidR="00181364" w:rsidTr="00181364">
        <w:tc>
          <w:tcPr>
            <w:tcW w:w="2230" w:type="dxa"/>
            <w:shd w:val="pct15" w:color="auto" w:fill="auto"/>
          </w:tcPr>
          <w:p w:rsidR="00181364" w:rsidRPr="00181364" w:rsidRDefault="00181364" w:rsidP="005A181F">
            <w:pPr>
              <w:jc w:val="both"/>
            </w:pPr>
            <w:r>
              <w:t>Rubro</w:t>
            </w:r>
          </w:p>
        </w:tc>
        <w:tc>
          <w:tcPr>
            <w:tcW w:w="2276" w:type="dxa"/>
            <w:shd w:val="pct15" w:color="auto" w:fill="auto"/>
          </w:tcPr>
          <w:p w:rsidR="00181364" w:rsidRPr="00181364" w:rsidRDefault="00181364" w:rsidP="005A181F">
            <w:pPr>
              <w:jc w:val="both"/>
            </w:pPr>
            <w:r>
              <w:t>Cumple</w:t>
            </w:r>
          </w:p>
        </w:tc>
        <w:tc>
          <w:tcPr>
            <w:tcW w:w="2054" w:type="dxa"/>
            <w:shd w:val="pct15" w:color="auto" w:fill="auto"/>
          </w:tcPr>
          <w:p w:rsidR="00181364" w:rsidRDefault="00181364" w:rsidP="005A181F">
            <w:pPr>
              <w:jc w:val="both"/>
            </w:pPr>
            <w:r>
              <w:t>Cumple con errores</w:t>
            </w:r>
          </w:p>
        </w:tc>
        <w:tc>
          <w:tcPr>
            <w:tcW w:w="2268" w:type="dxa"/>
            <w:shd w:val="pct15" w:color="auto" w:fill="auto"/>
          </w:tcPr>
          <w:p w:rsidR="00181364" w:rsidRPr="00181364" w:rsidRDefault="00181364" w:rsidP="005A181F">
            <w:pPr>
              <w:jc w:val="both"/>
            </w:pPr>
            <w:r>
              <w:t>No cumple</w:t>
            </w:r>
          </w:p>
        </w:tc>
      </w:tr>
      <w:tr w:rsidR="00181364" w:rsidTr="00181364">
        <w:tc>
          <w:tcPr>
            <w:tcW w:w="2230" w:type="dxa"/>
          </w:tcPr>
          <w:p w:rsidR="00181364" w:rsidRDefault="00181364" w:rsidP="005A181F">
            <w:pPr>
              <w:jc w:val="both"/>
            </w:pPr>
            <w:r>
              <w:t>La forma de invocar la conexión a la base de datos es la correcta: la base de datos se selecciona</w:t>
            </w:r>
            <w:r w:rsidR="00C0270C">
              <w:t xml:space="preserve"> en forma correcta.</w:t>
            </w:r>
          </w:p>
        </w:tc>
        <w:tc>
          <w:tcPr>
            <w:tcW w:w="2276" w:type="dxa"/>
          </w:tcPr>
          <w:p w:rsidR="00181364" w:rsidRDefault="00181364" w:rsidP="005A181F">
            <w:pPr>
              <w:jc w:val="both"/>
            </w:pPr>
          </w:p>
        </w:tc>
        <w:tc>
          <w:tcPr>
            <w:tcW w:w="2054" w:type="dxa"/>
          </w:tcPr>
          <w:p w:rsidR="00181364" w:rsidRDefault="00181364" w:rsidP="005A181F">
            <w:pPr>
              <w:jc w:val="both"/>
              <w:rPr>
                <w:u w:val="single"/>
              </w:rPr>
            </w:pPr>
          </w:p>
          <w:p w:rsidR="00181364" w:rsidRDefault="00181364" w:rsidP="005A181F">
            <w:pPr>
              <w:jc w:val="both"/>
              <w:rPr>
                <w:u w:val="single"/>
              </w:rPr>
            </w:pPr>
          </w:p>
          <w:p w:rsidR="00181364" w:rsidRDefault="00181364" w:rsidP="005A181F">
            <w:pPr>
              <w:jc w:val="both"/>
              <w:rPr>
                <w:u w:val="single"/>
              </w:rPr>
            </w:pPr>
          </w:p>
          <w:p w:rsidR="00181364" w:rsidRDefault="00181364" w:rsidP="005A181F">
            <w:pPr>
              <w:jc w:val="both"/>
              <w:rPr>
                <w:u w:val="single"/>
              </w:rPr>
            </w:pPr>
          </w:p>
          <w:p w:rsidR="00181364" w:rsidRPr="00181364" w:rsidRDefault="00181364" w:rsidP="005A181F">
            <w:pPr>
              <w:jc w:val="both"/>
              <w:rPr>
                <w:u w:val="single"/>
              </w:rPr>
            </w:pPr>
          </w:p>
        </w:tc>
        <w:tc>
          <w:tcPr>
            <w:tcW w:w="2268" w:type="dxa"/>
          </w:tcPr>
          <w:p w:rsidR="00181364" w:rsidRDefault="00181364" w:rsidP="005A181F">
            <w:pPr>
              <w:jc w:val="both"/>
            </w:pPr>
          </w:p>
        </w:tc>
      </w:tr>
    </w:tbl>
    <w:p w:rsidR="005A181F" w:rsidRDefault="005A181F" w:rsidP="005A181F">
      <w:pPr>
        <w:spacing w:after="0" w:line="240" w:lineRule="auto"/>
        <w:jc w:val="both"/>
        <w:rPr>
          <w:u w:val="single"/>
        </w:rPr>
      </w:pPr>
    </w:p>
    <w:p w:rsidR="002C0DE2" w:rsidRDefault="002C0DE2" w:rsidP="005A181F">
      <w:pPr>
        <w:spacing w:after="0" w:line="240" w:lineRule="auto"/>
        <w:jc w:val="both"/>
        <w:rPr>
          <w:u w:val="single"/>
        </w:rPr>
      </w:pPr>
    </w:p>
    <w:p w:rsidR="002C0DE2" w:rsidRPr="00181364" w:rsidRDefault="00D772A4" w:rsidP="002C0DE2">
      <w:pPr>
        <w:spacing w:after="0" w:line="240" w:lineRule="auto"/>
        <w:jc w:val="both"/>
      </w:pPr>
      <w:r>
        <w:rPr>
          <w:u w:val="single"/>
        </w:rPr>
        <w:t>Archivo</w:t>
      </w:r>
      <w:r w:rsidR="002C0DE2">
        <w:rPr>
          <w:u w:val="single"/>
        </w:rPr>
        <w:t xml:space="preserve"> de</w:t>
      </w:r>
      <w:r w:rsidR="00FA4B3F">
        <w:rPr>
          <w:u w:val="single"/>
        </w:rPr>
        <w:t xml:space="preserve"> la clase (45</w:t>
      </w:r>
      <w:r w:rsidR="002C0DE2">
        <w:rPr>
          <w:u w:val="single"/>
        </w:rPr>
        <w:t>%)</w:t>
      </w:r>
      <w:r w:rsidR="002C0DE2">
        <w:t>: Obtenido: _____________%</w:t>
      </w:r>
    </w:p>
    <w:p w:rsidR="002C0DE2" w:rsidRDefault="002C0DE2" w:rsidP="005A181F">
      <w:pPr>
        <w:spacing w:after="0" w:line="240" w:lineRule="auto"/>
        <w:jc w:val="both"/>
        <w:rPr>
          <w:u w:val="single"/>
        </w:rPr>
      </w:pPr>
    </w:p>
    <w:p w:rsidR="00E67757" w:rsidRPr="00E67757" w:rsidRDefault="009064D4" w:rsidP="005A181F">
      <w:pPr>
        <w:spacing w:after="0" w:line="240" w:lineRule="auto"/>
        <w:jc w:val="both"/>
        <w:rPr>
          <w:i/>
        </w:rPr>
      </w:pPr>
      <w:r>
        <w:rPr>
          <w:i/>
        </w:rPr>
        <w:t>Tabla de ventas</w:t>
      </w:r>
    </w:p>
    <w:p w:rsidR="00E67757" w:rsidRDefault="00E67757" w:rsidP="005A181F">
      <w:pPr>
        <w:spacing w:after="0" w:line="240" w:lineRule="auto"/>
        <w:jc w:val="both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6"/>
        <w:gridCol w:w="1686"/>
        <w:gridCol w:w="1881"/>
        <w:gridCol w:w="1723"/>
        <w:gridCol w:w="1868"/>
      </w:tblGrid>
      <w:tr w:rsidR="0030569E" w:rsidTr="0030569E">
        <w:tc>
          <w:tcPr>
            <w:tcW w:w="1896" w:type="dxa"/>
            <w:shd w:val="pct15" w:color="auto" w:fill="auto"/>
          </w:tcPr>
          <w:p w:rsidR="0030569E" w:rsidRPr="00181364" w:rsidRDefault="0030569E" w:rsidP="00FF7237">
            <w:pPr>
              <w:jc w:val="both"/>
            </w:pPr>
            <w:r>
              <w:t>Rubro</w:t>
            </w:r>
          </w:p>
        </w:tc>
        <w:tc>
          <w:tcPr>
            <w:tcW w:w="1686" w:type="dxa"/>
            <w:shd w:val="pct15" w:color="auto" w:fill="auto"/>
          </w:tcPr>
          <w:p w:rsidR="0030569E" w:rsidRDefault="0030569E" w:rsidP="00FF7237">
            <w:pPr>
              <w:jc w:val="both"/>
            </w:pPr>
            <w:r>
              <w:t>Porcentaje</w:t>
            </w:r>
          </w:p>
        </w:tc>
        <w:tc>
          <w:tcPr>
            <w:tcW w:w="1881" w:type="dxa"/>
            <w:shd w:val="pct15" w:color="auto" w:fill="auto"/>
          </w:tcPr>
          <w:p w:rsidR="0030569E" w:rsidRPr="00181364" w:rsidRDefault="0030569E" w:rsidP="00FF7237">
            <w:pPr>
              <w:jc w:val="both"/>
            </w:pPr>
            <w:r>
              <w:t>Cumple</w:t>
            </w:r>
          </w:p>
        </w:tc>
        <w:tc>
          <w:tcPr>
            <w:tcW w:w="1723" w:type="dxa"/>
            <w:shd w:val="pct15" w:color="auto" w:fill="auto"/>
          </w:tcPr>
          <w:p w:rsidR="0030569E" w:rsidRDefault="0030569E" w:rsidP="00FF7237">
            <w:pPr>
              <w:jc w:val="both"/>
            </w:pPr>
            <w:r>
              <w:t>Cumple con errores</w:t>
            </w:r>
          </w:p>
        </w:tc>
        <w:tc>
          <w:tcPr>
            <w:tcW w:w="1868" w:type="dxa"/>
            <w:shd w:val="pct15" w:color="auto" w:fill="auto"/>
          </w:tcPr>
          <w:p w:rsidR="0030569E" w:rsidRPr="00181364" w:rsidRDefault="0030569E" w:rsidP="00FF7237">
            <w:pPr>
              <w:jc w:val="both"/>
            </w:pPr>
            <w:r>
              <w:t>No cumple</w:t>
            </w:r>
          </w:p>
        </w:tc>
      </w:tr>
      <w:tr w:rsidR="0030569E" w:rsidTr="0030569E">
        <w:tc>
          <w:tcPr>
            <w:tcW w:w="1896" w:type="dxa"/>
          </w:tcPr>
          <w:p w:rsidR="0030569E" w:rsidRDefault="0030569E" w:rsidP="00E67757">
            <w:pPr>
              <w:jc w:val="both"/>
            </w:pPr>
            <w:r>
              <w:t>La clase tiene la función de insertar y funciona bien.</w:t>
            </w:r>
          </w:p>
        </w:tc>
        <w:tc>
          <w:tcPr>
            <w:tcW w:w="1686" w:type="dxa"/>
          </w:tcPr>
          <w:p w:rsidR="0030569E" w:rsidRDefault="00BC1483" w:rsidP="00FF7237">
            <w:pPr>
              <w:jc w:val="both"/>
            </w:pPr>
            <w:r>
              <w:t>9</w:t>
            </w:r>
            <w:r w:rsidR="0030569E">
              <w:t>%</w:t>
            </w:r>
          </w:p>
        </w:tc>
        <w:tc>
          <w:tcPr>
            <w:tcW w:w="1881" w:type="dxa"/>
          </w:tcPr>
          <w:p w:rsidR="0030569E" w:rsidRDefault="0030569E" w:rsidP="00FF7237">
            <w:pPr>
              <w:jc w:val="both"/>
            </w:pPr>
          </w:p>
        </w:tc>
        <w:tc>
          <w:tcPr>
            <w:tcW w:w="1723" w:type="dxa"/>
          </w:tcPr>
          <w:p w:rsidR="0030569E" w:rsidRDefault="0030569E" w:rsidP="00FF7237">
            <w:pPr>
              <w:jc w:val="both"/>
              <w:rPr>
                <w:u w:val="single"/>
              </w:rPr>
            </w:pPr>
          </w:p>
          <w:p w:rsidR="0030569E" w:rsidRDefault="0030569E" w:rsidP="00FF7237">
            <w:pPr>
              <w:jc w:val="both"/>
              <w:rPr>
                <w:u w:val="single"/>
              </w:rPr>
            </w:pPr>
          </w:p>
          <w:p w:rsidR="0030569E" w:rsidRDefault="0030569E" w:rsidP="00FF7237">
            <w:pPr>
              <w:jc w:val="both"/>
              <w:rPr>
                <w:u w:val="single"/>
              </w:rPr>
            </w:pPr>
          </w:p>
          <w:p w:rsidR="0030569E" w:rsidRDefault="0030569E" w:rsidP="00FF7237">
            <w:pPr>
              <w:jc w:val="both"/>
              <w:rPr>
                <w:u w:val="single"/>
              </w:rPr>
            </w:pPr>
          </w:p>
          <w:p w:rsidR="0030569E" w:rsidRPr="00181364" w:rsidRDefault="0030569E" w:rsidP="00FF7237">
            <w:pPr>
              <w:jc w:val="both"/>
              <w:rPr>
                <w:u w:val="single"/>
              </w:rPr>
            </w:pPr>
          </w:p>
        </w:tc>
        <w:tc>
          <w:tcPr>
            <w:tcW w:w="1868" w:type="dxa"/>
          </w:tcPr>
          <w:p w:rsidR="0030569E" w:rsidRDefault="0030569E" w:rsidP="00FF7237">
            <w:pPr>
              <w:jc w:val="both"/>
            </w:pPr>
          </w:p>
        </w:tc>
      </w:tr>
      <w:tr w:rsidR="0030569E" w:rsidTr="0030569E">
        <w:tc>
          <w:tcPr>
            <w:tcW w:w="1896" w:type="dxa"/>
          </w:tcPr>
          <w:p w:rsidR="0030569E" w:rsidRDefault="0030569E" w:rsidP="00E67757">
            <w:pPr>
              <w:jc w:val="both"/>
            </w:pPr>
            <w:r>
              <w:t>La clase tiene la función de modificar y funciona bien.</w:t>
            </w:r>
          </w:p>
        </w:tc>
        <w:tc>
          <w:tcPr>
            <w:tcW w:w="1686" w:type="dxa"/>
          </w:tcPr>
          <w:p w:rsidR="0030569E" w:rsidRDefault="00BC1483" w:rsidP="00FF7237">
            <w:pPr>
              <w:jc w:val="both"/>
            </w:pPr>
            <w:r>
              <w:t>9</w:t>
            </w:r>
            <w:r w:rsidR="0030569E">
              <w:t>%</w:t>
            </w:r>
          </w:p>
        </w:tc>
        <w:tc>
          <w:tcPr>
            <w:tcW w:w="1881" w:type="dxa"/>
          </w:tcPr>
          <w:p w:rsidR="0030569E" w:rsidRDefault="0030569E" w:rsidP="00FF7237">
            <w:pPr>
              <w:jc w:val="both"/>
            </w:pPr>
          </w:p>
        </w:tc>
        <w:tc>
          <w:tcPr>
            <w:tcW w:w="1723" w:type="dxa"/>
          </w:tcPr>
          <w:p w:rsidR="0030569E" w:rsidRDefault="0030569E" w:rsidP="00FF7237">
            <w:pPr>
              <w:jc w:val="both"/>
              <w:rPr>
                <w:u w:val="single"/>
              </w:rPr>
            </w:pPr>
          </w:p>
        </w:tc>
        <w:tc>
          <w:tcPr>
            <w:tcW w:w="1868" w:type="dxa"/>
          </w:tcPr>
          <w:p w:rsidR="0030569E" w:rsidRDefault="0030569E" w:rsidP="00FF7237">
            <w:pPr>
              <w:jc w:val="both"/>
            </w:pPr>
          </w:p>
        </w:tc>
      </w:tr>
      <w:tr w:rsidR="0030569E" w:rsidTr="0030569E">
        <w:tc>
          <w:tcPr>
            <w:tcW w:w="1896" w:type="dxa"/>
          </w:tcPr>
          <w:p w:rsidR="0030569E" w:rsidRDefault="0030569E" w:rsidP="00E67757">
            <w:pPr>
              <w:jc w:val="both"/>
            </w:pPr>
            <w:r>
              <w:t>La clase tiene la función de eliminar y funciona bien.</w:t>
            </w:r>
          </w:p>
        </w:tc>
        <w:tc>
          <w:tcPr>
            <w:tcW w:w="1686" w:type="dxa"/>
          </w:tcPr>
          <w:p w:rsidR="0030569E" w:rsidRDefault="00BC1483" w:rsidP="00FF7237">
            <w:pPr>
              <w:jc w:val="both"/>
            </w:pPr>
            <w:r>
              <w:t>7</w:t>
            </w:r>
            <w:r w:rsidR="0030569E">
              <w:t>%</w:t>
            </w:r>
          </w:p>
        </w:tc>
        <w:tc>
          <w:tcPr>
            <w:tcW w:w="1881" w:type="dxa"/>
          </w:tcPr>
          <w:p w:rsidR="0030569E" w:rsidRDefault="0030569E" w:rsidP="00FF7237">
            <w:pPr>
              <w:jc w:val="both"/>
            </w:pPr>
          </w:p>
        </w:tc>
        <w:tc>
          <w:tcPr>
            <w:tcW w:w="1723" w:type="dxa"/>
          </w:tcPr>
          <w:p w:rsidR="0030569E" w:rsidRDefault="0030569E" w:rsidP="00FF7237">
            <w:pPr>
              <w:jc w:val="both"/>
              <w:rPr>
                <w:u w:val="single"/>
              </w:rPr>
            </w:pPr>
          </w:p>
        </w:tc>
        <w:tc>
          <w:tcPr>
            <w:tcW w:w="1868" w:type="dxa"/>
          </w:tcPr>
          <w:p w:rsidR="0030569E" w:rsidRDefault="0030569E" w:rsidP="00FF7237">
            <w:pPr>
              <w:jc w:val="both"/>
            </w:pPr>
          </w:p>
        </w:tc>
      </w:tr>
      <w:tr w:rsidR="0030569E" w:rsidTr="0030569E">
        <w:tc>
          <w:tcPr>
            <w:tcW w:w="1896" w:type="dxa"/>
          </w:tcPr>
          <w:p w:rsidR="0030569E" w:rsidRDefault="0030569E" w:rsidP="00E67757">
            <w:pPr>
              <w:jc w:val="both"/>
            </w:pPr>
            <w:r>
              <w:t>La clase tiene la función de buscar y funciona bien.</w:t>
            </w:r>
          </w:p>
        </w:tc>
        <w:tc>
          <w:tcPr>
            <w:tcW w:w="1686" w:type="dxa"/>
          </w:tcPr>
          <w:p w:rsidR="0030569E" w:rsidRDefault="0030569E" w:rsidP="00FF7237">
            <w:pPr>
              <w:jc w:val="both"/>
            </w:pPr>
            <w:r>
              <w:t>5%</w:t>
            </w:r>
          </w:p>
        </w:tc>
        <w:tc>
          <w:tcPr>
            <w:tcW w:w="1881" w:type="dxa"/>
          </w:tcPr>
          <w:p w:rsidR="0030569E" w:rsidRDefault="0030569E" w:rsidP="00FF7237">
            <w:pPr>
              <w:jc w:val="both"/>
            </w:pPr>
          </w:p>
        </w:tc>
        <w:tc>
          <w:tcPr>
            <w:tcW w:w="1723" w:type="dxa"/>
          </w:tcPr>
          <w:p w:rsidR="0030569E" w:rsidRDefault="0030569E" w:rsidP="00FF7237">
            <w:pPr>
              <w:jc w:val="both"/>
              <w:rPr>
                <w:u w:val="single"/>
              </w:rPr>
            </w:pPr>
          </w:p>
        </w:tc>
        <w:tc>
          <w:tcPr>
            <w:tcW w:w="1868" w:type="dxa"/>
          </w:tcPr>
          <w:p w:rsidR="0030569E" w:rsidRDefault="0030569E" w:rsidP="00FF7237">
            <w:pPr>
              <w:jc w:val="both"/>
            </w:pPr>
          </w:p>
        </w:tc>
      </w:tr>
      <w:tr w:rsidR="00FB1920" w:rsidTr="0030569E">
        <w:tc>
          <w:tcPr>
            <w:tcW w:w="1896" w:type="dxa"/>
          </w:tcPr>
          <w:p w:rsidR="00FB1920" w:rsidRDefault="00C87B6E" w:rsidP="00E67757">
            <w:pPr>
              <w:jc w:val="both"/>
            </w:pPr>
            <w:r>
              <w:t>Existe el, o los archivos necesarios PHP para poder aplicar el descuento</w:t>
            </w:r>
            <w:r w:rsidR="004D2EE3">
              <w:t xml:space="preserve"> al ingresar o modificar la factura usando AJAX y funciona apropiadamente</w:t>
            </w:r>
            <w:r w:rsidR="00835778">
              <w:t>, según el punto 5 del enunciado</w:t>
            </w:r>
            <w:r w:rsidR="004D2EE3">
              <w:t>.</w:t>
            </w:r>
          </w:p>
        </w:tc>
        <w:tc>
          <w:tcPr>
            <w:tcW w:w="1686" w:type="dxa"/>
          </w:tcPr>
          <w:p w:rsidR="00FB1920" w:rsidRDefault="004D2EE3" w:rsidP="00FF7237">
            <w:pPr>
              <w:jc w:val="both"/>
            </w:pPr>
            <w:r>
              <w:t>5%</w:t>
            </w:r>
          </w:p>
        </w:tc>
        <w:tc>
          <w:tcPr>
            <w:tcW w:w="1881" w:type="dxa"/>
          </w:tcPr>
          <w:p w:rsidR="00FB1920" w:rsidRDefault="00FB1920" w:rsidP="00FF7237">
            <w:pPr>
              <w:jc w:val="both"/>
            </w:pPr>
          </w:p>
        </w:tc>
        <w:tc>
          <w:tcPr>
            <w:tcW w:w="1723" w:type="dxa"/>
          </w:tcPr>
          <w:p w:rsidR="00FB1920" w:rsidRDefault="00FB1920" w:rsidP="00FF7237">
            <w:pPr>
              <w:jc w:val="both"/>
              <w:rPr>
                <w:u w:val="single"/>
              </w:rPr>
            </w:pPr>
          </w:p>
        </w:tc>
        <w:tc>
          <w:tcPr>
            <w:tcW w:w="1868" w:type="dxa"/>
          </w:tcPr>
          <w:p w:rsidR="00FB1920" w:rsidRDefault="00FB1920" w:rsidP="00FF7237">
            <w:pPr>
              <w:jc w:val="both"/>
            </w:pPr>
          </w:p>
        </w:tc>
      </w:tr>
      <w:tr w:rsidR="004D2EE3" w:rsidTr="0030569E">
        <w:tc>
          <w:tcPr>
            <w:tcW w:w="1896" w:type="dxa"/>
          </w:tcPr>
          <w:p w:rsidR="004D2EE3" w:rsidRDefault="004D2EE3" w:rsidP="004D2EE3">
            <w:pPr>
              <w:jc w:val="both"/>
            </w:pPr>
            <w:r>
              <w:t xml:space="preserve">Existe el o los </w:t>
            </w:r>
            <w:r>
              <w:lastRenderedPageBreak/>
              <w:t>archivos necesarios PHP para poder calcular el total del detalle y el acumulado al ingresar o modificar</w:t>
            </w:r>
            <w:r w:rsidR="00835778">
              <w:t>,</w:t>
            </w:r>
            <w:r w:rsidR="0068321F">
              <w:t xml:space="preserve"> e interactuarlo con AJAX,</w:t>
            </w:r>
            <w:r w:rsidR="00835778">
              <w:t xml:space="preserve"> según el punto 4 del enunciado.</w:t>
            </w:r>
          </w:p>
        </w:tc>
        <w:tc>
          <w:tcPr>
            <w:tcW w:w="1686" w:type="dxa"/>
          </w:tcPr>
          <w:p w:rsidR="004D2EE3" w:rsidRDefault="004D2EE3" w:rsidP="00FF7237">
            <w:pPr>
              <w:jc w:val="both"/>
            </w:pPr>
            <w:r>
              <w:lastRenderedPageBreak/>
              <w:t>5%</w:t>
            </w:r>
          </w:p>
        </w:tc>
        <w:tc>
          <w:tcPr>
            <w:tcW w:w="1881" w:type="dxa"/>
          </w:tcPr>
          <w:p w:rsidR="004D2EE3" w:rsidRDefault="004D2EE3" w:rsidP="00FF7237">
            <w:pPr>
              <w:jc w:val="both"/>
            </w:pPr>
          </w:p>
        </w:tc>
        <w:tc>
          <w:tcPr>
            <w:tcW w:w="1723" w:type="dxa"/>
          </w:tcPr>
          <w:p w:rsidR="004D2EE3" w:rsidRDefault="004D2EE3" w:rsidP="00FF7237">
            <w:pPr>
              <w:jc w:val="both"/>
              <w:rPr>
                <w:u w:val="single"/>
              </w:rPr>
            </w:pPr>
          </w:p>
        </w:tc>
        <w:tc>
          <w:tcPr>
            <w:tcW w:w="1868" w:type="dxa"/>
          </w:tcPr>
          <w:p w:rsidR="004D2EE3" w:rsidRDefault="004D2EE3" w:rsidP="00FF7237">
            <w:pPr>
              <w:jc w:val="both"/>
            </w:pPr>
          </w:p>
        </w:tc>
      </w:tr>
      <w:tr w:rsidR="0059270E" w:rsidTr="0030569E">
        <w:tc>
          <w:tcPr>
            <w:tcW w:w="1896" w:type="dxa"/>
          </w:tcPr>
          <w:p w:rsidR="0059270E" w:rsidRDefault="0059270E" w:rsidP="004D2EE3">
            <w:pPr>
              <w:jc w:val="both"/>
            </w:pPr>
            <w:r>
              <w:lastRenderedPageBreak/>
              <w:t>Existe una función PHP que verifica que la cantidad ingresada en la factura NO esté por debajo del disponible.</w:t>
            </w:r>
          </w:p>
        </w:tc>
        <w:tc>
          <w:tcPr>
            <w:tcW w:w="1686" w:type="dxa"/>
          </w:tcPr>
          <w:p w:rsidR="0059270E" w:rsidRDefault="00FA4B3F" w:rsidP="00FF7237">
            <w:pPr>
              <w:jc w:val="both"/>
            </w:pPr>
            <w:r>
              <w:t>5%</w:t>
            </w:r>
          </w:p>
        </w:tc>
        <w:tc>
          <w:tcPr>
            <w:tcW w:w="1881" w:type="dxa"/>
          </w:tcPr>
          <w:p w:rsidR="0059270E" w:rsidRDefault="0059270E" w:rsidP="00FF7237">
            <w:pPr>
              <w:jc w:val="both"/>
            </w:pPr>
          </w:p>
        </w:tc>
        <w:tc>
          <w:tcPr>
            <w:tcW w:w="1723" w:type="dxa"/>
          </w:tcPr>
          <w:p w:rsidR="0059270E" w:rsidRDefault="0059270E" w:rsidP="00FF7237">
            <w:pPr>
              <w:jc w:val="both"/>
              <w:rPr>
                <w:u w:val="single"/>
              </w:rPr>
            </w:pPr>
          </w:p>
        </w:tc>
        <w:tc>
          <w:tcPr>
            <w:tcW w:w="1868" w:type="dxa"/>
          </w:tcPr>
          <w:p w:rsidR="0059270E" w:rsidRDefault="0059270E" w:rsidP="00FF7237">
            <w:pPr>
              <w:jc w:val="both"/>
            </w:pPr>
          </w:p>
        </w:tc>
      </w:tr>
    </w:tbl>
    <w:p w:rsidR="0078187A" w:rsidRDefault="0078187A" w:rsidP="00E67757">
      <w:pPr>
        <w:rPr>
          <w:u w:val="single"/>
        </w:rPr>
      </w:pPr>
    </w:p>
    <w:p w:rsidR="008A3582" w:rsidRPr="00D47494" w:rsidRDefault="008A3582" w:rsidP="00E67757">
      <w:r>
        <w:rPr>
          <w:u w:val="single"/>
        </w:rPr>
        <w:t>Desarrollo de los formularios</w:t>
      </w:r>
      <w:r w:rsidR="00E45C00">
        <w:t xml:space="preserve"> (3</w:t>
      </w:r>
      <w:r>
        <w:t>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3"/>
        <w:gridCol w:w="1666"/>
        <w:gridCol w:w="1868"/>
        <w:gridCol w:w="1712"/>
        <w:gridCol w:w="1855"/>
      </w:tblGrid>
      <w:tr w:rsidR="00182E8B" w:rsidTr="00182E8B">
        <w:tc>
          <w:tcPr>
            <w:tcW w:w="1953" w:type="dxa"/>
            <w:shd w:val="pct15" w:color="auto" w:fill="auto"/>
          </w:tcPr>
          <w:p w:rsidR="00182E8B" w:rsidRPr="00181364" w:rsidRDefault="00182E8B" w:rsidP="00FF7237">
            <w:pPr>
              <w:jc w:val="both"/>
            </w:pPr>
            <w:r>
              <w:t>Rubro</w:t>
            </w:r>
          </w:p>
        </w:tc>
        <w:tc>
          <w:tcPr>
            <w:tcW w:w="1666" w:type="dxa"/>
            <w:shd w:val="pct15" w:color="auto" w:fill="auto"/>
          </w:tcPr>
          <w:p w:rsidR="00182E8B" w:rsidRDefault="00182E8B" w:rsidP="00FF7237">
            <w:pPr>
              <w:jc w:val="both"/>
            </w:pPr>
            <w:r>
              <w:t>Porcentaje</w:t>
            </w:r>
          </w:p>
        </w:tc>
        <w:tc>
          <w:tcPr>
            <w:tcW w:w="1868" w:type="dxa"/>
            <w:shd w:val="pct15" w:color="auto" w:fill="auto"/>
          </w:tcPr>
          <w:p w:rsidR="00182E8B" w:rsidRPr="00181364" w:rsidRDefault="00182E8B" w:rsidP="00FF7237">
            <w:pPr>
              <w:jc w:val="both"/>
            </w:pPr>
            <w:r>
              <w:t>Cumple</w:t>
            </w:r>
          </w:p>
        </w:tc>
        <w:tc>
          <w:tcPr>
            <w:tcW w:w="1712" w:type="dxa"/>
            <w:shd w:val="pct15" w:color="auto" w:fill="auto"/>
          </w:tcPr>
          <w:p w:rsidR="00182E8B" w:rsidRDefault="00182E8B" w:rsidP="00FF7237">
            <w:pPr>
              <w:jc w:val="both"/>
            </w:pPr>
            <w:r>
              <w:t>Cumple con errores</w:t>
            </w:r>
          </w:p>
        </w:tc>
        <w:tc>
          <w:tcPr>
            <w:tcW w:w="1855" w:type="dxa"/>
            <w:shd w:val="pct15" w:color="auto" w:fill="auto"/>
          </w:tcPr>
          <w:p w:rsidR="00182E8B" w:rsidRPr="00181364" w:rsidRDefault="00182E8B" w:rsidP="00FF7237">
            <w:pPr>
              <w:jc w:val="both"/>
            </w:pPr>
            <w:r>
              <w:t>No cumple</w:t>
            </w:r>
          </w:p>
        </w:tc>
      </w:tr>
      <w:tr w:rsidR="00182E8B" w:rsidTr="00182E8B">
        <w:tc>
          <w:tcPr>
            <w:tcW w:w="1953" w:type="dxa"/>
          </w:tcPr>
          <w:p w:rsidR="00182E8B" w:rsidRDefault="00182E8B" w:rsidP="00FF7237">
            <w:pPr>
              <w:jc w:val="both"/>
            </w:pPr>
            <w:r>
              <w:t>Se valida que la información no vaya con espacios en blanco antes de enviarse.</w:t>
            </w:r>
          </w:p>
        </w:tc>
        <w:tc>
          <w:tcPr>
            <w:tcW w:w="1666" w:type="dxa"/>
          </w:tcPr>
          <w:p w:rsidR="00182E8B" w:rsidRDefault="00182E8B" w:rsidP="00553239">
            <w:pPr>
              <w:jc w:val="both"/>
            </w:pPr>
            <w:r>
              <w:t>3%</w:t>
            </w:r>
          </w:p>
        </w:tc>
        <w:tc>
          <w:tcPr>
            <w:tcW w:w="1868" w:type="dxa"/>
          </w:tcPr>
          <w:p w:rsidR="00182E8B" w:rsidRDefault="00182E8B" w:rsidP="00FF7237">
            <w:pPr>
              <w:jc w:val="both"/>
            </w:pPr>
          </w:p>
        </w:tc>
        <w:tc>
          <w:tcPr>
            <w:tcW w:w="1712" w:type="dxa"/>
          </w:tcPr>
          <w:p w:rsidR="00182E8B" w:rsidRDefault="00182E8B" w:rsidP="00FF7237">
            <w:pPr>
              <w:jc w:val="both"/>
              <w:rPr>
                <w:u w:val="single"/>
              </w:rPr>
            </w:pPr>
          </w:p>
          <w:p w:rsidR="00182E8B" w:rsidRDefault="00182E8B" w:rsidP="00FF7237">
            <w:pPr>
              <w:jc w:val="both"/>
              <w:rPr>
                <w:u w:val="single"/>
              </w:rPr>
            </w:pPr>
          </w:p>
          <w:p w:rsidR="00182E8B" w:rsidRDefault="00182E8B" w:rsidP="00FF7237">
            <w:pPr>
              <w:jc w:val="both"/>
              <w:rPr>
                <w:u w:val="single"/>
              </w:rPr>
            </w:pPr>
          </w:p>
          <w:p w:rsidR="00182E8B" w:rsidRDefault="00182E8B" w:rsidP="00FF7237">
            <w:pPr>
              <w:jc w:val="both"/>
              <w:rPr>
                <w:u w:val="single"/>
              </w:rPr>
            </w:pPr>
          </w:p>
          <w:p w:rsidR="00182E8B" w:rsidRPr="00181364" w:rsidRDefault="00182E8B" w:rsidP="00FF7237">
            <w:pPr>
              <w:jc w:val="both"/>
              <w:rPr>
                <w:u w:val="single"/>
              </w:rPr>
            </w:pPr>
          </w:p>
        </w:tc>
        <w:tc>
          <w:tcPr>
            <w:tcW w:w="1855" w:type="dxa"/>
          </w:tcPr>
          <w:p w:rsidR="00182E8B" w:rsidRDefault="00182E8B" w:rsidP="00FF7237">
            <w:pPr>
              <w:jc w:val="both"/>
            </w:pPr>
          </w:p>
        </w:tc>
      </w:tr>
      <w:tr w:rsidR="00182E8B" w:rsidTr="00182E8B">
        <w:tc>
          <w:tcPr>
            <w:tcW w:w="1953" w:type="dxa"/>
          </w:tcPr>
          <w:p w:rsidR="00182E8B" w:rsidRDefault="00182E8B" w:rsidP="00FF7237">
            <w:pPr>
              <w:jc w:val="both"/>
            </w:pPr>
            <w:r>
              <w:t>Los ítems del formulario tienen su respectiva propiedad ‘id’ y ‘</w:t>
            </w:r>
            <w:proofErr w:type="spellStart"/>
            <w:r>
              <w:t>name</w:t>
            </w:r>
            <w:proofErr w:type="spellEnd"/>
            <w:r>
              <w:t>’.</w:t>
            </w:r>
          </w:p>
        </w:tc>
        <w:tc>
          <w:tcPr>
            <w:tcW w:w="1666" w:type="dxa"/>
          </w:tcPr>
          <w:p w:rsidR="00182E8B" w:rsidRDefault="00182E8B" w:rsidP="00553239">
            <w:pPr>
              <w:jc w:val="both"/>
            </w:pPr>
            <w:r>
              <w:t>3%</w:t>
            </w:r>
          </w:p>
        </w:tc>
        <w:tc>
          <w:tcPr>
            <w:tcW w:w="1868" w:type="dxa"/>
          </w:tcPr>
          <w:p w:rsidR="00182E8B" w:rsidRDefault="00182E8B" w:rsidP="00FF7237">
            <w:pPr>
              <w:jc w:val="both"/>
            </w:pPr>
          </w:p>
        </w:tc>
        <w:tc>
          <w:tcPr>
            <w:tcW w:w="1712" w:type="dxa"/>
          </w:tcPr>
          <w:p w:rsidR="00182E8B" w:rsidRDefault="00182E8B" w:rsidP="00FF7237">
            <w:pPr>
              <w:jc w:val="both"/>
              <w:rPr>
                <w:u w:val="single"/>
              </w:rPr>
            </w:pPr>
          </w:p>
        </w:tc>
        <w:tc>
          <w:tcPr>
            <w:tcW w:w="1855" w:type="dxa"/>
          </w:tcPr>
          <w:p w:rsidR="00182E8B" w:rsidRDefault="00182E8B" w:rsidP="00FF7237">
            <w:pPr>
              <w:jc w:val="both"/>
            </w:pPr>
          </w:p>
        </w:tc>
      </w:tr>
      <w:tr w:rsidR="00182E8B" w:rsidTr="00182E8B">
        <w:tc>
          <w:tcPr>
            <w:tcW w:w="1953" w:type="dxa"/>
          </w:tcPr>
          <w:p w:rsidR="00182E8B" w:rsidRDefault="00182E8B" w:rsidP="00722735">
            <w:pPr>
              <w:jc w:val="both"/>
            </w:pPr>
            <w:r>
              <w:t xml:space="preserve">Existen las funciones en JavaScript que permite asignar las variables escondidas del formulario, además de inhabilitar los campos de la llave </w:t>
            </w:r>
          </w:p>
          <w:p w:rsidR="00182E8B" w:rsidRDefault="00182E8B" w:rsidP="00722735">
            <w:pPr>
              <w:jc w:val="both"/>
            </w:pPr>
            <w:proofErr w:type="gramStart"/>
            <w:r>
              <w:t>de</w:t>
            </w:r>
            <w:proofErr w:type="gramEnd"/>
            <w:r>
              <w:t xml:space="preserve"> la tabla.</w:t>
            </w:r>
          </w:p>
        </w:tc>
        <w:tc>
          <w:tcPr>
            <w:tcW w:w="1666" w:type="dxa"/>
          </w:tcPr>
          <w:p w:rsidR="00182E8B" w:rsidRDefault="00182E8B" w:rsidP="00553239">
            <w:pPr>
              <w:jc w:val="both"/>
            </w:pPr>
            <w:r>
              <w:t>3%</w:t>
            </w:r>
          </w:p>
        </w:tc>
        <w:tc>
          <w:tcPr>
            <w:tcW w:w="1868" w:type="dxa"/>
          </w:tcPr>
          <w:p w:rsidR="00182E8B" w:rsidRDefault="00182E8B" w:rsidP="00FF7237">
            <w:pPr>
              <w:jc w:val="both"/>
            </w:pPr>
          </w:p>
        </w:tc>
        <w:tc>
          <w:tcPr>
            <w:tcW w:w="1712" w:type="dxa"/>
          </w:tcPr>
          <w:p w:rsidR="00182E8B" w:rsidRDefault="00182E8B" w:rsidP="00FF7237">
            <w:pPr>
              <w:jc w:val="both"/>
              <w:rPr>
                <w:u w:val="single"/>
              </w:rPr>
            </w:pPr>
          </w:p>
        </w:tc>
        <w:tc>
          <w:tcPr>
            <w:tcW w:w="1855" w:type="dxa"/>
          </w:tcPr>
          <w:p w:rsidR="00182E8B" w:rsidRDefault="00182E8B" w:rsidP="00FF7237">
            <w:pPr>
              <w:jc w:val="both"/>
            </w:pPr>
          </w:p>
        </w:tc>
      </w:tr>
      <w:tr w:rsidR="00182E8B" w:rsidTr="00182E8B">
        <w:tc>
          <w:tcPr>
            <w:tcW w:w="1953" w:type="dxa"/>
          </w:tcPr>
          <w:p w:rsidR="00182E8B" w:rsidRDefault="00182E8B" w:rsidP="00FF7237">
            <w:pPr>
              <w:jc w:val="both"/>
            </w:pPr>
            <w:r>
              <w:t xml:space="preserve">El archivo tiene el código PHP </w:t>
            </w:r>
            <w:r>
              <w:lastRenderedPageBreak/>
              <w:t xml:space="preserve">necesario para saber qué hacer en caso de que se reciban por el método POST las variables que se envían desde el formulario y qué hacer en caso de que no se envíen. </w:t>
            </w:r>
          </w:p>
        </w:tc>
        <w:tc>
          <w:tcPr>
            <w:tcW w:w="1666" w:type="dxa"/>
          </w:tcPr>
          <w:p w:rsidR="00182E8B" w:rsidRDefault="00182E8B" w:rsidP="00553239">
            <w:pPr>
              <w:jc w:val="both"/>
            </w:pPr>
            <w:r>
              <w:lastRenderedPageBreak/>
              <w:t>3%</w:t>
            </w:r>
          </w:p>
        </w:tc>
        <w:tc>
          <w:tcPr>
            <w:tcW w:w="1868" w:type="dxa"/>
          </w:tcPr>
          <w:p w:rsidR="00182E8B" w:rsidRDefault="00182E8B" w:rsidP="00FF7237">
            <w:pPr>
              <w:jc w:val="both"/>
            </w:pPr>
          </w:p>
        </w:tc>
        <w:tc>
          <w:tcPr>
            <w:tcW w:w="1712" w:type="dxa"/>
          </w:tcPr>
          <w:p w:rsidR="00182E8B" w:rsidRDefault="00182E8B" w:rsidP="00FF7237">
            <w:pPr>
              <w:jc w:val="both"/>
              <w:rPr>
                <w:u w:val="single"/>
              </w:rPr>
            </w:pPr>
          </w:p>
        </w:tc>
        <w:tc>
          <w:tcPr>
            <w:tcW w:w="1855" w:type="dxa"/>
          </w:tcPr>
          <w:p w:rsidR="00182E8B" w:rsidRDefault="00182E8B" w:rsidP="00FF7237">
            <w:pPr>
              <w:jc w:val="both"/>
            </w:pPr>
          </w:p>
        </w:tc>
      </w:tr>
      <w:tr w:rsidR="00182E8B" w:rsidTr="00182E8B">
        <w:tc>
          <w:tcPr>
            <w:tcW w:w="1953" w:type="dxa"/>
          </w:tcPr>
          <w:p w:rsidR="00182E8B" w:rsidRDefault="00E45C00" w:rsidP="00867E24">
            <w:pPr>
              <w:jc w:val="both"/>
            </w:pPr>
            <w:r>
              <w:lastRenderedPageBreak/>
              <w:t xml:space="preserve">Los archivos </w:t>
            </w:r>
            <w:proofErr w:type="spellStart"/>
            <w:r>
              <w:t>php</w:t>
            </w:r>
            <w:proofErr w:type="spellEnd"/>
            <w:r>
              <w:t xml:space="preserve"> de inserción, modificación, y eli</w:t>
            </w:r>
            <w:r w:rsidR="00867E24">
              <w:t>mi</w:t>
            </w:r>
            <w:r>
              <w:t>nación tienen el correcto manejo de errores</w:t>
            </w:r>
            <w:r w:rsidR="0099107A">
              <w:t xml:space="preserve"> e interacción con la clase de ventas.</w:t>
            </w:r>
            <w:r>
              <w:t xml:space="preserve"> </w:t>
            </w:r>
          </w:p>
        </w:tc>
        <w:tc>
          <w:tcPr>
            <w:tcW w:w="1666" w:type="dxa"/>
          </w:tcPr>
          <w:p w:rsidR="00182E8B" w:rsidRDefault="00182E8B" w:rsidP="00553239">
            <w:pPr>
              <w:jc w:val="both"/>
            </w:pPr>
            <w:r>
              <w:t>15% (5% inserción; 5% modificación; 5% eliminación).</w:t>
            </w:r>
          </w:p>
        </w:tc>
        <w:tc>
          <w:tcPr>
            <w:tcW w:w="1868" w:type="dxa"/>
          </w:tcPr>
          <w:p w:rsidR="00182E8B" w:rsidRDefault="00182E8B" w:rsidP="00FF7237">
            <w:pPr>
              <w:jc w:val="both"/>
            </w:pPr>
          </w:p>
        </w:tc>
        <w:tc>
          <w:tcPr>
            <w:tcW w:w="1712" w:type="dxa"/>
          </w:tcPr>
          <w:p w:rsidR="00182E8B" w:rsidRDefault="00182E8B" w:rsidP="00FF7237">
            <w:pPr>
              <w:jc w:val="both"/>
              <w:rPr>
                <w:u w:val="single"/>
              </w:rPr>
            </w:pPr>
          </w:p>
        </w:tc>
        <w:tc>
          <w:tcPr>
            <w:tcW w:w="1855" w:type="dxa"/>
          </w:tcPr>
          <w:p w:rsidR="00182E8B" w:rsidRDefault="00182E8B" w:rsidP="00FF7237">
            <w:pPr>
              <w:jc w:val="both"/>
            </w:pPr>
          </w:p>
        </w:tc>
      </w:tr>
      <w:tr w:rsidR="00182E8B" w:rsidTr="00182E8B">
        <w:tc>
          <w:tcPr>
            <w:tcW w:w="1953" w:type="dxa"/>
          </w:tcPr>
          <w:p w:rsidR="00182E8B" w:rsidRDefault="00FE3957" w:rsidP="00FF7237">
            <w:pPr>
              <w:jc w:val="both"/>
            </w:pPr>
            <w:r>
              <w:t>Existen los archivos ‘</w:t>
            </w:r>
            <w:proofErr w:type="spellStart"/>
            <w:r>
              <w:t>js</w:t>
            </w:r>
            <w:proofErr w:type="spellEnd"/>
            <w:r>
              <w:t>’ necesarios para interactuar con PHP y con AJAX, según los requerimientos 4 y 5.</w:t>
            </w:r>
          </w:p>
        </w:tc>
        <w:tc>
          <w:tcPr>
            <w:tcW w:w="1666" w:type="dxa"/>
          </w:tcPr>
          <w:p w:rsidR="00182E8B" w:rsidRDefault="009863C4" w:rsidP="00FE3957">
            <w:pPr>
              <w:jc w:val="both"/>
            </w:pPr>
            <w:r>
              <w:t>8</w:t>
            </w:r>
            <w:r w:rsidR="00FE3957">
              <w:t>%</w:t>
            </w:r>
          </w:p>
        </w:tc>
        <w:tc>
          <w:tcPr>
            <w:tcW w:w="1868" w:type="dxa"/>
          </w:tcPr>
          <w:p w:rsidR="00182E8B" w:rsidRDefault="00182E8B" w:rsidP="00FF7237">
            <w:pPr>
              <w:jc w:val="both"/>
            </w:pPr>
          </w:p>
        </w:tc>
        <w:tc>
          <w:tcPr>
            <w:tcW w:w="1712" w:type="dxa"/>
          </w:tcPr>
          <w:p w:rsidR="00182E8B" w:rsidRDefault="00182E8B" w:rsidP="00FF7237">
            <w:pPr>
              <w:jc w:val="both"/>
              <w:rPr>
                <w:u w:val="single"/>
              </w:rPr>
            </w:pPr>
          </w:p>
        </w:tc>
        <w:tc>
          <w:tcPr>
            <w:tcW w:w="1855" w:type="dxa"/>
          </w:tcPr>
          <w:p w:rsidR="00182E8B" w:rsidRDefault="00182E8B" w:rsidP="00FF7237">
            <w:pPr>
              <w:jc w:val="both"/>
            </w:pPr>
          </w:p>
        </w:tc>
      </w:tr>
    </w:tbl>
    <w:p w:rsidR="00632334" w:rsidRDefault="00632334" w:rsidP="00E67757">
      <w:pPr>
        <w:rPr>
          <w:u w:val="single"/>
        </w:rPr>
      </w:pPr>
    </w:p>
    <w:p w:rsidR="00B6069E" w:rsidRDefault="00B6069E" w:rsidP="00E67757">
      <w:r>
        <w:rPr>
          <w:u w:val="single"/>
        </w:rPr>
        <w:t>Pantalla de consulta</w:t>
      </w:r>
      <w:r>
        <w:t>: (</w:t>
      </w:r>
      <w:r w:rsidR="009D060E">
        <w:t>20</w:t>
      </w:r>
      <w:r>
        <w:t>%)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0"/>
        <w:gridCol w:w="1840"/>
        <w:gridCol w:w="1665"/>
        <w:gridCol w:w="1665"/>
        <w:gridCol w:w="1834"/>
      </w:tblGrid>
      <w:tr w:rsidR="00CE4124" w:rsidTr="00CE4124">
        <w:tc>
          <w:tcPr>
            <w:tcW w:w="2050" w:type="dxa"/>
            <w:shd w:val="clear" w:color="auto" w:fill="BFBFBF" w:themeFill="background1" w:themeFillShade="BF"/>
          </w:tcPr>
          <w:p w:rsidR="00CE4124" w:rsidRPr="00CE4124" w:rsidRDefault="00CE4124" w:rsidP="00553239">
            <w:pPr>
              <w:jc w:val="both"/>
              <w:rPr>
                <w:b/>
              </w:rPr>
            </w:pPr>
            <w:r w:rsidRPr="00CE4124">
              <w:rPr>
                <w:b/>
              </w:rPr>
              <w:t>Rubro</w:t>
            </w:r>
          </w:p>
        </w:tc>
        <w:tc>
          <w:tcPr>
            <w:tcW w:w="1840" w:type="dxa"/>
            <w:shd w:val="clear" w:color="auto" w:fill="BFBFBF" w:themeFill="background1" w:themeFillShade="BF"/>
          </w:tcPr>
          <w:p w:rsidR="00CE4124" w:rsidRPr="00CE4124" w:rsidRDefault="00CE4124" w:rsidP="00553239">
            <w:pPr>
              <w:jc w:val="both"/>
              <w:rPr>
                <w:b/>
              </w:rPr>
            </w:pPr>
            <w:r w:rsidRPr="00CE4124">
              <w:rPr>
                <w:b/>
              </w:rPr>
              <w:t>Porcentaje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CE4124" w:rsidRPr="00CE4124" w:rsidRDefault="00CE4124" w:rsidP="00553239">
            <w:pPr>
              <w:jc w:val="both"/>
              <w:rPr>
                <w:b/>
              </w:rPr>
            </w:pPr>
            <w:r w:rsidRPr="00CE4124">
              <w:rPr>
                <w:b/>
              </w:rPr>
              <w:t>Cumple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CE4124" w:rsidRPr="00CE4124" w:rsidRDefault="00CE4124" w:rsidP="00553239">
            <w:pPr>
              <w:jc w:val="both"/>
              <w:rPr>
                <w:b/>
              </w:rPr>
            </w:pPr>
            <w:r w:rsidRPr="00CE4124">
              <w:rPr>
                <w:b/>
              </w:rPr>
              <w:t>Cumple con errores</w:t>
            </w:r>
          </w:p>
        </w:tc>
        <w:tc>
          <w:tcPr>
            <w:tcW w:w="1834" w:type="dxa"/>
            <w:shd w:val="clear" w:color="auto" w:fill="BFBFBF" w:themeFill="background1" w:themeFillShade="BF"/>
          </w:tcPr>
          <w:p w:rsidR="00CE4124" w:rsidRPr="00CE4124" w:rsidRDefault="00CE4124" w:rsidP="00553239">
            <w:pPr>
              <w:jc w:val="both"/>
              <w:rPr>
                <w:b/>
              </w:rPr>
            </w:pPr>
            <w:r w:rsidRPr="00CE4124">
              <w:rPr>
                <w:b/>
              </w:rPr>
              <w:t>No cumple</w:t>
            </w:r>
          </w:p>
        </w:tc>
      </w:tr>
      <w:tr w:rsidR="00CE4124" w:rsidTr="00CE4124">
        <w:tc>
          <w:tcPr>
            <w:tcW w:w="2050" w:type="dxa"/>
          </w:tcPr>
          <w:p w:rsidR="00CE4124" w:rsidRDefault="00CE4124" w:rsidP="00FF7237">
            <w:pPr>
              <w:jc w:val="both"/>
            </w:pPr>
            <w:r>
              <w:t>La pantalla solicita los campos de código de especialidad, y fecha sobre las cuales se desea efectuar la consulta.</w:t>
            </w:r>
          </w:p>
        </w:tc>
        <w:tc>
          <w:tcPr>
            <w:tcW w:w="1840" w:type="dxa"/>
          </w:tcPr>
          <w:p w:rsidR="00CE4124" w:rsidRDefault="00CE4124" w:rsidP="00FF7237">
            <w:pPr>
              <w:jc w:val="both"/>
            </w:pPr>
            <w:r>
              <w:t>10%</w:t>
            </w:r>
          </w:p>
        </w:tc>
        <w:tc>
          <w:tcPr>
            <w:tcW w:w="1665" w:type="dxa"/>
          </w:tcPr>
          <w:p w:rsidR="00CE4124" w:rsidRDefault="00CE4124" w:rsidP="00FF7237">
            <w:pPr>
              <w:jc w:val="both"/>
              <w:rPr>
                <w:u w:val="single"/>
              </w:rPr>
            </w:pPr>
          </w:p>
        </w:tc>
        <w:tc>
          <w:tcPr>
            <w:tcW w:w="1665" w:type="dxa"/>
          </w:tcPr>
          <w:p w:rsidR="00CE4124" w:rsidRDefault="00CE4124" w:rsidP="00FF7237">
            <w:pPr>
              <w:jc w:val="both"/>
              <w:rPr>
                <w:u w:val="single"/>
              </w:rPr>
            </w:pPr>
          </w:p>
          <w:p w:rsidR="00CE4124" w:rsidRDefault="00CE4124" w:rsidP="00FF7237">
            <w:pPr>
              <w:jc w:val="both"/>
              <w:rPr>
                <w:u w:val="single"/>
              </w:rPr>
            </w:pPr>
          </w:p>
          <w:p w:rsidR="00CE4124" w:rsidRDefault="00CE4124" w:rsidP="00FF7237">
            <w:pPr>
              <w:jc w:val="both"/>
              <w:rPr>
                <w:u w:val="single"/>
              </w:rPr>
            </w:pPr>
          </w:p>
          <w:p w:rsidR="00CE4124" w:rsidRDefault="00CE4124" w:rsidP="00FF7237">
            <w:pPr>
              <w:jc w:val="both"/>
              <w:rPr>
                <w:u w:val="single"/>
              </w:rPr>
            </w:pPr>
          </w:p>
          <w:p w:rsidR="00CE4124" w:rsidRPr="00181364" w:rsidRDefault="00CE4124" w:rsidP="00FF7237">
            <w:pPr>
              <w:jc w:val="both"/>
              <w:rPr>
                <w:u w:val="single"/>
              </w:rPr>
            </w:pPr>
          </w:p>
        </w:tc>
        <w:tc>
          <w:tcPr>
            <w:tcW w:w="1834" w:type="dxa"/>
          </w:tcPr>
          <w:p w:rsidR="00CE4124" w:rsidRDefault="00CE4124" w:rsidP="00FF7237">
            <w:pPr>
              <w:jc w:val="both"/>
            </w:pPr>
          </w:p>
        </w:tc>
      </w:tr>
      <w:tr w:rsidR="00CE4124" w:rsidTr="00CE4124">
        <w:tc>
          <w:tcPr>
            <w:tcW w:w="2050" w:type="dxa"/>
          </w:tcPr>
          <w:p w:rsidR="00CE4124" w:rsidRDefault="00CE4124" w:rsidP="00FF7237">
            <w:pPr>
              <w:jc w:val="both"/>
            </w:pPr>
            <w:r>
              <w:t>El botón de consultar invoca al mismo formulario y despliega la información en formato tabla.</w:t>
            </w:r>
          </w:p>
        </w:tc>
        <w:tc>
          <w:tcPr>
            <w:tcW w:w="1840" w:type="dxa"/>
          </w:tcPr>
          <w:p w:rsidR="00CE4124" w:rsidRDefault="00CE4124" w:rsidP="00FF7237">
            <w:pPr>
              <w:jc w:val="both"/>
            </w:pPr>
            <w:r>
              <w:t>10%</w:t>
            </w:r>
          </w:p>
        </w:tc>
        <w:tc>
          <w:tcPr>
            <w:tcW w:w="1665" w:type="dxa"/>
          </w:tcPr>
          <w:p w:rsidR="00CE4124" w:rsidRDefault="00CE4124" w:rsidP="00FF7237">
            <w:pPr>
              <w:jc w:val="both"/>
              <w:rPr>
                <w:u w:val="single"/>
              </w:rPr>
            </w:pPr>
          </w:p>
        </w:tc>
        <w:tc>
          <w:tcPr>
            <w:tcW w:w="1665" w:type="dxa"/>
          </w:tcPr>
          <w:p w:rsidR="00CE4124" w:rsidRDefault="00CE4124" w:rsidP="00FF7237">
            <w:pPr>
              <w:jc w:val="both"/>
              <w:rPr>
                <w:u w:val="single"/>
              </w:rPr>
            </w:pPr>
          </w:p>
        </w:tc>
        <w:tc>
          <w:tcPr>
            <w:tcW w:w="1834" w:type="dxa"/>
          </w:tcPr>
          <w:p w:rsidR="00CE4124" w:rsidRDefault="00CE4124" w:rsidP="00FF7237">
            <w:pPr>
              <w:jc w:val="both"/>
            </w:pPr>
          </w:p>
        </w:tc>
      </w:tr>
    </w:tbl>
    <w:p w:rsidR="00D55D11" w:rsidRDefault="00D55D11" w:rsidP="00364FB4">
      <w:pPr>
        <w:rPr>
          <w:u w:val="single"/>
        </w:rPr>
      </w:pPr>
    </w:p>
    <w:p w:rsidR="00CB149C" w:rsidRPr="00B6069E" w:rsidRDefault="00CB149C" w:rsidP="00E67757"/>
    <w:sectPr w:rsidR="00CB149C" w:rsidRPr="00B606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213"/>
    <w:multiLevelType w:val="hybridMultilevel"/>
    <w:tmpl w:val="812AC4A4"/>
    <w:lvl w:ilvl="0" w:tplc="5D841B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03922"/>
    <w:multiLevelType w:val="hybridMultilevel"/>
    <w:tmpl w:val="2C60C6B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82AC5"/>
    <w:multiLevelType w:val="hybridMultilevel"/>
    <w:tmpl w:val="05725E5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F7E84"/>
    <w:multiLevelType w:val="hybridMultilevel"/>
    <w:tmpl w:val="A8D22C8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3005D"/>
    <w:multiLevelType w:val="hybridMultilevel"/>
    <w:tmpl w:val="32EAC42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76"/>
    <w:rsid w:val="00007355"/>
    <w:rsid w:val="000133CB"/>
    <w:rsid w:val="000737DB"/>
    <w:rsid w:val="000745CE"/>
    <w:rsid w:val="00077EB8"/>
    <w:rsid w:val="000C670A"/>
    <w:rsid w:val="000D531A"/>
    <w:rsid w:val="000D673C"/>
    <w:rsid w:val="000F7B6C"/>
    <w:rsid w:val="00106187"/>
    <w:rsid w:val="00113D78"/>
    <w:rsid w:val="00140195"/>
    <w:rsid w:val="00142329"/>
    <w:rsid w:val="001630C1"/>
    <w:rsid w:val="00173548"/>
    <w:rsid w:val="00174730"/>
    <w:rsid w:val="00181364"/>
    <w:rsid w:val="00182E8B"/>
    <w:rsid w:val="00193325"/>
    <w:rsid w:val="001F7832"/>
    <w:rsid w:val="00236EA1"/>
    <w:rsid w:val="00237FDF"/>
    <w:rsid w:val="00283060"/>
    <w:rsid w:val="00294D21"/>
    <w:rsid w:val="002A0881"/>
    <w:rsid w:val="002B570F"/>
    <w:rsid w:val="002C0DE2"/>
    <w:rsid w:val="002C5CCB"/>
    <w:rsid w:val="002C64EA"/>
    <w:rsid w:val="002E7078"/>
    <w:rsid w:val="002F7154"/>
    <w:rsid w:val="0030569E"/>
    <w:rsid w:val="003274E8"/>
    <w:rsid w:val="00364FB4"/>
    <w:rsid w:val="00366CB8"/>
    <w:rsid w:val="003A214E"/>
    <w:rsid w:val="003A4B0F"/>
    <w:rsid w:val="003E183F"/>
    <w:rsid w:val="003F21D1"/>
    <w:rsid w:val="003F314C"/>
    <w:rsid w:val="003F7037"/>
    <w:rsid w:val="00423DB0"/>
    <w:rsid w:val="00440F13"/>
    <w:rsid w:val="00471DF8"/>
    <w:rsid w:val="004B3888"/>
    <w:rsid w:val="004D2EE3"/>
    <w:rsid w:val="004E1B50"/>
    <w:rsid w:val="004E1EDE"/>
    <w:rsid w:val="004F4A3F"/>
    <w:rsid w:val="00514A79"/>
    <w:rsid w:val="0051715E"/>
    <w:rsid w:val="00571C19"/>
    <w:rsid w:val="00576C0E"/>
    <w:rsid w:val="0059270E"/>
    <w:rsid w:val="005A181F"/>
    <w:rsid w:val="005A21B7"/>
    <w:rsid w:val="005D44A4"/>
    <w:rsid w:val="005D7D3D"/>
    <w:rsid w:val="005E155B"/>
    <w:rsid w:val="00632334"/>
    <w:rsid w:val="00660863"/>
    <w:rsid w:val="00670B7D"/>
    <w:rsid w:val="0068321F"/>
    <w:rsid w:val="00691455"/>
    <w:rsid w:val="006B29A1"/>
    <w:rsid w:val="006C0344"/>
    <w:rsid w:val="006D29EA"/>
    <w:rsid w:val="006D5954"/>
    <w:rsid w:val="006F1ABB"/>
    <w:rsid w:val="00705057"/>
    <w:rsid w:val="00715171"/>
    <w:rsid w:val="00722735"/>
    <w:rsid w:val="00730CCF"/>
    <w:rsid w:val="00731461"/>
    <w:rsid w:val="00767E02"/>
    <w:rsid w:val="00773CEC"/>
    <w:rsid w:val="00774CA5"/>
    <w:rsid w:val="0078187A"/>
    <w:rsid w:val="007E2758"/>
    <w:rsid w:val="007F1B01"/>
    <w:rsid w:val="00835778"/>
    <w:rsid w:val="00843B65"/>
    <w:rsid w:val="00853CEF"/>
    <w:rsid w:val="00867E24"/>
    <w:rsid w:val="008940C1"/>
    <w:rsid w:val="00895681"/>
    <w:rsid w:val="008A3582"/>
    <w:rsid w:val="009064D4"/>
    <w:rsid w:val="00910751"/>
    <w:rsid w:val="00922DD7"/>
    <w:rsid w:val="009736BC"/>
    <w:rsid w:val="00984DA8"/>
    <w:rsid w:val="009863C4"/>
    <w:rsid w:val="0099107A"/>
    <w:rsid w:val="00995261"/>
    <w:rsid w:val="009B4B7E"/>
    <w:rsid w:val="009C4678"/>
    <w:rsid w:val="009D060E"/>
    <w:rsid w:val="009E310A"/>
    <w:rsid w:val="009E3486"/>
    <w:rsid w:val="009E4210"/>
    <w:rsid w:val="009F7ABE"/>
    <w:rsid w:val="00A241BF"/>
    <w:rsid w:val="00A45863"/>
    <w:rsid w:val="00A8581E"/>
    <w:rsid w:val="00A91471"/>
    <w:rsid w:val="00AA4BE0"/>
    <w:rsid w:val="00AB2976"/>
    <w:rsid w:val="00B169F9"/>
    <w:rsid w:val="00B16A74"/>
    <w:rsid w:val="00B45600"/>
    <w:rsid w:val="00B6069E"/>
    <w:rsid w:val="00B6303D"/>
    <w:rsid w:val="00B707D0"/>
    <w:rsid w:val="00B732D9"/>
    <w:rsid w:val="00B81CA3"/>
    <w:rsid w:val="00B868E6"/>
    <w:rsid w:val="00B94558"/>
    <w:rsid w:val="00B96BA3"/>
    <w:rsid w:val="00BA1369"/>
    <w:rsid w:val="00BA2C9D"/>
    <w:rsid w:val="00BC1483"/>
    <w:rsid w:val="00C0270C"/>
    <w:rsid w:val="00C56411"/>
    <w:rsid w:val="00C63916"/>
    <w:rsid w:val="00C701DE"/>
    <w:rsid w:val="00C72AC3"/>
    <w:rsid w:val="00C87B6E"/>
    <w:rsid w:val="00CB149C"/>
    <w:rsid w:val="00CC0381"/>
    <w:rsid w:val="00CE32F6"/>
    <w:rsid w:val="00CE4124"/>
    <w:rsid w:val="00D20CF4"/>
    <w:rsid w:val="00D47494"/>
    <w:rsid w:val="00D55D11"/>
    <w:rsid w:val="00D772A4"/>
    <w:rsid w:val="00D801C0"/>
    <w:rsid w:val="00DA1642"/>
    <w:rsid w:val="00DA4D1D"/>
    <w:rsid w:val="00DF6A26"/>
    <w:rsid w:val="00E07E20"/>
    <w:rsid w:val="00E23299"/>
    <w:rsid w:val="00E2735F"/>
    <w:rsid w:val="00E3339E"/>
    <w:rsid w:val="00E45C00"/>
    <w:rsid w:val="00E60FF4"/>
    <w:rsid w:val="00E67757"/>
    <w:rsid w:val="00E74A76"/>
    <w:rsid w:val="00E76D7E"/>
    <w:rsid w:val="00EE47C0"/>
    <w:rsid w:val="00F04976"/>
    <w:rsid w:val="00F17ECB"/>
    <w:rsid w:val="00F3777B"/>
    <w:rsid w:val="00F72ED1"/>
    <w:rsid w:val="00F742EE"/>
    <w:rsid w:val="00F940B2"/>
    <w:rsid w:val="00F97C56"/>
    <w:rsid w:val="00FA03D5"/>
    <w:rsid w:val="00FA4B3F"/>
    <w:rsid w:val="00FB1443"/>
    <w:rsid w:val="00FB1920"/>
    <w:rsid w:val="00FE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1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767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20CF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1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767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20C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_azofeifa@yahoo.com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1312</Words>
  <Characters>7221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Iris_Arroyo</dc:creator>
  <cp:lastModifiedBy>Laboratorio Estudiantes</cp:lastModifiedBy>
  <cp:revision>2</cp:revision>
  <dcterms:created xsi:type="dcterms:W3CDTF">2015-04-17T00:58:00Z</dcterms:created>
  <dcterms:modified xsi:type="dcterms:W3CDTF">2015-04-17T00:58:00Z</dcterms:modified>
</cp:coreProperties>
</file>