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C3333"/>
          <w:sz w:val="36"/>
          <w:szCs w:val="36"/>
        </w:rPr>
        <w:t xml:space="preserve">Dashboard de Adesão Medicamentosa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Produto: Locus Vita · Módulo: Saúde Familiar / Perfil do Membro · Versão 2.0 · Junho/2026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Locus Vita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Módulo / Feature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de Adesão Medicamentosa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Fábio (Locus Tech)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17/06/2026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Dashboard de Adesão Medicamentosa é um painel analítico dentro do perfil de cada membro familiar. Transforma dados brutos de doses tomadas, puladas e esquecidas em insights visuais acionáveis: taxa de adesão com anel donut animado, sequência de dias consecutivos (streak + recorde pessoal), gráfico semanal de evolução, mapa de calor dos últimos 14 dias, breakdown por medicamento e insight contextual inteligente (4 variantes).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relatório em PDF exportável — com logo Locus Vita, taxa global, breakdown e histórico detalhado — permite que o paciente ou cuidador compartilhe o histórico com o médico responsável, fechando o ciclo entre automonitoramento e consulta clínica. Todo o cálculo é executado em useMemo a partir de allDoses[], sem queries adicionais ao banco.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Métricas-chave de sucesso: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Abertura do painel: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&gt; 30% dos usuários ativos abrem o painel de adesão ao menos 1x por semana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Redução de doses esquecidas: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−15% de doses com status "forgotten" em 30 dias vs. período anterior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1.1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2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Filtro de período: 7d / 30d / 90d / Histórico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Taxa de adesão com anel donut (SVG animado) e % no centro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Streak de dias consecutivos (atual) + recorde pessoal (melhor streak)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Dias sem doses não quebram o streak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Insight contextual inteligente — 4 variantes (success/warning/info/danger)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Gráfico de barras semanal com recharts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Mapa de calor dos últimos 14 dias — 4 estados de cor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Breakdown por medicamento ordenado por taxa decrescente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Histórico detalhado colapsável (timeline) via accordion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Exportação em PDF (jsPDF + logo Locus Vita)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usa histórico all-time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notifications baseadas no padrão de adesão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v2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Cálculo de "virtual doses" para specific_times/specific_days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v2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 — denominator atual conta apenas doses registradas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Antes do Dashboard de Adesão v2, o usuário via apenas uma lista cronológica de doses e um único número: a taxa de adesão global. O problema central era a opacidade dessa taxa: um usuário com 100% de adesão nos últimos 3 dias via um número de 17% — contaminado por medicamentos descontinuados de meses anteriores. Esse número desmotivava ao invés de encorajar.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Adicionalmente, não havia mecanismo de motivação comportamental (sem streak, sem heatmap, sem evolução semanal) nem forma de o usuário responder à pergunta: "Estou melhorando ou piorando?". Para o médico, não havia visão de padrão de adesão de forma agregada — o PDF básico listava apenas eventos sem breakdown por medicamento.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800"/>
        <w:gridCol w:w="1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ver minha taxa de adesão dos últimos 7 dias separada do histórico total.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Selecionando "7d", a taxa exibida considera apenas o período — medicamentos descontinuados não contaminam o número.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ver minha sequência de dias consecutivos (streak) para me sentir motivado.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Streak atual com ícone Flame. Recorde pessoal exibido abaixo. Dias sem doses agendadas não quebram o streak.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cuidador, quero exportar o histórico em PDF para compartilhar com o médico.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gerado com taxa global, breakdown por medicamento e timeline detalhada. Rodapé de confidencialidade.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ver quais medicamentos tenho mais dificuldade para criar foco de atenção.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Breakdown ordena medicamentos do maior para o menor índice de adesão. Cada item com barra de progresso.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um insight personalizado sobre minha adesão para saber o que fazer.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Streak &gt;= 7 → insight de sucesso. Mais de 3 meds com 0% → alerta de perigo. 4 variantes de texto.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FLUXO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Fluxo: Consulta do painel de adesão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acessa o Perfil de um membro familiar (FamiliarProfile.tsx).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Toca em "Adesão Medicamentosa" → AdherenceHistoryDrawer abre como bottom sheet.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Drawer carrega com período padrão "7d". useMemo calcula todas as métricas a partir de allDoses[].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vê: taxa + anel donut + streak atual + recorde + insight contextual.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5.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Navega pelos tabs de período (7d / 30d / 90d / Tudo) para comparar.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6.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Rola para baixo: gráfico semanal → heatmap 14 dias → breakdown por medicamento.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7.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Expande "Histórico detalhado" para ver a timeline completa.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8.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Opcionalmente toca no ícone Share2 para exportar o PDF.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Fluxos alternativos: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Sem dados: estado vazio com mensagem "Nenhuma dose registrada neste período" e CTA para marcar a primeira dose.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PDF gerado: blob convertido em Data URL e aberto em nova aba (mobile: share sheet nativo). Botão disabled durante geração.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Casos de borda: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Período selecionado sem doses registradas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 as métricas exibem 0. Anel donut em cinza.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Mensagem de empty state contextual.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Medicamento sem nome (desnormalização ausente)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medication_name pode ser null em doses antigas.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Breakdown exibe "Medicamento sem nome" como fallback.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com histórico muito longo (&gt; 500 doses)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jsPDF pode exceder limite de altura de página.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Tabela paginada via jspdf-autotable. Testado até 1000 doses.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/ Fórmula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Filtro de período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7d = últimos 7 dias. 30d = últimos 30 dias. 90d = últimos 90 dias. "Tudo" = sem filtro de data. Calculado a partir de scheduled_for em America/Sao_Paulo.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Filtro 7d em 21/06 → doses de 15/06 a 21/06.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Streak de dias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Sequência de dias consecutivos com ao menos 1 dose "taken". Dias sem doses agendadas são ignorados (não quebram o streak).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doses tomadas seg/ter/qua + sem doses na quinta = streak 4 (contando quinta como dia sem agenda).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Recorde pessoal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Melhor streak histórico (max streak calculado sobre all-time doses, independente do filtro de período).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Filtro "7d" exibe streak=5 mas recorde=21 (calculado no histórico completo).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Taxa de adesão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taken / (taken + skipped + forgotten) × 100. "forgotten" = scheduled_for no passado sem registro.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tomadas + 2 puladas + 3 esquecidas = 50% de adesão.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all-time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Exportação em PDF usa SEMPRE o histórico completo (all-time), independente do filtro de período ativo.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Usuário filtrando "7d" exporta PDF com todo o histórico.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REQUISITOS NÃO-FUNCIONAIS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 cálculo executado em useMemo — sem queries adicionais ao banco. Abertura do drawer &lt; 200ms após dados carregados.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Profiling: useMemo de 1000 doses &lt; 50ms.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/ PWA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Interface mobile-first. Inputs &gt;= 16px (sem auto-zoom iOS). Drawer com scroll nativo.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Testado Safari iOS 16+ sem zoom.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Timezone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 as datas em America/Sao_Paulo via date-fns-tz. Heatmap e streak corretos para usuários no fuso BRT.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toSPTime() de dateUtils.ts como SSOT.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contém aviso "Documento confidencial — uso exclusivo do paciente" no rodapé.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Rodapé sempre presente em todas as páginas do PDF.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Anel donut e heatmap têm tooltip com valores numéricos — informação não transmitida apenas por cor.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 dado acessível apenas via cor.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7.1 Componentes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src/hooks/useAdherenceDashboard.ts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Recebe allDoses[] e period. Retorna todas as métricas via useMemo: taxa, streak, recorde, heatmap, breakdown, insight.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src/components/AdherenceHistoryDrawer.tsx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Bottom sheet com todo o UI do dashboard. Gerencia estado de período e exportação de PDF.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src/lib/generateAdherencePdf.ts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Gera blob de PDF com jsPDF e jspdf-autotable. Usa dados all-time independente do filtro.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src/lib/dateUtils.ts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toSPTime(): converte Date para America/Sao_Paulo de forma segura. SSOT de timezone.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7.2 Modelo de Dados — medication_doses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 /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Referência ao medicamento. Usado no agrupamento por medicamento no breakdown.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Nome desnormalizado. Label no breakdown e PDF. Pode ser null em doses antigas.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scheduled_for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Horário programado da dose. Base para filtro de período, heatmap e streak.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taken | skipped. Ausência de registro = forgotten (calculado em useMemo).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ROADMAP E RISCOS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Versões: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500"/>
        <w:gridCol w:w="1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cronológica de doses + taxa global simples.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 — Atual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Painel visual completo: donut, streak, recorde, heatmap, breakdown, insight, PDF.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 — Futuro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"Virtual doses" para specific_times/specific_days (denominator real). Push notifications por padrão de adesão.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Riscos: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Taxa de adesão imprecisa: denominator atual conta apenas doses registradas, não todas as doses esperadas.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v3.0: implementar cálculo de "virtual doses" como denominator real.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com histórico muito extenso pode ter problemas de paginação.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jspdf-autotable com paginação automática. Testado até 1000 doses.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Streak incorreto para usuários no fuso diferente de BRT (toSPTime hardcoded).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SSOT de timezone em dateUtils.ts. Para expansão internacional: tornar timezone configurável.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medication_name null em doses antigas gera label "Medicamento sem nome" no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 implementado. Desnormalização corrigida em novos registros.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2026-06-21T20:29:44.119Z</dcterms:created>
  <dcterms:modified xsi:type="dcterms:W3CDTF">2026-06-21T20:29:44.119Z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