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– Categorizzazione di Veicoli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 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Numero item 2 4 6 8 10 12 16 20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Feedback vocale Attivo Disattivo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