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></Relationship></Relationships>
</file>

<file path=word/document.xml><?xml version="1.0" encoding="utf-8"?>
<w:document xmlns:w="http://schemas.openxmlformats.org/wordprocessingml/2006/main">
  <w:body>
    <w:p>
      <w:pPr>
        <w:pStyle w:val="Normal"/>
      </w:pPr>
    </w:p>
    <w:p>
      <w:pPr>
        <w:pStyle w:val="Title"/>
      </w:pPr>
      <w:r>
        <w:t>Tables in Wordingo</w:t>
      </w:r>
    </w:p>
    <w:p>
      <w:pPr>
        <w:pStyle w:val="Heading2"/>
      </w:pPr>
      <w:r>
        <w:t>Simple Grid Table</w:t>
      </w:r>
    </w:p>
    <w:p/>
    <w:p>
      <w:pPr>
        <w:pStyle w:val="Heading2"/>
      </w:pPr>
      <w:r>
        <w:t>Complex Builder Table</w:t>
      </w:r>
    </w:p>
    <w:tbl>
      <w:tblPr/>
      <w:tblGrid>
        <w:gridCol/>
        <w:gridCol/>
        <w:gridCol/>
      </w:tblGrid>
      <w:tr>
        <w:tc>
          <w:p>
            <w:r>
              <w:t>Name</w:t>
            </w:r>
          </w:p>
        </w:tc>
        <w:tc>
          <w:p>
            <w:r>
              <w:t>Language</w:t>
            </w:r>
          </w:p>
        </w:tc>
        <w:tc>
          <w:p>
            <w:r>
              <w:t>Paradigm</w:t>
            </w:r>
          </w:p>
        </w:tc>
      </w:tr>
      <w:tr>
        <w:tc>
          <w:p>
            <w:r>
              <w:t>Go</w:t>
            </w:r>
          </w:p>
        </w:tc>
        <w:tc>
          <w:p>
            <w:r>
              <w:t>Statically typed</w:t>
            </w:r>
          </w:p>
        </w:tc>
        <w:tc>
          <w:p>
            <w:r>
              <w:t>Compiled</w:t>
            </w:r>
          </w:p>
        </w:tc>
      </w:tr>
      <w:tr>
        <w:tc>
          <w:p>
            <w:r>
              <w:t>Python</w:t>
            </w:r>
          </w:p>
        </w:tc>
        <w:tc>
          <w:p>
            <w:r>
              <w:t>Dynamically typed</w:t>
            </w:r>
          </w:p>
        </w:tc>
        <w:tc>
          <w:p>
            <w:r>
              <w:t>Interpreted</w:t>
            </w:r>
          </w:p>
        </w:tc>
      </w:tr>
      <w:tr>
        <w:tc>
          <w:p>
            <w:r>
              <w:t>Rust</w:t>
            </w:r>
          </w:p>
        </w:tc>
        <w:tc>
          <w:p>
            <w:r>
              <w:t>Statically typed</w:t>
            </w:r>
          </w:p>
        </w:tc>
        <w:tc>
          <w:p>
            <w:r>
              <w:t>Compiled</w:t>
            </w:r>
          </w:p>
        </w:tc>
      </w:tr>
    </w:tbl>
    <w:tbl>
      <w:tblPr>
        <w:tblStyle w:val="LightGridAccent1"/>
        <w:tblBorders>
          <w:top w:val="single" w:sz="8" w:color="2E75B6"/>
          <w:bottom w:val="single" w:sz="8" w:color="2E75B6"/>
        </w:tblBorders>
      </w:tblPr>
      <w:tblGrid/>
      <w:tr>
        <w:tc>
          <w:p>
            <w:r>
              <w:rPr>
                <w:b w:val="true"/>
              </w:rPr>
              <w:t>Product</w:t>
            </w:r>
          </w:p>
        </w:tc>
        <w:tc>
          <w:tcPr>
            <w:tcW w:w="1500" w:type="dxa"/>
          </w:tcPr>
          <w:p>
            <w:r>
              <w:rPr>
                <w:b w:val="true"/>
              </w:rPr>
              <w:t>Price</w:t>
            </w:r>
          </w:p>
        </w:tc>
        <w:tc>
          <w:tcPr>
            <w:tcW w:w="1200" w:type="dxa"/>
          </w:tcPr>
          <w:p>
            <w:r>
              <w:rPr>
                <w:b w:val="true"/>
              </w:rPr>
              <w:t>Rating</w:t>
            </w:r>
          </w:p>
        </w:tc>
      </w:tr>
      <w:tr>
        <w:tc>
          <w:p>
            <w:r>
              <w:t>Widget Pro</w:t>
            </w:r>
          </w:p>
        </w:tc>
        <w:tc>
          <w:p>
            <w:r>
              <w:t>$29.99</w:t>
            </w:r>
          </w:p>
        </w:tc>
        <w:tc>
          <w:p>
            <w:r>
              <w:t>4.8</w:t>
            </w:r>
          </w:p>
        </w:tc>
      </w:tr>
      <w:tr>
        <w:tc>
          <w:p>
            <w:r>
              <w:t>Gadget Lite</w:t>
            </w:r>
          </w:p>
        </w:tc>
        <w:tc>
          <w:p>
            <w:r>
              <w:t>$14.99</w:t>
            </w:r>
          </w:p>
        </w:tc>
        <w:tc>
          <w:p>
            <w:r>
              <w:t>4.5</w:t>
            </w:r>
          </w:p>
        </w:tc>
      </w:tr>
      <w:tr>
        <w:tc>
          <w:p>
            <w:r>
              <w:t>Super Tool</w:t>
            </w:r>
          </w:p>
        </w:tc>
        <w:tc>
          <w:p>
            <w:r>
              <w:t>$49.99</w:t>
            </w:r>
          </w:p>
        </w:tc>
        <w:tc>
          <w:p>
            <w:r>
              <w:t>4.9</w:t>
            </w:r>
          </w:p>
        </w:tc>
      </w:tr>
    </w:tbl>
    <w:sectPr>
      <w:pgSz w:w="12240" w:h="15840"/>
      <w:pgMar w:top="1440" w:right="1440" w:bottom="1440" w:left="1440"/>
      <w:cols/>
      <w:docGrid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3D8"/>
    <w:rsid w:val="00114737"/>
    <w:rsid w:val="001573D8"/>
    <w:rsid w:val="0042557F"/>
    <w:rsid w:val="004608DE"/>
    <w:rsid w:val="004F3CB8"/>
    <w:rsid w:val="008125F0"/>
    <w:rsid w:val="00952FC0"/>
    <w:rsid w:val="00A46D67"/>
    <w:rsid w:val="00E81603"/>
    <w:rsid w:val="00ED2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8689A4D"/>
  <w14:defaultImageDpi w14:val="32767"/>
  <w15:chartTrackingRefBased/>
  <w15:docId w15:val="{F106A7D5-1868-874D-9349-3C895D75F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57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57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57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57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57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573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573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573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573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57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57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57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573D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573D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573D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573D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573D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573D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573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57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573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57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57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573D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573D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573D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57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573D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573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settings" Target="setting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