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after="220" w:lineRule="auto"/>
        <w:jc w:val="center"/>
      </w:pPr>
      <w:bookmarkStart w:id="0" w:name="métodos_quantitativos"/>
      <w:r>
        <w:rPr>
          <w:rFonts w:eastAsia="Georgia" w:cs="Georgia" w:ascii="Georgia" w:hAnsi="Georgia"/>
          <w:b/>
          <w:sz w:val="56"/>
        </w:rPr>
        <w:t xml:space="preserve">Métodos Quantitativos</w:t>
      </w:r>
      <w:bookmarkEnd w:id="0"/>
    </w:p>
    <w:p>
      <w:pPr>
        <w:spacing w:line="271" w:before="330" w:lineRule="auto"/>
      </w:pPr>
      <w:bookmarkStart w:id="1" w:name="capítulo_1"/>
      <w:r>
        <w:rPr>
          <w:rFonts w:eastAsia="Georgia" w:cs="Georgia" w:ascii="Georgia" w:hAnsi="Georgia"/>
          <w:b/>
          <w:sz w:val="42"/>
        </w:rPr>
        <w:t xml:space="preserve">Capítulo 1</w:t>
      </w:r>
      <w:bookmarkEnd w:id="1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Sucessões reais e séries numéricas</w:t>
      </w:r>
    </w:p>
    <w:p>
      <w:pPr>
        <w:spacing w:line="271" w:before="330" w:lineRule="auto"/>
      </w:pPr>
      <w:bookmarkStart w:id="2" w:name="lígia_abrunheiro"/>
      <w:r>
        <w:rPr>
          <w:rFonts w:eastAsia="Georgia" w:cs="Georgia" w:ascii="Georgia" w:hAnsi="Georgia"/>
          <w:b/>
          <w:sz w:val="42"/>
        </w:rPr>
        <w:t xml:space="preserve">Lígia Abrunheiro</w:t>
      </w:r>
      <w:bookmarkEnd w:id="2"/>
    </w:p>
    <w:p>
      <w:pPr>
        <w:spacing w:after="220" w:lineRule="auto"/>
      </w:pPr>
      <w:r>
        <w:rPr/>
        <w:t xml:space="preserve">ISCA-UA</w:t>
      </w:r>
      <w:r>
        <w:rPr/>
        <w:br w:type="textWrapping"/>
      </w:r>
      <w:r>
        <w:rPr/>
        <w:t xml:space="preserve">Fevereiro de 2026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Licenciatura em Finanças</w:t>
      </w:r>
      <w:r>
        <w:rPr/>
        <w:br w:type="textWrapping"/>
      </w:r>
      <w:r>
        <w:rPr/>
        <w:t xml:space="preserve">isca</w:t>
      </w:r>
      <w:r>
        <w:rPr/>
        <w:br w:type="textWrapping"/>
      </w:r>
      <w:r>
        <w:rPr/>
        <w:t xml:space="preserve">universidade de aveiro</w:t>
      </w:r>
      <w:r>
        <w:rPr/>
        <w:br w:type="textWrapping"/>
      </w:r>
      <w:r>
        <w:rPr>
          <w:rFonts w:eastAsia="Georgia" w:cs="Georgia" w:ascii="Georgia" w:hAnsi="Georgia"/>
        </w:rPr>
        <w:t xml:space="preserve">(Revisão da versão de fevereiro de 2025)</w:t>
      </w:r>
      <w:r>
        <w:rPr/>
        <w:br w:type="textWrapping"/>
      </w:r>
      <w:r>
        <w:rPr/>
        <w:t xml:space="preserve">instituto superior de contabilidade</w:t>
      </w:r>
      <w:r>
        <w:rPr/>
        <w:br w:type="textWrapping"/>
      </w:r>
      <w:r>
        <w:rPr>
          <w:rFonts w:eastAsia="Georgia" w:cs="Georgia" w:ascii="Georgia" w:hAnsi="Georgia"/>
        </w:rPr>
        <w:t xml:space="preserve">e administração</w:t>
      </w:r>
      <w:r>
        <w:rPr/>
        <w:br w:type="textWrapping"/>
      </w:r>
      <w:r>
        <w:rPr>
          <w:rFonts w:eastAsia="Georgia" w:cs="Georgia" w:ascii="Georgia" w:hAnsi="Georgia"/>
        </w:rPr>
        <w:t xml:space="preserve">1.1. Sucessões reais. Progressões aritméticas. Progressões geométricas.</w:t>
      </w:r>
    </w:p>
    <w:p>
      <w:pPr>
        <w:spacing w:line="271" w:before="330" w:lineRule="auto"/>
      </w:pPr>
      <w:bookmarkStart w:id="3" w:name="objetivos"/>
      <w:r>
        <w:rPr>
          <w:b/>
          <w:sz w:val="42"/>
        </w:rPr>
        <w:t xml:space="preserve">Objetivos:</w:t>
      </w:r>
      <w:bookmarkEnd w:id="3"/>
    </w:p>
    <w:p>
      <w:pPr>
        <w:numPr>
          <w:ilvl w:val="0"/>
          <w:numId w:val="1"/>
        </w:numPr>
        <w:spacing w:lineRule="auto"/>
      </w:pPr>
      <w:r>
        <w:rPr/>
        <w:t xml:space="preserve">Usar os conceitos de:</w:t>
      </w:r>
      <w:r>
        <w:rPr/>
        <w:br w:type="textWrapping"/>
      </w:r>
      <w:r>
        <w:rPr>
          <w:rFonts w:eastAsia="Georgia" w:cs="Georgia" w:ascii="Georgia" w:hAnsi="Georgia"/>
        </w:rPr>
        <w:t xml:space="preserve">sucessão de números reais, de termo geral e de limite de uma sucessão.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Classificar as sucessões quanto à natureza do seu limite.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Entender e aplicar o conceito de progressão aritmética.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Entender e aplicar o conceito de progressão geométrica.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Resolver problemas de aplicação prática enquadrando-os na teoria das sucessões de números reais.</w:t>
      </w:r>
    </w:p>
    <w:p>
      <w:pPr>
        <w:spacing w:line="271" w:before="330" w:lineRule="auto"/>
      </w:pPr>
      <w:bookmarkStart w:id="4" w:name="bibliografia_bibliography"/>
      <w:r>
        <w:rPr>
          <w:b/>
          <w:sz w:val="42"/>
        </w:rPr>
        <w:t xml:space="preserve">Bibliografia/Bibliography</w:t>
      </w:r>
      <w:bookmarkEnd w:id="4"/>
    </w:p>
    <w:p>
      <w:pPr>
        <w:numPr>
          <w:ilvl w:val="0"/>
          <w:numId w:val="2"/>
        </w:numPr>
        <w:spacing w:lineRule="auto"/>
      </w:pPr>
      <w:r>
        <w:rPr/>
        <w:t xml:space="preserve">Clegg, D. K., Stewart, J., Watson, S. Calculus: Early Transcendentals, 9th edition, Brooks/Cole, 2020.</w:t>
      </w:r>
    </w:p>
    <w:p>
      <w:pPr>
        <w:numPr>
          <w:ilvl w:val="0"/>
          <w:numId w:val="2"/>
        </w:numPr>
        <w:spacing w:lineRule="auto"/>
      </w:pPr>
      <w:r>
        <w:rPr/>
        <w:t xml:space="preserve">"GeoGebra": </w:t>
      </w:r>
      <w:hyperlink r:id="rId5">
        <w:r>
          <w:rPr>
            <w:color w:val="4472C4"/>
          </w:rPr>
          <w:t xml:space="preserve">https://www.geogebra.org/?lang=pt-PT/</w:t>
        </w:r>
      </w:hyperlink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Harshbarger, R. J. e Reynolds, J.J., Matemática Aplicada: Administração, Economia e Ciências Sociais e Biológicas, McGraw-Hill Int. Brasil (2006).</w:t>
      </w:r>
      <w:r>
        <w:rPr/>
        <w:br w:type="textWrapping"/>
      </w:r>
      <w:r>
        <w:rPr/>
        <w:t xml:space="preserve">Harshbarger, R. J. and Reynolds, J. J., Mathematical Applications for the Management, Life and Social Sciences, Cengage Learning, 12th edition (2018).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Larson, R., Hostetler, R. e Edwards, B., Cálculo, volume 2, McGraw-Hill Interamericana do Brasil, </w:t>
      </w:r>
      <m:oMath>
        <m:sSup>
          <m:sSupPr/>
          <m:e>
            <m:r>
              <m:rPr>
                <m:sty m:val="p"/>
              </m:rPr>
              <m:t>8</m:t>
            </m:r>
          </m:e>
          <m:sup>
            <m:bar>
              <m:barPr/>
              <m:e>
                <m:r>
                  <m:rPr>
                    <m:nor/>
                  </m:rPr>
                  <m:t> a 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edição (2006).</w:t>
      </w:r>
    </w:p>
    <w:p>
      <w:pPr>
        <w:numPr>
          <w:ilvl w:val="0"/>
          <w:numId w:val="2"/>
        </w:numPr>
        <w:spacing w:lineRule="auto"/>
      </w:pPr>
      <w:r>
        <w:rPr/>
        <w:t xml:space="preserve">"Khan Academy": </w:t>
      </w:r>
      <w:hyperlink r:id="rId6">
        <w:r>
          <w:rPr>
            <w:color w:val="4472C4"/>
          </w:rPr>
          <w:t xml:space="preserve">https://pt-pt.khanacademy.org/</w:t>
        </w:r>
      </w:hyperlink>
    </w:p>
    <w:p>
      <w:pPr>
        <w:spacing w:line="271" w:before="330" w:lineRule="auto"/>
      </w:pPr>
      <w:bookmarkStart w:id="5" w:name="sucessões_de_números_reais"/>
      <w:r>
        <w:rPr>
          <w:rFonts w:eastAsia="Georgia" w:cs="Georgia" w:ascii="Georgia" w:hAnsi="Georgia"/>
          <w:b/>
          <w:sz w:val="42"/>
        </w:rPr>
        <w:t xml:space="preserve">Sucessões de números reais</w:t>
      </w:r>
      <w:bookmarkEnd w:id="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Uma sucessão de números reais é uma aplicação do conjunto dos números naturais </w:t>
      </w:r>
      <m:oMath>
        <m:r>
          <m:rPr>
            <m:scr m:val="double-struck"/>
          </m:rPr>
          <m:t>N</m:t>
        </m:r>
      </m:oMath>
      <w:r>
        <w:rPr>
          <w:rFonts w:eastAsia="Georgia" w:cs="Georgia" w:ascii="Georgia" w:hAnsi="Georgia"/>
        </w:rPr>
        <w:t xml:space="preserve"> no conjunto dos números reais </w:t>
      </w:r>
      <m:oMath>
        <m:r>
          <m:rPr>
            <m:scr m:val="double-struck"/>
          </m:rPr>
          <m:t>R</m:t>
        </m:r>
      </m:oMath>
      <w:r>
        <w:rPr/>
        <w:t xml:space="preserve"> :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i"/>
                  </m:rPr>
                  <m:t>a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scr m:val="double-struck"/>
                  </m:rPr>
                  <m:t>N</m:t>
                </m:r>
                <m:r>
                  <m:rPr>
                    <m:sty m:val="p"/>
                  </m:rPr>
                  <m:t>⟶</m:t>
                </m:r>
                <m:r>
                  <m:rPr>
                    <m:scr m:val="double-struck"/>
                  </m:rPr>
                  <m:t>R</m:t>
                </m:r>
              </m:e>
            </m:mr>
            <m:mr>
              <m:e/>
              <m:e>
                <m:r>
                  <m:rPr>
                    <m:sty m:val="i"/>
                  </m:rPr>
                  <m:t>n</m:t>
                </m:r>
              </m:e>
            </m:mr>
          </m:m>
          <m:r>
            <m:rPr>
              <m:sty m:val="p"/>
            </m:rPr>
            <m:t>⟼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Os elementos do contradomínio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eastAsia="Georgia" w:cs="Georgia" w:ascii="Georgia" w:hAnsi="Georgia"/>
        </w:rPr>
        <w:t xml:space="preserve"> designam-se por termos da sucessão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>
          <w:rFonts w:eastAsia="Georgia" w:cs="Georgia" w:ascii="Georgia" w:hAnsi="Georgia"/>
        </w:rPr>
        <w:t xml:space="preserve"> é o termo de ordem </w:t>
      </w:r>
      <m:oMath>
        <m:r>
          <m:rPr>
            <m:sty m:val="i"/>
          </m:rPr>
          <m:t>i</m:t>
        </m:r>
        <m:r>
          <m:rPr>
            <m:sty m:val="p"/>
          </m:rPr>
          <m:t>,</m:t>
        </m:r>
        <m:r>
          <m:rPr>
            <m:sty m:val="i"/>
          </m:rPr>
          <m:t>i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).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 expressão designatória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que define a sucessão (ou seja, o termo de ordem </w:t>
      </w:r>
      <m:oMath>
        <m:r>
          <m:rPr>
            <m:sty m:val="i"/>
          </m:rPr>
          <m:t>n</m:t>
        </m:r>
      </m:oMath>
      <w:r>
        <w:rPr>
          <w:rFonts w:eastAsia="Georgia" w:cs="Georgia" w:ascii="Georgia" w:hAnsi="Georgia"/>
        </w:rPr>
        <w:t xml:space="preserve"> ) chama-se termo geral da sucessão.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Denotamos a sucessão por </w:t>
      </w:r>
      <m:oMath>
        <m:sSub>
          <m:sSubPr/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</m:e>
            </m:d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</m:rPr>
              <m:t>N</m:t>
            </m:r>
          </m:sub>
        </m:sSub>
      </m:oMath>
      <w:r>
        <w:rPr/>
        <w:t xml:space="preserve"> ou </w:t>
      </w:r>
      <m:oMath>
        <m:sSub>
          <m:sSubPr/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</m:e>
            </m:d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</m:rPr>
              <m:t>N</m:t>
            </m:r>
          </m:sub>
        </m:sSub>
      </m:oMath>
      <w:r>
        <w:rPr/>
        <w:t xml:space="preserve">, ou simplesmente por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) ou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/>
        <w:t xml:space="preserve">.</w:t>
      </w:r>
    </w:p>
    <w:p>
      <w:pPr>
        <w:spacing w:line="271" w:before="330" w:lineRule="auto"/>
      </w:pPr>
      <w:bookmarkStart w:id="6" w:name="exemplo_1"/>
      <w:r>
        <w:rPr>
          <w:b/>
          <w:sz w:val="42"/>
        </w:rPr>
        <w:t xml:space="preserve">Exemplo 1:</w:t>
      </w:r>
      <w:bookmarkEnd w:id="6"/>
    </w:p>
    <w:p>
      <w:pPr>
        <w:spacing w:after="220" w:lineRule="auto"/>
      </w:pPr>
      <w:r>
        <w:rPr/>
        <w:t xml:space="preserve">(1) Seja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o termo geral de uma sucessão.</w:t>
      </w:r>
      <w:r>
        <w:rPr/>
        <w:br w:type="textWrapping"/>
      </w:r>
      <m:oMath>
        <m:r>
          <m:rPr>
            <m:sty m:val="i"/>
          </m:rPr>
          <m:t>n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⟼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</m:oMath>
      <w:r>
        <w:rPr/>
        <w:t xml:space="preserve"> (termo de ordem 1 );</w:t>
      </w:r>
      <w:r>
        <w:rPr/>
        <w:br w:type="textWrapping"/>
      </w:r>
      <m:oMath>
        <m:r>
          <m:rPr>
            <m:sty m:val="i"/>
          </m:rPr>
          <m:t>n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⟼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4</m:t>
        </m:r>
      </m:oMath>
      <w:r>
        <w:rPr/>
        <w:t xml:space="preserve"> (termo de ordem 2);</w:t>
      </w:r>
      <w:r>
        <w:rPr/>
        <w:br w:type="textWrapping"/>
      </w:r>
      <m:oMath>
        <m:r>
          <m:rPr>
            <m:sty m:val="i"/>
          </m:rPr>
          <m:t>n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p"/>
          </m:rPr>
          <m:t>⟼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8</m:t>
        </m:r>
      </m:oMath>
      <w:r>
        <w:rPr/>
        <w:t xml:space="preserve"> (termo de ordem 3).</w:t>
      </w:r>
      <w:r>
        <w:rPr/>
        <w:br w:type="textWrapping"/>
      </w:r>
      <m:oMath>
        <m:sSub>
          <m:sSubPr/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/>
                  <m:e>
                    <m:r>
                      <m:rPr>
                        <m:sty m:val="p"/>
                      </m:rPr>
                      <m:t>2</m:t>
                    </m:r>
                  </m:e>
                  <m:sup>
                    <m:r>
                      <m:rPr>
                        <m:sty m:val="i"/>
                      </m:rPr>
                      <m:t>n</m:t>
                    </m:r>
                  </m:sup>
                </m:sSup>
              </m:e>
            </m:d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é a sucessão de números reais </w:t>
      </w:r>
      <m:oMath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p"/>
          </m:rPr>
          <m:t>8</m:t>
        </m:r>
        <m:r>
          <m:rPr>
            <m:sty m:val="p"/>
          </m:rPr>
          <m:t>,</m:t>
        </m:r>
        <m:r>
          <m:rPr>
            <m:sty m:val="p"/>
          </m:rPr>
          <m:t>16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br w:type="textWrapping"/>
      </w:r>
      <w:r>
        <w:rPr>
          <w:rFonts w:eastAsia="Georgia" w:cs="Georgia" w:ascii="Georgia" w:hAnsi="Georgia"/>
        </w:rPr>
        <w:t xml:space="preserve">(2) A sucessão </w:t>
      </w:r>
      <m:oMath>
        <m:sSub>
          <m:sSubPr/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i"/>
                      </m:rPr>
                      <m:t>n</m:t>
                    </m:r>
                  </m:sup>
                </m:sSup>
              </m:e>
            </m:d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é a sucessão de números reais</w:t>
      </w:r>
    </w:p>
    <w:p>
      <w:pPr>
        <w:spacing w:after="220" w:lineRule="auto"/>
      </w:pPr>
      <m:oMathPara>
        <m:oMath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spacing w:after="220" w:lineRule="auto"/>
      </w:pPr>
      <w:r>
        <w:rPr/>
        <w:t xml:space="preserve">(3) Os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bar>
              <m:barPr/>
              <m:e>
                <m:r>
                  <m:rPr>
                    <m:nor/>
                  </m:rPr>
                  <m:t> os 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três termos da sucessão de termo geral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>
            <m:r>
              <m:rPr>
                <m:sty m:val="p"/>
              </m:rPr>
              <m:t xml:space="preserve"> 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i</m:t>
            </m:r>
          </m:den>
        </m:f>
      </m:oMath>
      <w:r>
        <w:rPr>
          <w:rFonts w:eastAsia="Georgia" w:cs="Georgia" w:ascii="Georgia" w:hAnsi="Georgia"/>
        </w:rPr>
        <w:t xml:space="preserve"> são:</w:t>
      </w:r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1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i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1</m:t>
          </m:r>
          <m:r>
            <m:rPr>
              <m:sty m:val="p"/>
            </m:rPr>
            <m:t xml:space="preserve"> 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2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i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1</m:t>
          </m:r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 xml:space="preserve"> 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3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i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1</m:t>
          </m:r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3</m:t>
              </m:r>
            </m:den>
          </m:f>
        </m:oMath>
      </m:oMathPara>
    </w:p>
    <w:p>
      <w:pPr>
        <w:spacing w:line="271" w:before="330" w:lineRule="auto"/>
      </w:pPr>
      <w:bookmarkStart w:id="7" w:name="propriedades"/>
      <w:r>
        <w:rPr>
          <w:b/>
          <w:sz w:val="42"/>
        </w:rPr>
        <w:t xml:space="preserve">Propriedades</w:t>
      </w:r>
      <w:bookmarkEnd w:id="7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O inverso de um infinitésimo é um infinitamente grande.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O inverso de um infinitamente grande é um infinitésimo.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O limite de uma sucessão quando existe é único.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Toda a sucessão constante é convergente e tem por limite a própria constante.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Uma subsucessão de uma sucessão é uma sucessão que se obtém da primeira por supressão de termos (em número finito ou infinito).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Se uma sucessão é convergente qualquer sua subsucessão é convergente para o mesmo limite.</w:t>
      </w:r>
    </w:p>
    <w:p>
      <w:pPr>
        <w:spacing w:line="271" w:before="330" w:lineRule="auto"/>
      </w:pPr>
      <w:bookmarkStart w:id="8" w:name="classificação_das_sucessões_quant_5957f2"/>
      <w:r>
        <w:rPr>
          <w:rFonts w:eastAsia="Georgia" w:cs="Georgia" w:ascii="Georgia" w:hAnsi="Georgia"/>
          <w:b/>
          <w:sz w:val="42"/>
        </w:rPr>
        <w:t xml:space="preserve">Classificação das sucessões quanto à existência e natureza do limite</w:t>
      </w:r>
      <w:bookmarkEnd w:id="8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Uma sucessão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) diz-se:</w:t>
      </w:r>
    </w:p>
    <w:p>
      <w:pPr>
        <w:numPr>
          <w:ilvl w:val="0"/>
          <w:numId w:val="6"/>
        </w:numPr>
        <w:spacing w:lineRule="auto"/>
      </w:pPr>
      <w:r>
        <w:rPr/>
        <w:t xml:space="preserve">Convergente se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é um </w:t>
      </w:r>
      <m:oMath>
        <m:sSup>
          <m:sSupPr/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eastAsia="Georgia" w:cs="Georgia" w:ascii="Georgia" w:hAnsi="Georgia"/>
        </w:rPr>
        <w:t xml:space="preserve"> real (existe e é finito). Em particular, se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0</m:t>
        </m:r>
        <m:r>
          <m:rPr>
            <m:sty m:val="p"/>
          </m:rPr>
          <m:t>,</m:t>
        </m:r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diz-se um infinitésimo.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Divergente se não é convergente.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Divergente oscilante (o limite não existe e não é infinito).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Propriamente divergente (o limite existe e é infinito):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Infinitamente grande positivo (o limite é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).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Infinitamente grande negativo (o limite é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).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Infinitamente grande sem sinal determinado: não é propriamente divergente e o seu limite em módulo é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spacing w:line="271" w:before="330" w:lineRule="auto"/>
      </w:pPr>
      <w:bookmarkStart w:id="9" w:name="exemplo_2"/>
      <w:r>
        <w:rPr>
          <w:b/>
          <w:sz w:val="42"/>
        </w:rPr>
        <w:t xml:space="preserve">Exemplo 2:</w:t>
      </w:r>
      <w:bookmarkEnd w:id="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(1) A sequência de números </w:t>
      </w:r>
      <m:oMath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p"/>
          </m:rPr>
          <m:t>6</m:t>
        </m:r>
        <m:r>
          <m:rPr>
            <m:sty m:val="p"/>
          </m:rPr>
          <m:t>,</m:t>
        </m:r>
        <m:r>
          <m:rPr>
            <m:sty m:val="p"/>
          </m:rPr>
          <m:t>8</m:t>
        </m:r>
        <m:r>
          <m:rPr>
            <m:sty m:val="p"/>
          </m:rPr>
          <m:t>,</m:t>
        </m:r>
        <m:r>
          <m:rPr>
            <m:sty m:val="p"/>
          </m:rPr>
          <m:t>10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eastAsia="Georgia" w:cs="Georgia" w:ascii="Georgia" w:hAnsi="Georgia"/>
        </w:rPr>
        <w:t xml:space="preserve"> é a sucessão de números pares, representada pelo termo geral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i"/>
          </m:rPr>
          <m:t>n</m:t>
        </m:r>
      </m:oMath>
      <w:r>
        <w:rPr>
          <w:rFonts w:eastAsia="Georgia" w:cs="Georgia" w:ascii="Georgia" w:hAnsi="Georgia"/>
        </w:rPr>
        <w:t xml:space="preserve">. Esta sucessão é um infinitamente grande positivo, ou seja, é divergente com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r>
          <m:rPr>
            <m:sty m:val="p"/>
          </m:rPr>
          <m:t>2</m:t>
        </m:r>
        <m:r>
          <m:rPr>
            <m:sty m:val="i"/>
          </m:rPr>
          <m:t>n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spacing w:after="220" w:lineRule="auto"/>
      </w:pPr>
      <m:oMathPara>
        <m:oMath>
          <m:r>
            <m:rPr>
              <m:sty m:val="p"/>
            </m:rP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4</m:t>
          </m:r>
          <m:r>
            <m:rPr>
              <m:sty m:val="p"/>
            </m:rPr>
            <m:t>,</m:t>
          </m:r>
          <m:r>
            <m:rPr>
              <m:sty m:val="p"/>
            </m:rPr>
            <m:t>6</m:t>
          </m:r>
          <m:r>
            <m:rPr>
              <m:sty m:val="p"/>
            </m:rPr>
            <m:t>,</m:t>
          </m:r>
          <m:r>
            <m:rPr>
              <m:sty m:val="p"/>
            </m:rPr>
            <m:t>8</m:t>
          </m:r>
          <m:r>
            <m:rPr>
              <m:sty m:val="p"/>
            </m:rPr>
            <m:t>,</m:t>
          </m:r>
          <m:r>
            <m:rPr>
              <m:sty m:val="p"/>
            </m:rPr>
            <m:t>10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⟶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(2) A sucessão de termo geral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</m:den>
        </m:f>
      </m:oMath>
      <w:r>
        <w:rPr>
          <w:rFonts w:eastAsia="Georgia" w:cs="Georgia" w:ascii="Georgia" w:hAnsi="Georgia"/>
        </w:rPr>
        <w:t xml:space="preserve"> (sucessão dos inversos) é um infinitésimo, ou seja, converge para zero,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</m:den>
        </m:f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.</w:t>
      </w:r>
    </w:p>
    <w:p>
      <w:pPr>
        <w:spacing w:after="220" w:lineRule="auto"/>
      </w:pPr>
      <m:oMathPara>
        <m:oMath>
          <m:r>
            <m:rPr>
              <m:sty m:val="p"/>
            </m:rPr>
            <m:t>1</m:t>
          </m:r>
          <m:r>
            <m:rPr>
              <m:sty m:val="p"/>
            </m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3</m:t>
              </m:r>
            </m:den>
          </m:f>
          <m:r>
            <m:rPr>
              <m:sty m:val="p"/>
            </m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⟶</m:t>
          </m:r>
          <m:r>
            <m:rPr>
              <m:sty m:val="p"/>
            </m:rPr>
            <m:t>0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(1) A sucessão de termo geral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, ou seja, a sucessão de números reais</w:t>
      </w:r>
    </w:p>
    <w:p>
      <w:pPr>
        <w:spacing w:after="220" w:lineRule="auto"/>
      </w:pPr>
      <m:oMathPara>
        <m:oMath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é divergente oscilante, ou seja, não existe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/>
        <w:t xml:space="preserve">, pois:</w:t>
      </w:r>
      <w:r>
        <w:rPr/>
        <w:br w:type="textWrapping"/>
      </w:r>
      <w:r>
        <w:rPr>
          <w:rFonts w:eastAsia="Georgia" w:cs="Georgia" w:ascii="Georgia" w:hAnsi="Georgia"/>
        </w:rPr>
        <w:t xml:space="preserve">A subsucessão dos termos de índice ímpar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⟶</m:t>
        </m:r>
        <m:r>
          <m:rPr>
            <m:sty m:val="p"/>
          </m:rPr>
          <m:t>−</m:t>
        </m:r>
        <m:r>
          <m:rPr>
            <m:sty m:val="p"/>
          </m:rPr>
          <m:t>1</m:t>
        </m:r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A subsucessão dos termos de índice par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⟶</m:t>
        </m:r>
        <m:r>
          <m:rPr>
            <m:sty m:val="p"/>
          </m:rPr>
          <m:t>1</m:t>
        </m:r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( ᄀ Os números reais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2</m:t>
            </m:r>
          </m:num>
          <m:den>
            <m:r>
              <m:rPr>
                <m:sty m:val="p"/>
              </m:rPr>
              <m:t>3</m:t>
            </m:r>
          </m:den>
        </m:f>
        <m:r>
          <m:rPr>
            <m:sty m:val="p"/>
          </m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3</m:t>
            </m:r>
          </m:num>
          <m:den>
            <m:r>
              <m:rPr>
                <m:sty m:val="p"/>
              </m:rPr>
              <m:t>4</m:t>
            </m:r>
          </m:den>
        </m:f>
        <m:r>
          <m:rPr>
            <m:sty m:val="p"/>
          </m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4</m:t>
            </m:r>
          </m:num>
          <m:den>
            <m:r>
              <m:rPr>
                <m:sty m:val="p"/>
              </m:rPr>
              <m:t>5</m:t>
            </m:r>
          </m:den>
        </m:f>
        <m:r>
          <m:rPr>
            <m:sty m:val="p"/>
          </m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5</m:t>
            </m:r>
          </m:num>
          <m:den>
            <m:r>
              <m:rPr>
                <m:sty m:val="p"/>
              </m:rPr>
              <m:t>6</m:t>
            </m:r>
          </m:den>
        </m:f>
        <m:r>
          <m:rPr>
            <m:sty m:val="p"/>
          </m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6</m:t>
            </m:r>
          </m:num>
          <m:den>
            <m:r>
              <m:rPr>
                <m:sty m:val="p"/>
              </m:rPr>
              <m:t>7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eastAsia="Georgia" w:cs="Georgia" w:ascii="Georgia" w:hAnsi="Georgia"/>
        </w:rPr>
        <w:t xml:space="preserve"> representam os primeiros termos da sucessão de termo geral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</m:den>
        </m:f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Ao calcular o limite desta sucessão deparamo-nos com uma indeterminação do tipo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den>
        </m:f>
      </m:oMath>
      <w:r>
        <w:rPr/>
        <w:t xml:space="preserve">, que se levanta do seguinte modo:</w:t>
      </w:r>
    </w:p>
    <w:p>
      <w:pPr>
        <w:spacing w:after="220" w:lineRule="auto"/>
      </w:pPr>
      <m:oMathPara>
        <m:oMath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 xml:space="preserve"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 xml:space="preserve"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i"/>
                    </m:rPr>
                    <m:t>n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</m:t>
                  </m:r>
                </m:num>
                <m:den>
                  <m:r>
                    <m:rPr>
                      <m:sty m:val="i"/>
                    </m:rPr>
                    <m:t>n</m:t>
                  </m:r>
                </m:den>
              </m:f>
            </m:den>
          </m:f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 xml:space="preserve"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i"/>
                    </m:rPr>
                    <m:t>n</m:t>
                  </m:r>
                </m:den>
              </m:f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2</m:t>
                  </m:r>
                </m:num>
                <m:den>
                  <m:r>
                    <m:rPr>
                      <m:sty m:val="i"/>
                    </m:rPr>
                    <m:t>n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</m:t>
              </m:r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1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sucessão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convergente (converge para o número real 1 ).</w:t>
      </w:r>
      <w:r>
        <w:rPr/>
        <w:br w:type="textWrapping"/>
      </w: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2</m:t>
              </m:r>
            </m:num>
            <m:den>
              <m:r>
                <m:rPr>
                  <m:sty m:val="p"/>
                </m:rPr>
                <m:t>3</m:t>
              </m:r>
            </m:den>
          </m:f>
          <m:r>
            <m:rPr>
              <m:sty m:val="p"/>
            </m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3</m:t>
              </m:r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4</m:t>
              </m:r>
            </m:num>
            <m:den>
              <m:r>
                <m:rPr>
                  <m:sty m:val="p"/>
                </m:rPr>
                <m:t>5</m:t>
              </m:r>
            </m:den>
          </m:f>
          <m:r>
            <m:rPr>
              <m:sty m:val="p"/>
            </m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5</m:t>
              </m:r>
            </m:num>
            <m:den>
              <m:r>
                <m:rPr>
                  <m:sty m:val="p"/>
                </m:rPr>
                <m:t>6</m:t>
              </m:r>
            </m:den>
          </m:f>
          <m:r>
            <m:rPr>
              <m:sty m:val="p"/>
            </m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6</m:t>
              </m:r>
            </m:num>
            <m:den>
              <m:r>
                <m:rPr>
                  <m:sty m:val="p"/>
                </m:rPr>
                <m:t>7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⟶</m:t>
          </m:r>
          <m:r>
            <m:rPr>
              <m:sty m:val="p"/>
            </m:rPr>
            <m:t>1</m:t>
          </m:r>
        </m:oMath>
      </m:oMathPara>
      <w:r>
        <w:rPr/>
        <w:br w:type="textWrapping"/>
      </w:r>
      <w:r>
        <w:rPr>
          <w:rFonts w:eastAsia="Georgia" w:cs="Georgia" w:ascii="Georgia" w:hAnsi="Georgia"/>
        </w:rPr>
        <w:t xml:space="preserve">(1) A sucessão de termo geral </w:t>
      </w: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  <m:r>
          <m:rPr>
            <m:sty m:val="i"/>
          </m:rPr>
          <m:t>n</m:t>
        </m:r>
      </m:oMath>
      <w:r>
        <w:rPr>
          <w:rFonts w:eastAsia="Georgia" w:cs="Georgia" w:ascii="Georgia" w:hAnsi="Georgia"/>
        </w:rPr>
        <w:t xml:space="preserve">, ou seja, a sucessão de números reais</w:t>
      </w:r>
    </w:p>
    <w:p>
      <w:pPr>
        <w:spacing w:after="220" w:lineRule="auto"/>
      </w:pPr>
      <m:oMathPara>
        <m:oMath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5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7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rPr>
              <m:sty m:val="p"/>
            </m:rPr>
            <m:t>8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9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é um infinitamente grande, ou seja, não existe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  <m:r>
          <m:rPr>
            <m:sty m:val="i"/>
          </m:rPr>
          <m:t>n</m:t>
        </m:r>
      </m:oMath>
      <w:r>
        <w:rPr/>
        <w:t xml:space="preserve"> porque ( </w:t>
      </w: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divergente infinita e o seu limite em módulo é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,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  <m:r>
              <m:rPr>
                <m:sty m:val="i"/>
              </m:rP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. Tem-se: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subsucessão dos termos negativos </w:t>
      </w:r>
      <m:oMath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⟶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A subsucessão dos termos positivos </w:t>
      </w:r>
      <m:oMath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p"/>
          </m:rPr>
          <m:t>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⟶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Sucessão </w:t>
      </w:r>
      <m:oMath>
        <m:r>
          <m:rPr>
            <m:sty m:val="i"/>
          </m:rPr>
          <m:t>n</m:t>
        </m:r>
        <m:r>
          <m:rPr>
            <m:sty m:val="p"/>
          </m:rPr>
          <m:t>↦</m:t>
        </m:r>
        <m:sSup>
          <m:sSupPr/>
          <m:e>
            <m:r>
              <m:rPr>
                <m:sty m:val="i"/>
              </m:rPr>
              <m:t>r</m:t>
            </m:r>
          </m:e>
          <m:sup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,</m:t>
        </m:r>
        <m:r>
          <m:rPr>
            <m:sty m:val="i"/>
          </m:rPr>
          <m:t>r</m:t>
        </m:r>
        <m:r>
          <m:rPr>
            <m:sty m:val="p"/>
          </m:rPr>
          <m:t>∈</m:t>
        </m:r>
        <m:r>
          <m:rPr>
            <m:scr m:val="double-struck"/>
          </m:rPr>
          <m:t>R</m:t>
        </m:r>
      </m:oMath>
    </w:p>
    <w:p>
      <w:pPr>
        <w:spacing w:after="220" w:lineRule="auto"/>
      </w:pPr>
      <m:oMathPara>
        <m:oMath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 xml:space="preserve"> </m:t>
          </m:r>
          <m:sSup>
            <m:sSupPr/>
            <m:e>
              <m:r>
                <m:rPr>
                  <m:sty m:val="i"/>
                </m:rPr>
                <m:t>r</m:t>
              </m:r>
            </m:e>
            <m:sup>
              <m:r>
                <m:rPr>
                  <m:sty m:val="i"/>
                </m:rPr>
                <m:t>n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</m:rPr>
                      <m:t> se 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p"/>
                      </m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nor/>
                      </m:rPr>
                      <m:t> se 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nor/>
                      </m:rPr>
                      <m:t> se 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1</m:t>
                    </m:r>
                  </m:e>
                </m:mr>
                <m:mr>
                  <m:e>
                    <m:r>
                      <m:rPr>
                        <m:nor/>
                      </m:rPr>
                      <m:t> não existe (oscilante) </m:t>
                    </m:r>
                  </m:e>
                  <m:e>
                    <m:r>
                      <m:rPr>
                        <m:nor/>
                      </m:rPr>
                      <m:t> se 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mr>
                <m:mr>
                  <m:e>
                    <m:r>
                      <m:rPr>
                        <m:nor/>
                      </m:rPr>
                      <m:t> não existe (infinitamente grande) </m:t>
                    </m:r>
                  </m:e>
                  <m:e>
                    <m:r>
                      <m:rPr>
                        <m:nor/>
                      </m:rPr>
                      <m:t> se 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mr>
              </m:m>
            </m:e>
          </m:d>
        </m:oMath>
      </m:oMathPara>
    </w:p>
    <w:p>
      <w:pPr>
        <w:spacing w:after="220" w:lineRule="auto"/>
      </w:pPr>
      <w:r>
        <w:rPr/>
        <w:t xml:space="preserve">Exemplos:</w:t>
      </w:r>
    </w:p>
    <w:p>
      <w:pPr>
        <w:spacing w:after="220" w:lineRule="auto"/>
      </w:pPr>
      <m:oMathPara>
        <m:oMath>
          <m:m>
            <m:mPr>
              <m:plcHide m:val="1"/>
              <m:cGpRule m:val="0"/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sSup>
                  <m:sSupPr/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i"/>
                      </m:rP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</m:e>
              <m:e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sSup>
                  <m:sSupPr/>
                  <m:e>
                    <m:r>
                      <m:rPr>
                        <m:sty m:val="p"/>
                      </m:rPr>
                      <m:t>3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</m:e>
              <m:e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r>
                  <m:rPr>
                    <m:sty m:val="p"/>
                  </m:rPr>
                  <m:t>−</m:t>
                </m:r>
                <m:sSup>
                  <m:sSupPr/>
                  <m:e>
                    <m:r>
                      <m:rPr>
                        <m:sty m:val="p"/>
                      </m:rPr>
                      <m:t>3</m:t>
                    </m:r>
                  </m:e>
                  <m:sup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e>
            </m:mr>
            <m:mr>
              <m:e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sSup>
                  <m:sSupPr/>
                  <m:e>
                    <m:r>
                      <m:rPr>
                        <m:sty m:val="p"/>
                      </m:rPr>
                      <m:t>3</m:t>
                    </m:r>
                  </m:e>
                  <m:sup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e>
              <m:e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sSup>
                      <m:sSupPr/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i"/>
                          </m:rP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e>
              <m:e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i"/>
                          </m:rPr>
                          <m:t>n</m:t>
                        </m:r>
                      </m:sup>
                    </m:sSup>
                    <m:r>
                      <m:rPr>
                        <m:sty m:val="i"/>
                      </m:rPr>
                      <m:t>n</m:t>
                    </m:r>
                  </m:num>
                  <m:den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den>
                </m:f>
                <m:r>
                  <m:rPr>
                    <m:nor/>
                  </m:rPr>
                  <m:t> não existe </m:t>
                </m:r>
              </m:e>
            </m:mr>
            <m:mr>
              <m:e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3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nor/>
                  </m:rPr>
                  <m:t> não existe </m:t>
                </m:r>
              </m:e>
              <m:e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i"/>
                          </m:rPr>
                          <m:t>n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</m:e>
              <m:e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i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sup>
                    </m:sSup>
                  </m:num>
                  <m:den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</m:e>
            </m:mr>
          </m:m>
        </m:oMath>
      </m:oMathPara>
    </w:p>
    <w:p>
      <w:pPr>
        <w:spacing w:line="271" w:before="330" w:lineRule="auto"/>
      </w:pPr>
      <w:bookmarkStart w:id="10" w:name="progressões_aritméticas"/>
      <w:r>
        <w:rPr>
          <w:rFonts w:eastAsia="Georgia" w:cs="Georgia" w:ascii="Georgia" w:hAnsi="Georgia"/>
          <w:b/>
          <w:sz w:val="42"/>
        </w:rPr>
        <w:t xml:space="preserve">Progressões aritméticas</w:t>
      </w:r>
      <w:bookmarkEnd w:id="10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Uma sucessão de números reais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diz-se uma progressão aritmética de razão </w:t>
      </w:r>
      <m:oMath>
        <m:r>
          <m:rPr>
            <m:sty m:val="i"/>
          </m:rPr>
          <m:t>r</m:t>
        </m:r>
        <m:r>
          <m:rPr>
            <m:sty m:val="p"/>
          </m:rPr>
          <m:t>(</m:t>
        </m:r>
        <m:r>
          <m:rPr>
            <m:sty m:val="p"/>
          </m:rPr>
          <m:t>com</m:t>
        </m:r>
        <m:r>
          <m:rPr>
            <m:sty m:val="i"/>
          </m:rPr>
          <m:t>r</m:t>
        </m:r>
        <m:r>
          <m:rPr>
            <m:sty m:val="p"/>
          </m:rPr>
          <m:t>∈</m:t>
        </m:r>
        <m:r>
          <m:rPr>
            <m:scr m:val="double-struck"/>
          </m:rPr>
          <m:t>R</m:t>
        </m:r>
        <m:r>
          <m:rPr>
            <m:sty m:val="p"/>
          </m:rPr>
          <m:t>)</m:t>
        </m:r>
      </m:oMath>
      <w:r>
        <w:rPr/>
        <w:t xml:space="preserve"> se</w:t>
      </w:r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r</m:t>
          </m:r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r>
            <m:rPr>
              <m:nor/>
            </m:rPr>
            <m:t> ou seja </m:t>
          </m:r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i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spacing w:after="220" w:lineRule="auto"/>
      </w:pPr>
      <w:r>
        <w:rPr/>
        <w:t xml:space="preserve">para todo </w:t>
      </w:r>
      <m:oMath>
        <m:r>
          <m:rPr>
            <m:sty m:val="i"/>
          </m:rPr>
          <m:t>n</m:t>
        </m:r>
        <m:r>
          <m:rPr>
            <m:sty m:val="p"/>
          </m:rPr>
          <m:t>∈</m:t>
        </m:r>
        <m:r>
          <m:rPr>
            <m:scr m:val="double-struck"/>
          </m:rPr>
          <m:t>N</m:t>
        </m:r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Cada termo, após o primeiro, é calculado somando a constante </w:t>
      </w:r>
      <m:oMath>
        <m:r>
          <m:rPr>
            <m:sty m:val="i"/>
          </m:rPr>
          <m:t>r</m:t>
        </m:r>
      </m:oMath>
      <w:r>
        <w:rPr/>
        <w:t xml:space="preserve"> ao termo anterior.</w:t>
      </w:r>
    </w:p>
    <w:p>
      <w:pPr>
        <w:spacing w:after="220" w:lineRule="auto"/>
      </w:pPr>
      <w:r>
        <w:rPr/>
        <w:t xml:space="preserve">Por exemplo, </w:t>
      </w:r>
      <m:oMath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p"/>
          </m:rPr>
          <m:t>6</m:t>
        </m:r>
        <m:r>
          <m:rPr>
            <m:sty m:val="p"/>
          </m:rPr>
          <m:t>,</m:t>
        </m:r>
        <m:r>
          <m:rPr>
            <m:sty m:val="p"/>
          </m:rPr>
          <m:t>8</m:t>
        </m:r>
        <m:r>
          <m:rPr>
            <m:sty m:val="p"/>
          </m:rPr>
          <m:t>,</m:t>
        </m:r>
        <m:r>
          <m:rPr>
            <m:sty m:val="p"/>
          </m:rPr>
          <m:t>10</m:t>
        </m:r>
        <m:r>
          <m:rPr>
            <m:sty m:val="p"/>
          </m:rPr>
          <m:t>,</m:t>
        </m:r>
        <m:r>
          <m:rPr>
            <m:sty m:val="p"/>
          </m:rPr>
          <m:t>12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eastAsia="Georgia" w:cs="Georgia" w:ascii="Georgia" w:hAnsi="Georgia"/>
        </w:rPr>
        <w:t xml:space="preserve"> é uma progressão aritmética de razão igual a 2 .</w:t>
      </w:r>
    </w:p>
    <w:p>
      <w:pPr>
        <w:spacing w:line="271" w:before="330" w:lineRule="auto"/>
      </w:pPr>
      <w:bookmarkStart w:id="11" w:name="exemplo_3_continuação"/>
      <w:r>
        <w:rPr>
          <w:rFonts w:eastAsia="Georgia" w:cs="Georgia" w:ascii="Georgia" w:hAnsi="Georgia"/>
          <w:b/>
          <w:sz w:val="42"/>
        </w:rPr>
        <w:t xml:space="preserve">(Exemplo 3 - continuação)</w:t>
      </w:r>
      <w:bookmarkEnd w:id="11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Cada termos após o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bar>
              <m:barPr/>
              <m:e>
                <m:r>
                  <m:rPr>
                    <m:sty m:val="p"/>
                  </m:rPr>
                  <m:t>O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pode escrever-se em função do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bar>
              <m:barPr/>
              <m:e>
                <m:r>
                  <m:rPr>
                    <m:sty m:val="p"/>
                  </m:rPr>
                  <m:t>O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e da razão: </w:t>
      </w:r>
      <m:oMath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2000</m:t>
        </m:r>
      </m:oMath>
      <w:r>
        <w:rPr>
          <w:rFonts w:eastAsia="Georgia" w:cs="Georgia" w:ascii="Georgia" w:hAnsi="Georgia"/>
        </w:rPr>
        <w:t xml:space="preserve"> (prejuízo de </w:t>
      </w:r>
      <m:oMath>
        <m:r>
          <m:rPr>
            <m:sty m:val="p"/>
          </m:rPr>
          <m:t>2000</m:t>
        </m:r>
        <m:r>
          <m:rPr>
            <m:sty m:val="p"/>
          </m:rPr>
          <m:t>€</m:t>
        </m:r>
      </m:oMath>
      <w:r>
        <w:rPr/>
        <w:t xml:space="preserve"> no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bar>
              <m:barPr/>
              <m:e>
                <m:r>
                  <m:rPr>
                    <m:sty m:val="p"/>
                  </m:rPr>
                  <m:t>∘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mês)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1600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400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1200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400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400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400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800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400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400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400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…</m:t>
                </m:r>
              </m:e>
            </m:mr>
          </m:m>
        </m:oMath>
      </m:oMathPara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Termo geral da progressão: </w:t>
      </w:r>
      <m:oMath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i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i"/>
          </m:rPr>
          <m:t>r</m:t>
        </m:r>
      </m:oMath>
      <w:r>
        <w:rPr/>
        <w:t xml:space="preserve">, ou seja, </w:t>
      </w:r>
      <m:oMath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2000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i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p"/>
          </m:rPr>
          <m:t>400</m:t>
        </m:r>
        <m:r>
          <m:rPr>
            <m:sty m:val="p"/>
          </m:rPr>
          <m:t>=</m:t>
        </m:r>
        <m:r>
          <m:rPr>
            <m:sty m:val="p"/>
          </m:rPr>
          <m:t>400</m:t>
        </m:r>
        <m:r>
          <m:rPr>
            <m:sty m:val="i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2400</m:t>
        </m:r>
      </m:oMath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Qual o lucro total da empresa após 1 ano de funcionamento? Após um ano (ou seja, 12 meses), o lucro total é dado por </w:t>
      </w:r>
      <m:oMath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400</m:t>
        </m:r>
        <m:r>
          <m:rPr>
            <m:sty m:val="p"/>
          </m:rPr>
          <m:t>×</m:t>
        </m:r>
        <m:r>
          <m:rPr>
            <m:sty m:val="p"/>
          </m:rPr>
          <m:t>12</m:t>
        </m:r>
        <m:r>
          <m:rPr>
            <m:sty m:val="p"/>
          </m:rPr>
          <m:t>−</m:t>
        </m:r>
        <m:r>
          <m:rPr>
            <m:sty m:val="p"/>
          </m:rPr>
          <m:t>2400</m:t>
        </m:r>
        <m:r>
          <m:rPr>
            <m:sty m:val="p"/>
          </m:rPr>
          <m:t>=</m:t>
        </m:r>
        <m:r>
          <m:rPr>
            <m:sty m:val="p"/>
          </m:rPr>
          <m:t>2400</m:t>
        </m:r>
        <m:r>
          <m:rPr>
            <m:sty m:val="p"/>
          </m:rPr>
          <m:t>€</m:t>
        </m:r>
      </m:oMath>
      <w:r>
        <w:rPr/>
        <w:t xml:space="preserve">.</w:t>
      </w:r>
    </w:p>
    <w:p>
      <w:pPr>
        <w:spacing w:after="220" w:lineRule="auto"/>
      </w:pPr>
      <w:r>
        <w:rPr/>
        <w:t xml:space="preserve">Exemplo 3: Uma empresa perde </w:t>
      </w:r>
      <m:oMath>
        <m:r>
          <m:rPr>
            <m:sty m:val="p"/>
          </m:rPr>
          <m:t>2000</m:t>
        </m:r>
        <m:r>
          <m:rPr>
            <m:sty m:val="p"/>
          </m:rPr>
          <m:t>€</m:t>
        </m:r>
      </m:oMath>
      <w:r>
        <w:rPr/>
        <w:t xml:space="preserve"> no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eastAsia="Georgia" w:cs="Georgia" w:ascii="Georgia" w:hAnsi="Georgia"/>
        </w:rPr>
        <w:t xml:space="preserve"> mês a funcionar, mas o seu lucro cresce </w:t>
      </w:r>
      <m:oMath>
        <m:r>
          <m:rPr>
            <m:sty m:val="p"/>
          </m:rPr>
          <m:t>400</m:t>
        </m:r>
        <m:r>
          <m:rPr>
            <m:sty m:val="p"/>
          </m:rPr>
          <m:t>€</m:t>
        </m:r>
      </m:oMath>
      <w:r>
        <w:rPr>
          <w:rFonts w:eastAsia="Georgia" w:cs="Georgia" w:ascii="Georgia" w:hAnsi="Georgia"/>
        </w:rPr>
        <w:t xml:space="preserve"> por mês nos meses seguintes, durante 1 ano. </w:t>
      </w:r>
      <m:oMath>
        <m:r>
          <m:rPr>
            <m:sty m:val="i"/>
          </m:rPr>
          <m:t>L</m:t>
        </m:r>
        <m:r>
          <m:rPr>
            <m:sty m:val="p"/>
          </m:rPr>
          <m:t>:</m:t>
        </m:r>
        <m:r>
          <m:rPr>
            <m:sty m:val="i"/>
          </m:rPr>
          <m:t>n</m:t>
        </m:r>
        <m:r>
          <m:rPr>
            <m:sty m:val="p"/>
          </m:rPr>
          <m:t>↦</m:t>
        </m:r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lucro total da empresa após </w:t>
      </w:r>
      <m:oMath>
        <m:r>
          <m:rPr>
            <m:sty m:val="i"/>
          </m:rPr>
          <m:t>n</m:t>
        </m:r>
      </m:oMath>
      <w:r>
        <w:rPr/>
        <w:t xml:space="preserve"> meses a funcionar.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Esta função é uma progressão aritmética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400</m:t>
        </m:r>
      </m:oMath>
      <w:r>
        <w:rPr>
          <w:rFonts w:eastAsia="Georgia" w:cs="Georgia" w:ascii="Georgia" w:hAnsi="Georgia"/>
        </w:rPr>
        <w:t xml:space="preserve">, pois cada termo após o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bar>
              <m:barPr/>
              <m:e>
                <m:r>
                  <m:rPr>
                    <m:sty m:val="p"/>
                  </m:rPr>
                  <m:t>∘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é obtido somando a constante 400 ao termo anterior: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2000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400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2000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400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1600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400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1600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400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1200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400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1200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400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800</m:t>
                </m:r>
              </m:e>
            </m:mr>
          </m:m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Qual será a expressão designatória </w:t>
      </w:r>
      <m:oMath>
        <m:sSub>
          <m:sSubPr/>
          <m:e>
            <m:r>
              <m:rPr>
                <m:sty m:val="i"/>
              </m:rPr>
              <m:t>L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que define a função lucro </w:t>
      </w:r>
      <m:oMath>
        <m:r>
          <m:rPr>
            <m:sty m:val="i"/>
          </m:rPr>
          <m:t>L</m:t>
        </m:r>
      </m:oMath>
      <w:r>
        <w:rPr/>
        <w:t xml:space="preserve"> ?</w:t>
      </w:r>
    </w:p>
    <w:p>
      <w:pPr>
        <w:spacing w:line="271" w:before="330" w:lineRule="auto"/>
      </w:pPr>
      <w:bookmarkStart w:id="12" w:name="termo_geral_da_progressão_aritmética"/>
      <w:r>
        <w:rPr>
          <w:rFonts w:eastAsia="Georgia" w:cs="Georgia" w:ascii="Georgia" w:hAnsi="Georgia"/>
          <w:b/>
          <w:sz w:val="42"/>
        </w:rPr>
        <w:t xml:space="preserve">Termo geral da progressão aritmética</w:t>
      </w:r>
      <w:bookmarkEnd w:id="12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Por definição de progressão aritmética, sabemos que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+</m:t>
        </m:r>
        <m:r>
          <m:rPr>
            <m:sty m:val="i"/>
          </m:rPr>
          <m:t>r</m:t>
        </m:r>
      </m:oMath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Os termos da progressão aritmética são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r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i"/>
                  </m:rPr>
                  <m:t>r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i"/>
                  </m:rPr>
                  <m:t>r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⋮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 xml:space="preserve"> </m:t>
                </m:r>
                <m:r>
                  <m:rPr>
                    <m:nor/>
                  </m:rPr>
                  <m:t> termo geral </m:t>
                </m:r>
              </m:e>
            </m:mr>
          </m:m>
        </m:oMath>
      </m:oMathPara>
    </w:p>
    <w:p>
      <w:pPr>
        <w:numPr>
          <w:ilvl w:val="0"/>
          <w:numId w:val="10"/>
        </w:numPr>
        <w:spacing w:lineRule="auto"/>
      </w:pPr>
      <w:r>
        <w:rPr/>
        <w:t xml:space="preserve">Se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>
          <w:rFonts w:eastAsia="Georgia" w:cs="Georgia" w:ascii="Georgia" w:hAnsi="Georgia"/>
        </w:rPr>
        <w:t xml:space="preserve">, todos os termos são iguais a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/>
        <w:t xml:space="preserve">.</w:t>
      </w:r>
    </w:p>
    <w:p>
      <w:pPr>
        <w:spacing w:after="220" w:lineRule="auto"/>
      </w:pPr>
      <w:r>
        <w:rPr/>
        <w:t xml:space="preserve">Exemplo 4: Suponha que the oferecem 2 propostas de emprego ( A e B ):</w:t>
      </w:r>
      <w:r>
        <w:rPr/>
        <w:br w:type="textWrapping"/>
      </w:r>
      <w:r>
        <w:rPr>
          <w:rFonts w:eastAsia="Georgia" w:cs="Georgia" w:ascii="Georgia" w:hAnsi="Georgia"/>
        </w:rPr>
        <w:t xml:space="preserve">A: salário inicial de </w:t>
      </w:r>
      <m:oMath>
        <m:r>
          <m:rPr>
            <m:sty m:val="p"/>
          </m:rPr>
          <m:t>20.000</m:t>
        </m:r>
        <m:r>
          <m:rPr>
            <m:sty m:val="p"/>
          </m:rPr>
          <m:t>€</m:t>
        </m:r>
      </m:oMath>
      <w:r>
        <w:rPr/>
        <w:t xml:space="preserve"> com aumento anual de </w:t>
      </w:r>
      <m:oMath>
        <m:r>
          <m:rPr>
            <m:sty m:val="p"/>
          </m:rPr>
          <m:t>1.000</m:t>
        </m:r>
        <m:r>
          <m:rPr>
            <m:sty m:val="p"/>
          </m:rPr>
          <m:t>€</m:t>
        </m:r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B: salário inicial de </w:t>
      </w:r>
      <m:oMath>
        <m:r>
          <m:rPr>
            <m:sty m:val="p"/>
          </m:rPr>
          <m:t>18.000</m:t>
        </m:r>
        <m:r>
          <m:rPr>
            <m:sty m:val="p"/>
          </m:rPr>
          <m:t>€</m:t>
        </m:r>
      </m:oMath>
      <w:r>
        <w:rPr/>
        <w:t xml:space="preserve"> com aumento anual de </w:t>
      </w:r>
      <m:oMath>
        <m:r>
          <m:rPr>
            <m:sty m:val="p"/>
          </m:rPr>
          <m:t>1.200</m:t>
        </m:r>
        <m:r>
          <m:rPr>
            <m:sty m:val="p"/>
          </m:rPr>
          <m:t>€</m:t>
        </m:r>
      </m:oMath>
      <w:r>
        <w:rPr>
          <w:rFonts w:eastAsia="Georgia" w:cs="Georgia" w:ascii="Georgia" w:hAnsi="Georgia"/>
        </w:rPr>
        <w:t xml:space="preserve">. Qual das duas propostas paga mais no décimo ano de emprego?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Na proposta A temos uma progressão aritmética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1000</m:t>
        </m:r>
      </m:oMath>
      <w:r>
        <w:rPr/>
        <w:t xml:space="preserve"> e com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20000</m:t>
        </m:r>
      </m:oMath>
      <w:r>
        <w:rPr/>
        <w:t xml:space="preserve">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No décimo ano de emprego o salário será igual a</w:t>
      </w:r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10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i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20000</m:t>
          </m:r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×</m:t>
          </m:r>
          <m:r>
            <m:rPr>
              <m:sty m:val="p"/>
            </m:rPr>
            <m:t>1000</m:t>
          </m:r>
          <m:r>
            <m:rPr>
              <m:sty m:val="p"/>
            </m:rPr>
            <m:t>=</m:t>
          </m:r>
          <m:r>
            <m:rPr>
              <m:sty m:val="p"/>
            </m:rPr>
            <m:t>29000</m:t>
          </m:r>
          <m:r>
            <m:rPr>
              <m:sty m:val="p"/>
            </m:rPr>
            <m:t>€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Na proposta B temos uma progressão aritmética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1200</m:t>
        </m:r>
      </m:oMath>
      <w:r>
        <w:rPr/>
        <w:t xml:space="preserve"> e com </w:t>
      </w:r>
      <m:oMath>
        <m:sSub>
          <m:sSubPr/>
          <m:e>
            <m:r>
              <m:rPr>
                <m:sty m:val="i"/>
              </m:rPr>
              <m:t>b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18000</m:t>
        </m:r>
      </m:oMath>
      <w:r>
        <w:rPr/>
        <w:t xml:space="preserve">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No décimo ano de emprego o salário será igual a</w:t>
      </w:r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b</m:t>
              </m:r>
            </m:e>
            <m:sub>
              <m:r>
                <m:rPr>
                  <m:sty m:val="p"/>
                </m:rPr>
                <m:t>10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b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i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18000</m:t>
          </m:r>
          <m:r>
            <m:rPr>
              <m:sty m:val="p"/>
            </m:rPr>
            <m:t>+</m:t>
          </m:r>
          <m:r>
            <m:rPr>
              <m:sty m:val="p"/>
            </m:rPr>
            <m:t>9</m:t>
          </m:r>
          <m:r>
            <m:rPr>
              <m:sty m:val="p"/>
            </m:rPr>
            <m:t>×</m:t>
          </m:r>
          <m:r>
            <m:rPr>
              <m:sty m:val="p"/>
            </m:rPr>
            <m:t>1200</m:t>
          </m:r>
          <m:r>
            <m:rPr>
              <m:sty m:val="p"/>
            </m:rPr>
            <m:t>=</m:t>
          </m:r>
          <m:r>
            <m:rPr>
              <m:sty m:val="p"/>
            </m:rPr>
            <m:t>28800</m:t>
          </m:r>
          <m:r>
            <m:rPr>
              <m:sty m:val="p"/>
            </m:rPr>
            <m:t>€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Com a proposta A recebe-se mais no décimo ano de emprego.</w:t>
      </w:r>
    </w:p>
    <w:p>
      <w:pPr>
        <w:spacing w:line="271" w:before="330" w:lineRule="auto"/>
      </w:pPr>
      <w:bookmarkStart w:id="13" w:name="exemplo_6"/>
      <w:r>
        <w:rPr>
          <w:b/>
          <w:sz w:val="42"/>
        </w:rPr>
        <w:t xml:space="preserve">Exemplo 6:</w:t>
      </w:r>
      <w:bookmarkEnd w:id="13"/>
    </w:p>
    <w:p>
      <w:pPr>
        <w:spacing w:after="220" w:lineRule="auto"/>
      </w:pPr>
      <w:r>
        <w:rPr/>
        <w:t xml:space="preserve">(1) Se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é uma progressão aritmética com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100</m:t>
        </m:r>
      </m:oMath>
      <w:r>
        <w:rPr/>
        <w:t xml:space="preserve"> e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10</m:t>
        </m:r>
      </m:oMath>
      <w:r>
        <w:rPr/>
        <w:t xml:space="preserve">, qual o valor de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/>
        <w:t xml:space="preserve"> ?</w:t>
      </w:r>
      <w:r>
        <w:rPr/>
        <w:br w:type="textWrapping"/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i"/>
          </m:rPr>
          <m:t>r</m:t>
        </m:r>
        <m:r>
          <m:rPr>
            <m:sty m:val="p"/>
          </m:rPr>
          <m:t>⇔</m:t>
        </m:r>
        <m:r>
          <m:rPr>
            <m:sty m:val="p"/>
          </m:rPr>
          <m:t>100</m:t>
        </m:r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60</m:t>
        </m:r>
        <m:r>
          <m:rPr>
            <m:sty m:val="p"/>
          </m:rPr>
          <m:t>⇔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40</m:t>
        </m:r>
      </m:oMath>
      <w:r>
        <w:rPr/>
        <w:t xml:space="preserve">.</w:t>
      </w:r>
      <w:r>
        <w:rPr/>
        <w:br w:type="textWrapping"/>
      </w:r>
      <w:r>
        <w:rPr/>
        <w:t xml:space="preserve">(2) Se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é uma progressão aritmética com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23</m:t>
        </m:r>
      </m:oMath>
      <w:r>
        <w:rPr/>
        <w:t xml:space="preserve"> e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6</m:t>
        </m:r>
      </m:oMath>
      <w:r>
        <w:rPr>
          <w:rFonts w:eastAsia="Georgia" w:cs="Georgia" w:ascii="Georgia" w:hAnsi="Georgia"/>
        </w:rPr>
        <w:t xml:space="preserve">, o elemento -13 é o termo de que ordem?</w:t>
      </w:r>
      <w:r>
        <w:rPr/>
        <w:br w:type="textWrapping"/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13</m:t>
        </m:r>
        <m:r>
          <m:rPr>
            <m:sty m:val="p"/>
          </m:rPr>
          <m:t>⇔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i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13</m:t>
        </m:r>
        <m:r>
          <m:rPr>
            <m:sty m:val="p"/>
          </m:rPr>
          <m:t>⇔</m:t>
        </m:r>
        <m:r>
          <m:rPr>
            <m:sty m:val="p"/>
          </m:rPr>
          <m:t>23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i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13</m:t>
        </m:r>
        <m:r>
          <m:rPr>
            <m:sty m:val="p"/>
          </m:rPr>
          <m:t>⇔⇔</m:t>
        </m:r>
        <m:r>
          <m:rPr>
            <m:sty m:val="p"/>
          </m:rPr>
          <m:t>23</m:t>
        </m:r>
        <m:r>
          <m:rPr>
            <m:sty m:val="p"/>
          </m:rPr>
          <m:t>−</m:t>
        </m:r>
        <m:r>
          <m:rPr>
            <m:sty m:val="p"/>
          </m:rPr>
          <m:t>6</m:t>
        </m:r>
        <m:r>
          <m:rPr>
            <m:sty m:val="i"/>
          </m:rPr>
          <m:t>n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13</m:t>
        </m:r>
        <m:r>
          <m:rPr>
            <m:sty m:val="p"/>
          </m:rPr>
          <m:t>⇔</m:t>
        </m:r>
        <m:r>
          <m:rPr>
            <m:sty m:val="p"/>
          </m:rPr>
          <m:t>6</m:t>
        </m:r>
        <m:r>
          <m:rPr>
            <m:sty m:val="i"/>
          </m:rPr>
          <m:t>n</m:t>
        </m:r>
        <m:r>
          <m:rPr>
            <m:sty m:val="p"/>
          </m:rPr>
          <m:t>=</m:t>
        </m:r>
        <m:r>
          <m:rPr>
            <m:sty m:val="p"/>
          </m:rPr>
          <m:t>42</m:t>
        </m:r>
        <m:r>
          <m:rPr>
            <m:sty m:val="p"/>
          </m:rPr>
          <m:t>⇔</m:t>
        </m:r>
        <m:r>
          <m:rPr>
            <m:sty m:val="i"/>
          </m:rPr>
          <m:t>n</m:t>
        </m:r>
        <m:r>
          <m:rPr>
            <m:sty m:val="p"/>
          </m:rPr>
          <m:t>=</m:t>
        </m:r>
        <m:r>
          <m:rPr>
            <m:sty m:val="p"/>
          </m:rPr>
          <m:t>7</m:t>
        </m:r>
      </m:oMath>
      <w:r>
        <w:rPr/>
        <w:t xml:space="preserve">. (Termo de ordem 7.)</w:t>
      </w:r>
      <w:r>
        <w:rPr/>
        <w:br w:type="textWrapping"/>
      </w:r>
      <w:r>
        <w:rPr/>
        <w:t xml:space="preserve">(3) Se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é uma progressão aritmética </w:t>
      </w:r>
      <m:oMath>
        <m:r>
          <m:rPr>
            <m:sty m:val="p"/>
          </m:rPr>
          <m:t>com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=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e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=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p"/>
          </m:rPr>
          <m:t>1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∈</m:t>
        </m:r>
        <m:r>
          <m:rPr>
            <m:scr m:val="double-struck"/>
          </m:rPr>
          <m:t>R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, qual o valor da razão desta progressão?</w:t>
      </w:r>
      <w:r>
        <w:rPr/>
        <w:br w:type="textWrapping"/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=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p"/>
          </m:rP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p"/>
          </m:rPr>
          <m:t>1</m:t>
        </m:r>
        <m:r>
          <m:rPr>
            <m:sty m:val="p"/>
          </m:rPr>
          <m:t>−</m:t>
        </m:r>
        <m:r>
          <m:rPr>
            <m:sty m:val="i"/>
          </m:rPr>
          <m:t>x</m:t>
        </m:r>
        <m:r>
          <m:rPr>
            <m:sty m:val="p"/>
          </m:rPr>
          <m:t>−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1</m:t>
        </m:r>
      </m:oMath>
      <w:r>
        <w:rPr/>
        <w:t xml:space="preserve">.</w:t>
      </w:r>
    </w:p>
    <w:p>
      <w:pPr>
        <w:spacing w:after="220" w:lineRule="auto"/>
      </w:pPr>
      <w:r>
        <w:rPr/>
        <w:t xml:space="preserve">Soma dos </w:t>
      </w:r>
      <m:oMath>
        <m:r>
          <m:rPr>
            <m:sty m:val="b"/>
          </m:rPr>
          <m:t>n</m:t>
        </m:r>
        <m:sSup>
          <m:sSupPr/>
          <m:e>
            <m:r>
              <m:rPr>
                <m:sty m:val="p"/>
              </m:rPr>
              <m:t>1</m:t>
            </m:r>
          </m:e>
          <m:sup>
            <m:r>
              <m:rPr>
                <m:nor/>
              </m:rPr>
              <m:t>os </m:t>
            </m:r>
          </m:sup>
        </m:sSup>
      </m:oMath>
      <w:r>
        <w:rPr>
          <w:rFonts w:eastAsia="Georgia" w:cs="Georgia" w:ascii="Georgia" w:hAnsi="Georgia"/>
        </w:rPr>
        <w:t xml:space="preserve"> termos de uma progressão aritmética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)</w:t>
      </w:r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n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/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i"/>
                        </m:rPr>
                        <m:t>n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2</m:t>
              </m:r>
            </m:den>
          </m:f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5: Na situação da proposta de emprego A do exemplo anterior, qual o montante acumulado nos primeiros 10 anos?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O montante acumulado nos primeiros 10 anos é igual ao valor da soma dos 10 primeiros termos de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/>
        <w:t xml:space="preserve"> :</w:t>
      </w:r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10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10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/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10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10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20000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29000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245000</m:t>
          </m:r>
          <m:r>
            <m:rPr>
              <m:sty m:val="p"/>
            </m:rPr>
            <m:t>€</m:t>
          </m:r>
        </m:oMath>
      </m:oMathPara>
    </w:p>
    <w:p>
      <w:pPr>
        <w:spacing w:line="271" w:before="330" w:lineRule="auto"/>
      </w:pPr>
      <w:bookmarkStart w:id="14" w:name="progressões_geométricas"/>
      <w:r>
        <w:rPr>
          <w:rFonts w:eastAsia="Georgia" w:cs="Georgia" w:ascii="Georgia" w:hAnsi="Georgia"/>
          <w:b/>
          <w:sz w:val="42"/>
        </w:rPr>
        <w:t xml:space="preserve">Progressões geométricas</w:t>
      </w:r>
      <w:bookmarkEnd w:id="14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Uma sucessão de números reais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diz-se uma progressão geométrica de razão </w:t>
      </w:r>
      <m:oMath>
        <m:r>
          <m:rPr>
            <m:sty m:val="i"/>
          </m:rPr>
          <m:t>r</m:t>
        </m:r>
        <m:r>
          <m:rPr>
            <m:sty m:val="p"/>
          </m:rPr>
          <m:t>(</m:t>
        </m:r>
        <m:r>
          <m:rPr>
            <m:sty m:val="p"/>
          </m:rPr>
          <m:t>com</m:t>
        </m:r>
        <m:r>
          <m:rPr>
            <m:sty m:val="i"/>
          </m:rPr>
          <m:t>r</m:t>
        </m:r>
        <m:r>
          <m:rPr>
            <m:sty m:val="p"/>
          </m:rPr>
          <m:t>∈</m:t>
        </m:r>
        <m:r>
          <m:rPr>
            <m:scr m:val="double-struck"/>
          </m:rPr>
          <m:t>R</m:t>
        </m:r>
        <m:r>
          <m:rPr>
            <m:sty m:val="p"/>
          </m:rPr>
          <m:t>)</m:t>
        </m:r>
      </m:oMath>
      <w:r>
        <w:rPr/>
        <w:t xml:space="preserve"> se</w:t>
      </w:r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i"/>
            </m:rPr>
            <m:t>r</m:t>
          </m:r>
          <m:r>
            <m:rPr>
              <m:sty m:val="p"/>
            </m:rPr>
            <m:t xml:space="preserve"> 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 ou seja 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 xml:space="preserve">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/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i"/>
                        </m:rP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 xml:space="preserve"> </m:t>
              </m:r>
              <m:r>
                <m:rPr>
                  <m:nor/>
                </m:rPr>
                <m:t> quando 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0</m:t>
              </m:r>
            </m:e>
          </m:d>
        </m:oMath>
      </m:oMathPara>
    </w:p>
    <w:p>
      <w:pPr>
        <w:spacing w:after="220" w:lineRule="auto"/>
      </w:pPr>
      <w:r>
        <w:rPr/>
        <w:t xml:space="preserve">para todo </w:t>
      </w:r>
      <m:oMath>
        <m:r>
          <m:rPr>
            <m:sty m:val="i"/>
          </m:rPr>
          <m:t>n</m:t>
        </m:r>
        <m:r>
          <m:rPr>
            <m:sty m:val="p"/>
          </m:rPr>
          <m:t>∈</m:t>
        </m:r>
        <m:r>
          <m:rPr>
            <m:scr m:val="double-struck"/>
          </m:rPr>
          <m:t>N</m:t>
        </m:r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Cada termo, após o primeiro, é calculado multiplicando a constante </w:t>
      </w:r>
      <m:oMath>
        <m:r>
          <m:rPr>
            <m:sty m:val="i"/>
          </m:rPr>
          <m:t>r</m:t>
        </m:r>
      </m:oMath>
      <w:r>
        <w:rPr/>
        <w:t xml:space="preserve"> pelo termo anterior.</w:t>
      </w:r>
    </w:p>
    <w:p>
      <w:pPr>
        <w:spacing w:after="220" w:lineRule="auto"/>
      </w:pPr>
      <w:r>
        <w:rPr/>
        <w:t xml:space="preserve">Por exemplo, </w:t>
      </w:r>
      <m:oMath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p"/>
          </m:rPr>
          <m:t>8</m:t>
        </m:r>
        <m:r>
          <m:rPr>
            <m:sty m:val="p"/>
          </m:rPr>
          <m:t>,</m:t>
        </m:r>
        <m:r>
          <m:rPr>
            <m:sty m:val="p"/>
          </m:rPr>
          <m:t>16</m:t>
        </m:r>
        <m:r>
          <m:rPr>
            <m:sty m:val="p"/>
          </m:rPr>
          <m:t>,</m:t>
        </m:r>
        <m:r>
          <m:rPr>
            <m:sty m:val="p"/>
          </m:rPr>
          <m:t>32</m:t>
        </m:r>
        <m:r>
          <m:rPr>
            <m:sty m:val="p"/>
          </m:rPr>
          <m:t>,</m:t>
        </m:r>
        <m:r>
          <m:rPr>
            <m:sty m:val="p"/>
          </m:rPr>
          <m:t>64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eastAsia="Georgia" w:cs="Georgia" w:ascii="Georgia" w:hAnsi="Georgia"/>
        </w:rPr>
        <w:t xml:space="preserve"> é uma progressão geométrica de razão igual a 2 .</w:t>
      </w:r>
    </w:p>
    <w:p>
      <w:pPr>
        <w:spacing w:after="220" w:lineRule="auto"/>
      </w:pPr>
      <w:r>
        <w:rPr/>
        <w:t xml:space="preserve">Exemplo 7: Suponha que aposta na lotaria durante 5 semanas e que em cada semana, aposta o dobro do valor da aposta da semana anterior. Se a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bar>
              <m:barPr/>
              <m:e>
                <m:r>
                  <m:rPr>
                    <m:sty m:val="p"/>
                  </m:rPr>
                  <m:t>a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aposta é de </w:t>
      </w:r>
      <m:oMath>
        <m:r>
          <m:rPr>
            <m:sty m:val="p"/>
          </m:rPr>
          <m:t>10</m:t>
        </m:r>
        <m:r>
          <m:rPr>
            <m:sty m:val="p"/>
          </m:rPr>
          <m:t>€</m:t>
        </m:r>
      </m:oMath>
      <w:r>
        <w:rPr/>
        <w:t xml:space="preserve">, quanto aposta na </w:t>
      </w:r>
      <m:oMath>
        <m:sSup>
          <m:sSupPr/>
          <m:e>
            <m:r>
              <m:rPr>
                <m:sty m:val="p"/>
              </m:rPr>
              <m:t>5</m:t>
            </m:r>
          </m:e>
          <m:sup>
            <m:bar>
              <m:barPr/>
              <m:e>
                <m:r>
                  <m:rPr>
                    <m:sty m:val="p"/>
                  </m:rPr>
                  <m:t>a</m:t>
                </m:r>
              </m:e>
            </m:bar>
          </m:sup>
        </m:sSup>
      </m:oMath>
      <w:r>
        <w:rPr/>
        <w:t xml:space="preserve"> semana? </w:t>
      </w:r>
      <m:oMath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valor da aposta na </w:t>
      </w:r>
      <m:oMath>
        <m:r>
          <m:rPr>
            <m:sty m:val="i"/>
          </m:rPr>
          <m:t>n</m:t>
        </m:r>
      </m:oMath>
      <w:r>
        <w:rPr>
          <w:rFonts w:eastAsia="Georgia" w:cs="Georgia" w:ascii="Georgia" w:hAnsi="Georgia"/>
        </w:rPr>
        <w:t xml:space="preserve">-ésima semana.</w:t>
      </w:r>
      <w:r>
        <w:rPr/>
        <w:br w:type="textWrapping"/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é uma progressão geométrica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2</m:t>
        </m:r>
      </m:oMath>
      <w:r>
        <w:rPr>
          <w:rFonts w:eastAsia="Georgia" w:cs="Georgia" w:ascii="Georgia" w:hAnsi="Georgia"/>
        </w:rPr>
        <w:t xml:space="preserve">, pois cada termo após o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r>
              <m:rPr>
                <m:sty m:val="p"/>
              </m:rPr>
              <m:t>o</m:t>
            </m:r>
          </m:sup>
        </m:sSup>
      </m:oMath>
      <w:r>
        <w:rPr>
          <w:rFonts w:eastAsia="Georgia" w:cs="Georgia" w:ascii="Georgia" w:hAnsi="Georgia"/>
        </w:rPr>
        <w:t xml:space="preserve"> é obtido multiplicando a constante 2 ao termo anterior: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10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10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20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40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40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80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80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160</m:t>
                </m:r>
              </m:e>
            </m:mr>
          </m:m>
        </m:oMath>
      </m:oMathPara>
    </w:p>
    <w:p>
      <w:pPr>
        <w:spacing w:after="220" w:lineRule="auto"/>
      </w:pPr>
      <w:r>
        <w:rPr/>
        <w:t xml:space="preserve">O valor da aposta na </w:t>
      </w:r>
      <m:oMath>
        <m:sSup>
          <m:sSupPr/>
          <m:e>
            <m:r>
              <m:rPr>
                <m:sty m:val="p"/>
              </m:rPr>
              <m:t>5</m:t>
            </m:r>
          </m:e>
          <m:sup>
            <m:bar>
              <m:barPr/>
              <m:e>
                <m:r>
                  <m:rPr>
                    <m:sty m:val="i"/>
                  </m:rPr>
                  <m:t>a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semana é de </w:t>
      </w:r>
      <m:oMath>
        <m:r>
          <m:rPr>
            <m:sty m:val="p"/>
          </m:rPr>
          <m:t>160</m:t>
        </m:r>
        <m:r>
          <m:rPr>
            <m:sty m:val="p"/>
          </m:rPr>
          <m:t>€</m:t>
        </m:r>
      </m:oMath>
      <w:r>
        <w:rPr/>
        <w:t xml:space="preserve">.</w:t>
      </w:r>
    </w:p>
    <w:p>
      <w:pPr>
        <w:spacing w:line="271" w:before="330" w:lineRule="auto"/>
      </w:pPr>
      <w:bookmarkStart w:id="15" w:name="termo_geral_da_progressão_geométrica"/>
      <w:r>
        <w:rPr>
          <w:rFonts w:eastAsia="Georgia" w:cs="Georgia" w:ascii="Georgia" w:hAnsi="Georgia"/>
          <w:b/>
          <w:sz w:val="42"/>
        </w:rPr>
        <w:t xml:space="preserve">Termo geral da progressão geométrica</w:t>
      </w:r>
      <w:bookmarkEnd w:id="1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Por definição de progressão geométrica, sabemos que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i"/>
          </m:rPr>
          <m:t>r</m:t>
        </m:r>
      </m:oMath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Os termos da progressão geométrica são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i"/>
                  </m:rPr>
                  <m:t>r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i"/>
                  </m:rPr>
                  <m:t>r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sSup>
                  <m:sSupPr/>
                  <m:e>
                    <m:r>
                      <m:rPr>
                        <m:sty m:val="i"/>
                      </m:rPr>
                      <m:t>r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sSup>
                  <m:sSupPr/>
                  <m:e>
                    <m:r>
                      <m:rPr>
                        <m:sty m:val="i"/>
                      </m:rPr>
                      <m:t>r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sSup>
                  <m:sSupPr/>
                  <m:e>
                    <m:r>
                      <m:rPr>
                        <m:sty m:val="i"/>
                      </m:rPr>
                      <m:t>r</m:t>
                    </m:r>
                  </m:e>
                  <m:sup>
                    <m:r>
                      <m:rPr>
                        <m:sty m:val="p"/>
                      </m:rPr>
                      <m:t>3</m:t>
                    </m:r>
                  </m:sup>
                </m:sSup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⋮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sSup>
                  <m:sSupPr/>
                  <m:e>
                    <m:r>
                      <m:rPr>
                        <m:sty m:val="i"/>
                      </m:rPr>
                      <m:t>r</m:t>
                    </m:r>
                  </m:e>
                  <m:sup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&gt;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 xml:space="preserve"> </m:t>
                </m:r>
                <m:r>
                  <m:rPr>
                    <m:nor/>
                  </m:rPr>
                  <m:t> termo geral </m:t>
                </m:r>
              </m:e>
            </m:mr>
          </m:m>
        </m:oMath>
      </m:oMathPara>
    </w:p>
    <w:p>
      <w:pPr>
        <w:numPr>
          <w:ilvl w:val="0"/>
          <w:numId w:val="14"/>
        </w:numPr>
        <w:spacing w:lineRule="auto"/>
      </w:pPr>
      <w:r>
        <w:rPr/>
        <w:t xml:space="preserve">Se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>
          <w:rFonts w:eastAsia="Georgia" w:cs="Georgia" w:ascii="Georgia" w:hAnsi="Georgia"/>
        </w:rPr>
        <w:t xml:space="preserve"> todos os termos, após o primeiro, são zero.</w:t>
      </w:r>
    </w:p>
    <w:p>
      <w:pPr>
        <w:numPr>
          <w:ilvl w:val="0"/>
          <w:numId w:val="14"/>
        </w:numPr>
        <w:spacing w:lineRule="auto"/>
      </w:pPr>
      <w:r>
        <w:rPr/>
        <w:t xml:space="preserve">Se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todos os termos são iguais a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/>
        <w:t xml:space="preserve">.</w:t>
      </w:r>
    </w:p>
    <w:p>
      <w:pPr>
        <w:spacing w:line="271" w:before="330" w:lineRule="auto"/>
      </w:pPr>
      <w:bookmarkStart w:id="16" w:name="exemplo_7_continuação"/>
      <w:r>
        <w:rPr>
          <w:rFonts w:eastAsia="Georgia" w:cs="Georgia" w:ascii="Georgia" w:hAnsi="Georgia"/>
          <w:b/>
          <w:sz w:val="42"/>
        </w:rPr>
        <w:t xml:space="preserve">(Exemplo 7 - continuação)</w:t>
      </w:r>
      <w:bookmarkEnd w:id="16"/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Cada termos após o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bar>
              <m:barPr/>
              <m:e>
                <m:r>
                  <m:rPr>
                    <m:sty m:val="p"/>
                  </m:rPr>
                  <m:t>O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pode escrever-se em função do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bar>
              <m:barPr/>
              <m:e>
                <m:r>
                  <m:rPr>
                    <m:sty m:val="p"/>
                  </m:rPr>
                  <m:t>o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e da razão: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10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20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40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10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>
                        <m:sty m:val="p"/>
                      </m:rPr>
                      <m:t>2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80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>
                        <m:sty m:val="p"/>
                      </m:rPr>
                      <m:t>2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V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>
                        <m:sty m:val="p"/>
                      </m:rPr>
                      <m:t>2</m:t>
                    </m:r>
                  </m:e>
                  <m:sup>
                    <m:r>
                      <m:rPr>
                        <m:sty m:val="p"/>
                      </m:rPr>
                      <m:t>3</m:t>
                    </m:r>
                  </m:sup>
                </m:sSup>
              </m:e>
            </m:mr>
          </m:m>
        </m:oMath>
      </m:oMathPara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Termo geral desta progressão: </w:t>
      </w:r>
      <m:oMath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×</m:t>
        </m:r>
        <m:sSup>
          <m:sSupPr/>
          <m:e>
            <m:r>
              <m:rPr>
                <m:sty m:val="i"/>
              </m:rPr>
              <m:t>r</m:t>
            </m:r>
          </m:e>
          <m:sup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p"/>
          </m:rPr>
          <m:t>×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/>
        <w:t xml:space="preserve">Valor da aposta na </w:t>
      </w:r>
      <m:oMath>
        <m:sSup>
          <m:sSupPr/>
          <m:e>
            <m:r>
              <m:rPr>
                <m:sty m:val="p"/>
              </m:rPr>
              <m:t>5</m:t>
            </m:r>
          </m:e>
          <m:sup>
            <m:bar>
              <m:barPr/>
              <m:e>
                <m:r>
                  <m:rPr>
                    <m:sty m:val="p"/>
                  </m:rPr>
                  <m:t>a</m:t>
                </m:r>
              </m:e>
            </m:bar>
          </m:sup>
        </m:sSup>
      </m:oMath>
      <w:r>
        <w:rPr/>
        <w:t xml:space="preserve"> semana: </w:t>
      </w:r>
      <m:oMath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p"/>
          </m:rPr>
          <m:t>×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160</m:t>
        </m:r>
        <m:r>
          <m:rPr>
            <m:sty m:val="p"/>
          </m:rPr>
          <m:t>€</m:t>
        </m:r>
      </m:oMath>
      <w:r>
        <w:rPr/>
        <w:t xml:space="preserve">.</w:t>
      </w:r>
    </w:p>
    <w:p>
      <w:pPr>
        <w:spacing w:line="271" w:before="330" w:lineRule="auto"/>
      </w:pPr>
      <w:bookmarkStart w:id="17" w:name="soma_dos_mathbf_n_1_text_os_termo_2783e8"/>
      <w:r>
        <w:rPr>
          <w:b/>
          <w:sz w:val="42"/>
        </w:rPr>
        <w:t xml:space="preserve">Soma dos </w:t>
      </w:r>
      <m:oMath>
        <m:r>
          <m:rPr>
            <m:sty m:val="b"/>
          </m:rPr>
          <w:rPr>
            <w:sz w:val="42"/>
          </w:rPr>
          <m:t>n</m:t>
        </m:r>
        <m:sSup>
          <m:sSupPr>
            <m:ctrlPr>
              <w:rPr>
                <w:rFonts w:ascii="Cambria Math" w:hAnsi="Cambria Math"/>
                <w:sz w:val="42"/>
              </w:rPr>
            </m:ctrlPr>
          </m:sSupPr>
          <m:e>
            <m:r>
              <m:rPr>
                <m:sty m:val="p"/>
              </m:rPr>
              <w:rPr>
                <w:sz w:val="42"/>
              </w:rPr>
              <m:t>1</m:t>
            </m:r>
          </m:e>
          <m:sup>
            <m:r>
              <m:rPr>
                <m:nor/>
              </m:rPr>
              <w:rPr>
                <w:sz w:val="42"/>
              </w:rPr>
              <m:t>os </m:t>
            </m:r>
          </m:sup>
        </m:sSup>
      </m:oMath>
      <w:r>
        <w:rPr>
          <w:rFonts w:eastAsia="Georgia" w:cs="Georgia" w:ascii="Georgia" w:hAnsi="Georgia"/>
          <w:b/>
          <w:sz w:val="42"/>
        </w:rPr>
        <w:t xml:space="preserve"> termos de uma progressão geométrica ( </w:t>
      </w:r>
      <m:oMath>
        <m:sSub>
          <m:sSubPr>
            <m:ctrlPr>
              <w:rPr>
                <w:rFonts w:ascii="Cambria Math" w:hAnsi="Cambria Math"/>
                <w:sz w:val="42"/>
              </w:rPr>
            </m:ctrlPr>
          </m:sSubPr>
          <m:e>
            <m:r>
              <m:rPr>
                <m:sty m:val="i"/>
              </m:rPr>
              <w:rPr>
                <w:sz w:val="42"/>
              </w:rPr>
              <m:t>a</m:t>
            </m:r>
          </m:e>
          <m:sub>
            <m:r>
              <m:rPr>
                <m:sty m:val="i"/>
              </m:rPr>
              <w:rPr>
                <w:sz w:val="42"/>
              </w:rPr>
              <m:t>n</m:t>
            </m:r>
          </m:sub>
        </m:sSub>
      </m:oMath>
      <w:r>
        <w:rPr>
          <w:b/>
          <w:sz w:val="42"/>
        </w:rPr>
        <w:t xml:space="preserve"> )</w:t>
      </w:r>
      <w:bookmarkEnd w:id="17"/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sSupPr/>
                          <m:e>
                            <m:r>
                              <m:rPr>
                                <m:sty m:val="i"/>
                              </m:rPr>
                              <m:t>r</m:t>
                            </m:r>
                          </m:e>
                          <m:sup>
                            <m:r>
                              <m:rPr>
                                <m:sty m:val="i"/>
                              </m:rPr>
                              <m:t>n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i"/>
                          </m:rPr>
                          <m:t>r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m:t> se 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1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i"/>
                      </m:rPr>
                      <m:t>n</m:t>
                    </m:r>
                  </m:e>
                  <m:e>
                    <m:r>
                      <m:rPr>
                        <m:nor/>
                      </m:rPr>
                      <m:t> se </m:t>
                    </m:r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e>
                </m:mr>
              </m:m>
            </m:e>
          </m:d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8: Na situação do exemplo anterior, qual o valor total apostado após cinco semanas?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O valor total apostado após cinco semanas é igual à soma dos 5 primeiros termos de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  <m:r>
          <m:rPr>
            <m:sty m:val="p"/>
          </m:rPr>
          <m:t>:</m:t>
        </m:r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sSup>
              <m:sSupPr/>
              <m:e>
                <m:r>
                  <m:rPr>
                    <m:sty m:val="i"/>
                  </m:rPr>
                  <m:t>r</m:t>
                </m:r>
              </m:e>
              <m:sup>
                <m:r>
                  <m:rPr>
                    <m:sty m:val="p"/>
                  </m:rPr>
                  <m:t>5</m:t>
                </m:r>
              </m:sup>
            </m:sSup>
          </m:num>
          <m:den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r</m:t>
            </m:r>
          </m:den>
        </m:f>
        <m:r>
          <m:rPr>
            <m:sty m:val="p"/>
          </m:rPr>
          <m:t>=</m:t>
        </m:r>
        <m:r>
          <m:rPr>
            <m:sty m:val="p"/>
          </m:rPr>
          <m:t>10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sSup>
              <m:sSupPr/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p"/>
                  </m:rPr>
                  <m:t>5</m:t>
                </m:r>
              </m:sup>
            </m:sSup>
          </m:num>
          <m:den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310</m:t>
        </m:r>
        <m:r>
          <m:rPr>
            <m:sty m:val="p"/>
          </m:rPr>
          <m:t>€</m:t>
        </m:r>
      </m:oMath>
      <w:r>
        <w:rPr/>
        <w:t xml:space="preserve">.</w:t>
      </w:r>
    </w:p>
    <w:p>
      <w:pPr>
        <w:spacing w:after="220" w:lineRule="auto"/>
      </w:pPr>
      <w:r>
        <w:rPr/>
        <w:t xml:space="preserve">De facto, </w:t>
      </w:r>
      <m:oMath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V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p"/>
          </m:rPr>
          <m:t>+</m:t>
        </m:r>
        <m:r>
          <m:rPr>
            <m:sty m:val="p"/>
          </m:rPr>
          <m:t>20</m:t>
        </m:r>
        <m:r>
          <m:rPr>
            <m:sty m:val="p"/>
          </m:rPr>
          <m:t>+</m:t>
        </m:r>
        <m:r>
          <m:rPr>
            <m:sty m:val="p"/>
          </m:rPr>
          <m:t>40</m:t>
        </m:r>
        <m:r>
          <m:rPr>
            <m:sty m:val="p"/>
          </m:rPr>
          <m:t>+</m:t>
        </m:r>
        <m:r>
          <m:rPr>
            <m:sty m:val="p"/>
          </m:rPr>
          <m:t>80</m:t>
        </m:r>
        <m:r>
          <m:rPr>
            <m:sty m:val="p"/>
          </m:rPr>
          <m:t>+</m:t>
        </m:r>
        <m:r>
          <m:rPr>
            <m:sty m:val="p"/>
          </m:rPr>
          <m:t>160</m:t>
        </m:r>
        <m:r>
          <m:rPr>
            <m:sty m:val="p"/>
          </m:rPr>
          <m:t>=</m:t>
        </m:r>
        <m:r>
          <m:rPr>
            <m:sty m:val="p"/>
          </m:rPr>
          <m:t>310</m:t>
        </m:r>
        <m:r>
          <m:rPr>
            <m:sty m:val="p"/>
          </m:rPr>
          <m:t>€</m:t>
        </m:r>
      </m:oMath>
      <w:r>
        <w:rPr/>
        <w:t xml:space="preserve">.</w:t>
      </w:r>
    </w:p>
    <w:p>
      <w:pPr>
        <w:spacing w:line="271" w:before="330" w:lineRule="auto"/>
      </w:pPr>
      <w:bookmarkStart w:id="18" w:name="exemplo_9"/>
      <w:r>
        <w:rPr>
          <w:b/>
          <w:sz w:val="42"/>
        </w:rPr>
        <w:t xml:space="preserve">Exemplo 9:</w:t>
      </w:r>
      <w:bookmarkEnd w:id="18"/>
    </w:p>
    <w:p>
      <w:pPr>
        <w:spacing w:after="220" w:lineRule="auto"/>
      </w:pPr>
      <w:r>
        <w:rPr/>
        <w:t xml:space="preserve">(1) Se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é uma progressão geométrica com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</m:oMath>
      <w:r>
        <w:rPr/>
        <w:t xml:space="preserve"> e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162</m:t>
        </m:r>
      </m:oMath>
      <w:r>
        <w:rPr/>
        <w:t xml:space="preserve">, qual o valor de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/>
        <w:t xml:space="preserve"> ?</w:t>
      </w:r>
      <w:r>
        <w:rPr/>
        <w:br w:type="textWrapping"/>
      </w:r>
      <w:r>
        <w:rPr>
          <w:rFonts w:eastAsia="Georgia" w:cs="Georgia" w:ascii="Georgia" w:hAnsi="Georgia"/>
        </w:rPr>
        <w:t xml:space="preserve">Razão da progressão: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162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81</m:t>
        </m:r>
      </m:oMath>
      <w:r>
        <w:rPr/>
        <w:t xml:space="preserve">.</w:t>
      </w:r>
      <w:r>
        <w:rPr/>
        <w:br w:type="textWrapping"/>
      </w:r>
      <w:r>
        <w:rPr/>
        <w:t xml:space="preserve">Assim,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=</m:t>
        </m:r>
        <m:r>
          <m:rPr>
            <m:sty m:val="i"/>
          </m:rPr>
          <m:t>r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81</m:t>
        </m:r>
        <m:r>
          <m:rPr>
            <m:sty m:val="p"/>
          </m:rPr>
          <m:t>×</m:t>
        </m:r>
        <m:r>
          <m:rPr>
            <m:sty m:val="p"/>
          </m:rPr>
          <m:t>162</m:t>
        </m:r>
        <m:r>
          <m:rPr>
            <m:sty m:val="p"/>
          </m:rPr>
          <m:t>=</m:t>
        </m:r>
        <m:r>
          <m:rPr>
            <m:sty m:val="p"/>
          </m:rPr>
          <m:t>13122</m:t>
        </m:r>
      </m:oMath>
      <w:r>
        <w:rPr/>
        <w:t xml:space="preserve">.</w:t>
      </w:r>
      <w:r>
        <w:rPr/>
        <w:br w:type="textWrapping"/>
      </w:r>
      <w:r>
        <w:rPr/>
        <w:t xml:space="preserve">(2) Se a soma dos </w:t>
      </w:r>
      <m:oMath>
        <m:r>
          <m:rPr>
            <m:sty m:val="i"/>
          </m:rPr>
          <m:t>n</m:t>
        </m:r>
      </m:oMath>
      <w:r>
        <w:rPr>
          <w:rFonts w:eastAsia="Georgia" w:cs="Georgia" w:ascii="Georgia" w:hAnsi="Georgia"/>
        </w:rPr>
        <w:t xml:space="preserve"> primeiros termos de uma progressão geométrica é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p"/>
          </m:rPr>
          <m:t>+</m:t>
        </m:r>
        <m:sSup>
          <m:sSupPr/>
          <m:e>
            <m:r>
              <m:rPr>
                <m:sty m:val="p"/>
              </m:rPr>
              <m:t>3</m:t>
            </m:r>
          </m:e>
          <m:sup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p>
        </m:sSup>
      </m:oMath>
      <w:r>
        <w:rPr>
          <w:rFonts w:eastAsia="Georgia" w:cs="Georgia" w:ascii="Georgia" w:hAnsi="Georgia"/>
        </w:rPr>
        <w:t xml:space="preserve">, qual o valor da razão da progressão?</w:t>
      </w:r>
      <w:r>
        <w:rPr/>
        <w:br w:type="textWrapping"/>
      </w:r>
      <m:oMathPara>
        <m:oMathParaPr>
          <m:jc m:val="left"/>
        </m:oMathParaPr>
        <m:oMath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3</m:t>
          </m:r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3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6</m:t>
          </m:r>
        </m:oMath>
      </m:oMathPara>
      <w:r>
        <w:rPr/>
        <w:br w:type="textWrapping"/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p"/>
          </m:rPr>
          <m:t>+</m:t>
        </m:r>
        <m:sSup>
          <m:sSupPr/>
          <m:e>
            <m:r>
              <m:rPr>
                <m:sty m:val="p"/>
              </m:rPr>
              <m:t>3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6</m:t>
        </m:r>
        <m:r>
          <m:rPr>
            <m:sty m:val="p"/>
          </m:rPr>
          <m:t>=</m:t>
        </m:r>
        <m:r>
          <m:rPr>
            <m:sty m:val="p"/>
          </m:rPr>
          <m:t>18</m:t>
        </m:r>
      </m:oMath>
      <w:r>
        <w:rPr/>
        <w:t xml:space="preserve">.</w:t>
      </w:r>
      <w:r>
        <w:rPr/>
        <w:br w:type="textWrapping"/>
      </w:r>
      <w:r>
        <w:rPr/>
        <w:t xml:space="preserve">Assim,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3</m:t>
        </m:r>
      </m:oMath>
      <w:r>
        <w:rPr/>
        <w:t xml:space="preserve">.</w:t>
      </w:r>
    </w:p>
    <w:p>
      <w:pPr>
        <w:spacing w:line="271" w:before="330" w:lineRule="auto"/>
      </w:pPr>
      <w:bookmarkStart w:id="19" w:name="exemplo_10_continuação"/>
      <w:r>
        <w:rPr>
          <w:rFonts w:eastAsia="Georgia" w:cs="Georgia" w:ascii="Georgia" w:hAnsi="Georgia"/>
          <w:b/>
          <w:sz w:val="42"/>
        </w:rPr>
        <w:t xml:space="preserve">(Exemplo 10 - continuação)</w:t>
      </w:r>
      <w:bookmarkEnd w:id="1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(2) De seguida, identificamos o tipo de progressão para cada caso:</w:t>
      </w:r>
      <w:r>
        <w:rPr/>
        <w:br w:type="textWrapping"/>
      </w:r>
      <m:oMathPara>
        <m:oMathParaPr>
          <m:jc m:val="left"/>
        </m:oMathParaPr>
        <m:oMath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5</m:t>
          </m:r>
          <m:r>
            <m:rPr>
              <m:sty m:val="p"/>
            </m:rPr>
            <m:t>,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7</m:t>
          </m:r>
          <m:r>
            <m:rPr>
              <m:sty m:val="p"/>
            </m:rPr>
            <m:t>,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9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</m:oMath>
      </m:oMathPara>
      <w:r>
        <w:rPr/>
        <w:br w:type="textWrapping"/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é uma progressão aritmética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2</m:t>
        </m:r>
      </m:oMath>
      <w:r>
        <w:rPr/>
        <w:t xml:space="preserve">.</w:t>
      </w:r>
      <w:r>
        <w:rPr/>
        <w:br w:type="textWrapping"/>
      </w:r>
      <m:oMathPara>
        <m:oMathParaPr>
          <m:jc m:val="left"/>
        </m:oMathParaPr>
        <m:oMath>
          <m:sSub>
            <m:sSubPr/>
            <m:e>
              <m:r>
                <m:rPr>
                  <m:sty m:val="i"/>
                </m:rPr>
                <m:t>b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12</m:t>
          </m:r>
          <m:r>
            <m:rPr>
              <m:sty m:val="p"/>
            </m:rPr>
            <m:t>,</m:t>
          </m:r>
          <m:sSub>
            <m:sSubPr/>
            <m:e>
              <m:r>
                <m:rPr>
                  <m:sty m:val="i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b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13</m:t>
          </m:r>
          <m:r>
            <m:rPr>
              <m:sty m:val="p"/>
            </m:rPr>
            <m:t>,</m:t>
          </m:r>
          <m:sSub>
            <m:sSubPr/>
            <m:e>
              <m:r>
                <m:rPr>
                  <m:sty m:val="i"/>
                </m:rPr>
                <m:t>b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14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sSubPr/>
            <m:e>
              <m:r>
                <m:rPr>
                  <m:sty m:val="i"/>
                </m:rPr>
                <m:t>b</m:t>
              </m:r>
            </m:e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b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1</m:t>
          </m:r>
        </m:oMath>
      </m:oMathPara>
      <w:r>
        <w:rPr/>
        <w:br w:type="textWrapping"/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é uma progressão aritmética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(3) Calculamos agora os termos gerais de cada progressão:</w:t>
      </w:r>
      <w:r>
        <w:rPr/>
        <w:br w:type="textWrapping"/>
      </w:r>
      <m:oMathPara>
        <m:oMathParaPr>
          <m:jc m:val="left"/>
        </m:oMathParaPr>
        <m:oMath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i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i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5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(</m:t>
          </m:r>
          <m:r>
            <m:rPr>
              <m:sty m:val="i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r>
            <m:rPr>
              <m:sty m:val="i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</m:oMath>
      </m:oMathPara>
      <w:r>
        <w:rPr/>
        <w:br w:type="textWrapping"/>
      </w:r>
      <m:oMathPara>
        <m:oMathParaPr>
          <m:jc m:val="left"/>
        </m:oMathParaPr>
        <m:oMath>
          <m:sSub>
            <m:sSubPr/>
            <m:e>
              <m:r>
                <m:rPr>
                  <m:sty m:val="i"/>
                </m:rPr>
                <m:t>b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b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i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i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12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(</m:t>
          </m:r>
          <m:r>
            <m:rPr>
              <m:sty m:val="i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i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11</m:t>
          </m:r>
        </m:oMath>
      </m:oMathPara>
      <w:r>
        <w:rPr/>
        <w:br w:type="textWrapping"/>
      </w:r>
      <w:r>
        <w:rPr/>
        <w:t xml:space="preserve">(4) Por fim, igualamos os dois termos gerais:</w:t>
      </w:r>
      <w:r>
        <w:rPr/>
        <w:br w:type="textWrapping"/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b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⇔</m:t>
        </m:r>
        <m:r>
          <m:rPr>
            <m:sty m:val="p"/>
          </m:rPr>
          <m:t>2</m:t>
        </m:r>
        <m:r>
          <m:rPr>
            <m:sty m:val="i"/>
          </m:rPr>
          <m:t>n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i"/>
          </m:rPr>
          <m:t>n</m:t>
        </m:r>
        <m:r>
          <m:rPr>
            <m:sty m:val="p"/>
          </m:rPr>
          <m:t>+</m:t>
        </m:r>
        <m:r>
          <m:rPr>
            <m:sty m:val="p"/>
          </m:rPr>
          <m:t>11</m:t>
        </m:r>
        <m:r>
          <m:rPr>
            <m:sty m:val="p"/>
          </m:rPr>
          <m:t>⇔</m:t>
        </m:r>
        <m:r>
          <m:rPr>
            <m:sty m:val="i"/>
          </m:rPr>
          <m:t>n</m:t>
        </m:r>
        <m:r>
          <m:rPr>
            <m:sty m:val="p"/>
          </m:rPr>
          <m:t>=</m:t>
        </m:r>
        <m:r>
          <m:rPr>
            <m:sty m:val="p"/>
          </m:rPr>
          <m:t>8</m:t>
        </m:r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O João e a Maria resolvem exatamente o mesmo número de exercício no oitavo dia de estudo. Nesse dia, resolvem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b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19</m:t>
        </m:r>
      </m:oMath>
      <w:r>
        <w:rPr>
          <w:rFonts w:eastAsia="Georgia" w:cs="Georgia" w:ascii="Georgia" w:hAnsi="Georgia"/>
        </w:rPr>
        <w:t xml:space="preserve"> exercícios.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10: A Maria e o João começam a estudar no mesmo dia para o exame de matemática e têm por objetivo resolver o mesmo conjunto de exercício propostos pelo professor.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A Maria resolve 5 exercícios no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bar>
              <m:barPr/>
              <m:e>
                <m:r>
                  <m:rPr>
                    <m:sty m:val="p"/>
                  </m:rPr>
                  <m:t>0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dia e nos dias seguintes aumenta o seu estudo em 2 exercícios por cada dia.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O João resolve 12 exercícios no </w:t>
      </w:r>
      <m:oMath>
        <m:sSup>
          <m:sSupPr/>
          <m:e>
            <m:r>
              <m:rPr>
                <m:sty m:val="p"/>
              </m:rPr>
              <m:t>1</m:t>
            </m:r>
          </m:e>
          <m:sup>
            <m:bar>
              <m:barPr/>
              <m:e>
                <m:r>
                  <m:rPr>
                    <m:sty m:val="p"/>
                  </m:rPr>
                  <m:t>∘</m:t>
                </m:r>
              </m:e>
            </m:bar>
          </m:sup>
        </m:sSup>
      </m:oMath>
      <w:r>
        <w:rPr>
          <w:rFonts w:eastAsia="Georgia" w:cs="Georgia" w:ascii="Georgia" w:hAnsi="Georgia"/>
        </w:rPr>
        <w:t xml:space="preserve"> dia e nos dias seguintes aumenta o seu estudo em 1 exercício por cada dia.</w:t>
      </w:r>
      <w:r>
        <w:rPr/>
        <w:br w:type="textWrapping"/>
      </w:r>
      <w:r>
        <w:rPr>
          <w:rFonts w:eastAsia="Georgia" w:cs="Georgia" w:ascii="Georgia" w:hAnsi="Georgia"/>
        </w:rPr>
        <w:t xml:space="preserve">Em que dia do estudo eles irão resolver exatamente o mesmo número de exercícios? Quantos exercícios resolvem nesse dia?</w:t>
      </w:r>
      <w:r>
        <w:rPr/>
        <w:br w:type="textWrapping"/>
      </w:r>
      <w:r>
        <w:rPr>
          <w:rFonts w:eastAsia="Georgia" w:cs="Georgia" w:ascii="Georgia" w:hAnsi="Georgia"/>
        </w:rPr>
        <w:t xml:space="preserve">(1) Começamos por definir:</w:t>
      </w:r>
      <w:r>
        <w:rPr/>
        <w:br w:type="textWrapping"/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n</m:t>
        </m:r>
      </m:oMath>
      <w:r>
        <w:rPr>
          <w:rFonts w:eastAsia="Georgia" w:cs="Georgia" w:ascii="Georgia" w:hAnsi="Georgia"/>
        </w:rPr>
        <w:t xml:space="preserve"> - de exercícios resolvidos pela Maria no </w:t>
      </w:r>
      <m:oMath>
        <m:r>
          <m:rPr>
            <m:sty m:val="i"/>
          </m:rPr>
          <m:t>n</m:t>
        </m:r>
      </m:oMath>
      <w:r>
        <w:rPr>
          <w:rFonts w:eastAsia="Georgia" w:cs="Georgia" w:ascii="Georgia" w:hAnsi="Georgia"/>
        </w:rPr>
        <w:t xml:space="preserve">-ésimo dia de estudo.</w:t>
      </w:r>
      <w:r>
        <w:rPr/>
        <w:br w:type="textWrapping"/>
      </w:r>
      <m:oMath>
        <m:sSub>
          <m:sSubPr/>
          <m:e>
            <m:r>
              <m:rPr>
                <m:sty m:val="i"/>
              </m:rPr>
              <m:t>b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o</m:t>
            </m:r>
          </m:sup>
        </m:sSup>
      </m:oMath>
      <w:r>
        <w:rPr>
          <w:rFonts w:eastAsia="Georgia" w:cs="Georgia" w:ascii="Georgia" w:hAnsi="Georgia"/>
        </w:rPr>
        <w:t xml:space="preserve"> de exercícios resolvidos pelo João no </w:t>
      </w:r>
      <m:oMath>
        <m:r>
          <m:rPr>
            <m:sty m:val="i"/>
          </m:rPr>
          <m:t>n</m:t>
        </m:r>
      </m:oMath>
      <w:r>
        <w:rPr>
          <w:rFonts w:eastAsia="Georgia" w:cs="Georgia" w:ascii="Georgia" w:hAnsi="Georgia"/>
        </w:rPr>
        <w:t xml:space="preserve">-ésimo dia de estudo.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11: Suponhamos que um país tem atualmente uma população de 20 milhões de habitantes e que se estima a sua taxa de crescimento em </w:t>
      </w:r>
      <m:oMath>
        <m:r>
          <m:rPr>
            <m:sty m:val="p"/>
          </m:rPr>
          <m:t>2</m:t>
        </m:r>
        <m:r>
          <m:rPr>
            <m:sty m:val="p"/>
          </m:rPr>
          <m:t>%</m:t>
        </m:r>
      </m:oMath>
      <w:r>
        <w:rPr>
          <w:rFonts w:eastAsia="Georgia" w:cs="Georgia" w:ascii="Georgia" w:hAnsi="Georgia"/>
        </w:rPr>
        <w:t xml:space="preserve"> por ano, nos próximos 20 anos. Isto é, daqui a um ano o país terá uma população de 20,4 milhões, daqui a dois anos, o número de habitantes será </w:t>
      </w:r>
      <m:oMath>
        <m:r>
          <m:rPr>
            <m:sty m:val="p"/>
          </m:rPr>
          <m:t>102</m:t>
        </m:r>
        <m:r>
          <m:rPr>
            <m:sty m:val="p"/>
          </m:rPr>
          <m:t>%</m:t>
        </m:r>
      </m:oMath>
      <w:r>
        <w:rPr>
          <w:rFonts w:eastAsia="Georgia" w:cs="Georgia" w:ascii="Georgia" w:hAnsi="Georgia"/>
        </w:rPr>
        <w:t xml:space="preserve"> da população que terá daqui a um ano (ou seja, 20,808 milhões), e assim sucessivamente.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Escreva a expressão designatória do termo geral da sucessão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que traduz o número de milhões de habitantes daqui a </w:t>
      </w:r>
      <m:oMath>
        <m:r>
          <m:rPr>
            <m:sty m:val="i"/>
          </m:rPr>
          <m:t>n</m:t>
        </m:r>
      </m:oMath>
      <w:r>
        <w:rPr/>
        <w:t xml:space="preserve"> anos.</w:t>
      </w:r>
    </w:p>
    <w:p>
      <w:pPr>
        <w:spacing w:after="220" w:lineRule="auto"/>
      </w:pPr>
      <w:r>
        <w:rPr/>
        <w:t xml:space="preserve">Note-se que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20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20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02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20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02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20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02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02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02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⋮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02</m:t>
                </m:r>
              </m:e>
            </m:mr>
          </m:m>
        </m:oMath>
      </m:oMathPara>
    </w:p>
    <w:p>
      <w:pPr>
        <w:spacing w:after="220" w:lineRule="auto"/>
      </w:pPr>
      <w:r>
        <w:rPr/>
        <w:t xml:space="preserve">Logo,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uma progressão geométrica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</m:t>
        </m:r>
      </m:oMath>
      <w:r>
        <w:rPr/>
        <w:t xml:space="preserve">.</w:t>
      </w:r>
    </w:p>
    <w:p>
      <w:pPr>
        <w:spacing w:line="271" w:before="330" w:lineRule="auto"/>
      </w:pPr>
      <w:bookmarkStart w:id="20" w:name="exemplo_11_continuação"/>
      <w:r>
        <w:rPr>
          <w:rFonts w:eastAsia="Georgia" w:cs="Georgia" w:ascii="Georgia" w:hAnsi="Georgia"/>
          <w:b/>
          <w:sz w:val="42"/>
        </w:rPr>
        <w:t xml:space="preserve">(Exemplo 11 - continuação)</w:t>
      </w:r>
      <w:bookmarkEnd w:id="20"/>
    </w:p>
    <w:p>
      <w:pPr>
        <w:spacing w:after="220" w:lineRule="auto"/>
      </w:pPr>
      <w:r>
        <w:rPr/>
        <w:t xml:space="preserve">O termo geral de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dado por:</w:t>
      </w:r>
      <w:r>
        <w:rPr/>
        <w:br w:type="textWrapping"/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sSup>
          <m:sSupPr/>
          <m:e>
            <m:r>
              <m:rPr>
                <m:sty m:val="i"/>
              </m:rPr>
              <m:t>r</m:t>
            </m:r>
          </m:e>
          <m:sup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20</m:t>
        </m:r>
        <m:r>
          <m:rPr>
            <m:sty m:val="p"/>
          </m:rPr>
          <m:t>×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20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20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/>
        <w:t xml:space="preserve">.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Qual será o número de habitantes deste país daqui a 10 anos?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Temos de calcular o termo de ordem 10 da sucessão:</w:t>
      </w:r>
      <w:r>
        <w:rPr/>
        <w:br w:type="textWrapping"/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20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≃</m:t>
        </m:r>
        <m:r>
          <m:rPr>
            <m:sty m:val="p"/>
          </m:rPr>
          <m:t>24</m:t>
        </m:r>
        <m:r>
          <m:rPr>
            <m:sty m:val="p"/>
          </m:rPr>
          <m:t>,</m:t>
        </m:r>
        <m:r>
          <m:rPr>
            <m:sty m:val="p"/>
          </m:rPr>
          <m:t>379884</m:t>
        </m:r>
      </m:oMath>
      <w:r>
        <w:rPr>
          <w:rFonts w:eastAsia="Georgia" w:cs="Georgia" w:ascii="Georgia" w:hAnsi="Georgia"/>
        </w:rPr>
        <w:t xml:space="preserve"> milhões de habitantes.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Daqui a quantos anos o país terá o dobro dos habitantes que tem actualmente?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Temos de igualar o termo geral da sucessão a 40 :</w:t>
      </w:r>
      <w:r>
        <w:rPr/>
        <w:br w:type="textWrapping"/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40</m:t>
        </m:r>
        <m:r>
          <m:rPr>
            <m:sty m:val="p"/>
          </m:rPr>
          <m:t>⇔</m:t>
        </m:r>
        <m:r>
          <m:rPr>
            <m:sty m:val="p"/>
          </m:rPr>
          <m:t>20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40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⇔</m:t>
        </m:r>
        <m:r>
          <m:rPr>
            <m:sty m:val="p"/>
          </m:rPr>
          <m:t>ln</m:t>
        </m:r>
        <m:r>
          <m:rPr>
            <m:sty m:val="p"/>
          </m:rPr>
          <m:t>⁡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⁡</m:t>
        </m:r>
        <m:r>
          <m:rPr>
            <m:sty m:val="p"/>
          </m:rPr>
          <m:t>2</m:t>
        </m:r>
        <m:r>
          <m:rPr>
            <m:sty m:val="p"/>
          </m:rPr>
          <m:t>⇔⇔</m:t>
        </m:r>
        <m:r>
          <m:rPr>
            <m:sty m:val="i"/>
          </m:rPr>
          <m:t>n</m:t>
        </m:r>
        <m:r>
          <m:rPr>
            <m:sty m:val="p"/>
          </m:rPr>
          <m:t>ln</m:t>
        </m:r>
        <m:r>
          <m:rPr>
            <m:sty m:val="p"/>
          </m:rPr>
          <m:t>⁡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⁡</m:t>
        </m:r>
        <m:r>
          <m:rPr>
            <m:sty m:val="p"/>
          </m:rPr>
          <m:t>2</m:t>
        </m:r>
        <m:r>
          <m:rPr>
            <m:sty m:val="p"/>
          </m:rPr>
          <m:t>⇔</m:t>
        </m:r>
        <m:r>
          <m:rPr>
            <m:sty m:val="i"/>
          </m:rPr>
          <m:t>n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⁡</m:t>
            </m:r>
            <m:r>
              <m:rPr>
                <m:sty m:val="p"/>
              </m:rPr>
              <m:t>2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⁡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02</m:t>
            </m:r>
          </m:den>
        </m:f>
        <m:r>
          <m:rPr>
            <m:sty m:val="p"/>
          </m:rPr>
          <m:t>⇔</m:t>
        </m:r>
        <m:r>
          <m:rPr>
            <m:sty m:val="i"/>
          </m:rPr>
          <m:t>n</m:t>
        </m:r>
        <m:r>
          <m:rPr>
            <m:sty m:val="p"/>
          </m:rPr>
          <m:t>≃</m:t>
        </m:r>
        <m:r>
          <m:rPr>
            <m:sty m:val="p"/>
          </m:rPr>
          <m:t>35</m:t>
        </m:r>
      </m:oMath>
      <w:r>
        <w:rPr/>
        <w:t xml:space="preserve"> anos.</w:t>
      </w:r>
      <w:r>
        <w:rPr/>
        <w:br w:type="textWrapping"/>
      </w:r>
      <w:r>
        <w:rPr>
          <w:rFonts w:eastAsia="Georgia" w:cs="Georgia" w:ascii="Georgia" w:hAnsi="Georgia"/>
        </w:rPr>
        <w:t xml:space="preserve">(Exemplo 12 - continuação) Escreva a expressão que define a soma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associada à progressão geométrica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/>
        <w:t xml:space="preserve">.</w:t>
      </w:r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1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i"/>
                    </m:rPr>
                    <m:t>r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2</m:t>
              </m:r>
            </m:e>
            <m:sup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2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Numa progressão (aritmética ou geométrica)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pode ser visto como o termo geral de uma nova sucessão (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).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No exemplo apresentado, a nova sucessão de somas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/>
        <w:t xml:space="preserve"> (com termo geral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2</m:t>
        </m:r>
      </m:oMath>
      <w:r>
        <w:rPr>
          <w:rFonts w:eastAsia="Georgia" w:cs="Georgia" w:ascii="Georgia" w:hAnsi="Georgia"/>
        </w:rPr>
        <w:t xml:space="preserve"> ) é a sucessão cujos primeiros três termos são:</w:t>
      </w:r>
    </w:p>
    <w:p>
      <w:pPr>
        <w:spacing w:after="220" w:lineRule="auto"/>
      </w:pPr>
      <m:oMathPara>
        <m:oMath>
          <m:m>
            <m:mPr>
              <m:plcHide m:val="1"/>
              <m:cGpRule m:val="0"/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>
                        <m:sty m:val="p"/>
                      </m:rPr>
                      <m:t>2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</m:e>
              <m:e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2</m:t>
                    </m:r>
                  </m:e>
                </m:d>
              </m:e>
            </m:mr>
            <m:mr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>
                        <m:sty m:val="p"/>
                      </m:rPr>
                      <m:t>2</m:t>
                    </m:r>
                  </m:e>
                  <m:sup>
                    <m:r>
                      <m:rPr>
                        <m:sty m:val="p"/>
                      </m:rP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6</m:t>
                </m:r>
              </m:e>
              <m:e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6</m:t>
                    </m:r>
                  </m:e>
                </m:d>
              </m:e>
            </m:mr>
            <m:mr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>
                        <m:sty m:val="p"/>
                      </m:rPr>
                      <m:t>2</m:t>
                    </m:r>
                  </m:e>
                  <m:sup>
                    <m:r>
                      <m:rPr>
                        <m:sty m:val="p"/>
                      </m:rPr>
                      <m:t>4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14</m:t>
                </m:r>
              </m:e>
              <m:e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14</m:t>
                    </m:r>
                  </m:e>
                </m:d>
              </m:e>
            </m:mr>
          </m:m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12: Mostre que a sucessão de termo geral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é uma progressão geométrica e diga qual a natureza do seu limite.</w:t>
      </w:r>
    </w:p>
    <w:p>
      <w:pPr>
        <w:numPr>
          <w:ilvl w:val="0"/>
          <w:numId w:val="21"/>
        </w:numPr>
        <w:spacing w:lineRule="auto"/>
      </w:pPr>
      <w:r>
        <w:rPr/>
        <w:t xml:space="preserve">O termo de ordem </w:t>
      </w:r>
      <m:oMath>
        <m:r>
          <m:rPr>
            <m:sty m:val="i"/>
          </m:rPr>
          <m:t>n</m:t>
        </m:r>
        <m:r>
          <m:rPr>
            <m:sty m:val="p"/>
          </m:rPr>
          <m:t>+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é dado por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p>
        </m:sSup>
      </m:oMath>
      <w:r>
        <w:rPr/>
        <w:t xml:space="preserve">.</w:t>
      </w:r>
    </w:p>
    <w:p>
      <w:pPr>
        <w:numPr>
          <w:ilvl w:val="0"/>
          <w:numId w:val="21"/>
        </w:numPr>
        <w:spacing w:lineRule="auto"/>
      </w:pPr>
      <w:r>
        <w:rPr/>
        <w:t xml:space="preserve">Verifiquemos agora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den>
        </m:f>
      </m:oMath>
      <w:r>
        <w:rPr>
          <w:rFonts w:eastAsia="Georgia" w:cs="Georgia" w:ascii="Georgia" w:hAnsi="Georgia"/>
        </w:rPr>
        <w:t xml:space="preserve"> é constante para qualquer </w:t>
      </w:r>
      <m:oMath>
        <m:r>
          <m:rPr>
            <m:sty m:val="i"/>
          </m:rPr>
          <m:t>n</m:t>
        </m:r>
        <m:r>
          <m:rPr>
            <m:sty m:val="p"/>
          </m:rPr>
          <m:t>∈</m:t>
        </m:r>
        <m:r>
          <m:rPr>
            <m:scr m:val="double-struck"/>
          </m:rPr>
          <m:t>N</m:t>
        </m:r>
      </m:oMath>
      <w:r>
        <w:rPr/>
        <w:t xml:space="preserve"> :</w:t>
      </w:r>
    </w:p>
    <w:p>
      <w:pPr>
        <w:spacing w:after="22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</m:oMath>
      </m:oMathPara>
    </w:p>
    <w:p>
      <w:pPr>
        <w:spacing w:after="220" w:lineRule="auto"/>
      </w:pPr>
      <w:r>
        <w:rPr/>
        <w:t xml:space="preserve">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uma progressão geométrica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2</m:t>
        </m:r>
      </m:oMath>
      <w:r>
        <w:rPr/>
        <w:t xml:space="preserve">.</w:t>
      </w:r>
    </w:p>
    <w:p>
      <w:pPr>
        <w:numPr>
          <w:ilvl w:val="0"/>
          <w:numId w:val="22"/>
        </w:numPr>
        <w:spacing w:lineRule="auto"/>
      </w:pP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eastAsia="Georgia" w:cs="Georgia" w:ascii="Georgia" w:hAnsi="Georgia"/>
        </w:rPr>
        <w:t xml:space="preserve">. A sucessão é divergente.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sucessão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p>
              <m:sSupPr/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</m:e>
        </m:d>
      </m:oMath>
      <w:r>
        <w:rPr>
          <w:rFonts w:eastAsia="Georgia" w:cs="Georgia" w:ascii="Georgia" w:hAnsi="Georgia"/>
        </w:rPr>
        <w:t xml:space="preserve"> é um infinitamente grande positivo.</w:t>
      </w:r>
      <w:r>
        <w:rPr/>
        <w:br w:type="textWrapping"/>
      </w:r>
      <m:oMathPara>
        <m:oMathParaPr>
          <m:jc m:val="left"/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,</m:t>
          </m:r>
          <m:sSup>
            <m:sSupPr/>
            <m:e>
              <m:r>
                <m:rPr>
                  <m:sty m:val="p"/>
                </m:rPr>
                <m:t>2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>
                  <m:sty m:val="p"/>
                </m:rPr>
                <m:t>2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>
                  <m:sty m:val="p"/>
                </m:rPr>
                <m:t>2</m:t>
              </m:r>
            </m:e>
            <m:sup>
              <m:r>
                <m:rPr>
                  <m:sty m:val="p"/>
                </m:rPr>
                <m:t>4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>
                  <m:sty m:val="p"/>
                </m:rPr>
                <m:t>2</m:t>
              </m:r>
            </m:e>
            <m:sup>
              <m:r>
                <m:rPr>
                  <m:sty m:val="p"/>
                </m:rPr>
                <m:t>5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⟶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13: Mostre que a sucessão de termo geral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/>
              <m:e>
                <m:r>
                  <m:rPr>
                    <m:sty m:val="p"/>
                  </m:rPr>
                  <m:t>5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</m:num>
          <m:den>
            <m:r>
              <m:rPr>
                <m:sty m:val="p"/>
              </m:rPr>
              <m:t>3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sup>
            </m:sSup>
          </m:den>
        </m:f>
      </m:oMath>
      <w:r>
        <w:rPr>
          <w:rFonts w:eastAsia="Georgia" w:cs="Georgia" w:ascii="Georgia" w:hAnsi="Georgia"/>
        </w:rPr>
        <w:t xml:space="preserve"> é uma progressão geométrica.</w:t>
      </w:r>
    </w:p>
    <w:p>
      <w:pPr>
        <w:numPr>
          <w:ilvl w:val="0"/>
          <w:numId w:val="23"/>
        </w:numPr>
        <w:spacing w:lineRule="auto"/>
      </w:pPr>
      <w:r>
        <w:rPr/>
        <w:t xml:space="preserve">O termo de ordem </w:t>
      </w:r>
      <m:oMath>
        <m:r>
          <m:rPr>
            <m:sty m:val="i"/>
          </m:rPr>
          <m:t>n</m:t>
        </m:r>
        <m:r>
          <m:rPr>
            <m:sty m:val="p"/>
          </m:rPr>
          <m:t>+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é dado por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/>
              <m:e>
                <m:r>
                  <m:rPr>
                    <m:sty m:val="p"/>
                  </m:rPr>
                  <m:t>5</m:t>
                </m:r>
              </m:e>
              <m:sup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sup>
            </m:sSup>
          </m:num>
          <m:den>
            <m:r>
              <m:rPr>
                <m:sty m:val="p"/>
              </m:rPr>
              <m:t>3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numPr>
          <w:ilvl w:val="0"/>
          <w:numId w:val="23"/>
        </w:numPr>
        <w:spacing w:lineRule="auto"/>
      </w:pPr>
      <w:r>
        <w:rPr/>
        <w:t xml:space="preserve">Verifiquemos agora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den>
        </m:f>
      </m:oMath>
      <w:r>
        <w:rPr>
          <w:rFonts w:eastAsia="Georgia" w:cs="Georgia" w:ascii="Georgia" w:hAnsi="Georgia"/>
        </w:rPr>
        <w:t xml:space="preserve"> é constante para qualquer </w:t>
      </w:r>
      <m:oMath>
        <m:r>
          <m:rPr>
            <m:sty m:val="i"/>
          </m:rPr>
          <m:t>n</m:t>
        </m:r>
        <m:r>
          <m:rPr>
            <m:sty m:val="p"/>
          </m:rPr>
          <m:t>∈</m:t>
        </m:r>
        <m:r>
          <m:rPr>
            <m:scr m:val="double-struck"/>
          </m:rPr>
          <m:t>N</m:t>
        </m:r>
      </m:oMath>
      <w:r>
        <w:rPr/>
        <w:t xml:space="preserve"> :</w:t>
      </w:r>
    </w:p>
    <w:p>
      <w:pPr>
        <w:spacing w:after="22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/>
                    <m:e>
                      <m:r>
                        <m:rPr>
                          <m:sty m:val="p"/>
                        </m:rPr>
                        <m:t>5</m:t>
                      </m:r>
                    </m:e>
                    <m:sup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/>
                    <m:e>
                      <m:r>
                        <m:rPr>
                          <m:sty m:val="p"/>
                        </m:rPr>
                        <m:t>5</m:t>
                      </m:r>
                    </m:e>
                    <m:sup>
                      <m:r>
                        <m:rPr>
                          <m:sty m:val="i"/>
                        </m:rPr>
                        <m:t>n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1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5</m:t>
                  </m:r>
                </m:e>
                <m:sup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2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5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5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5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5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5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Concluímos que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uma progressão geométrica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5</m:t>
        </m:r>
      </m:oMath>
      <w:r>
        <w:rPr/>
        <w:t xml:space="preserve">.</w:t>
      </w:r>
    </w:p>
    <w:p>
      <w:pPr>
        <w:spacing w:after="220" w:lineRule="auto"/>
      </w:pPr>
      <w:r>
        <w:rPr/>
        <w:t xml:space="preserve">Exemplo 14: Seja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p>
          <m:sSupPr/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</m:den>
                </m:f>
              </m:e>
            </m:d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o termo geral de uma sucessão.</w:t>
      </w:r>
      <w:r>
        <w:rPr/>
        <w:br w:type="textWrapping"/>
      </w:r>
      <w:r>
        <w:rPr/>
        <w:t xml:space="preserve">(1) Mostre que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é uma progressão geométrica, para cada </w:t>
      </w:r>
      <m:oMath>
        <m:r>
          <m:rPr>
            <m:sty m:val="i"/>
          </m:rPr>
          <m:t>x</m:t>
        </m:r>
        <m:r>
          <m:rPr>
            <m:sty m:val="p"/>
          </m:rPr>
          <m:t>∈</m:t>
        </m:r>
        <m:r>
          <m:rPr>
            <m:scr m:val="double-struck"/>
          </m:rPr>
          <m:t>R</m:t>
        </m:r>
      </m:oMath>
      <w:r>
        <w:rPr/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den>
        </m:f>
      </m:oMath>
      <w:r>
        <w:rPr>
          <w:rFonts w:eastAsia="Georgia" w:cs="Georgia" w:ascii="Georgia" w:hAnsi="Georgia"/>
        </w:rPr>
        <w:t xml:space="preserve"> é constante para qualquer </w:t>
      </w:r>
      <m:oMath>
        <m:r>
          <m:rPr>
            <m:sty m:val="i"/>
          </m:rPr>
          <m:t>n</m:t>
        </m:r>
        <m:r>
          <m:rPr>
            <m:sty m:val="p"/>
          </m:rPr>
          <m:t>∈</m:t>
        </m:r>
        <m:r>
          <m:rPr>
            <m:scr m:val="double-struck"/>
          </m:rPr>
          <m:t>N</m:t>
        </m:r>
        <m:r>
          <m:rPr>
            <m:sty m:val="p"/>
          </m:rPr>
          <m:t>(</m:t>
        </m:r>
      </m:oMath>
      <w:r>
        <w:rPr/>
        <w:t xml:space="preserve"> para cada </w:t>
      </w:r>
      <m:oMath>
        <m:r>
          <m:rPr>
            <m:sty m:val="i"/>
          </m:rPr>
          <m:t>x</m:t>
        </m:r>
        <m:r>
          <m:rPr>
            <m:sty m:val="p"/>
          </m:rPr>
          <m:t>∈</m:t>
        </m:r>
        <m:r>
          <m:rPr>
            <m:scr m:val="double-struck"/>
          </m:rPr>
          <m:t>R</m:t>
        </m:r>
        <m:r>
          <m:rPr>
            <m:sty m:val="p"/>
          </m:rPr>
          <m:t>)</m:t>
        </m:r>
      </m:oMath>
      <w:r>
        <w:rPr/>
        <w:t xml:space="preserve"> :</w:t>
      </w:r>
    </w:p>
    <w:p>
      <w:pPr>
        <w:spacing w:after="22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/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sSup>
                <m:sSupPr/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/>
                            <m:e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sSupPr/>
            <m:e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/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m:t>3</m:t>
                      </m:r>
                    </m:den>
                  </m:f>
                </m:e>
              </m:d>
            </m:e>
            <m:sup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n</m:t>
              </m:r>
            </m:sup>
          </m:sSup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</m:num>
            <m:den>
              <m:r>
                <m:rPr>
                  <m:sty m:val="p"/>
                </m:rPr>
                <m:t>3</m:t>
              </m:r>
            </m:den>
          </m:f>
        </m:oMath>
      </m:oMathPara>
    </w:p>
    <w:p>
      <w:pPr>
        <w:spacing w:after="220" w:lineRule="auto"/>
      </w:pP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é uma progressão geométrica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/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</m:num>
          <m:den>
            <m:r>
              <m:rPr>
                <m:sty m:val="p"/>
              </m:rPr>
              <m:t>3</m:t>
            </m:r>
          </m:den>
        </m:f>
      </m:oMath>
      <w:r>
        <w:rPr/>
        <w:t xml:space="preserve">, para cada </w:t>
      </w:r>
      <m:oMath>
        <m:r>
          <m:rPr>
            <m:sty m:val="i"/>
          </m:rPr>
          <m:t>x</m:t>
        </m:r>
        <m:r>
          <m:rPr>
            <m:sty m:val="p"/>
          </m:rPr>
          <m:t>∈</m:t>
        </m:r>
        <m:r>
          <m:rPr>
            <m:scr m:val="double-struck"/>
          </m:rPr>
          <m:t>R</m:t>
        </m:r>
      </m:oMath>
      <w:r>
        <w:rPr/>
        <w:t xml:space="preserve">.</w:t>
      </w:r>
    </w:p>
    <w:p>
      <w:pPr>
        <w:spacing w:line="271" w:before="240" w:lineRule="auto"/>
      </w:pPr>
      <w:bookmarkStart w:id="21" w:name="bm_1_2_séries_numéricas_critérios_3758ab"/>
      <w:r>
        <w:rPr>
          <w:rFonts w:eastAsia="Georgia" w:cs="Georgia" w:ascii="Georgia" w:hAnsi="Georgia"/>
          <w:b/>
          <w:sz w:val="33"/>
        </w:rPr>
        <w:t xml:space="preserve">1.2. Séries numéricas. Critérios de convergência.</w:t>
      </w:r>
      <w:bookmarkEnd w:id="21"/>
    </w:p>
    <w:p>
      <w:pPr>
        <w:spacing w:line="271" w:before="330" w:lineRule="auto"/>
      </w:pPr>
      <w:bookmarkStart w:id="22" w:name="objetivos_2"/>
      <w:r>
        <w:rPr>
          <w:b/>
          <w:sz w:val="42"/>
        </w:rPr>
        <w:t xml:space="preserve">Objetivos:</w:t>
      </w:r>
      <w:bookmarkEnd w:id="22"/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Entender o conceito de série numérica.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Identificar as seguintes sucessões associadas a cada série: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A sucessão cujo termo geral é o termo geral da série.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A sucessão das somas parciais.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Determinar a natureza da série (ver se é convergente ou divergente).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No caso de convergência, calcular (se possível) a soma da série.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Efetuar o estudo de séries geométricas.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Efetuar o estudo de séries telescópicas.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Usar o critério do termo geral para a divergência.</w:t>
      </w:r>
      <w:r>
        <w:rPr/>
        <w:br w:type="textWrapping"/>
      </w:r>
      <w:r>
        <w:rPr/>
        <w:t xml:space="preserve">(2) Determine os valores de </w:t>
      </w:r>
      <m:oMath>
        <m:r>
          <m:rPr>
            <m:sty m:val="i"/>
          </m:rPr>
          <m:t>x</m:t>
        </m:r>
      </m:oMath>
      <w:r>
        <w:rPr/>
        <w:t xml:space="preserve"> para os quais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é convergente.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progressão é convergente se e só se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existe.</w:t>
      </w:r>
      <w:r>
        <w:rPr/>
        <w:br w:type="textWrapping"/>
      </w:r>
      <w:r>
        <w:rPr/>
        <w:t xml:space="preserve">O termo geral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p>
          <m:sSupPr/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</m:den>
                </m:f>
              </m:e>
            </m:d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é do tipo </w:t>
      </w:r>
      <m:oMath>
        <m:sSup>
          <m:sSupPr/>
          <m:e>
            <m:r>
              <m:rPr>
                <m:sty m:val="i"/>
              </m:rPr>
              <m:t>r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/>
        <w:t xml:space="preserve">, com </w:t>
      </w:r>
      <m:oMath>
        <m:r>
          <m:rPr>
            <m:sty m:val="i"/>
          </m:rPr>
          <m:t>r</m:t>
        </m:r>
        <m:r>
          <m:rPr>
            <m:sty m:val="p"/>
          </m:rPr>
          <m:t>∈</m:t>
        </m:r>
        <m:r>
          <m:rPr>
            <m:scr m:val="double-struck"/>
          </m:rPr>
          <m:t>R</m:t>
        </m:r>
      </m:oMath>
      <w:r>
        <w:rPr/>
        <w:t xml:space="preserve">.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nor/>
                  </m:rPr>
                  <m:t> existe </m:t>
                </m:r>
              </m:e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⇔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⇔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</m:den>
                </m:f>
                <m:r>
                  <m:rPr>
                    <m:sty m:val="p"/>
                  </m:rPr>
                  <m:t>&gt;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∧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⇔</m:t>
                </m:r>
              </m:e>
            </m:mr>
          </m:m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condição universal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 xml:space="preserve"> </m:t>
                </m:r>
                <m:sSup>
                  <m:sSupPr/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⇔</m:t>
                </m:r>
                <m:sSup>
                  <m:sSupPr/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⇔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 xml:space="preserve"> 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≤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1</m:t>
                </m:r>
              </m:e>
            </m:mr>
          </m:m>
        </m:oMath>
      </m:oMathPara>
    </w:p>
    <w:p>
      <w:pPr>
        <w:spacing w:line="271" w:before="330" w:lineRule="auto"/>
      </w:pPr>
      <w:bookmarkStart w:id="23" w:name="problema_de_motivação"/>
      <w:r>
        <w:rPr>
          <w:rFonts w:eastAsia="Georgia" w:cs="Georgia" w:ascii="Georgia" w:hAnsi="Georgia"/>
          <w:b/>
          <w:sz w:val="42"/>
        </w:rPr>
        <w:t xml:space="preserve">Problema de motivação</w:t>
      </w:r>
      <w:bookmarkEnd w:id="23"/>
    </w:p>
    <w:p>
      <w:pPr>
        <w:spacing w:after="220" w:lineRule="auto"/>
      </w:pPr>
      <w:r>
        <w:rPr/>
        <w:t xml:space="preserve">(Apostol T. M., Calculus, Vol. I, 2nd edition, John Wiley &amp; Sons, (1967).)</w:t>
      </w:r>
      <w:r>
        <w:rPr/>
        <w:br w:type="textWrapping"/>
      </w:r>
      <w:r>
        <w:rPr/>
        <w:t xml:space="preserve">Um atleta corre a uma velocidade constante durante todo o percurso de uma determinada prova. O atleta demora:</w:t>
      </w:r>
    </w:p>
    <w:p>
      <w:pPr>
        <w:numPr>
          <w:ilvl w:val="0"/>
          <w:numId w:val="25"/>
        </w:numPr>
        <w:spacing w:lineRule="auto"/>
      </w:pPr>
      <m:oMath>
        <m:r>
          <m:rPr>
            <m:sty m:val="i"/>
          </m:rPr>
          <m:t>T</m:t>
        </m:r>
      </m:oMath>
      <w:r>
        <w:rPr/>
        <w:t xml:space="preserve"> minutos a percorrer metade do percurso total da prova;</w:t>
      </w:r>
    </w:p>
    <w:p>
      <w:pPr>
        <w:numPr>
          <w:ilvl w:val="0"/>
          <w:numId w:val="25"/>
        </w:numPr>
        <w:spacing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T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/>
        <w:t xml:space="preserve"> minutos a percorrer metade da outra metade que resta;</w:t>
      </w:r>
    </w:p>
    <w:p>
      <w:pPr>
        <w:numPr>
          <w:ilvl w:val="0"/>
          <w:numId w:val="25"/>
        </w:numPr>
        <w:spacing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T</m:t>
            </m:r>
          </m:num>
          <m:den>
            <m:r>
              <m:rPr>
                <m:sty m:val="p"/>
              </m:rPr>
              <m:t>4</m:t>
            </m:r>
          </m:den>
        </m:f>
      </m:oMath>
      <w:r>
        <w:rPr>
          <w:rFonts w:eastAsia="Georgia" w:cs="Georgia" w:ascii="Georgia" w:hAnsi="Georgia"/>
        </w:rPr>
        <w:t xml:space="preserve"> minutos a percorrer a metade do que agora resta; e assim sucessivamente até terminar a prova.</w:t>
      </w:r>
    </w:p>
    <w:p>
      <w:pPr>
        <w:spacing w:after="220" w:lineRule="auto"/>
      </w:pPr>
      <w:r>
        <w:rPr/>
        <w:t xml:space="preserve">O tempo que o atleta demora a concluir a prova pode traduzir-se por:</w:t>
      </w:r>
    </w:p>
    <w:p>
      <w:pPr>
        <w:spacing w:after="220" w:lineRule="auto"/>
      </w:pPr>
      <m:oMathPara>
        <m:oMath>
          <m:r>
            <m:rPr>
              <m:sty m:val="i"/>
            </m:rPr>
            <m:t>T</m:t>
          </m:r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r>
                <m:rPr>
                  <m:sty m:val="p"/>
                </m:rPr>
                <m:t>8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spacing w:after="220" w:lineRule="auto"/>
      </w:pPr>
      <w:r>
        <w:rPr/>
        <w:t xml:space="preserve">Como o atleta demora </w:t>
      </w:r>
      <m:oMath>
        <m:r>
          <m:rPr>
            <m:sty m:val="i"/>
          </m:rPr>
          <m:t>T</m:t>
        </m:r>
      </m:oMath>
      <w:r>
        <w:rPr>
          <w:rFonts w:eastAsia="Georgia" w:cs="Georgia" w:ascii="Georgia" w:hAnsi="Georgia"/>
        </w:rPr>
        <w:t xml:space="preserve"> minutos a percorrer metade do percurso, o tempo total da prova será de </w:t>
      </w:r>
      <m:oMath>
        <m:r>
          <m:rPr>
            <m:sty m:val="p"/>
          </m:rPr>
          <m:t>2</m:t>
        </m:r>
        <m:r>
          <m:rPr>
            <m:sty m:val="i"/>
          </m:rPr>
          <m:t>T</m:t>
        </m:r>
      </m:oMath>
      <w:r>
        <w:rPr>
          <w:rFonts w:eastAsia="Georgia" w:cs="Georgia" w:ascii="Georgia" w:hAnsi="Georgia"/>
        </w:rPr>
        <w:t xml:space="preserve"> minutos. Então, podemos pensar que</w:t>
      </w:r>
    </w:p>
    <w:p>
      <w:pPr>
        <w:spacing w:after="220" w:lineRule="auto"/>
      </w:pPr>
      <m:oMathPara>
        <m:oMath>
          <m:r>
            <m:rPr>
              <m:sty m:val="i"/>
            </m:rPr>
            <m:t>T</m:t>
          </m:r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r>
                <m:rPr>
                  <m:sty m:val="p"/>
                </m:rPr>
                <m:t>8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r>
            <m:rPr>
              <m:sty m:val="i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26"/>
        </w:numPr>
        <w:spacing w:lineRule="auto"/>
      </w:pPr>
      <w:r>
        <w:rPr/>
        <w:t xml:space="preserve">Como explicamos matematicamente este resultado?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Que significado matemático poderemos atribuir a uma soma com uma infinidade de parcelas?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Como interpretamos o facto de a soma com um número infinito de parcelas ser igual a um número finito? Uma soma infinita de parcelas positivas não deveria ser igual a infinito?</w:t>
      </w:r>
    </w:p>
    <w:p>
      <w:pPr>
        <w:spacing w:line="271" w:before="330" w:lineRule="auto"/>
      </w:pPr>
      <w:bookmarkStart w:id="24" w:name="séries_numéricas"/>
      <w:r>
        <w:rPr>
          <w:rFonts w:eastAsia="Georgia" w:cs="Georgia" w:ascii="Georgia" w:hAnsi="Georgia"/>
          <w:b/>
          <w:sz w:val="42"/>
        </w:rPr>
        <w:t xml:space="preserve">Séries numéricas</w:t>
      </w:r>
      <w:bookmarkEnd w:id="24"/>
    </w:p>
    <w:p>
      <w:pPr>
        <w:spacing w:after="220" w:lineRule="auto"/>
      </w:pPr>
      <w:r>
        <w:rPr/>
        <w:t xml:space="preserve">Se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uma sucessão de números reais, a soma de todos os seus termos</w:t>
      </w:r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 xml:space="preserve"> </m:t>
          </m:r>
          <m:r>
            <m:rPr>
              <m:nor/>
            </m:rPr>
            <m:t> que representamos por 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i"/>
                </m:rPr>
                <m:t>n</m:t>
              </m:r>
            </m:sub>
          </m:sSub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chama-se série numérica de termo geral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À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podemos associar duas sucessões de números reais: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A sucessão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), cujo termo geral é o termo geral da série.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A sucessão das somas parciais, que denotamos por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/>
        <w:t xml:space="preserve">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Não se pode somar um número infinito de parcelas usando a operação adição usual, mas pode-se ir somando sucessivamente as primeiras parcelas da soma infinita, tentando somar cada vez mais parcelas de forma a estarmos próximos da soma infinita.</w:t>
      </w:r>
      <w:r>
        <w:rPr/>
        <w:br w:type="textWrapping"/>
      </w:r>
      <w:r>
        <w:rPr/>
        <w:t xml:space="preserve">(1) Calculamos as chamadas somas parciais:</w:t>
      </w:r>
    </w:p>
    <w:p>
      <w:pPr>
        <w:spacing w:after="220" w:lineRule="auto"/>
      </w:pPr>
      <m:oMathPara>
        <m:oMath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T</m:t>
          </m:r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T</m:t>
          </m:r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T</m:t>
          </m:r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T</m:t>
              </m:r>
            </m:num>
            <m:den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den>
          </m:f>
        </m:oMath>
      </m:oMathPara>
    </w:p>
    <w:p>
      <w:pPr>
        <w:spacing w:after="220" w:lineRule="auto"/>
      </w:pPr>
      <w:r>
        <w:rPr/>
        <w:t xml:space="preserve">(2) E analisamos o comportamento destas somas quando </w:t>
      </w:r>
      <m:oMath>
        <m:r>
          <m:rPr>
            <m:sty m:val="i"/>
          </m:rPr>
          <m:t>n</m:t>
        </m:r>
      </m:oMath>
      <w:r>
        <w:rPr/>
        <w:t xml:space="preserve"> tende para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. Para tal, calculamos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(caso este limite exista, esse será o valor da soma infinita).</w:t>
      </w:r>
    </w:p>
    <w:p>
      <w:pPr>
        <w:spacing w:after="220" w:lineRule="auto"/>
      </w:pPr>
      <w:r>
        <w:rPr/>
        <w:t xml:space="preserve">Neste caso,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representa a soma dos </w:t>
      </w:r>
      <m:oMath>
        <m:r>
          <m:rPr>
            <m:sty m:val="i"/>
          </m:rPr>
          <m:t>n</m:t>
        </m:r>
      </m:oMath>
      <w:r>
        <w:rPr>
          <w:rFonts w:eastAsia="Georgia" w:cs="Georgia" w:ascii="Georgia" w:hAnsi="Georgia"/>
        </w:rPr>
        <w:t xml:space="preserve"> primeiros termos da progressão geométrica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i"/>
                  </m:rPr>
                  <m:t>T</m:t>
                </m:r>
              </m:num>
              <m:den>
                <m:sSup>
                  <m:sSupPr/>
                  <m:e>
                    <m:r>
                      <m:rPr>
                        <m:sty m:val="p"/>
                      </m:rPr>
                      <m:t>2</m:t>
                    </m:r>
                  </m:e>
                  <m:sup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sup>
                </m:sSup>
              </m:den>
            </m:f>
          </m:e>
        </m:d>
      </m:oMath>
      <w:r>
        <w:rPr/>
        <w:t xml:space="preserve"> e facilmente se prova que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i"/>
          </m:rPr>
          <m:t>T</m:t>
        </m:r>
      </m:oMath>
      <w:r>
        <w:rPr/>
        <w:t xml:space="preserve"> (o tempo que o atleta demora a fazer o percurso).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sucessão das somas parciais associada a uma série numérica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é a sucessão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cujos termos são: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⋮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grow m:val="1"/>
                  </m:naryPr>
                  <m:sub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1</m:t>
                    </m:r>
                  </m:sub>
                  <m:sup>
                    <m:r>
                      <m:rPr>
                        <m:sty m:val="i"/>
                      </m:rPr>
                      <m:t>n</m:t>
                    </m:r>
                  </m:sup>
                  <m:e>
                    <m:r>
                      <m:rPr>
                        <m:sty m:val="p"/>
                      </m:rPr>
                      <m:t xml:space="preserve"> </m:t>
                    </m:r>
                  </m:e>
                </m:nary>
                <m:r>
                  <m:rPr>
                    <m:sty m:val="p"/>
                  </m:rPr>
                  <m:t xml:space="preserve"> 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</m:e>
            </m:mr>
          </m:m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15: A série numérica </w:t>
      </w:r>
      <m:oMath>
        <m:r>
          <m:rPr>
            <m:sty m:val="p"/>
          </m:rPr>
          <m:t>1</m:t>
        </m:r>
        <m:r>
          <m:rPr>
            <m:sty m:val="p"/>
          </m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4</m:t>
            </m:r>
          </m:den>
        </m:f>
        <m:r>
          <m:rPr>
            <m:sty m:val="p"/>
          </m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9</m:t>
            </m:r>
          </m:den>
        </m:f>
        <m:r>
          <m:rPr>
            <m:sty m:val="p"/>
          </m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16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>
          <w:rFonts w:eastAsia="Georgia" w:cs="Georgia" w:ascii="Georgia" w:hAnsi="Georgia"/>
        </w:rPr>
        <w:t xml:space="preserve"> é a série de termo geral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sSup>
              <m:sSupPr/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</m:oMath>
      <w:r>
        <w:rPr>
          <w:rFonts w:eastAsia="Georgia" w:cs="Georgia" w:ascii="Georgia" w:hAnsi="Georgia"/>
        </w:rPr>
        <w:t xml:space="preserve">. Isto é, usamos a notação</w:t>
      </w:r>
    </w:p>
    <w:p>
      <w:pPr>
        <w:spacing w:after="220" w:lineRule="auto"/>
      </w:pPr>
      <m:oMathPara>
        <m:oMath>
          <m:r>
            <m:rPr>
              <m:sty m:val="p"/>
            </m:rPr>
            <m:t>1</m:t>
          </m:r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9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16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sSup>
                <m:sSupPr/>
                <m:e>
                  <m:r>
                    <m:rPr>
                      <m:sty m:val="i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den>
          </m:f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Quais são os primeiros três termos da sucessão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das somas parciais associada à série?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</m:t>
                </m:r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5</m:t>
                    </m:r>
                  </m:num>
                  <m:den>
                    <m:r>
                      <m:rPr>
                        <m:sty m:val="p"/>
                      </m:rPr>
                      <m:t>4</m:t>
                    </m:r>
                  </m:den>
                </m:f>
              </m:e>
            </m:m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49</m:t>
                    </m:r>
                  </m:num>
                  <m:den>
                    <m:r>
                      <m:rPr>
                        <m:sty m:val="p"/>
                      </m:rPr>
                      <m:t>36</m:t>
                    </m:r>
                  </m:den>
                </m:f>
              </m:e>
            </m:mr>
          </m:m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16: Estude a natureza da série numérica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p>
          <m:sSupPr/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</m:e>
            </m:d>
          </m:e>
          <m:sup>
            <m:r>
              <m:rPr>
                <m:sty m:val="i"/>
              </m:rPr>
              <m:t>n</m:t>
            </m:r>
          </m:sup>
        </m:sSup>
      </m:oMath>
      <w:r>
        <w:rPr/>
        <w:t xml:space="preserve">.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Termo geral da série: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p>
          <m:sSupPr/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</m:e>
            </m:d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. A sucessão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é uma progressão geométrica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5</m:t>
            </m:r>
          </m:den>
        </m:f>
      </m:oMath>
      <w:r>
        <w:rPr/>
        <w:t xml:space="preserve"> (provar!).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Sucessão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das somas parciais associadas à série: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</m:e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</m:e>
            </m:mr>
            <m:mr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6</m:t>
                    </m:r>
                  </m:num>
                  <m:den>
                    <m:r>
                      <m:rPr>
                        <m:sty m:val="p"/>
                      </m:rPr>
                      <m:t>25</m:t>
                    </m:r>
                  </m:den>
                </m:f>
              </m:e>
            </m:mr>
            <m:mr>
              <m:e>
                <m:r>
                  <m:rPr>
                    <m:sty m:val="p"/>
                  </m:rPr>
                  <m:t>⋮</m:t>
                </m:r>
              </m:e>
              <m:e/>
            </m:mr>
            <m:mr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</m:e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 soma dos 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nor/>
                      </m:rPr>
                      <m:t> os termos da progressão 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/>
                          <m:e>
                            <m:r>
                              <m:rPr>
                                <m:sty m:val="i"/>
                              </m:rPr>
                              <m:t>a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n</m:t>
                            </m:r>
                          </m:sub>
                        </m:sSub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r</m:t>
                        </m:r>
                      </m:e>
                      <m:sup>
                        <m:r>
                          <m:rPr>
                            <m:sty m:val="i"/>
                          </m:rPr>
                          <m:t>n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r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sSupPr/>
                      <m:e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i"/>
                          </m:rPr>
                          <m:t>n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5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sSupPr/>
                      <m:e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i"/>
                          </m:rPr>
                          <m:t>n</m:t>
                        </m:r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m:t>5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sSupPr/>
                      <m:e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i"/>
                          </m:rPr>
                          <m:t>n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4</m:t>
                    </m:r>
                  </m:den>
                </m:f>
              </m:e>
            </m:mr>
          </m:m>
        </m:oMath>
      </m:oMathPara>
    </w:p>
    <w:p>
      <w:pPr>
        <w:spacing w:line="271" w:before="330" w:lineRule="auto"/>
      </w:pPr>
      <w:bookmarkStart w:id="25" w:name="natureza_e_soma_da_série"/>
      <w:r>
        <w:rPr>
          <w:rFonts w:eastAsia="Georgia" w:cs="Georgia" w:ascii="Georgia" w:hAnsi="Georgia"/>
          <w:b/>
          <w:sz w:val="42"/>
        </w:rPr>
        <w:t xml:space="preserve">Natureza e soma da série</w:t>
      </w:r>
      <w:bookmarkEnd w:id="25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Uma série numérica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diz-se: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convergente se e só se a sucessão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das somas parciais associada à série é convergente. Isto é,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é um número real </w:t>
      </w:r>
      <m:oMath>
        <m:r>
          <m:rPr>
            <m:sty m:val="i"/>
          </m:rPr>
          <m:t>S</m:t>
        </m:r>
        <m:r>
          <m:rPr>
            <m:sty m:val="p"/>
          </m:rPr>
          <m:t>∈</m:t>
        </m:r>
        <m:r>
          <m:rPr>
            <m:scr m:val="double-struck"/>
          </m:rPr>
          <m:t>R</m:t>
        </m:r>
      </m:oMath>
      <w:r>
        <w:rPr>
          <w:rFonts w:eastAsia="Georgia" w:cs="Georgia" w:ascii="Georgia" w:hAnsi="Georgia"/>
        </w:rPr>
        <w:t xml:space="preserve"> (limite finito). Neste caso, chama-se soma da série ao número </w:t>
      </w:r>
      <m:oMath>
        <m:r>
          <m:rPr>
            <m:sty m:val="i"/>
          </m:rPr>
          <m:t>S</m:t>
        </m:r>
        <m:r>
          <m:rPr>
            <m:sty m:val="p"/>
          </m:rPr>
          <m:t>=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e escreve-se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i"/>
          </m:rPr>
          <m:t>S</m:t>
        </m:r>
      </m:oMath>
      <w:r>
        <w:rPr/>
        <w:t xml:space="preserve">.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divergente se e só se a sucessão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das somas parciais da série é divergente. Neste caso, a série não tem soma.</w:t>
      </w:r>
    </w:p>
    <w:p>
      <w:pPr>
        <w:spacing w:line="271" w:before="330" w:lineRule="auto"/>
      </w:pPr>
      <w:bookmarkStart w:id="26" w:name="exemplo_16_continuação"/>
      <w:r>
        <w:rPr>
          <w:rFonts w:eastAsia="Georgia" w:cs="Georgia" w:ascii="Georgia" w:hAnsi="Georgia"/>
          <w:b/>
          <w:sz w:val="42"/>
        </w:rPr>
        <w:t xml:space="preserve">(Exemplo 16 - continuação)</w:t>
      </w:r>
      <w:bookmarkEnd w:id="26"/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Estudo da natureza da série:</w:t>
      </w:r>
    </w:p>
    <w:p>
      <w:pPr>
        <w:spacing w:after="220" w:lineRule="auto"/>
      </w:pPr>
      <m:oMathPara>
        <m:oMath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 xml:space="preserve"> 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 xml:space="preserve"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0</m:t>
              </m:r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sucessão (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convergente.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Então, 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p>
          <m:sSupPr/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</m:e>
            </m:d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é convergente e a sua soma é igual 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4</m:t>
            </m:r>
          </m:den>
        </m:f>
      </m:oMath>
      <w:r>
        <w:rPr>
          <w:rFonts w:eastAsia="Georgia" w:cs="Georgia" w:ascii="Georgia" w:hAnsi="Georgia"/>
        </w:rPr>
        <w:t xml:space="preserve">. Isto é, mostrámos que</w:t>
      </w:r>
    </w:p>
    <w:p>
      <w:pPr>
        <w:spacing w:after="22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125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625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</m:oMath>
      </m:oMathPara>
    </w:p>
    <w:p>
      <w:pPr>
        <w:spacing w:line="271" w:before="330" w:lineRule="auto"/>
      </w:pPr>
      <w:bookmarkStart w:id="27" w:name="observação"/>
      <w:r>
        <w:rPr>
          <w:rFonts w:eastAsia="Georgia" w:cs="Georgia" w:ascii="Georgia" w:hAnsi="Georgia"/>
          <w:b/>
          <w:sz w:val="42"/>
        </w:rPr>
        <w:t xml:space="preserve">Observação</w:t>
      </w:r>
      <w:bookmarkEnd w:id="27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representação de uma série não é única. Por exemplo, a série</w:t>
      </w:r>
    </w:p>
    <w:p>
      <w:pPr>
        <w:spacing w:after="22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125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625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p>
            <m:sSupPr/>
            <m:e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5</m:t>
                      </m:r>
                    </m:den>
                  </m:f>
                </m:e>
              </m:d>
            </m:e>
            <m:sup>
              <m:r>
                <m:rPr>
                  <m:sty m:val="i"/>
                </m:rPr>
                <m:t>n</m:t>
              </m:r>
            </m:sup>
          </m:sSup>
        </m:oMath>
      </m:oMathPara>
    </w:p>
    <w:p>
      <w:pPr>
        <w:spacing w:after="220" w:lineRule="auto"/>
      </w:pPr>
      <w:r>
        <w:rPr/>
        <w:t xml:space="preserve">reescreve-se como</w:t>
      </w:r>
    </w:p>
    <w:p>
      <w:pPr>
        <w:spacing w:after="22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125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625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p>
            <m:sSupPr/>
            <m:e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5</m:t>
                      </m:r>
                    </m:den>
                  </m:f>
                </m:e>
              </m:d>
            </m:e>
            <m:sup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ou então, como</w:t>
      </w:r>
    </w:p>
    <w:p>
      <w:pPr>
        <w:spacing w:after="22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125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625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p>
            <m:sSupPr/>
            <m:e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5</m:t>
                      </m:r>
                    </m:den>
                  </m:f>
                </m:e>
              </m:d>
            </m:e>
            <m:sup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Para efeitos de aplicação de algumas fórmulas, como a que usámos no exemplo anterior para calcular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, é necessário ter em atenção qual a primeira parcela da soma representada pela série (verificar sempre o índice do somatório).</w:t>
      </w:r>
    </w:p>
    <w:p>
      <w:pPr>
        <w:spacing w:line="271" w:before="330" w:lineRule="auto"/>
      </w:pPr>
      <w:bookmarkStart w:id="28" w:name="exemplo_17_continuação"/>
      <w:r>
        <w:rPr>
          <w:rFonts w:eastAsia="Georgia" w:cs="Georgia" w:ascii="Georgia" w:hAnsi="Georgia"/>
          <w:b/>
          <w:sz w:val="42"/>
        </w:rPr>
        <w:t xml:space="preserve">(Exemplo 17 - continuação)</w:t>
      </w:r>
      <w:bookmarkEnd w:id="28"/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Estudo da natureza da série:</w:t>
      </w:r>
    </w:p>
    <w:p>
      <w:pPr>
        <w:spacing w:after="220" w:lineRule="auto"/>
      </w:pPr>
      <m:oMathPara>
        <m:oMath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 xml:space="preserve"> 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 xml:space="preserve"> 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1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sucessão (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convergente.</w:t>
      </w:r>
      <w:r>
        <w:rPr/>
        <w:br w:type="textWrapping"/>
      </w:r>
      <w:r>
        <w:rPr>
          <w:rFonts w:eastAsia="Georgia" w:cs="Georgia" w:ascii="Georgia" w:hAnsi="Georgia"/>
        </w:rPr>
        <w:t xml:space="preserve">Então, 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i"/>
                  </m:rP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den>
            </m:f>
          </m:e>
        </m:d>
      </m:oMath>
      <w:r>
        <w:rPr>
          <w:rFonts w:eastAsia="Georgia" w:cs="Georgia" w:ascii="Georgia" w:hAnsi="Georgia"/>
        </w:rPr>
        <w:t xml:space="preserve"> é convergente e a sua soma é igual a 1.</w:t>
      </w:r>
    </w:p>
    <w:p>
      <w:pPr>
        <w:spacing w:after="220" w:lineRule="auto"/>
      </w:pPr>
      <m:oMathPara>
        <m:oMath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i"/>
                    </m:rP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1</m:t>
          </m:r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17: A série numérica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i"/>
                  </m:rP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den>
            </m:f>
          </m:e>
        </m:d>
      </m:oMath>
      <w:r>
        <w:rPr>
          <w:rFonts w:eastAsia="Georgia" w:cs="Georgia" w:ascii="Georgia" w:hAnsi="Georgia"/>
        </w:rPr>
        <w:t xml:space="preserve"> é convergente?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Termo geral da série: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</m:den>
        </m:f>
        <m:r>
          <m:rPr>
            <m:sty m:val="p"/>
          </m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den>
        </m:f>
      </m:oMath>
      <w:r>
        <w:rPr/>
        <w:t xml:space="preserve">.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Termo geral da sucessão (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) das somas parciais: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</m:e>
              <m:e>
                <m:limLow>
                  <m:limLowPr/>
                  <m:e>
                    <m:groupChr>
                      <m:groupChrPr>
                        <m:chr m:val="⏟"/>
                        <m:pos m:val="bot"/>
                      </m:groupChrPr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2</m:t>
                            </m:r>
                          </m:den>
                        </m:f>
                      </m:e>
                    </m:groupChr>
                  </m:e>
                  <m:lim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limLow>
                  <m:limLowPr/>
                  <m:e>
                    <m:groupChr>
                      <m:groupChrPr>
                        <m:chr m:val="⏟"/>
                        <m:pos m:val="bot"/>
                      </m:groupCh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3</m:t>
                            </m:r>
                          </m:den>
                        </m:f>
                      </m:e>
                    </m:groupChr>
                  </m:e>
                  <m:lim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limLow>
                  <m:limLowPr/>
                  <m:e>
                    <m:groupChr>
                      <m:groupChrPr>
                        <m:chr m:val="⏟"/>
                        <m:pos m:val="bot"/>
                      </m:groupChrPr>
                      <m:e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den>
                            </m:f>
                          </m:e>
                        </m:d>
                      </m:e>
                    </m:groupChr>
                  </m:e>
                  <m:lim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3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+</m:t>
                </m:r>
                <m:limLow>
                  <m:limLowPr/>
                  <m:e>
                    <m:groupChr>
                      <m:groupChrPr>
                        <m:chr m:val="⏟"/>
                        <m:pos m:val="bot"/>
                      </m:groupChrPr>
                      <m:e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den>
                            </m:f>
                          </m:e>
                        </m:d>
                      </m:e>
                    </m:groupChr>
                  </m:e>
                  <m:lim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limLow>
                  <m:limLowPr/>
                  <m:e>
                    <m:groupChr>
                      <m:groupChrPr>
                        <m:chr m:val="⏟"/>
                        <m:pos m:val="bot"/>
                      </m:groupChrPr>
                      <m:e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den>
                            </m:f>
                          </m:e>
                        </m:d>
                      </m:e>
                    </m:groupChr>
                  </m:e>
                  <m:lim>
                    <m:sSub>
                      <m:sSubPr/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lim>
                </m:limLow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spacing w:line="271" w:before="330" w:lineRule="auto"/>
      </w:pPr>
      <w:bookmarkStart w:id="29" w:name="série_geométrica"/>
      <w:r>
        <w:rPr>
          <w:rFonts w:eastAsia="Georgia" w:cs="Georgia" w:ascii="Georgia" w:hAnsi="Georgia"/>
          <w:b/>
          <w:sz w:val="42"/>
        </w:rPr>
        <w:t xml:space="preserve">Série geométrica</w:t>
      </w:r>
      <w:bookmarkEnd w:id="29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Uma série numérica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diz-se geométrica de razão </w:t>
      </w:r>
      <m:oMath>
        <m:r>
          <m:rPr>
            <m:sty m:val="i"/>
          </m:rPr>
          <m:t>r</m:t>
        </m:r>
        <m:r>
          <m:rPr>
            <m:sty m:val="p"/>
          </m:rPr>
          <m:t>(</m:t>
        </m:r>
        <m:r>
          <m:rPr>
            <m:sty m:val="i"/>
          </m:rPr>
          <m:t>r</m:t>
        </m:r>
        <m:r>
          <m:rPr>
            <m:sty m:val="p"/>
          </m:rPr>
          <m:t>∈</m:t>
        </m:r>
        <m:r>
          <m:rPr>
            <m:scr m:val="double-struck"/>
          </m:rPr>
          <m:t>R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se a sucessão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uma progressão geométrica de razão </w:t>
      </w:r>
      <m:oMath>
        <m:r>
          <m:rPr>
            <m:sty m:val="i"/>
          </m:rPr>
          <m:t>r</m:t>
        </m:r>
      </m:oMath>
      <w:r>
        <w:rPr/>
        <w:t xml:space="preserve">, ou seja, verifica-se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i"/>
          </m:rPr>
          <m:t>r</m:t>
        </m:r>
      </m:oMath>
      <w:r>
        <w:rPr/>
        <w:t xml:space="preserve">, para todo </w:t>
      </w:r>
      <m:oMath>
        <m:r>
          <m:rPr>
            <m:sty m:val="i"/>
          </m:rPr>
          <m:t>n</m:t>
        </m:r>
        <m:r>
          <m:rPr>
            <m:sty m:val="p"/>
          </m:rPr>
          <m:t>∈</m:t>
        </m:r>
        <m:r>
          <m:rPr>
            <m:scr m:val="double-struck"/>
          </m:rPr>
          <m:t>N</m:t>
        </m:r>
      </m:oMath>
      <w:r>
        <w:rPr/>
        <w:t xml:space="preserve">.</w:t>
      </w:r>
    </w:p>
    <w:p>
      <w:pPr>
        <w:numPr>
          <w:ilvl w:val="0"/>
          <w:numId w:val="33"/>
        </w:numPr>
        <w:spacing w:lineRule="auto"/>
      </w:pPr>
      <w:r>
        <w:rPr/>
        <w:t xml:space="preserve">Se </w:t>
      </w:r>
      <m:oMath>
        <m:r>
          <m:rPr>
            <m:sty m:val="p"/>
          </m:rPr>
          <m:t>|</m:t>
        </m:r>
        <m:r>
          <m:rPr>
            <m:sty m:val="i"/>
          </m:rPr>
          <m:t>r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, então a série geométrica é convergente e a sua soma é </w:t>
      </w:r>
      <m:oMath>
        <m:r>
          <m:rPr>
            <m:sty m:val="i"/>
          </m:rPr>
          <m:t>S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num>
          <m:den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r</m:t>
            </m:r>
          </m:den>
        </m:f>
      </m:oMath>
      <w:r>
        <w:rPr/>
        <w:t xml:space="preserve"> (pois </w:t>
      </w:r>
      <m:oMath>
        <m:d>
          <m:dPr>
            <m:begChr m:val=""/>
            <m:endChr m:val=")"/>
            <m:ctrlPr>
              <w:rPr>
                <w:rFonts w:ascii="Cambria Math" w:hAnsi="Cambria Math"/>
              </w:rPr>
            </m:ctrlPr>
          </m:dPr>
          <m:e>
            <m:limLow>
              <m:limLowPr/>
              <m:e>
                <m:r>
                  <m:rPr>
                    <m:sty m:val="p"/>
                  </m:rPr>
                  <m:t>lim</m:t>
                </m:r>
              </m:e>
              <m:lim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lim>
            </m:limLow>
            <m:r>
              <m:rPr>
                <m:sty m:val="p"/>
              </m:rPr>
              <m:t xml:space="preserve"> </m:t>
            </m:r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−</m:t>
                </m:r>
                <m:sSup>
                  <m:sSupPr/>
                  <m:e>
                    <m:r>
                      <m:rPr>
                        <m:sty m:val="i"/>
                      </m:rPr>
                      <m:t>r</m:t>
                    </m:r>
                  </m:e>
                  <m:sup>
                    <m:r>
                      <m:rPr>
                        <m:sty m:val="i"/>
                      </m:rPr>
                      <m:t>n</m:t>
                    </m:r>
                  </m:sup>
                </m:sSup>
              </m:num>
              <m:den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i"/>
                  </m:rPr>
                  <m:t>r</m:t>
                </m:r>
              </m:den>
            </m:f>
            <m:limLow>
              <m:limLowPr/>
              <m:e>
                <m:r>
                  <m:rPr>
                    <m:sty m:val="p"/>
                  </m:rPr>
                  <m:t>=</m:t>
                </m:r>
              </m:e>
              <m:lim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1</m:t>
                </m:r>
              </m:lim>
            </m:limLow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0</m:t>
                </m:r>
              </m:num>
              <m:den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i"/>
                  </m:rPr>
                  <m:t>r</m:t>
                </m:r>
              </m:den>
            </m:f>
            <m:r>
              <m:rPr>
                <m:sty m:val="p"/>
              </m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</m:num>
              <m:den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i"/>
                  </m:rPr>
                  <m:t>r</m:t>
                </m:r>
              </m:den>
            </m:f>
          </m:e>
        </m:d>
      </m:oMath>
      <w:r>
        <w:rPr/>
        <w:t xml:space="preserve">.</w:t>
      </w:r>
    </w:p>
    <w:p>
      <w:pPr>
        <w:numPr>
          <w:ilvl w:val="0"/>
          <w:numId w:val="33"/>
        </w:numPr>
        <w:spacing w:lineRule="auto"/>
      </w:pPr>
      <w:r>
        <w:rPr/>
        <w:t xml:space="preserve">Se </w:t>
      </w:r>
      <m:oMath>
        <m:r>
          <m:rPr>
            <m:sty m:val="p"/>
          </m:rPr>
          <m:t>|</m:t>
        </m:r>
        <m:r>
          <m:rPr>
            <m:sty m:val="i"/>
          </m:rPr>
          <m:t>r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, a série geométrica é divergente e não tem soma.</w:t>
      </w:r>
    </w:p>
    <w:p>
      <w:pPr>
        <w:spacing w:line="271" w:before="330" w:lineRule="auto"/>
      </w:pPr>
      <w:bookmarkStart w:id="30" w:name="exemplo_16_revisto"/>
      <w:r>
        <w:rPr>
          <w:b/>
          <w:sz w:val="42"/>
        </w:rPr>
        <w:t xml:space="preserve">(Exemplo 16 - revisto)</w:t>
      </w:r>
      <w:bookmarkEnd w:id="30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p>
          <m:sSupPr/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</m:e>
            </m:d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é geométrica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/>
              <m:e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5</m:t>
                        </m:r>
                      </m:den>
                    </m:f>
                  </m:e>
                </m:d>
              </m:e>
              <m:sup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sup>
            </m:sSup>
          </m:num>
          <m:den>
            <m:sSup>
              <m:sSupPr/>
              <m:e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5</m:t>
                        </m:r>
                      </m:den>
                    </m:f>
                  </m:e>
                </m:d>
              </m:e>
              <m:sup>
                <m:r>
                  <m:rPr>
                    <m:sty m:val="i"/>
                  </m:rPr>
                  <m:t>n</m:t>
                </m:r>
              </m:sup>
            </m:sSup>
          </m:den>
        </m:f>
        <m:r>
          <m:rPr>
            <m:sty m:val="p"/>
          </m:rPr>
          <m:t>=</m:t>
        </m:r>
        <m:sSup>
          <m:sSupPr/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5</m:t>
                    </m:r>
                  </m:den>
                </m:f>
              </m:e>
            </m:d>
          </m:e>
          <m:sup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5</m:t>
            </m:r>
          </m:den>
        </m:f>
      </m:oMath>
      <w:r>
        <w:rPr/>
        <w:t xml:space="preserve">.</w:t>
      </w:r>
    </w:p>
    <w:p>
      <w:pPr>
        <w:numPr>
          <w:ilvl w:val="0"/>
          <w:numId w:val="34"/>
        </w:numPr>
        <w:spacing w:lineRule="auto"/>
      </w:pPr>
      <m:oMath>
        <m:r>
          <m:rPr>
            <m:sty m:val="p"/>
          </m:rPr>
          <m:t>|</m:t>
        </m:r>
        <m:r>
          <m:rPr>
            <m:sty m:val="i"/>
          </m:rPr>
          <m:t>r</m:t>
        </m:r>
        <m:r>
          <m:rPr>
            <m:sty m:val="p"/>
          </m:rPr>
          <m:t>|</m:t>
        </m:r>
        <m:r>
          <m:rPr>
            <m:sty m:val="p"/>
          </m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p"/>
                  </m:rPr>
                  <m:t>5</m:t>
                </m:r>
              </m:den>
            </m:f>
          </m:e>
        </m:d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5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1</m:t>
        </m:r>
      </m:oMath>
      <w:r>
        <w:rPr/>
        <w:t xml:space="preserve">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Logo, a série é convergente (como já tínhamos visto).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Como confirmámos anteriormente, a sua soma é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4</m:t>
            </m:r>
          </m:den>
        </m:f>
      </m:oMath>
      <w:r>
        <w:rPr/>
        <w:t xml:space="preserve"> :</w:t>
      </w:r>
    </w:p>
    <w:p>
      <w:pPr>
        <w:spacing w:after="220" w:lineRule="auto"/>
      </w:pPr>
      <m:oMathPara>
        <m:oMath>
          <m:r>
            <m:rPr>
              <m:sty m:val="i"/>
            </m:rPr>
            <m:t>S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r</m:t>
              </m: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5</m:t>
                  </m:r>
                </m:den>
              </m:f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5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4</m:t>
                  </m:r>
                </m:num>
                <m:den>
                  <m:r>
                    <m:rPr>
                      <m:sty m:val="p"/>
                    </m:rPr>
                    <m:t>5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18: Estude a natureza da série numérica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i"/>
                  </m:rPr>
                  <m:t>n</m:t>
                </m:r>
              </m:sup>
            </m:sSup>
          </m:den>
        </m:f>
      </m:oMath>
      <w:r>
        <w:rPr/>
        <w:t xml:space="preserve">.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Termo geral da série: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i"/>
                  </m:rP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3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/>
        <w:t xml:space="preserve">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sucessão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uma progressão geométrica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3</m:t>
        </m:r>
      </m:oMath>
      <w:r>
        <w:rPr/>
        <w:t xml:space="preserve">.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Assim, 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3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é geométrica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3</m:t>
        </m:r>
      </m:oMath>
      <w:r>
        <w:rPr/>
        <w:t xml:space="preserve">.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A série é divergente, pois </w:t>
      </w:r>
      <m:oMath>
        <m:r>
          <m:rPr>
            <m:sty m:val="p"/>
          </m:rPr>
          <m:t>|</m:t>
        </m:r>
        <m:r>
          <m:rPr>
            <m:sty m:val="i"/>
          </m:rPr>
          <m:t>r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p"/>
          </m:rPr>
          <m:t>&gt;</m:t>
        </m:r>
        <m:r>
          <m:rPr>
            <m:sty m:val="p"/>
          </m:rPr>
          <m:t>1</m:t>
        </m:r>
      </m:oMath>
      <w:r>
        <w:rPr/>
        <w:t xml:space="preserve">.</w:t>
      </w:r>
      <w:r>
        <w:rPr/>
        <w:br w:type="textWrapping"/>
      </w:r>
      <w:r>
        <w:rPr/>
        <w:t xml:space="preserve">(Confirme que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não é um número finito.)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19: Estude a natureza da série numérica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n</m:t>
            </m:r>
          </m:sup>
        </m:sSup>
      </m:oMath>
      <w:r>
        <w:rPr/>
        <w:t xml:space="preserve">.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Termo geral da série: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n</m:t>
            </m:r>
          </m:sup>
        </m:sSup>
      </m:oMath>
      <w:r>
        <w:rPr/>
        <w:t xml:space="preserve">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sucessão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uma progressão geométrica de razão</w:t>
      </w:r>
    </w:p>
    <w:p>
      <w:pPr>
        <w:spacing w:after="220" w:lineRule="auto"/>
      </w:pPr>
      <m:oMathPara>
        <m:oMath>
          <m:r>
            <m:rPr>
              <m:sty m:val="i"/>
            </m:rPr>
            <m:t>r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i"/>
                </m:rPr>
                <m:t>n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Assim, 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é geométrica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4</m:t>
            </m:r>
          </m:den>
        </m:f>
      </m:oMath>
      <w:r>
        <w:rPr/>
        <w:t xml:space="preserve">.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A série é convergente, pois </w:t>
      </w:r>
      <m:oMath>
        <m:r>
          <m:rPr>
            <m:sty m:val="p"/>
          </m:rPr>
          <m:t>|</m:t>
        </m:r>
        <m:r>
          <m:rPr>
            <m:sty m:val="i"/>
          </m:rPr>
          <m:t>r</m:t>
        </m:r>
        <m:r>
          <m:rPr>
            <m:sty m:val="p"/>
          </m:rPr>
          <m:t>|</m:t>
        </m:r>
        <m:r>
          <m:rPr>
            <m:sty m:val="p"/>
          </m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p"/>
                  </m:rP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4</m:t>
            </m:r>
          </m:den>
        </m:f>
        <m:r>
          <m:rPr>
            <m:sty m:val="p"/>
          </m:rPr>
          <m:t>&lt;</m:t>
        </m:r>
        <m:r>
          <m:rPr>
            <m:sty m:val="p"/>
          </m:rPr>
          <m:t>1</m:t>
        </m:r>
      </m:oMath>
      <w:r>
        <w:rPr/>
        <w:t xml:space="preserve">.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Soma da série:</w:t>
      </w:r>
    </w:p>
    <w:p>
      <w:pPr>
        <w:spacing w:after="220" w:lineRule="auto"/>
      </w:pPr>
      <m:oMathPara>
        <m:oMath>
          <m:r>
            <m:rPr>
              <m:sty m:val="i"/>
            </m:rPr>
            <m:t>S</m:t>
          </m:r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 xml:space="preserve"> </m:t>
          </m:r>
          <m:sSub>
            <m:sSubPr/>
            <m:e>
              <m:r>
                <m:rPr>
                  <m:sty m:val="i"/>
                </m:rPr>
                <m:t>a</m:t>
              </m:r>
            </m:e>
            <m:sub>
              <m:r>
                <m:rPr>
                  <m:sty m:val="p"/>
                </m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i"/>
                    </m:rPr>
                    <m:t>r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r</m:t>
              </m: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1</m:t>
              </m: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r>
                    <m:rPr>
                      <m:sty m:val="p"/>
                    </m:rPr>
                    <m:t>2</m:t>
                  </m:r>
                </m:e>
                <m:sup>
                  <m:r>
                    <m:rPr>
                      <m:sty m:val="p"/>
                    </m:rPr>
                    <m:t>0</m:t>
                  </m:r>
                </m:sup>
              </m:sSup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4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m:t>3</m:t>
                  </m:r>
                </m:num>
                <m:den>
                  <m:r>
                    <m:rPr>
                      <m:sty m:val="p"/>
                    </m:rPr>
                    <m:t>4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4</m:t>
              </m:r>
            </m:num>
            <m:den>
              <m:r>
                <m:rPr>
                  <m:sty m:val="p"/>
                </m:rPr>
                <m:t>3</m:t>
              </m:r>
            </m:den>
          </m:f>
        </m:oMath>
      </m:oMathPara>
    </w:p>
    <w:p>
      <w:pPr>
        <w:spacing w:after="220" w:lineRule="auto"/>
      </w:pPr>
      <w:r>
        <w:rPr/>
        <w:t xml:space="preserve">Exemplo 20: Determine os valores de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para os quais a série geométrica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p>
          <m:sSupPr/>
          <m:e>
            <m:r>
              <m:rPr>
                <m:sty m:val="p"/>
              </m:rPr>
              <m:t>3</m:t>
            </m:r>
          </m:e>
          <m:sup>
            <m:r>
              <m:rPr>
                <m:sty m:val="p"/>
              </m:rPr>
              <m:t>−</m:t>
            </m:r>
            <m:r>
              <m:rPr>
                <m:sty m:val="i"/>
              </m:rPr>
              <m:t>n</m:t>
            </m:r>
          </m:sup>
        </m:sSup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é convergente.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Termo geral da série: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3</m:t>
            </m:r>
          </m:e>
          <m:sup>
            <m:r>
              <m:rPr>
                <m:sty m:val="p"/>
              </m:rPr>
              <m:t>−</m:t>
            </m:r>
            <m:r>
              <m:rPr>
                <m:sty m:val="i"/>
              </m:rPr>
              <m:t>n</m:t>
            </m:r>
          </m:sup>
        </m:sSup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/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</m:num>
          <m:den>
            <m:sSup>
              <m:sSupPr/>
              <m:e>
                <m:r>
                  <m:rPr>
                    <m:sty m:val="p"/>
                  </m:rPr>
                  <m:t>3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</m:den>
        </m:f>
        <m:r>
          <m:rPr>
            <m:sty m:val="p"/>
          </m:rPr>
          <m:t>=</m:t>
        </m:r>
        <m:sSup>
          <m:sSupPr/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i"/>
                      </m:rPr>
                      <m:t>x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</m:den>
                </m:f>
              </m:e>
            </m:d>
          </m:e>
          <m:sup>
            <m:r>
              <m:rPr>
                <m:sty m:val="i"/>
              </m:rPr>
              <m:t>n</m:t>
            </m:r>
          </m:sup>
        </m:sSup>
      </m:oMath>
      <w:r>
        <w:rPr/>
        <w:t xml:space="preserve">.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uma progressão geométrica de razão</w:t>
      </w:r>
    </w:p>
    <w:p>
      <w:pPr>
        <w:spacing w:after="220" w:lineRule="auto"/>
      </w:pPr>
      <m:oMathPara>
        <m:oMath>
          <m:r>
            <m:rPr>
              <m:sty m:val="i"/>
            </m:rPr>
            <m:t>r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i"/>
                            </m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p>
              </m:sSup>
            </m:num>
            <m:den>
              <m:sSup>
                <m:sSupPr/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i"/>
                            </m:rPr>
                            <m:t>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x</m:t>
              </m:r>
            </m:num>
            <m:den>
              <m:r>
                <m:rPr>
                  <m:sty m:val="p"/>
                </m:rPr>
                <m:t>3</m:t>
              </m:r>
            </m:den>
          </m:f>
        </m:oMath>
      </m:oMathPara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Assim, 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p>
          <m:sSupPr/>
          <m:e>
            <m:r>
              <m:rPr>
                <m:sty m:val="p"/>
              </m:rPr>
              <m:t>3</m:t>
            </m:r>
          </m:e>
          <m:sup>
            <m:r>
              <m:rPr>
                <m:sty m:val="p"/>
              </m:rPr>
              <m:t>−</m:t>
            </m:r>
            <m:r>
              <m:rPr>
                <m:sty m:val="i"/>
              </m:rPr>
              <m:t>n</m:t>
            </m:r>
          </m:sup>
        </m:sSup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é geométrica de razão </w:t>
      </w:r>
      <m:oMath>
        <m:r>
          <m:rPr>
            <m:sty m:val="i"/>
          </m:rPr>
          <m:t>r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x</m:t>
            </m:r>
          </m:num>
          <m:den>
            <m:r>
              <m:rPr>
                <m:sty m:val="p"/>
              </m:rPr>
              <m:t>3</m:t>
            </m:r>
          </m:den>
        </m:f>
      </m:oMath>
      <w:r>
        <w:rPr/>
        <w:t xml:space="preserve">.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A série é convergente se e só se</w:t>
      </w:r>
    </w:p>
    <w:p>
      <w:pPr>
        <w:spacing w:after="220" w:lineRule="auto"/>
      </w:pPr>
      <m:oMathPara>
        <m:oMath>
          <m:r>
            <m:rPr>
              <m:sty m:val="p"/>
            </m:rPr>
            <m:t>|</m:t>
          </m:r>
          <m:r>
            <m:rPr>
              <m:sty m:val="i"/>
            </m:rPr>
            <m:t>r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rPr>
              <m:sty m:val="p"/>
            </m:rPr>
            <m:t>1</m:t>
          </m:r>
          <m:r>
            <m:rPr>
              <m:sty m:val="p"/>
            </m:rPr>
            <m:t>⇔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x</m:t>
              </m:r>
            </m:num>
            <m:den>
              <m:r>
                <m:rPr>
                  <m:sty m:val="p"/>
                </m:rPr>
                <m:t>3</m:t>
              </m:r>
            </m:den>
          </m:f>
          <m:r>
            <m:rPr>
              <m:sty m:val="p"/>
            </m:rPr>
            <m:t>&lt;</m:t>
          </m:r>
          <m:r>
            <m:rPr>
              <m:sty m:val="p"/>
            </m:rPr>
            <m:t>1</m:t>
          </m:r>
          <m:r>
            <m:rPr>
              <m:sty m:val="p"/>
            </m:rPr>
            <m:t>⇔</m:t>
          </m:r>
          <m:r>
            <m:rPr>
              <m:sty m:val="p"/>
            </m:rPr>
            <m:t>−</m:t>
          </m:r>
          <m:r>
            <m:rPr>
              <m:sty m:val="p"/>
            </m:rPr>
            <m:t>3</m:t>
          </m:r>
          <m:r>
            <m:rPr>
              <m:sty m:val="p"/>
            </m:rPr>
            <m:t>&lt;</m:t>
          </m:r>
          <m:r>
            <m:rPr>
              <m:sty m:val="i"/>
            </m:rPr>
            <m:t>x</m:t>
          </m:r>
          <m:r>
            <m:rPr>
              <m:sty m:val="p"/>
            </m:rPr>
            <m:t>&lt;</m:t>
          </m:r>
          <m:r>
            <m:rPr>
              <m:sty m:val="p"/>
            </m:rPr>
            <m:t>3</m:t>
          </m:r>
          <m:r>
            <m:rPr>
              <m:sty m:val="p"/>
            </m:rPr>
            <m:t>.</m:t>
          </m:r>
        </m:oMath>
      </m:oMathPara>
    </w:p>
    <w:p>
      <w:pPr>
        <w:spacing w:line="271" w:before="330" w:lineRule="auto"/>
      </w:pPr>
      <w:bookmarkStart w:id="31" w:name="série_telescópica"/>
      <w:r>
        <w:rPr>
          <w:rFonts w:eastAsia="Georgia" w:cs="Georgia" w:ascii="Georgia" w:hAnsi="Georgia"/>
          <w:b/>
          <w:sz w:val="42"/>
        </w:rPr>
        <w:t xml:space="preserve">Série telescópica</w:t>
      </w:r>
      <w:bookmarkEnd w:id="31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Uma série numérica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diz-se telescópica (ou de Mengoli) se existe uma sucessão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u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/>
        <w:t xml:space="preserve"> tal que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p</m:t>
            </m:r>
          </m:sub>
        </m:sSub>
      </m:oMath>
      <w:r>
        <w:rPr/>
        <w:t xml:space="preserve">, com </w:t>
      </w:r>
      <m:oMath>
        <m:r>
          <m:rPr>
            <m:sty m:val="i"/>
          </m:rPr>
          <m:t>p</m:t>
        </m:r>
        <m:r>
          <m:rPr>
            <m:sty m:val="p"/>
          </m:rPr>
          <m:t>∈</m:t>
        </m:r>
        <m:r>
          <m:rPr>
            <m:scr m:val="double-struck"/>
          </m:rPr>
          <m:t>N</m:t>
        </m:r>
      </m:oMath>
      <w:r>
        <w:rPr>
          <w:rFonts w:eastAsia="Georgia" w:cs="Georgia" w:ascii="Georgia" w:hAnsi="Georgia"/>
        </w:rPr>
        <w:t xml:space="preserve">. Isto é, se o termo geral da série se pode escrever como a diferença de dois termos, não necessariamente consecutivos, de uma outra sucessão ( </w:t>
      </w: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).</w:t>
      </w:r>
    </w:p>
    <w:p>
      <w:pPr>
        <w:numPr>
          <w:ilvl w:val="0"/>
          <w:numId w:val="42"/>
        </w:numPr>
        <w:spacing w:lineRule="auto"/>
      </w:pPr>
      <w:r>
        <w:rPr/>
        <w:t xml:space="preserve">Se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existe e é finito, então a série telescópica é convergente e a sua soma é </w:t>
      </w:r>
      <m:oMath>
        <m:r>
          <m:rPr>
            <m:sty m:val="i"/>
          </m:rPr>
          <m:t>S</m:t>
        </m:r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.</w:t>
      </w:r>
    </w:p>
    <w:p>
      <w:pPr>
        <w:numPr>
          <w:ilvl w:val="0"/>
          <w:numId w:val="42"/>
        </w:numPr>
        <w:spacing w:lineRule="auto"/>
      </w:pPr>
      <w:r>
        <w:rPr/>
        <w:t xml:space="preserve">Se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não existe ou não é finito, então a série telescópica é divergente e não tem soma.</w:t>
      </w:r>
    </w:p>
    <w:p>
      <w:pPr>
        <w:spacing w:after="220" w:lineRule="auto"/>
      </w:pPr>
      <w:r>
        <w:rPr/>
        <w:t xml:space="preserve">Exemplo 21: Verifique que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r>
          <m:rPr>
            <m:sty m:val="p"/>
          </m:rPr>
          <m:t>2</m:t>
        </m:r>
        <m:r>
          <m:rPr>
            <m:sty m:val="p"/>
          </m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rad>
        <m:r>
          <m:rPr>
            <m:sty m:val="p"/>
          </m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rad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é uma série telescópica divergente.</w:t>
      </w:r>
    </w:p>
    <w:p>
      <w:pPr>
        <w:numPr>
          <w:ilvl w:val="0"/>
          <w:numId w:val="43"/>
        </w:numPr>
        <w:spacing w:lineRule="auto"/>
      </w:pP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rad>
        <m:r>
          <m:rPr>
            <m:sty m:val="p"/>
          </m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rad>
        <m:r>
          <m:rPr>
            <m:sty m:val="p"/>
          </m:rPr>
          <m:t>−</m:t>
        </m:r>
        <m:r>
          <m:rPr>
            <m:sty m:val="p"/>
          </m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rad>
      </m:oMath>
      <w:r>
        <w:rPr/>
        <w:t xml:space="preserve">.</w:t>
      </w:r>
    </w:p>
    <w:p>
      <w:pPr>
        <w:spacing w:after="220" w:lineRule="auto"/>
      </w:pPr>
      <w:r>
        <w:rPr/>
        <w:t xml:space="preserve">Se </w:t>
      </w: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rad>
      </m:oMath>
      <w:r>
        <w:rPr>
          <w:rFonts w:eastAsia="Georgia" w:cs="Georgia" w:ascii="Georgia" w:hAnsi="Georgia"/>
        </w:rPr>
        <w:t xml:space="preserve">, então </w:t>
      </w: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rad>
        <m:r>
          <m:rPr>
            <m:sty m:val="p"/>
          </m:rPr>
          <m:t>=</m:t>
        </m:r>
        <m:r>
          <m:rPr>
            <m:sty m:val="p"/>
          </m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rad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Concluímos que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</m:sub>
        </m:sSub>
      </m:oMath>
      <w:r>
        <w:rPr/>
        <w:t xml:space="preserve">, onde </w:t>
      </w: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rad>
      </m:oMath>
      <w:r>
        <w:rPr>
          <w:rFonts w:eastAsia="Georgia" w:cs="Georgia" w:ascii="Georgia" w:hAnsi="Georgia"/>
        </w:rPr>
        <w:t xml:space="preserve">. Isto é,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p</m:t>
            </m:r>
          </m:sub>
        </m:sSub>
      </m:oMath>
      <w:r>
        <w:rPr/>
        <w:t xml:space="preserve"> para </w:t>
      </w:r>
      <m:oMath>
        <m:r>
          <m:rPr>
            <m:sty m:val="i"/>
          </m:rPr>
          <m:t>p</m:t>
        </m:r>
        <m:r>
          <m:rPr>
            <m:sty m:val="p"/>
          </m:rPr>
          <m:t>=</m:t>
        </m:r>
        <m:r>
          <m:rPr>
            <m:sty m:val="p"/>
          </m:rPr>
          <m:t>2</m:t>
        </m:r>
      </m:oMath>
      <w:r>
        <w:rPr>
          <w:rFonts w:eastAsia="Georgia" w:cs="Georgia" w:ascii="Georgia" w:hAnsi="Georgia"/>
        </w:rPr>
        <w:t xml:space="preserve">. A série é telescópica.</w:t>
      </w:r>
    </w:p>
    <w:p>
      <w:pPr>
        <w:numPr>
          <w:ilvl w:val="0"/>
          <w:numId w:val="44"/>
        </w:numPr>
        <w:spacing w:lineRule="auto"/>
      </w:pP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r>
          <m:rPr>
            <m:sty m:val="p"/>
          </m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rad>
        <m:r>
          <m:rPr>
            <m:sty m:val="p"/>
          </m:rPr>
          <m:t>=</m:t>
        </m:r>
        <m:r>
          <m:rPr>
            <m:sty m:val="p"/>
          </m:rPr>
          <m:t>2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rad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(limite infinito)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Logo, a série telescópica é divergente e não tem soma.</w:t>
      </w:r>
    </w:p>
    <w:p>
      <w:pPr>
        <w:spacing w:line="271" w:before="330" w:lineRule="auto"/>
      </w:pPr>
      <w:bookmarkStart w:id="32" w:name="exemplo_17_revisto"/>
      <w:r>
        <w:rPr>
          <w:b/>
          <w:sz w:val="42"/>
        </w:rPr>
        <w:t xml:space="preserve">(Exemplo 17 - revisto)</w:t>
      </w:r>
      <w:bookmarkEnd w:id="32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i"/>
                  </m:rP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den>
            </m:f>
          </m:e>
        </m:d>
      </m:oMath>
      <w:r>
        <w:rPr>
          <w:rFonts w:eastAsia="Georgia" w:cs="Georgia" w:ascii="Georgia" w:hAnsi="Georgia"/>
        </w:rPr>
        <w:t xml:space="preserve"> é uma série telescópica convergente, pois:</w:t>
      </w:r>
    </w:p>
    <w:p>
      <w:pPr>
        <w:numPr>
          <w:ilvl w:val="0"/>
          <w:numId w:val="45"/>
        </w:numPr>
        <w:spacing w:lineRule="auto"/>
      </w:pP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</m:den>
        </m:f>
        <m:r>
          <m:rPr>
            <m:sty m:val="p"/>
          </m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den>
        </m:f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</m:oMath>
      <w:r>
        <w:rPr/>
        <w:t xml:space="preserve">, onde </w:t>
      </w: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</m:den>
        </m:f>
      </m:oMath>
      <w:r>
        <w:rPr/>
        <w:t xml:space="preserve">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Isto é,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p</m:t>
            </m:r>
          </m:sub>
        </m:sSub>
      </m:oMath>
      <w:r>
        <w:rPr/>
        <w:t xml:space="preserve"> para </w:t>
      </w:r>
      <m:oMath>
        <m:r>
          <m:rPr>
            <m:sty m:val="i"/>
          </m:rPr>
          <m:t>p</m:t>
        </m:r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.</w:t>
      </w:r>
    </w:p>
    <w:p>
      <w:pPr>
        <w:numPr>
          <w:ilvl w:val="0"/>
          <w:numId w:val="46"/>
        </w:numPr>
        <w:spacing w:lineRule="auto"/>
      </w:pP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</m:den>
        </m:f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. O limite de </w:t>
      </w: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é finito.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Logo, a série telescópica é convergente e a sua soma é dada por </w:t>
      </w:r>
      <m:oMath>
        <m:r>
          <m:rPr>
            <m:sty m:val="i"/>
          </m:rPr>
          <m:t>S</m:t>
        </m:r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×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−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</m:den>
        </m:f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.</w:t>
      </w:r>
    </w:p>
    <w:p>
      <w:pPr>
        <w:spacing w:line="271" w:before="330" w:lineRule="auto"/>
      </w:pPr>
      <w:bookmarkStart w:id="33" w:name="exemplo_21_continuação"/>
      <w:r>
        <w:rPr>
          <w:rFonts w:eastAsia="Georgia" w:cs="Georgia" w:ascii="Georgia" w:hAnsi="Georgia"/>
          <w:b/>
          <w:sz w:val="42"/>
        </w:rPr>
        <w:t xml:space="preserve">(Exemplo 21 - continuação)</w:t>
      </w:r>
      <w:bookmarkEnd w:id="33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Escreva o termo geral da sucessão das somas parciais (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) associada a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r>
          <m:rPr>
            <m:sty m:val="p"/>
          </m:rPr>
          <m:t>2</m:t>
        </m:r>
        <m:r>
          <m:rPr>
            <m:sty m:val="p"/>
          </m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rad>
        <m:r>
          <m:rPr>
            <m:sty m:val="p"/>
          </m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rad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e confirme que o seu limite não é finito.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6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7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b>
                        <m:r>
                          <m:rPr>
                            <m:sty m:val="i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i"/>
                      </m:rPr>
                      <m:t>n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rad>
              </m:e>
            </m:mr>
          </m:m>
        </m:oMath>
      </m:oMathPara>
    </w:p>
    <w:p>
      <w:pPr>
        <w:spacing w:after="220" w:lineRule="auto"/>
      </w:pPr>
      <w:r>
        <w:rPr/>
        <w:t xml:space="preserve">Exemplo 22: Mostre que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sSup>
              <m:sSupPr/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n</m:t>
            </m:r>
          </m:den>
        </m:f>
      </m:oMath>
      <w:r>
        <w:rPr>
          <w:rFonts w:eastAsia="Georgia" w:cs="Georgia" w:ascii="Georgia" w:hAnsi="Georgia"/>
        </w:rPr>
        <w:t xml:space="preserve"> é uma série telescópica.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sSup>
              <m:sSupPr/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n</m:t>
            </m: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</m:den>
        </m:f>
      </m:oMath>
      <w:r>
        <w:rPr/>
        <w:t xml:space="preserve">. Vamos determinar as constantes </w:t>
      </w:r>
      <m:oMath>
        <m:r>
          <m:rPr>
            <m:sty m:val="i"/>
          </m:rPr>
          <m:t>A</m:t>
        </m:r>
      </m:oMath>
      <w:r>
        <w:rPr/>
        <w:t xml:space="preserve"> e </w:t>
      </w:r>
      <m:oMath>
        <m:r>
          <m:rPr>
            <m:sty m:val="i"/>
          </m:rPr>
          <m:t>B</m:t>
        </m:r>
      </m:oMath>
      <w:r>
        <w:rPr/>
        <w:t xml:space="preserve"> tais que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A</m:t>
            </m:r>
          </m:num>
          <m:den>
            <m:r>
              <m:rPr>
                <m:sty m:val="i"/>
              </m:rPr>
              <m:t>n</m:t>
            </m:r>
          </m:den>
        </m:f>
        <m:r>
          <m:rPr>
            <m:sty m:val="p"/>
          </m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B</m:t>
            </m:r>
          </m:num>
          <m:den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</m:den>
        </m:f>
      </m:oMath>
      <w:r>
        <w:rPr>
          <w:rFonts w:eastAsia="Georgia" w:cs="Georgia" w:ascii="Georgia" w:hAnsi="Georgia"/>
        </w:rPr>
        <w:t xml:space="preserve">. Ora, esta igualdade é equivalente a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num>
                  <m:den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⇔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n</m:t>
                    </m:r>
                  </m:num>
                  <m:den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⇔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B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⇔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cGpRule m:val="0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i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i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3</m:t>
                          </m:r>
                          <m:r>
                            <m:rPr>
                              <m:sty m:val="i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mr>
                    </m:m>
                    <m:r>
                      <m:rPr>
                        <m:sty m:val="p"/>
                      </m:rPr>
                      <m:t>⇔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cGpRule m:val="0"/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i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i"/>
                                </m:rPr>
                                <m:t>A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i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3</m:t>
                                  </m:r>
                                </m:den>
                              </m:f>
                            </m:e>
                          </m:mr>
                        </m:m>
                        <m:r>
                          <m:rPr>
                            <m:sty m:val="p"/>
                          </m:rPr>
                          <m:t>⇔</m:t>
                        </m:r>
                        <m:d>
                          <m:dPr>
                            <m:begChr m:val="{"/>
                            <m:endChr m:val="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m>
                              <m:mPr>
                                <m:plcHide m:val="1"/>
                                <m:cGpRule m:val="0"/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>
                                      <m:sty m:val="i"/>
                                    </m:rPr>
                                    <m:t>B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m:t>3</m:t>
                                      </m:r>
                                    </m:den>
                                  </m:f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i"/>
                                    </m:rP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m:t>3</m:t>
                                      </m:r>
                                    </m:den>
                                  </m:f>
                                </m:e>
                              </m:mr>
                            </m:m>
                          </m:e>
                        </m:d>
                      </m:e>
                    </m:d>
                  </m:e>
                </m:d>
              </m:e>
            </m:mr>
          </m:m>
        </m:oMath>
      </m:oMathPara>
    </w:p>
    <w:p>
      <w:pPr>
        <w:spacing w:line="271" w:before="330" w:lineRule="auto"/>
      </w:pPr>
      <w:bookmarkStart w:id="34" w:name="exemplo_22_continuação"/>
      <w:r>
        <w:rPr>
          <w:rFonts w:eastAsia="Georgia" w:cs="Georgia" w:ascii="Georgia" w:hAnsi="Georgia"/>
          <w:b/>
          <w:sz w:val="42"/>
        </w:rPr>
        <w:t xml:space="preserve">(Exemplo 22 - continuação)</w:t>
      </w:r>
      <w:bookmarkEnd w:id="34"/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Calcule a soma da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sSup>
              <m:sSupPr/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n</m:t>
            </m:r>
          </m:den>
        </m:f>
      </m:oMath>
      <w:r>
        <w:rPr/>
        <w:t xml:space="preserve">.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3</m:t>
                </m:r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9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3</m:t>
                </m:r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i"/>
                      </m:rP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9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0</m:t>
                </m:r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11</m:t>
                    </m:r>
                  </m:num>
                  <m:den>
                    <m:r>
                      <m:rPr>
                        <m:sty m:val="p"/>
                      </m:rPr>
                      <m:t>18</m:t>
                    </m:r>
                  </m:den>
                </m:f>
              </m:e>
            </m:mr>
          </m:m>
        </m:oMath>
      </m:oMathPara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Escreva o termo geral da sucessão das somas parciais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eastAsia="Georgia" w:cs="Georgia" w:ascii="Georgia" w:hAnsi="Georgia"/>
        </w:rPr>
        <w:t xml:space="preserve"> associado à série e confirme que o seu limite é igual 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11</m:t>
            </m:r>
          </m:num>
          <m:den>
            <m:r>
              <m:rPr>
                <m:sty m:val="p"/>
              </m:rPr>
              <m:t>18</m:t>
            </m:r>
          </m:den>
        </m:f>
      </m:oMath>
      <w:r>
        <w:rPr/>
        <w:t xml:space="preserve">.</w:t>
      </w:r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a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</m:e>
            </m:mr>
            <m:mr>
              <m:e/>
              <m:e>
                <m:r>
                  <m:rPr>
                    <m:sty m:val="i"/>
                  </m:rPr>
                  <m:t xml:space="preserve"> 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>
                        <m:sty m:val="i"/>
                      </m:rPr>
                      <m:t>u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11</m:t>
                    </m:r>
                  </m:num>
                  <m:den>
                    <m:r>
                      <m:rPr>
                        <m:sty m:val="p"/>
                      </m:rPr>
                      <m:t>18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mr>
            <m:mr>
              <m:e/>
              <m:e>
                <m:r>
                  <m:rPr>
                    <m:sty m:val="i"/>
                  </m:rPr>
                  <m:t>S</m:t>
                </m:r>
                <m:r>
                  <m:rPr>
                    <m:sty m:val="p"/>
                  </m:rPr>
                  <m:t>=</m:t>
                </m:r>
                <m:limLow>
                  <m:limLowPr/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 xml:space="preserve"> </m:t>
                </m:r>
                <m:sSub>
                  <m:sSubPr/>
                  <m:e>
                    <m:r>
                      <m:rPr>
                        <m:sty m:val="i"/>
                      </m:rPr>
                      <m:t>S</m:t>
                    </m:r>
                  </m:e>
                  <m:sub>
                    <m:r>
                      <m:rPr>
                        <m:sty m:val="i"/>
                      </m:rP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11</m:t>
                    </m:r>
                  </m:num>
                  <m:den>
                    <m:r>
                      <m:rPr>
                        <m:sty m:val="p"/>
                      </m:rPr>
                      <m:t>18</m:t>
                    </m:r>
                  </m:den>
                </m:f>
              </m:e>
            </m:mr>
          </m:m>
        </m:oMath>
      </m:oMathPara>
    </w:p>
    <w:p>
      <w:pPr>
        <w:spacing w:after="220" w:lineRule="auto"/>
      </w:pPr>
      <w:r>
        <w:rPr>
          <w:rFonts w:eastAsia="Georgia" w:cs="Georgia" w:ascii="Georgia" w:hAnsi="Georgia"/>
        </w:rPr>
        <w:t xml:space="preserve">(Exemplo 22 - continuação)</w:t>
      </w:r>
      <w:r>
        <w:rPr/>
        <w:br w:type="textWrapping"/>
      </w:r>
      <w:r>
        <w:rPr>
          <w:rFonts w:eastAsia="Georgia" w:cs="Georgia" w:ascii="Georgia" w:hAnsi="Georgia"/>
        </w:rPr>
        <w:t xml:space="preserve">Então,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p"/>
                  </m:rPr>
                  <m:t>3</m:t>
                </m:r>
              </m:den>
            </m:f>
          </m:num>
          <m:den>
            <m:r>
              <m:rPr>
                <m:sty m:val="i"/>
              </m:rPr>
              <m:t>n</m:t>
            </m:r>
          </m:den>
        </m:f>
        <m:r>
          <m:rPr>
            <m:sty m:val="p"/>
          </m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p"/>
                  </m:rPr>
                  <m:t>3</m:t>
                </m:r>
              </m:den>
            </m:f>
          </m:num>
          <m:den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i"/>
                  </m:rPr>
                  <m:t>n</m:t>
                </m:r>
              </m:den>
            </m:f>
            <m:r>
              <m:rPr>
                <m:sty m:val="p"/>
              </m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3</m:t>
                </m:r>
              </m:den>
            </m:f>
          </m:e>
        </m:d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Concluímos que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</m:sub>
        </m:sSub>
      </m:oMath>
      <w:r>
        <w:rPr/>
        <w:t xml:space="preserve">, onde </w:t>
      </w: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  <m:r>
          <m:rPr>
            <m:sty m:val="p"/>
          </m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i"/>
              </m:rPr>
              <m:t>n</m:t>
            </m: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  <m:r>
              <m:rPr>
                <m:sty m:val="i"/>
              </m:rPr>
              <m:t>n</m:t>
            </m:r>
          </m:den>
        </m:f>
      </m:oMath>
      <w:r>
        <w:rPr>
          <w:rFonts w:eastAsia="Georgia" w:cs="Georgia" w:ascii="Georgia" w:hAnsi="Georgia"/>
        </w:rPr>
        <w:t xml:space="preserve">. Isto é,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p</m:t>
            </m:r>
          </m:sub>
        </m:sSub>
      </m:oMath>
      <w:r>
        <w:rPr/>
        <w:t xml:space="preserve"> para </w:t>
      </w:r>
      <m:oMath>
        <m:r>
          <m:rPr>
            <m:sty m:val="i"/>
          </m:rPr>
          <m:t>p</m:t>
        </m:r>
        <m:r>
          <m:rPr>
            <m:sty m:val="p"/>
          </m:rPr>
          <m:t>=</m:t>
        </m:r>
        <m:r>
          <m:rPr>
            <m:sty m:val="p"/>
          </m:rPr>
          <m:t>3</m:t>
        </m:r>
      </m:oMath>
      <w:r>
        <w:rPr>
          <w:rFonts w:eastAsia="Georgia" w:cs="Georgia" w:ascii="Georgia" w:hAnsi="Georgia"/>
        </w:rPr>
        <w:t xml:space="preserve">. 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sSup>
              <m:sSupPr/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n</m:t>
            </m:r>
          </m:den>
        </m:f>
      </m:oMath>
      <w:r>
        <w:rPr>
          <w:rFonts w:eastAsia="Georgia" w:cs="Georgia" w:ascii="Georgia" w:hAnsi="Georgia"/>
        </w:rPr>
        <w:t xml:space="preserve"> é telescópica.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Qual a natureza da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sSup>
              <m:sSupPr/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n</m:t>
            </m:r>
          </m:den>
        </m:f>
      </m:oMath>
      <w:r>
        <w:rPr/>
        <w:t xml:space="preserve"> ?</w:t>
      </w:r>
      <w:r>
        <w:rPr/>
        <w:br w:type="textWrapping"/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  <m:r>
              <m:rPr>
                <m:sty m:val="i"/>
              </m:rPr>
              <m:t>n</m:t>
            </m:r>
          </m:den>
        </m:f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. O limite de </w:t>
      </w: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é finito.</w:t>
      </w:r>
      <w:r>
        <w:rPr/>
        <w:br w:type="textWrapping"/>
      </w:r>
      <w:r>
        <w:rPr>
          <w:rFonts w:eastAsia="Georgia" w:cs="Georgia" w:ascii="Georgia" w:hAnsi="Georgia"/>
        </w:rPr>
        <w:t xml:space="preserve">Logo, a série telescópica é convergente.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Lígia Abrunheiro (ISCA-UA)</w:t>
      </w:r>
    </w:p>
    <w:p>
      <w:pPr>
        <w:spacing w:line="271" w:before="330" w:lineRule="auto"/>
      </w:pPr>
      <w:bookmarkStart w:id="35" w:name="teorema_condição_necessária_de_co_e6d580"/>
      <w:r>
        <w:rPr>
          <w:rFonts w:eastAsia="Georgia" w:cs="Georgia" w:ascii="Georgia" w:hAnsi="Georgia"/>
          <w:b/>
          <w:sz w:val="42"/>
        </w:rPr>
        <w:t xml:space="preserve">Teorema (Condição necessária de convergência)</w:t>
      </w:r>
      <w:bookmarkEnd w:id="35"/>
    </w:p>
    <w:p>
      <w:pPr>
        <w:spacing w:after="220" w:lineRule="auto"/>
      </w:pPr>
      <w:r>
        <w:rPr/>
        <w:t xml:space="preserve">Se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é uma série convergente, então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A condição enunciada neste teorema não é uma condição suficiente:</w:t>
      </w:r>
      <w:r>
        <w:rPr/>
        <w:br w:type="textWrapping"/>
      </w:r>
      <w:r>
        <w:rPr/>
        <w:t xml:space="preserve">Se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>
          <w:rFonts w:eastAsia="Georgia" w:cs="Georgia" w:ascii="Georgia" w:hAnsi="Georgia"/>
        </w:rPr>
        <w:t xml:space="preserve"> nada se conclui acerca da natureza da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.</w:t>
      </w:r>
      <w:r>
        <w:rPr/>
        <w:br w:type="textWrapping"/>
      </w:r>
      <w:r>
        <w:rPr/>
        <w:t xml:space="preserve">Por exemplo, </w:t>
      </w:r>
      <m:oMath>
        <m:r>
          <m:rPr>
            <m:sty m:val="p"/>
          </m:rPr>
          <m:t xml:space="preserve"> 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0</m:t>
        </m:r>
        <m:r>
          <m:rPr>
            <m:sty m:val="p"/>
          </m:rPr>
          <m:t xml:space="preserve"> </m:t>
        </m:r>
      </m:oMath>
      <w:r>
        <w:rPr/>
        <w:t xml:space="preserve"> e </w:t>
      </w:r>
      <m:oMath>
        <m:r>
          <m:rPr>
            <m:sty m:val="p"/>
          </m:rPr>
          <m:t xml:space="preserve"> 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r>
          <m:rPr>
            <m:sty m:val="p"/>
          </m:rPr>
          <m:t>ln</m:t>
        </m:r>
        <m:r>
          <m:rPr>
            <m:sty m:val="p"/>
          </m:rPr>
          <m:t>⁡</m:t>
        </m:r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i"/>
                  </m:rPr>
                  <m:t>n</m:t>
                </m:r>
              </m:num>
              <m:den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.</w:t>
      </w:r>
      <w:r>
        <w:rPr/>
        <w:br w:type="textWrapping"/>
      </w:r>
      <w:r>
        <w:rPr/>
        <w:t xml:space="preserve">No entanto, prova-se que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é uma série geométrica convergente, enquanto que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r>
          <m:rPr>
            <m:sty m:val="p"/>
          </m:rPr>
          <m:t>ln</m:t>
        </m:r>
        <m:r>
          <m:rPr>
            <m:sty m:val="p"/>
          </m:rPr>
          <m:t>⁡</m:t>
        </m:r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i"/>
                  </m:rPr>
                  <m:t>n</m:t>
                </m:r>
              </m:num>
              <m:den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1</m:t>
                </m:r>
              </m:den>
            </m:f>
          </m:e>
        </m:d>
      </m:oMath>
      <w:r>
        <w:rPr>
          <w:rFonts w:eastAsia="Georgia" w:cs="Georgia" w:ascii="Georgia" w:hAnsi="Georgia"/>
        </w:rPr>
        <w:t xml:space="preserve"> é uma série telescópica divergente (provar!).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O seguinte resultado é uma consequência do teorema anterior e torna-se mais útil para o estudo da natureza de uma série.</w:t>
      </w:r>
    </w:p>
    <w:p>
      <w:pPr>
        <w:spacing w:line="271" w:before="330" w:lineRule="auto"/>
      </w:pPr>
      <w:bookmarkStart w:id="36" w:name="corolário_critério_do_termo_geral_d150d1"/>
      <w:r>
        <w:rPr>
          <w:rFonts w:eastAsia="Georgia" w:cs="Georgia" w:ascii="Georgia" w:hAnsi="Georgia"/>
          <w:b/>
          <w:sz w:val="42"/>
        </w:rPr>
        <w:t xml:space="preserve">Corolário (Critério do termo geral para a divergência)</w:t>
      </w:r>
      <w:bookmarkEnd w:id="36"/>
    </w:p>
    <w:p>
      <w:pPr>
        <w:spacing w:after="220" w:lineRule="auto"/>
      </w:pPr>
      <w:r>
        <w:rPr/>
        <w:t xml:space="preserve">Se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>
          <w:rFonts w:eastAsia="Georgia" w:cs="Georgia" w:ascii="Georgia" w:hAnsi="Georgia"/>
        </w:rPr>
        <w:t xml:space="preserve">, não existe ou é infinito, então 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é divergente.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23: O termo geral da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2</m:t>
            </m:r>
            <m:r>
              <m:rPr>
                <m:sty m:val="i"/>
              </m:rPr>
              <m:t>n</m:t>
            </m:r>
          </m:num>
          <m:den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den>
        </m:f>
      </m:oMath>
      <w:r>
        <w:rPr/>
        <w:t xml:space="preserve"> tem limite igual a 2 : </w:t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2</m:t>
            </m:r>
            <m:r>
              <m:rPr>
                <m:sty m:val="i"/>
              </m:rPr>
              <m:t>n</m:t>
            </m:r>
          </m:num>
          <m:den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den>
        </m:f>
        <m:r>
          <m:rPr>
            <m:sty m:val="p"/>
          </m:rPr>
          <m:t>=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2</m:t>
            </m:r>
          </m:num>
          <m:den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i"/>
                  </m:rPr>
                  <m:t>n</m:t>
                </m:r>
              </m:den>
            </m:f>
          </m:den>
        </m:f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>
          <w:rFonts w:eastAsia="Georgia" w:cs="Georgia" w:ascii="Georgia" w:hAnsi="Georgia"/>
        </w:rPr>
        <w:t xml:space="preserve">. Logo, a série é divergente.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25: Um doador pretende criar um fundo permanente para bolsas de estudo. O objetivo é que o fundo pague </w:t>
      </w:r>
      <m:oMath>
        <m:r>
          <m:rPr>
            <m:sty m:val="p"/>
          </m:rPr>
          <m:t>1000</m:t>
        </m:r>
        <m:r>
          <m:rPr>
            <m:sty m:val="p"/>
          </m:rPr>
          <m:t>€</m:t>
        </m:r>
      </m:oMath>
      <w:r>
        <w:rPr>
          <w:rFonts w:eastAsia="Georgia" w:cs="Georgia" w:ascii="Georgia" w:hAnsi="Georgia"/>
        </w:rPr>
        <w:t xml:space="preserve"> por ano, para sempre, utilizando apenas os rendimentos gerados pela aplicação financeira. A taxa de rentabilidade anual garantida é de </w:t>
      </w:r>
      <m:oMath>
        <m:r>
          <m:rPr>
            <m:sty m:val="p"/>
          </m:rPr>
          <m:t>5</m:t>
        </m:r>
        <m:r>
          <m:rPr>
            <m:sty m:val="p"/>
          </m:rPr>
          <m:t>%</m:t>
        </m:r>
      </m:oMath>
      <w:r>
        <w:rPr/>
        <w:t xml:space="preserve"> ao ano.</w:t>
      </w:r>
    </w:p>
    <w:p>
      <w:pPr>
        <w:spacing w:after="220" w:lineRule="auto"/>
      </w:pPr>
      <w:r>
        <w:rPr/>
        <w:t xml:space="preserve">Que capital deve ser depositado hoje (valor atual, VA) para que o fundo consiga pagar </w:t>
      </w:r>
      <m:oMath>
        <m:r>
          <m:rPr>
            <m:sty m:val="p"/>
          </m:rPr>
          <m:t>1000</m:t>
        </m:r>
        <m:r>
          <m:rPr>
            <m:sty m:val="p"/>
          </m:rPr>
          <m:t>€</m:t>
        </m:r>
      </m:oMath>
      <w:r>
        <w:rPr/>
        <w:t xml:space="preserve"> por ano perpetuamente?</w:t>
      </w:r>
    </w:p>
    <w:p>
      <w:pPr>
        <w:spacing w:after="220" w:lineRule="auto"/>
      </w:pPr>
      <w:r>
        <w:rPr/>
        <w:t xml:space="preserve">O dinheiro tem valor no tempo: " </w:t>
      </w:r>
      <m:oMath>
        <m:r>
          <m:rPr>
            <m:sty m:val="p"/>
          </m:rPr>
          <m:t>1</m:t>
        </m:r>
        <m:r>
          <m:rPr>
            <m:sty m:val="p"/>
          </m:rPr>
          <m:t>€</m:t>
        </m:r>
      </m:oMath>
      <w:r>
        <w:rPr>
          <w:rFonts w:eastAsia="Georgia" w:cs="Georgia" w:ascii="Georgia" w:hAnsi="Georgia"/>
        </w:rPr>
        <w:t xml:space="preserve"> hoje não vale o mesmo que </w:t>
      </w:r>
      <m:oMath>
        <m:r>
          <m:rPr>
            <m:sty m:val="p"/>
          </m:rPr>
          <m:t>1</m:t>
        </m:r>
        <m:r>
          <m:rPr>
            <m:sty m:val="p"/>
          </m:rPr>
          <m:t>€</m:t>
        </m:r>
      </m:oMath>
      <w:r>
        <w:rPr>
          <w:rFonts w:eastAsia="Georgia" w:cs="Georgia" w:ascii="Georgia" w:hAnsi="Georgia"/>
        </w:rPr>
        <w:t xml:space="preserve"> amanhã".</w:t>
      </w:r>
      <w:r>
        <w:rPr/>
        <w:br w:type="textWrapping"/>
      </w:r>
      <w:r>
        <w:rPr>
          <w:rFonts w:eastAsia="Georgia" w:cs="Georgia" w:ascii="Georgia" w:hAnsi="Georgia"/>
        </w:rPr>
        <w:t xml:space="preserve">VA será a soma dos descontos de cada prestação para o presente:</w:t>
      </w:r>
    </w:p>
    <w:p>
      <w:pPr>
        <w:spacing w:after="220" w:lineRule="auto"/>
      </w:pPr>
      <m:oMathPara>
        <m:oMath>
          <m:r>
            <m:rPr>
              <m:sty m:val="i"/>
            </m:rPr>
            <m:t>V</m:t>
          </m:r>
          <m:r>
            <m:rPr>
              <m:sty m:val="i"/>
            </m:rPr>
            <m:t>A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1000</m:t>
              </m:r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05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1000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05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1000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05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1000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05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?</m:t>
          </m:r>
        </m:oMath>
      </m:oMathPara>
    </w:p>
    <w:p>
      <w:pPr>
        <w:spacing w:after="220" w:lineRule="auto"/>
      </w:pPr>
      <w:r>
        <w:rPr/>
        <w:t xml:space="preserve">Qual o valor desta soma infinita (valor a investir neste fundo)?</w:t>
      </w:r>
    </w:p>
    <w:p>
      <w:pPr>
        <w:spacing w:line="271" w:before="330" w:lineRule="auto"/>
      </w:pPr>
      <w:bookmarkStart w:id="37" w:name="exemplo_24"/>
      <w:r>
        <w:rPr>
          <w:b/>
          <w:sz w:val="42"/>
        </w:rPr>
        <w:t xml:space="preserve">Exemplo 24:</w:t>
      </w:r>
      <w:bookmarkEnd w:id="37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(1) O limite do termo geral da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r>
          <m:rPr>
            <m:sty m:val="p"/>
          </m:rPr>
          <m:t>1000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0246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>
          <w:rFonts w:eastAsia="Georgia" w:cs="Georgia" w:ascii="Georgia" w:hAnsi="Georgia"/>
        </w:rPr>
        <w:t xml:space="preserve"> é:</w:t>
      </w:r>
      <w:r>
        <w:rPr/>
        <w:br w:type="textWrapping"/>
      </w:r>
      <m:oMath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r>
          <m:rPr>
            <m:sty m:val="p"/>
          </m:rPr>
          <m:t>1000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0246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1000</m:t>
        </m:r>
        <m:limLow>
          <m:limLowPr/>
          <m:e>
            <m:r>
              <m:rPr>
                <m:sty m:val="p"/>
              </m:rPr>
              <m:t>lim</m:t>
            </m:r>
          </m:e>
          <m:lim>
            <m:r>
              <m:rPr>
                <m:sty m:val="i"/>
              </m:rP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lim>
        </m:limLow>
        <m:r>
          <m:rPr>
            <m:sty m:val="p"/>
          </m:rPr>
          <m:t xml:space="preserve"> 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0246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.</w:t>
      </w:r>
      <w:r>
        <w:rPr/>
        <w:br w:type="textWrapping"/>
      </w:r>
      <w:r>
        <w:rPr>
          <w:rFonts w:eastAsia="Georgia" w:cs="Georgia" w:ascii="Georgia" w:hAnsi="Georgia"/>
        </w:rPr>
        <w:t xml:space="preserve">Logo, a série é divergente.</w:t>
      </w:r>
      <w:r>
        <w:rPr/>
        <w:br w:type="textWrapping"/>
      </w:r>
      <w:r>
        <w:rPr/>
        <w:t xml:space="preserve">(2) O termo geral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/>
        <w:t xml:space="preserve"> de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i"/>
              </m:rPr>
              <m:t>n</m:t>
            </m:r>
          </m:sup>
        </m:sSup>
        <m:r>
          <m:rPr>
            <m:sty m:val="i"/>
          </m:rPr>
          <m:t>n</m:t>
        </m:r>
      </m:oMath>
      <w:r>
        <w:rPr>
          <w:rFonts w:eastAsia="Georgia" w:cs="Georgia" w:ascii="Georgia" w:hAnsi="Georgia"/>
        </w:rPr>
        <w:t xml:space="preserve"> não tem limite pois ( </w:t>
      </w:r>
      <m:oMath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</m:oMath>
      <w:r>
        <w:rPr>
          <w:rFonts w:eastAsia="Georgia" w:cs="Georgia" w:ascii="Georgia" w:hAnsi="Georgia"/>
        </w:rPr>
        <w:t xml:space="preserve"> ) é um infinitamente grande, logo a série é divergente.</w:t>
      </w:r>
      <w:r>
        <w:rPr/>
        <w:br w:type="textWrapping"/>
      </w:r>
      <w:r>
        <w:rPr/>
        <w:t xml:space="preserve">(3) O termo geral de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</m:num>
          <m:den>
            <m:r>
              <m:rPr>
                <m:sty m:val="i"/>
              </m:rPr>
              <m:t>n</m:t>
            </m:r>
          </m:den>
        </m:f>
      </m:oMath>
      <w:r>
        <w:rPr>
          <w:rFonts w:eastAsia="Georgia" w:cs="Georgia" w:ascii="Georgia" w:hAnsi="Georgia"/>
        </w:rPr>
        <w:t xml:space="preserve"> tem limite igual a 0 . Assim, usando o critério do termo geral para a divergência, nada se conclui sobre a natureza da série.</w:t>
      </w:r>
      <w:r>
        <w:rPr/>
        <w:br w:type="textWrapping"/>
      </w:r>
      <w:r>
        <w:rPr>
          <w:rFonts w:eastAsia="Georgia" w:cs="Georgia" w:ascii="Georgia" w:hAnsi="Georgia"/>
        </w:rPr>
        <w:t xml:space="preserve">(exemplo 25 - continuação)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A série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a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 xml:space="preserve"> </m:t>
            </m:r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1000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05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</m:den>
        </m:f>
      </m:oMath>
      <w:r>
        <w:rPr>
          <w:rFonts w:eastAsia="Georgia" w:cs="Georgia" w:ascii="Georgia" w:hAnsi="Georgia"/>
        </w:rPr>
        <w:t xml:space="preserve"> é geométrica de razão:</w:t>
      </w:r>
    </w:p>
    <w:p>
      <w:pPr>
        <w:spacing w:after="220" w:lineRule="auto"/>
      </w:pPr>
      <m:oMathPara>
        <m:oMath>
          <m:r>
            <m:rPr>
              <m:sty m:val="i"/>
            </m:rPr>
            <m:t>r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05</m:t>
              </m:r>
            </m:den>
          </m:f>
        </m:oMath>
      </m:oMathPara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A série é convergente porque </w:t>
      </w:r>
      <m:oMath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&lt;</m:t>
        </m:r>
        <m:r>
          <m:rPr>
            <m:sty m:val="i"/>
          </m:rPr>
          <m:t>r</m:t>
        </m:r>
        <m:r>
          <m:rPr>
            <m:sty m:val="p"/>
          </m:rPr>
          <m:t>&lt;</m:t>
        </m:r>
        <m:r>
          <m:rPr>
            <m:sty m:val="p"/>
          </m:rPr>
          <m:t>1</m:t>
        </m:r>
      </m:oMath>
      <w:r>
        <w:rPr/>
        <w:t xml:space="preserve">.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Soma da série </w:t>
      </w:r>
      <m:oMath>
        <m:r>
          <m:rPr>
            <m:sty m:val="i"/>
          </m:rPr>
          <m:t>S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num>
          <m:den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r</m:t>
            </m: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1000</m:t>
                </m:r>
              </m:num>
              <m:den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05</m:t>
                </m:r>
              </m:den>
            </m:f>
          </m:num>
          <m:den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05</m:t>
                </m:r>
              </m:den>
            </m:f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1000</m:t>
                </m:r>
              </m:num>
              <m:den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05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05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</m:num>
              <m:den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05</m:t>
                </m:r>
              </m:den>
            </m:f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1000</m:t>
            </m:r>
          </m:num>
          <m:den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05</m:t>
            </m:r>
          </m:den>
        </m:f>
      </m:oMath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O capital a aplicar hoje no fundo será de </w:t>
      </w:r>
      <m:oMath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1000</m:t>
            </m:r>
          </m:num>
          <m:den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05</m:t>
            </m:r>
          </m:den>
        </m:f>
        <m:r>
          <m:rPr>
            <m:sty m:val="p"/>
          </m:rPr>
          <m:t>=</m:t>
        </m:r>
        <m:r>
          <m:rPr>
            <m:sty m:val="p"/>
          </m:rPr>
          <m:t>20000</m:t>
        </m:r>
        <m:r>
          <m:rPr>
            <m:sty m:val="p"/>
          </m:rPr>
          <m:t>€</m:t>
        </m:r>
      </m:oMath>
      <w:r>
        <w:rPr/>
        <w:t xml:space="preserve">.</w:t>
      </w:r>
    </w:p>
    <w:p>
      <w:pPr>
        <w:numPr>
          <w:ilvl w:val="0"/>
          <w:numId w:val="51"/>
        </w:numPr>
        <w:spacing w:lineRule="auto"/>
      </w:pPr>
      <w:r>
        <w:rPr/>
        <w:t xml:space="preserve">No exemplo anterior, se a taxa anual fosse de </w:t>
      </w:r>
      <m:oMath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5</m:t>
        </m:r>
        <m:r>
          <m:rPr>
            <m:sty m:val="p"/>
          </m:rPr>
          <m:t>%</m:t>
        </m:r>
      </m:oMath>
      <w:r>
        <w:rPr/>
        <w:t xml:space="preserve">, qual seria o valor inicial a investir? (Use a nota a seguir para responder).</w:t>
      </w:r>
      <w:r>
        <w:rPr/>
        <w:br w:type="textWrapping"/>
      </w:r>
      <w:r>
        <w:rPr>
          <w:rFonts w:eastAsia="Georgia" w:cs="Georgia" w:ascii="Georgia" w:hAnsi="Georgia"/>
        </w:rPr>
        <w:t xml:space="preserve">NOTA: O problema analisado enquadra-se na teoria da Rendas Perpétuas. No caso em que a prestação da renda perpétua tem valor fixo </w:t>
      </w:r>
      <m:oMath>
        <m:r>
          <m:rPr>
            <m:sty m:val="i"/>
          </m:rPr>
          <m:t>T</m:t>
        </m:r>
      </m:oMath>
      <w:r>
        <w:rPr/>
        <w:t xml:space="preserve"> e uma taxa de juro </w:t>
      </w:r>
      <m:oMath>
        <m:r>
          <m:rPr>
            <m:sty m:val="i"/>
          </m:rPr>
          <m:t>i</m:t>
        </m:r>
      </m:oMath>
      <w:r>
        <w:rPr>
          <w:rFonts w:eastAsia="Georgia" w:cs="Georgia" w:ascii="Georgia" w:hAnsi="Georgia"/>
        </w:rPr>
        <w:t xml:space="preserve">, o valor atual da renda é igual a </w:t>
      </w:r>
      <m:oMath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T</m:t>
            </m:r>
          </m:num>
          <m:den>
            <m:r>
              <m:rPr>
                <m:sty m:val="i"/>
              </m:rPr>
              <m:t>i</m:t>
            </m:r>
          </m:den>
        </m:f>
      </m:oMath>
      <w:r>
        <w:rPr>
          <w:rFonts w:eastAsia="Georgia" w:cs="Georgia" w:ascii="Georgia" w:hAnsi="Georgia"/>
        </w:rPr>
        <w:t xml:space="preserve">. Está fórmula não é arbitrária - resulta da soma de uma série geométrica infinita.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Comente a sensibilidade deste tipo de fundos (perpétuos) à variação da taxa:</w:t>
      </w:r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086350" cy="4010025"/>
            <wp:effectExtent b="0" l="0" r="0" t="0"/>
            <wp:docPr id="1" name="image-e828f7f91342ee91ea8c041b1d00889169a939a1.jpg"/>
            <a:graphic>
              <a:graphicData uri="http://schemas.openxmlformats.org/drawingml/2006/picture">
                <pic:pic>
                  <pic:nvPicPr>
                    <pic:cNvPr id="1" name="image-e828f7f91342ee91ea8c041b1d00889169a939a1.jp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01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Exemplo 26: Evolução anual do Produto Interno Bruto (PIB) (em milhares de milhões de euros) de uma certa região durante 4 anos: </w:t>
      </w:r>
      <m:oMath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180</m:t>
        </m:r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186</m:t>
        </m:r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191</m:t>
        </m:r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200</m:t>
        </m:r>
      </m:oMath>
      <w:r>
        <w:rPr/>
        <w:t xml:space="preserve">.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Soma das variações anuais:</w:t>
      </w:r>
      <w:r>
        <w:rPr/>
        <w:br w:type="textWrapping"/>
      </w:r>
      <m:oMathPara>
        <m:oMathParaPr>
          <m:jc m:val="left"/>
        </m:oMathParaPr>
        <m:oMath>
          <m:r>
            <m:rPr>
              <m:sty m:val="i"/>
            </m:rPr>
            <m:t>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i"/>
                </m:rPr>
                <m:t>P</m:t>
              </m:r>
            </m:e>
            <m:sub>
              <m:r>
                <m:rPr>
                  <m:sty m:val="p"/>
                </m:rPr>
                <m:t>1</m:t>
              </m:r>
            </m:sub>
          </m:sSub>
        </m:oMath>
      </m:oMathPara>
      <w:r>
        <w:rPr/>
        <w:br w:type="textWrapping"/>
      </w:r>
      <w:r>
        <w:rPr>
          <w:rFonts w:eastAsia="Georgia" w:cs="Georgia" w:ascii="Georgia" w:hAnsi="Georgia"/>
        </w:rPr>
        <w:t xml:space="preserve">É uma soma telescópica!</w:t>
      </w:r>
      <w:r>
        <w:rPr/>
        <w:br w:type="textWrapping"/>
      </w:r>
      <m:oMathPara>
        <m:oMathParaPr>
          <m:jc m:val="left"/>
        </m:oMathParaPr>
        <m:oMath>
          <m:r>
            <m:rPr>
              <m:sty m:val="i"/>
            </m:rPr>
            <m:t>S</m:t>
          </m:r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</m:rPr>
                <m:t>∑</m:t>
              </m:r>
            </m:e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4</m:t>
              </m:r>
            </m:sup>
          </m:sSubSup>
          <m:r>
            <m:rPr>
              <m:sty m:val="p"/>
            </m:rPr>
            <m:t xml:space="preserve"> 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sSubSupPr/>
            <m:e>
              <m:r>
                <m:rPr>
                  <m:sty m:val="p"/>
                </m:rPr>
                <m:t>∑</m:t>
              </m:r>
            </m:e>
            <m:sub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4</m:t>
              </m:r>
            </m:sup>
          </m:sSubSup>
          <m:r>
            <m:rPr>
              <m:sty m:val="p"/>
            </m:rPr>
            <m:t xml:space="preserve"> 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P</m:t>
                  </m:r>
                </m:e>
                <m:sub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e>
          </m:d>
        </m:oMath>
      </m:oMathPara>
    </w:p>
    <w:p>
      <w:pPr>
        <w:numPr>
          <w:ilvl w:val="0"/>
          <w:numId w:val="52"/>
        </w:numPr>
        <w:spacing w:lineRule="auto"/>
      </w:pPr>
      <m:oMath>
        <m:r>
          <m:rPr>
            <m:sty m:val="i"/>
          </m:rPr>
          <m:t>S</m:t>
        </m:r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eastAsia="Georgia" w:cs="Georgia" w:ascii="Georgia" w:hAnsi="Georgia"/>
        </w:rPr>
        <w:t xml:space="preserve"> significa que a soma das variações anuais do PIB ( </w:t>
      </w:r>
      <m:oMath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P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</m:oMath>
      <w:r>
        <w:rPr>
          <w:rFonts w:eastAsia="Georgia" w:cs="Georgia" w:ascii="Georgia" w:hAnsi="Georgia"/>
        </w:rPr>
        <w:t xml:space="preserve"> ) é igual ao crescimento total acumulado, ou seja, representa a mudança total do PIB entre o início e o final do período: PIB final-PIB inicial.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E se tivermos uma soma infinita de variações anuais do PIB?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geogebra.org/?lang=pt-PT/" TargetMode="External"/><Relationship Id="rId6" Type="http://schemas.openxmlformats.org/officeDocument/2006/relationships/hyperlink" Target="https://pt-pt.khanacademy.org/" TargetMode="External"/><Relationship Id="rId7" Type="http://schemas.openxmlformats.org/officeDocument/2006/relationships/image" Target="media/image-e828f7f91342ee91ea8c041b1d00889169a939a1.jp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2026-06-08T14:35:28.122Z</dcterms:created>
  <dcterms:modified xsi:type="dcterms:W3CDTF">2026-06-08T14:35:28.122Z</dcterms:modified>
</cp:coreProperties>
</file>