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w:drawing>
          <wp:inline distT="0" distB="0" distL="0" distR="0">
            <wp:extent cx="3058795" cy="1169670"/>
            <wp:effectExtent l="0" t="0" r="0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9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b/>
          <w:color w:themeColor="text1" w:val="000000"/>
          <w:sz w:val="24"/>
          <w:szCs w:val="24"/>
        </w:rPr>
      </w:pPr>
      <w:r>
        <w:rPr>
          <w:rFonts w:eastAsia="Arial" w:cs="Arial" w:ascii="Arial" w:hAnsi="Arial"/>
          <w:b/>
          <w:color w:themeColor="text1" w:val="000000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color w:themeColor="text1" w:val="000000"/>
          <w:sz w:val="24"/>
          <w:szCs w:val="24"/>
        </w:rPr>
        <w:t>QUALIDADE DE SOFTWARE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b/>
          <w:color w:themeColor="text1" w:val="000000"/>
          <w:sz w:val="24"/>
          <w:szCs w:val="24"/>
        </w:rPr>
      </w:pPr>
      <w:r>
        <w:rPr>
          <w:rFonts w:eastAsia="Arial" w:cs="Arial" w:ascii="Arial" w:hAnsi="Arial"/>
          <w:b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>Fabio Passos Perim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 xml:space="preserve">Análise de Qualidade </w:t>
      </w:r>
      <w:r>
        <w:rPr>
          <w:rFonts w:eastAsia="Arial" w:cs="Arial" w:ascii="Arial" w:hAnsi="Arial"/>
          <w:color w:themeColor="text1" w:val="000000"/>
          <w:sz w:val="24"/>
          <w:szCs w:val="24"/>
        </w:rPr>
        <w:t>do Tênis Walka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>Jundiaí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>2026</w:t>
      </w:r>
    </w:p>
    <w:p>
      <w:pPr>
        <w:pStyle w:val="Heading1"/>
        <w:numPr>
          <w:ilvl w:val="0"/>
          <w:numId w:val="1"/>
        </w:numPr>
        <w:rPr/>
      </w:pPr>
      <w:bookmarkStart w:id="0" w:name="_Toc73287557"/>
      <w:r>
        <w:rPr/>
        <w:t>RESUMO</w:t>
      </w:r>
      <w:bookmarkEnd w:id="0"/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>O objetivo desse projeto é analisar o tênis Walka da Feet of Tomorrow. Eu comprei esse produto em setembro de 2025 e utilizei-o regularmente durante o período de um ano. Achei pertinente fazer o projeto sobre tal produto porque foi a minha primeira experiência com tênis barefoot: conceito esse que me chamou a atenção pela quebra de paradigma e pela possibilidade de melhoria em qualidade de vida que tais tênis supostamente são capazes de conferir. Além do fato de eu os ainda usar.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60"/>
        <w:rPr/>
      </w:pPr>
      <w:bookmarkStart w:id="1" w:name="_Toc73287558"/>
      <w:r>
        <w:rPr/>
        <w:t>SUMÁRIO</w:t>
      </w:r>
      <w:bookmarkEnd w:id="1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i w:val="false"/>
              <w:i w:val="false"/>
              <w:iCs w:val="false"/>
              <w:lang w:eastAsia="pt-BR"/>
            </w:rPr>
          </w:pPr>
          <w:r>
            <w:fldChar w:fldCharType="begin"/>
          </w:r>
          <w:r>
            <w:rPr>
              <w:webHidden/>
              <w:rStyle w:val="Vnculodendice"/>
            </w:rPr>
            <w:instrText xml:space="preserve"> TOC \z \o "1-3" \u \h</w:instrText>
          </w:r>
          <w:r>
            <w:rPr>
              <w:webHidden/>
              <w:rStyle w:val="Vnculodendice"/>
            </w:rPr>
            <w:fldChar w:fldCharType="separate"/>
          </w:r>
          <w:hyperlink w:anchor="_Toc73287557">
            <w:r>
              <w:rPr>
                <w:webHidden/>
                <w:rStyle w:val="Vnculodendice"/>
              </w:rPr>
              <w:t>1.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Vnculodendice"/>
              </w:rPr>
              <w:t>RESUMO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58">
            <w:r>
              <w:rPr>
                <w:webHidden/>
                <w:rStyle w:val="Vnculodendice"/>
              </w:rPr>
              <w:t>2.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Vnculodendice"/>
              </w:rPr>
              <w:t>SUMÁRIO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59">
            <w:r>
              <w:rPr>
                <w:webHidden/>
                <w:rStyle w:val="Vnculodendice"/>
              </w:rPr>
              <w:t>3.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Vnculodendice"/>
              </w:rPr>
              <w:t>INTRODUÇÃO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60">
            <w:r>
              <w:rPr>
                <w:webHidden/>
                <w:rStyle w:val="Vnculodendice"/>
              </w:rPr>
              <w:t>4.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Vnculodendice"/>
              </w:rPr>
              <w:t>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pt-BR"/>
            </w:rPr>
          </w:pPr>
          <w:hyperlink w:anchor="_Toc73287561">
            <w:r>
              <w:rPr>
                <w:webHidden/>
                <w:rStyle w:val="Vnculodendice"/>
              </w:rPr>
              <w:t>4.1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</w:rPr>
              <w:t>Detalhes do produto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pt-BR"/>
            </w:rPr>
          </w:pPr>
          <w:hyperlink w:anchor="_Toc73287562">
            <w:r>
              <w:rPr>
                <w:webHidden/>
                <w:rStyle w:val="Vnculodendice"/>
              </w:rPr>
              <w:t>4.2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</w:rPr>
              <w:t>Tabela de Análise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pt-BR"/>
            </w:rPr>
          </w:pPr>
          <w:hyperlink w:anchor="_Toc73287563">
            <w:r>
              <w:rPr>
                <w:webHidden/>
                <w:rStyle w:val="Vnculodendice"/>
              </w:rPr>
              <w:t>4.3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</w:rPr>
              <w:t>Relatório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pt-BR"/>
            </w:rPr>
          </w:pPr>
          <w:hyperlink w:anchor="_Toc73287564">
            <w:r>
              <w:rPr>
                <w:webHidden/>
                <w:rStyle w:val="Vnculodendice"/>
              </w:rPr>
              <w:t>4.4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</w:rPr>
              <w:t>Evidências</w:t>
            </w:r>
            <w:r>
              <w:rPr>
                <w:rStyle w:val="Vnculodendice"/>
                <w:vanish w:val="false"/>
              </w:rPr>
              <w:tab/>
            </w:r>
          </w:hyperlink>
          <w:r>
            <w:rPr>
              <w:vanish w:val="false"/>
            </w:rPr>
            <w:t>6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pt-BR"/>
            </w:rPr>
          </w:pPr>
          <w:hyperlink w:anchor="_Toc73287565">
            <w:r>
              <w:rPr>
                <w:webHidden/>
                <w:rStyle w:val="Vnculodendice"/>
              </w:rPr>
              <w:t>4.5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</w:rPr>
              <w:t>Onde encontrar</w:t>
            </w:r>
            <w:r>
              <w:rPr>
                <w:rStyle w:val="Vnculodendice"/>
                <w:vanish w:val="false"/>
              </w:rPr>
              <w:tab/>
            </w:r>
          </w:hyperlink>
          <w:r>
            <w:rPr>
              <w:vanish w:val="false"/>
            </w:rPr>
            <w:t>7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66">
            <w:r>
              <w:rPr>
                <w:webHidden/>
                <w:rStyle w:val="Vnculodendice"/>
              </w:rPr>
              <w:t>5.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Vnculodendice"/>
              </w:rPr>
              <w:t>CONCLUSÃO</w:t>
            </w:r>
            <w:r>
              <w:rPr>
                <w:rStyle w:val="Vnculodendice"/>
                <w:vanish w:val="false"/>
              </w:rPr>
              <w:tab/>
            </w:r>
          </w:hyperlink>
          <w:r>
            <w:rPr>
              <w:vanish w:val="false"/>
            </w:rPr>
            <w:t>7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67">
            <w:r>
              <w:rPr>
                <w:webHidden/>
                <w:rStyle w:val="Vnculodendice"/>
              </w:rPr>
              <w:t>6.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Vnculodendice"/>
              </w:rPr>
              <w:t>REFERÊNCIAS BIBLIOGRÁFICAS</w:t>
            </w:r>
            <w:r>
              <w:rPr>
                <w:rStyle w:val="Vnculodendice"/>
                <w:vanish w:val="false"/>
              </w:rPr>
              <w:tab/>
            </w:r>
          </w:hyperlink>
          <w:r>
            <w:rPr>
              <w:vanish w:val="false"/>
            </w:rPr>
            <w:t>7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Heading1"/>
        <w:numPr>
          <w:ilvl w:val="0"/>
          <w:numId w:val="1"/>
        </w:numPr>
        <w:rPr/>
      </w:pPr>
      <w:bookmarkStart w:id="2" w:name="_Toc73287559"/>
      <w:r>
        <w:rPr/>
        <w:t>INTRODUÇÃO</w:t>
      </w:r>
      <w:bookmarkEnd w:id="2"/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>Esse projeto visa realizar uma análise qualitativa do tênis Walka,da marca Feet of Tomorrow. Eu o comprei por ter desenvolvido um interesse nas possibilidades que o design barefoot poderia me conferir. Ele foi utilizado por um ano nas mais diferentes situações e continua me servindo em determinadas ocasiões, portanto eu sou capaz de analisar suas características com bastante precisão, conforme farei a seguir.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Heading1"/>
        <w:numPr>
          <w:ilvl w:val="0"/>
          <w:numId w:val="1"/>
        </w:numPr>
        <w:rPr/>
      </w:pPr>
      <w:bookmarkStart w:id="3" w:name="_Toc73287560"/>
      <w:r>
        <w:rPr/>
        <w:t>O PROJETO</w:t>
      </w:r>
      <w:bookmarkEnd w:id="3"/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 xml:space="preserve">O Walka é um tênis de conceito barefoot fabricado nacionalmente pela empresa brasileira Feet of Tomorrow. Seu cabedal é feito em malha tecnológica Knit e sua sola é de borracha natural. </w:t>
      </w:r>
      <w:r>
        <w:rPr>
          <w:rFonts w:cs="Arial" w:ascii="Arial" w:hAnsi="Arial"/>
          <w:color w:themeColor="text1" w:val="000000"/>
          <w:sz w:val="24"/>
          <w:szCs w:val="24"/>
        </w:rPr>
        <w:t xml:space="preserve">Vou analisá-lo através do uso contínuo de um ano e dois meses. </w:t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</w:r>
    </w:p>
    <w:p>
      <w:pPr>
        <w:pStyle w:val="Heading2"/>
        <w:numPr>
          <w:ilvl w:val="1"/>
          <w:numId w:val="1"/>
        </w:numPr>
        <w:rPr/>
      </w:pPr>
      <w:bookmarkStart w:id="4" w:name="_Toc73287561"/>
      <w:r>
        <w:rPr/>
        <w:t>Detalhes do produto</w:t>
      </w:r>
      <w:bookmarkEnd w:id="4"/>
    </w:p>
    <w:tbl>
      <w:tblPr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822"/>
        <w:gridCol w:w="5528"/>
      </w:tblGrid>
      <w:tr>
        <w:trPr>
          <w:trHeight w:val="599" w:hRule="atLeast"/>
        </w:trPr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Nome do produto: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Walka</w:t>
            </w:r>
          </w:p>
        </w:tc>
      </w:tr>
      <w:tr>
        <w:trPr/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Fabricante: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Feet of Tomorrow</w:t>
            </w:r>
          </w:p>
        </w:tc>
      </w:tr>
      <w:tr>
        <w:trPr/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Tempo de uso:</w:t>
            </w:r>
          </w:p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themeColor="text1" w:val="000000"/>
                <w:sz w:val="24"/>
                <w:szCs w:val="24"/>
              </w:rPr>
              <w:t>Um ano e dois meses.</w:t>
            </w:r>
          </w:p>
        </w:tc>
      </w:tr>
      <w:tr>
        <w:trPr/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Tênis barefoot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</w:r>
    </w:p>
    <w:p>
      <w:pPr>
        <w:pStyle w:val="Heading2"/>
        <w:numPr>
          <w:ilvl w:val="1"/>
          <w:numId w:val="1"/>
        </w:numPr>
        <w:rPr/>
      </w:pPr>
      <w:bookmarkStart w:id="5" w:name="_Toc73287562"/>
      <w:r>
        <w:rPr/>
        <w:t>Tabela de Análise</w:t>
      </w:r>
      <w:bookmarkEnd w:id="5"/>
    </w:p>
    <w:tbl>
      <w:tblPr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980"/>
        <w:gridCol w:w="7513"/>
      </w:tblGrid>
      <w:tr>
        <w:trPr>
          <w:trHeight w:val="560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Característica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percepção</w:t>
            </w:r>
          </w:p>
        </w:tc>
      </w:tr>
      <w:tr>
        <w:trPr>
          <w:trHeight w:val="1357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Usabilidade:</w:t>
            </w:r>
          </w:p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Cs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themeColor="text1" w:val="000000"/>
                <w:sz w:val="24"/>
                <w:szCs w:val="24"/>
              </w:rPr>
              <w:t>Extre</w:t>
            </w:r>
            <w:r>
              <w:rPr>
                <w:rFonts w:eastAsia="Arial" w:cs="Arial" w:ascii="Arial" w:hAnsi="Arial"/>
                <w:bCs/>
                <w:color w:themeColor="text1" w:val="000000"/>
                <w:sz w:val="24"/>
                <w:szCs w:val="24"/>
              </w:rPr>
              <w:t>mamente confortável</w:t>
            </w:r>
          </w:p>
        </w:tc>
      </w:tr>
      <w:tr>
        <w:trPr>
          <w:trHeight w:val="1368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Matéria prima: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themeColor="text1" w:val="000000"/>
                <w:sz w:val="24"/>
                <w:szCs w:val="24"/>
              </w:rPr>
              <w:t>Malha tecnológica e borracha natural</w:t>
            </w:r>
          </w:p>
        </w:tc>
      </w:tr>
      <w:tr>
        <w:trPr>
          <w:trHeight w:val="2167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Performance: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themeColor="text1" w:val="000000"/>
                <w:sz w:val="24"/>
                <w:szCs w:val="24"/>
              </w:rPr>
              <w:t>Extremamente confortável, porém a palmilha original deslizava para fora dos tênis com o uso e a comprada posteriormente se desfez como eu nunca vi</w:t>
            </w:r>
          </w:p>
        </w:tc>
      </w:tr>
      <w:tr>
        <w:trPr>
          <w:trHeight w:val="2178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themeColor="text1" w:val="000000"/>
                <w:sz w:val="24"/>
                <w:szCs w:val="24"/>
              </w:rPr>
              <w:t>Design: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themeColor="text1" w:val="000000"/>
                <w:sz w:val="24"/>
                <w:szCs w:val="24"/>
              </w:rPr>
              <w:t>Design minimalista bem ao meu gosto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</w:r>
    </w:p>
    <w:p>
      <w:pPr>
        <w:pStyle w:val="Heading2"/>
        <w:numPr>
          <w:ilvl w:val="1"/>
          <w:numId w:val="1"/>
        </w:numPr>
        <w:rPr/>
      </w:pPr>
      <w:r>
        <w:rPr/>
        <w:t xml:space="preserve"> </w:t>
      </w:r>
      <w:bookmarkStart w:id="6" w:name="_Toc73287563"/>
      <w:r>
        <w:rPr/>
        <w:t>Relatório</w:t>
      </w:r>
      <w:bookmarkEnd w:id="6"/>
      <w:r>
        <w:rPr/>
        <w:t xml:space="preserve"> </w:t>
      </w:r>
    </w:p>
    <w:p>
      <w:pPr>
        <w:pStyle w:val="Normal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>Os t</w:t>
      </w:r>
      <w:r>
        <w:rPr>
          <w:rFonts w:eastAsia="Arial" w:cs="Arial" w:ascii="Arial" w:hAnsi="Arial"/>
          <w:color w:themeColor="text1" w:val="000000"/>
          <w:sz w:val="24"/>
          <w:szCs w:val="24"/>
        </w:rPr>
        <w:t>ênis barefoot possuem drop zero (têm a sola completamente plana de uma ponta a outra), são largos para maior liberdade dos dedos e não possuem qualquer amortecimento. Tais características supostamente fazem deles opções mais saudáveis do que os modelos convencionais encontrados nas lojas.</w:t>
      </w:r>
    </w:p>
    <w:p>
      <w:pPr>
        <w:pStyle w:val="Normal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 xml:space="preserve">Eu fiquei curioso quanto a tais benefícios e comprei o Walka para usar nos treinos de musculação e aeróbico e assim o fiz e faço desde agosto de 2025. Infelizmente, logo nos primeiros dias, a palmilha começou a deslizar para fora deles durante o uso. Entrei em contato com a loja e eles me venderam um par de palmilhas </w:t>
      </w:r>
      <w:r>
        <w:rPr>
          <w:rFonts w:eastAsia="Arial" w:cs="Arial" w:ascii="Arial" w:hAnsi="Arial"/>
          <w:color w:themeColor="text1" w:val="000000"/>
          <w:sz w:val="24"/>
          <w:szCs w:val="24"/>
        </w:rPr>
        <w:t>novo e tal problema não se repetiu.</w:t>
      </w:r>
    </w:p>
    <w:p>
      <w:pPr>
        <w:pStyle w:val="Normal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  <w:t>No entanto, com poucos meses de uso, os calcanhares das novas palmilhas começaram a se desfazer de uma maneira que eu nunca vi igual em toda a minha vida, algo decepcionante considerando que foi o calçado mais caro que comprei até hoje.</w:t>
      </w:r>
    </w:p>
    <w:p>
      <w:pPr>
        <w:pStyle w:val="Normal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Heading2"/>
        <w:numPr>
          <w:ilvl w:val="1"/>
          <w:numId w:val="1"/>
        </w:numPr>
        <w:rPr/>
      </w:pPr>
      <w:r>
        <w:rPr/>
        <w:t xml:space="preserve"> </w:t>
      </w:r>
      <w:bookmarkStart w:id="7" w:name="_Toc73287564"/>
      <w:r>
        <w:rPr/>
        <w:t>Evidências</w:t>
      </w:r>
      <w:bookmarkEnd w:id="7"/>
      <w:r>
        <w:rPr/>
        <w:t xml:space="preserve"> </w:t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>Meu pedido do Walka         Correção da inflação          Walka em 02/10/26</w:t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3602355</wp:posOffset>
            </wp:positionH>
            <wp:positionV relativeFrom="paragraph">
              <wp:posOffset>-69215</wp:posOffset>
            </wp:positionV>
            <wp:extent cx="1438910" cy="1772285"/>
            <wp:effectExtent l="0" t="0" r="0" b="0"/>
            <wp:wrapSquare wrapText="largest"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8255</wp:posOffset>
            </wp:positionH>
            <wp:positionV relativeFrom="paragraph">
              <wp:posOffset>-86995</wp:posOffset>
            </wp:positionV>
            <wp:extent cx="1707515" cy="1816100"/>
            <wp:effectExtent l="0" t="0" r="0" b="0"/>
            <wp:wrapSquare wrapText="largest"/>
            <wp:docPr id="3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1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1877695</wp:posOffset>
            </wp:positionH>
            <wp:positionV relativeFrom="paragraph">
              <wp:posOffset>-73025</wp:posOffset>
            </wp:positionV>
            <wp:extent cx="1424305" cy="1743075"/>
            <wp:effectExtent l="0" t="0" r="0" b="0"/>
            <wp:wrapSquare wrapText="largest"/>
            <wp:docPr id="4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0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color w:themeColor="text1" w:val="000000"/>
          <w:sz w:val="24"/>
          <w:szCs w:val="24"/>
        </w:rPr>
        <w:br/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 xml:space="preserve">Do autor, </w:t>
      </w:r>
      <w:r>
        <w:rPr>
          <w:rFonts w:cs="Arial" w:ascii="Arial" w:hAnsi="Arial"/>
          <w:color w:themeColor="text1" w:val="000000"/>
          <w:sz w:val="24"/>
          <w:szCs w:val="24"/>
        </w:rPr>
        <w:t xml:space="preserve">02/08/25             </w:t>
      </w:r>
      <w:r>
        <w:rPr>
          <w:rFonts w:cs="Arial" w:ascii="Arial" w:hAnsi="Arial"/>
          <w:color w:themeColor="text1" w:val="000000"/>
          <w:sz w:val="24"/>
          <w:szCs w:val="24"/>
        </w:rPr>
        <w:t>Calculadora do Cidadão</w:t>
      </w:r>
      <w:r>
        <w:rPr>
          <w:rFonts w:cs="Arial" w:ascii="Arial" w:hAnsi="Arial"/>
          <w:color w:themeColor="text1" w:val="000000"/>
          <w:sz w:val="24"/>
          <w:szCs w:val="24"/>
        </w:rPr>
        <w:t xml:space="preserve">   </w:t>
      </w:r>
      <w:r>
        <w:rPr>
          <w:rFonts w:cs="Arial" w:ascii="Arial" w:hAnsi="Arial"/>
          <w:color w:themeColor="text1" w:val="000000"/>
          <w:sz w:val="24"/>
          <w:szCs w:val="24"/>
        </w:rPr>
        <w:t>loja virtual da FOT</w:t>
      </w:r>
      <w:r>
        <w:rPr>
          <w:rFonts w:cs="Arial" w:ascii="Arial" w:hAnsi="Arial"/>
          <w:color w:themeColor="text1" w:val="000000"/>
          <w:sz w:val="24"/>
          <w:szCs w:val="24"/>
        </w:rPr>
        <w:t xml:space="preserve">   </w:t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>Estado atual das palmilhas</w:t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-89535</wp:posOffset>
            </wp:positionH>
            <wp:positionV relativeFrom="paragraph">
              <wp:posOffset>635</wp:posOffset>
            </wp:positionV>
            <wp:extent cx="2141220" cy="2235835"/>
            <wp:effectExtent l="0" t="0" r="0" b="0"/>
            <wp:wrapSquare wrapText="largest"/>
            <wp:docPr id="5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/>
        <w:t xml:space="preserve">Do autor, </w:t>
      </w:r>
      <w:r>
        <w:rPr/>
        <w:t>02/10/26</w:t>
      </w:r>
    </w:p>
    <w:p>
      <w:pPr>
        <w:pStyle w:val="Heading2"/>
        <w:numPr>
          <w:ilvl w:val="1"/>
          <w:numId w:val="1"/>
        </w:numPr>
        <w:rPr/>
      </w:pPr>
      <w:r>
        <w:rPr/>
        <w:t xml:space="preserve"> </w:t>
      </w:r>
      <w:bookmarkStart w:id="8" w:name="_Toc73287565"/>
      <w:r>
        <w:rPr/>
        <w:t>Onde encontrar</w:t>
      </w:r>
      <w:bookmarkEnd w:id="8"/>
    </w:p>
    <w:p>
      <w:pPr>
        <w:pStyle w:val="Normal"/>
        <w:spacing w:lineRule="auto" w:line="360"/>
        <w:jc w:val="both"/>
        <w:rPr>
          <w:rFonts w:ascii="Arial" w:hAnsi="Arial" w:cs="Arial"/>
          <w:color w:themeColor="text1" w:val="000000"/>
          <w:sz w:val="24"/>
          <w:szCs w:val="24"/>
        </w:rPr>
      </w:pPr>
      <w:hyperlink r:id="rId7">
        <w:r>
          <w:rPr>
            <w:rStyle w:val="Hyperlink"/>
            <w:rFonts w:cs="Arial" w:ascii="Arial" w:hAnsi="Arial"/>
            <w:color w:themeColor="text1" w:val="000000"/>
            <w:sz w:val="24"/>
            <w:szCs w:val="24"/>
          </w:rPr>
          <w:t>https://feetoftomorrow.com.br/products/walka-black-mix?variant=46206429790395</w:t>
        </w:r>
      </w:hyperlink>
      <w:hyperlink r:id="rId8">
        <w:r>
          <w:rPr>
            <w:rFonts w:cs="Arial" w:ascii="Arial" w:hAnsi="Arial"/>
            <w:color w:themeColor="text1" w:val="000000"/>
            <w:sz w:val="24"/>
            <w:szCs w:val="24"/>
          </w:rPr>
          <w:t xml:space="preserve"> </w:t>
        </w:r>
      </w:hyperlink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color w:themeColor="text1" w:val="000000"/>
          <w:sz w:val="24"/>
          <w:szCs w:val="24"/>
        </w:rPr>
      </w:r>
    </w:p>
    <w:p>
      <w:pPr>
        <w:pStyle w:val="Heading1"/>
        <w:numPr>
          <w:ilvl w:val="0"/>
          <w:numId w:val="1"/>
        </w:numPr>
        <w:rPr/>
      </w:pPr>
      <w:bookmarkStart w:id="9" w:name="_Toc73287566"/>
      <w:r>
        <w:rPr/>
        <w:t>CONCLUSÃO</w:t>
      </w:r>
      <w:bookmarkEnd w:id="9"/>
    </w:p>
    <w:p>
      <w:pPr>
        <w:pStyle w:val="Normal"/>
        <w:spacing w:lineRule="auto" w:line="360"/>
        <w:jc w:val="both"/>
        <w:rPr>
          <w:rFonts w:ascii="Arial" w:hAnsi="Arial" w:eastAsia="Arial" w:cs="Arial"/>
          <w:b w:val="false"/>
          <w:bCs w:val="false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themeColor="text1" w:val="000000"/>
          <w:sz w:val="24"/>
          <w:szCs w:val="24"/>
        </w:rPr>
        <w:t>O Walka foi e está sendo útil na prática de exercícios dos mais variados tipos, porém a degradação das palmilhas me desagradou e não me fará repetir a compra ou recomendá-lo para outras pessoas. Além disso, seu preço subiu muito acima da inflação, o que, combinado aos problemas com a palmilha, mostram um sinal de possível ganância corporativa, o que é uma pena, porque fui bem atendido em todas as etapas da compra.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b w:val="false"/>
          <w:bCs w:val="false"/>
          <w:color w:themeColor="text1" w:val="000000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themeColor="text1" w:val="000000"/>
          <w:sz w:val="24"/>
          <w:szCs w:val="24"/>
        </w:rPr>
      </w:r>
    </w:p>
    <w:p>
      <w:pPr>
        <w:pStyle w:val="Heading1"/>
        <w:numPr>
          <w:ilvl w:val="0"/>
          <w:numId w:val="1"/>
        </w:numPr>
        <w:rPr/>
      </w:pPr>
      <w:bookmarkStart w:id="10" w:name="_Toc73287567"/>
      <w:r>
        <w:rPr/>
        <w:t>REFERÊNCIAS BIBLIOGRÁFICAS</w:t>
      </w:r>
      <w:bookmarkEnd w:id="10"/>
      <w:r>
        <w:rPr/>
        <w:t xml:space="preserve"> 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hyperlink r:id="rId10">
        <w:r>
          <w:rPr>
            <w:rStyle w:val="Hyperlink"/>
            <w:rFonts w:eastAsia="Arial" w:cs="Arial" w:ascii="Arial" w:hAnsi="Arial"/>
            <w:color w:themeColor="text1" w:val="000000"/>
            <w:sz w:val="24"/>
            <w:szCs w:val="24"/>
          </w:rPr>
          <w:t>https://www3.bcb.gov.br/CALCIDADAO/publico/exibirFormCorrecaoValores.do?method=exibirFormCorrecaoValores</w:t>
        </w:r>
      </w:hyperlink>
    </w:p>
    <w:p>
      <w:pPr>
        <w:pStyle w:val="Normal"/>
        <w:spacing w:lineRule="auto" w:line="360" w:before="0" w:after="160"/>
        <w:jc w:val="both"/>
        <w:rPr>
          <w:rFonts w:ascii="Arial" w:hAnsi="Arial" w:eastAsia="Arial" w:cs="Arial"/>
          <w:color w:themeColor="text1" w:val="000000"/>
          <w:sz w:val="24"/>
          <w:szCs w:val="24"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"/>
      <w:lvlJc w:val="left"/>
      <w:pPr>
        <w:tabs>
          <w:tab w:val="num" w:pos="0"/>
        </w:tabs>
        <w:ind w:left="108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6b1007"/>
    <w:pPr>
      <w:numPr>
        <w:ilvl w:val="0"/>
        <w:numId w:val="1"/>
      </w:numPr>
      <w:spacing w:lineRule="auto" w:line="360"/>
      <w:jc w:val="both"/>
      <w:outlineLvl w:val="0"/>
    </w:pPr>
    <w:rPr>
      <w:rFonts w:ascii="Arial" w:hAnsi="Arial" w:eastAsia="Arial" w:cs="Arial"/>
      <w:b/>
      <w:color w:themeColor="text1" w:val="000000"/>
      <w:sz w:val="24"/>
      <w:szCs w:val="24"/>
    </w:rPr>
  </w:style>
  <w:style w:type="paragraph" w:styleId="Heading2">
    <w:name w:val="Heading 2"/>
    <w:basedOn w:val="ListParagraph"/>
    <w:next w:val="Normal"/>
    <w:link w:val="Ttulo2Char"/>
    <w:uiPriority w:val="9"/>
    <w:unhideWhenUsed/>
    <w:qFormat/>
    <w:rsid w:val="00e209a6"/>
    <w:pPr>
      <w:numPr>
        <w:ilvl w:val="1"/>
        <w:numId w:val="1"/>
      </w:numPr>
      <w:spacing w:lineRule="auto" w:line="360"/>
      <w:jc w:val="both"/>
      <w:outlineLvl w:val="1"/>
    </w:pPr>
    <w:rPr>
      <w:rFonts w:ascii="Arial" w:hAnsi="Arial" w:cs="Arial"/>
      <w:b/>
      <w:color w:themeColor="text1" w:val="00000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8511aa"/>
    <w:rPr>
      <w:color w:themeColor="hyperlink" w:val="0563C1"/>
      <w:u w:val="single"/>
    </w:rPr>
  </w:style>
  <w:style w:type="character" w:styleId="TtuloChar" w:customStyle="1">
    <w:name w:val="Título Char"/>
    <w:basedOn w:val="DefaultParagraphFont"/>
    <w:uiPriority w:val="10"/>
    <w:qFormat/>
    <w:rsid w:val="0005157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05157a"/>
    <w:rPr>
      <w:rFonts w:eastAsia="" w:eastAsiaTheme="minorEastAsia"/>
      <w:color w:themeColor="text1" w:themeTint="a5" w:val="5A5A5A"/>
      <w:spacing w:val="15"/>
    </w:rPr>
  </w:style>
  <w:style w:type="character" w:styleId="Ttulo1Char" w:customStyle="1">
    <w:name w:val="Título 1 Char"/>
    <w:basedOn w:val="DefaultParagraphFont"/>
    <w:uiPriority w:val="9"/>
    <w:qFormat/>
    <w:rsid w:val="006b1007"/>
    <w:rPr>
      <w:rFonts w:ascii="Arial" w:hAnsi="Arial" w:eastAsia="Arial" w:cs="Arial"/>
      <w:b/>
      <w:color w:themeColor="text1" w:val="000000"/>
      <w:sz w:val="24"/>
      <w:szCs w:val="24"/>
    </w:rPr>
  </w:style>
  <w:style w:type="character" w:styleId="Ttulo2Char" w:customStyle="1">
    <w:name w:val="Título 2 Char"/>
    <w:basedOn w:val="DefaultParagraphFont"/>
    <w:uiPriority w:val="9"/>
    <w:qFormat/>
    <w:rsid w:val="00e209a6"/>
    <w:rPr>
      <w:rFonts w:ascii="Arial" w:hAnsi="Arial" w:cs="Arial"/>
      <w:b/>
      <w:color w:themeColor="text1" w:val="000000"/>
      <w:sz w:val="24"/>
      <w:szCs w:val="24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72a27"/>
    <w:pPr>
      <w:spacing w:before="0" w:after="160"/>
      <w:ind w:left="720"/>
      <w:contextualSpacing/>
    </w:pPr>
    <w:rPr/>
  </w:style>
  <w:style w:type="paragraph" w:styleId="Title">
    <w:name w:val="Title"/>
    <w:basedOn w:val="Normal"/>
    <w:next w:val="Normal"/>
    <w:link w:val="TtuloChar"/>
    <w:uiPriority w:val="10"/>
    <w:qFormat/>
    <w:rsid w:val="0005157a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05157a"/>
    <w:pPr/>
    <w:rPr>
      <w:rFonts w:eastAsia="" w:eastAsiaTheme="minorEastAsia"/>
      <w:color w:themeColor="text1" w:themeTint="a5" w:val="5A5A5A"/>
      <w:spacing w:val="15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a411c"/>
    <w:pPr>
      <w:keepNext w:val="true"/>
      <w:keepLines/>
      <w:numPr>
        <w:ilvl w:val="0"/>
        <w:numId w:val="0"/>
      </w:numPr>
      <w:spacing w:lineRule="auto" w:line="276" w:before="480" w:after="0"/>
      <w:jc w:val="left"/>
      <w:outlineLvl w:val="9"/>
    </w:pPr>
    <w:rPr>
      <w:rFonts w:ascii="Calibri Light" w:hAnsi="Calibri Light" w:eastAsia="" w:cs="" w:asciiTheme="majorHAnsi" w:cstheme="majorBidi" w:eastAsiaTheme="majorEastAsia" w:hAnsiTheme="majorHAnsi"/>
      <w:bCs/>
      <w:color w:themeColor="accent1" w:themeShade="bf" w:val="2E74B5"/>
      <w:sz w:val="28"/>
      <w:szCs w:val="28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a411c"/>
    <w:pPr>
      <w:spacing w:before="0"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a411c"/>
    <w:pPr>
      <w:spacing w:before="0"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a411c"/>
    <w:pPr>
      <w:spacing w:before="0"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a411c"/>
    <w:pPr>
      <w:spacing w:before="0"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a411c"/>
    <w:pPr>
      <w:spacing w:before="0"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a411c"/>
    <w:pPr>
      <w:spacing w:before="0"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a411c"/>
    <w:pPr>
      <w:spacing w:before="0" w:after="0"/>
      <w:ind w:left="1760"/>
    </w:pPr>
    <w:rPr>
      <w:sz w:val="20"/>
      <w:szCs w:val="2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feetoftomorrow.com.br/products/walka-black-mix?variant=46206429790395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https://www3.bcb.gov.br/CALCIDADAO/publico/exibirFormCorrecaoValores.do?method=exibirFormCorrecaoValores" TargetMode="External"/><Relationship Id="rId10" Type="http://schemas.openxmlformats.org/officeDocument/2006/relationships/hyperlink" Target="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LibreOffice/24.2.7.2$Linux_X86_64 LibreOffice_project/420$Build-2</Application>
  <AppVersion>15.0000</AppVersion>
  <Pages>7</Pages>
  <Words>594</Words>
  <Characters>3154</Characters>
  <CharactersWithSpaces>3723</CharactersWithSpaces>
  <Paragraphs>60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2021-05-30T20:28:00Z</dcterms:created>
  <dc:creator>logonucd</dc:creator>
  <dc:description/>
  <dc:language>pt-BR</dc:language>
  <cp:lastModifiedBy/>
  <cp:lastPrinted>2020-11-09T21:26:00Z</cp:lastPrinted>
  <dcterms:modified xsi:type="dcterms:W3CDTF">2026-10-02T20:15:34Z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