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2530"/>
          <w:sz w:val="28"/>
        </w:rPr>
        <w:t>Carta de Apresentação (Cover Letter) — Jobgether (Luxury Skincare Brand)</w:t>
      </w:r>
    </w:p>
    <w:p>
      <w:pPr>
        <w:spacing w:after="240"/>
        <w:pBdr>
          <w:bottom w:val="single" w:sz="8" w:space="4" w:color="1A2530"/>
        </w:pBdr>
      </w:pP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Candidato / Applicant:</w:t>
      </w:r>
      <w:r>
        <w:rPr>
          <w:rFonts w:ascii="Calibri" w:hAnsi="Calibri"/>
          <w:b w:val="0"/>
          <w:i w:val="0"/>
          <w:color w:val="2C3E50"/>
          <w:sz w:val="20"/>
        </w:rPr>
        <w:t xml:space="preserve"> 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Localização / Location:</w:t>
      </w:r>
      <w:r>
        <w:rPr>
          <w:rFonts w:ascii="Calibri" w:hAnsi="Calibri"/>
          <w:b w:val="0"/>
          <w:i w:val="0"/>
          <w:color w:val="2C3E50"/>
          <w:sz w:val="20"/>
        </w:rPr>
        <w:t xml:space="preserve"> Recife, PE — Brazil (Available for 100% Remote Global Roles)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Contato / Contact:</w:t>
      </w:r>
      <w:r>
        <w:rPr>
          <w:rFonts w:ascii="Calibri" w:hAnsi="Calibri"/>
          <w:b w:val="0"/>
          <w:i w:val="0"/>
          <w:color w:val="2C3E50"/>
          <w:sz w:val="20"/>
        </w:rPr>
        <w:t xml:space="preserve"> fabioandre777@gmail.com | +55 (81) 98992-0040 | Portfólio Google Drive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Data / Date:</w:t>
      </w:r>
      <w:r>
        <w:rPr>
          <w:rFonts w:ascii="Calibri" w:hAnsi="Calibri"/>
          <w:b w:val="0"/>
          <w:i w:val="0"/>
          <w:color w:val="2C3E50"/>
          <w:sz w:val="20"/>
        </w:rPr>
        <w:t xml:space="preserve"> 2026-08-30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À Equipe de Recrutamento &amp; Liderança Criativa da Jobgether / Luxury Skincare Partner Brand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Assunto:</w:t>
      </w:r>
      <w:r>
        <w:rPr>
          <w:rFonts w:ascii="Calibri" w:hAnsi="Calibri"/>
          <w:b/>
          <w:i w:val="0"/>
          <w:color w:val="1A2530"/>
          <w:sz w:val="20"/>
        </w:rPr>
        <w:t xml:space="preserve"> Candidatura à vaga de Video Editor (Luxury Skincare Brand) — 100% Remote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Prezada Equipe de Recrutamento e Liderança Criativa,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Escrevo para manifestar meu grande entusiasmo pela oportunidade de </w:t>
      </w:r>
      <w:r>
        <w:rPr>
          <w:rFonts w:ascii="Calibri" w:hAnsi="Calibri"/>
          <w:b/>
          <w:i w:val="0"/>
          <w:color w:val="2C3E50"/>
          <w:sz w:val="20"/>
        </w:rPr>
        <w:t>Video Editor (Luxury Skincare Brand)</w:t>
      </w:r>
      <w:r>
        <w:rPr>
          <w:rFonts w:ascii="Calibri" w:hAnsi="Calibri"/>
          <w:b w:val="0"/>
          <w:i w:val="0"/>
          <w:color w:val="2C3E50"/>
          <w:sz w:val="20"/>
        </w:rPr>
        <w:t xml:space="preserve"> através da </w:t>
      </w:r>
      <w:r>
        <w:rPr>
          <w:rFonts w:ascii="Calibri" w:hAnsi="Calibri"/>
          <w:b/>
          <w:i w:val="0"/>
          <w:color w:val="2C3E50"/>
          <w:sz w:val="20"/>
        </w:rPr>
        <w:t>Jobgether</w:t>
      </w:r>
      <w:r>
        <w:rPr>
          <w:rFonts w:ascii="Calibri" w:hAnsi="Calibri"/>
          <w:b w:val="0"/>
          <w:i w:val="0"/>
          <w:color w:val="2C3E50"/>
          <w:sz w:val="20"/>
        </w:rPr>
        <w:t>. Acompanho com admiração o mercado global de cosméticos e skincare de alto padrão, onde o vídeo não é apenas um formato de mídia, mas o principal veículo sensorial capaz de transmitir pureza, sofisticação, textura e o valor aspiracional da marca.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Sou Designer graduado pela </w:t>
      </w:r>
      <w:r>
        <w:rPr>
          <w:rFonts w:ascii="Calibri" w:hAnsi="Calibri"/>
          <w:b/>
          <w:i w:val="0"/>
          <w:color w:val="2C3E50"/>
          <w:sz w:val="20"/>
        </w:rPr>
        <w:t>Faculdade Boa Viagem (UniFBV)</w:t>
      </w:r>
      <w:r>
        <w:rPr>
          <w:rFonts w:ascii="Calibri" w:hAnsi="Calibri"/>
          <w:b w:val="0"/>
          <w:i w:val="0"/>
          <w:color w:val="2C3E50"/>
          <w:sz w:val="20"/>
        </w:rPr>
        <w:t xml:space="preserve"> com ênfase em </w:t>
      </w:r>
      <w:r>
        <w:rPr>
          <w:rFonts w:ascii="Calibri" w:hAnsi="Calibri"/>
          <w:b/>
          <w:i w:val="0"/>
          <w:color w:val="2C3E50"/>
          <w:sz w:val="20"/>
        </w:rPr>
        <w:t>Comunicação Visual e Semiótica</w:t>
      </w:r>
      <w:r>
        <w:rPr>
          <w:rFonts w:ascii="Calibri" w:hAnsi="Calibri"/>
          <w:b w:val="0"/>
          <w:i w:val="0"/>
          <w:color w:val="2C3E50"/>
          <w:sz w:val="20"/>
        </w:rPr>
        <w:t xml:space="preserve">, unindo sensibilidade estética apurada, domínio de narrativa cinematográfica e maestria técnica nos principais softwares de pós-produção: </w:t>
      </w:r>
      <w:r>
        <w:rPr>
          <w:rFonts w:ascii="Calibri" w:hAnsi="Calibri"/>
          <w:b/>
          <w:i w:val="0"/>
          <w:color w:val="2C3E50"/>
          <w:sz w:val="20"/>
        </w:rPr>
        <w:t>Final Cut Pro, DaVinci Resolve (Color Grading), Logic Pro (Sound Design Sensorial) e CapCut Pro</w:t>
      </w:r>
      <w:r>
        <w:rPr>
          <w:rFonts w:ascii="Calibri" w:hAnsi="Calibri"/>
          <w:b w:val="0"/>
          <w:i w:val="0"/>
          <w:color w:val="2C3E50"/>
          <w:sz w:val="20"/>
        </w:rPr>
        <w:t xml:space="preserve">, além de design gráfico no </w:t>
      </w:r>
      <w:r>
        <w:rPr>
          <w:rFonts w:ascii="Calibri" w:hAnsi="Calibri"/>
          <w:b/>
          <w:i w:val="0"/>
          <w:color w:val="2C3E50"/>
          <w:sz w:val="20"/>
        </w:rPr>
        <w:t>Canva Pro e Figma</w:t>
      </w:r>
      <w:r>
        <w:rPr>
          <w:rFonts w:ascii="Calibri" w:hAnsi="Calibri"/>
          <w:b w:val="0"/>
          <w:i w:val="0"/>
          <w:color w:val="2C3E50"/>
          <w:sz w:val="20"/>
        </w:rPr>
        <w:t xml:space="preserve"> e flexibilidade NLE em </w:t>
      </w:r>
      <w:r>
        <w:rPr>
          <w:rFonts w:ascii="Calibri" w:hAnsi="Calibri"/>
          <w:b/>
          <w:i w:val="0"/>
          <w:color w:val="2C3E50"/>
          <w:sz w:val="20"/>
        </w:rPr>
        <w:t>Adobe Premiere Pro</w:t>
      </w:r>
      <w:r>
        <w:rPr>
          <w:rFonts w:ascii="Calibri" w:hAnsi="Calibri"/>
          <w:b w:val="0"/>
          <w:i w:val="0"/>
          <w:color w:val="2C3E50"/>
          <w:sz w:val="20"/>
        </w:rPr>
        <w:t xml:space="preserve">. Destaco minha velocidade de entrega no ecossistema </w:t>
      </w:r>
      <w:r>
        <w:rPr>
          <w:rFonts w:ascii="Calibri" w:hAnsi="Calibri"/>
          <w:b/>
          <w:i w:val="0"/>
          <w:color w:val="2C3E50"/>
          <w:sz w:val="20"/>
        </w:rPr>
        <w:t>Apple Silicon M1</w:t>
      </w:r>
      <w:r>
        <w:rPr>
          <w:rFonts w:ascii="Calibri" w:hAnsi="Calibri"/>
          <w:b w:val="0"/>
          <w:i w:val="0"/>
          <w:color w:val="2C3E50"/>
          <w:sz w:val="20"/>
        </w:rPr>
        <w:t xml:space="preserve"> e a integração estratégica com ferramentas de Inteligência Artificial para otimização de fluxos criativos.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Na </w:t>
      </w:r>
      <w:r>
        <w:rPr>
          <w:rFonts w:ascii="Calibri" w:hAnsi="Calibri"/>
          <w:b/>
          <w:i w:val="0"/>
          <w:color w:val="2C3E50"/>
          <w:sz w:val="20"/>
        </w:rPr>
        <w:t>Wolf Agency</w:t>
      </w:r>
      <w:r>
        <w:rPr>
          <w:rFonts w:ascii="Calibri" w:hAnsi="Calibri"/>
          <w:b w:val="0"/>
          <w:i w:val="0"/>
          <w:color w:val="2C3E50"/>
          <w:sz w:val="20"/>
        </w:rPr>
        <w:t>, liderei a direção e pós-produção de mais de 100 vídeos comerciais e criativos digitais, com foco em retenção de audiência, ritmo sofisticado e conversão de vendas para produtos premium em redes sociais (Reels, TikTok, YouTube) e campanhas pagas (Meta Ads e TikTok Ads).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Dentre as contribuições que levarei imediatamente à marca de Luxury Skincare, destaco: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1. </w:t>
      </w:r>
      <w:r>
        <w:rPr>
          <w:rFonts w:ascii="Calibri" w:hAnsi="Calibri"/>
          <w:b/>
          <w:i w:val="0"/>
          <w:color w:val="2C3E50"/>
          <w:sz w:val="19"/>
        </w:rPr>
        <w:t>Estética de Luxo &amp; Rigor Visual (Design UniFBV):</w:t>
      </w:r>
      <w:r>
        <w:rPr>
          <w:rFonts w:ascii="Calibri" w:hAnsi="Calibri"/>
          <w:b w:val="0"/>
          <w:i w:val="0"/>
          <w:color w:val="2C3E50"/>
          <w:sz w:val="19"/>
        </w:rPr>
        <w:t xml:space="preserve"> Criação de composições elegantes, tipografia refinada, transições suaves e alinhamento milimétrico às diretrizes visuais da marca de luxo, elevando a percepção de valor do produto em cada segundo de tela.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2. </w:t>
      </w:r>
      <w:r>
        <w:rPr>
          <w:rFonts w:ascii="Calibri" w:hAnsi="Calibri"/>
          <w:b/>
          <w:i w:val="0"/>
          <w:color w:val="2C3E50"/>
          <w:sz w:val="19"/>
        </w:rPr>
        <w:t>Color Grading Especializado no DaVinci Resolve:</w:t>
      </w:r>
      <w:r>
        <w:rPr>
          <w:rFonts w:ascii="Calibri" w:hAnsi="Calibri"/>
          <w:b w:val="0"/>
          <w:i w:val="0"/>
          <w:color w:val="2C3E50"/>
          <w:sz w:val="19"/>
        </w:rPr>
        <w:t xml:space="preserve"> Tratamento cromático cuidadoso para realce de tons de pele naturais, iluminação suave e texturas de produtos (séruns, cremes, embalagens de vidro e fórmulas premium).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3. </w:t>
      </w:r>
      <w:r>
        <w:rPr>
          <w:rFonts w:ascii="Calibri" w:hAnsi="Calibri"/>
          <w:b/>
          <w:i w:val="0"/>
          <w:color w:val="2C3E50"/>
          <w:sz w:val="19"/>
        </w:rPr>
        <w:t>Sound Design Sensorial no Logic Pro:</w:t>
      </w:r>
      <w:r>
        <w:rPr>
          <w:rFonts w:ascii="Calibri" w:hAnsi="Calibri"/>
          <w:b w:val="0"/>
          <w:i w:val="0"/>
          <w:color w:val="2C3E50"/>
          <w:sz w:val="19"/>
        </w:rPr>
        <w:t xml:space="preserve"> Mixagem de áudio imersiva com efeitos sonoros tácteis (foley de abertura de embalagens, texturas líquidas, borrifadores) combinados a trilhas sofisticadas e vozes cristalinas.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4. </w:t>
      </w:r>
      <w:r>
        <w:rPr>
          <w:rFonts w:ascii="Calibri" w:hAnsi="Calibri"/>
          <w:b/>
          <w:i w:val="0"/>
          <w:color w:val="2C3E50"/>
          <w:sz w:val="19"/>
        </w:rPr>
        <w:t>Criativos de Alta Conversão para E-commerce &amp; Paid Ads:</w:t>
      </w:r>
      <w:r>
        <w:rPr>
          <w:rFonts w:ascii="Calibri" w:hAnsi="Calibri"/>
          <w:b w:val="0"/>
          <w:i w:val="0"/>
          <w:color w:val="2C3E50"/>
          <w:sz w:val="19"/>
        </w:rPr>
        <w:t xml:space="preserve"> Estruturação de vídeos curtos com ganchos magnéticos nos primeiros 3 segundos, dinamismo visual e chamadas para ação assertivas para maximizar métricas de ROAS, CTR e conversão em canais digitais.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5. </w:t>
      </w:r>
      <w:r>
        <w:rPr>
          <w:rFonts w:ascii="Calibri" w:hAnsi="Calibri"/>
          <w:b/>
          <w:i w:val="0"/>
          <w:color w:val="2C3E50"/>
          <w:sz w:val="19"/>
        </w:rPr>
        <w:t>Otimização Ágil Multiplataforma (9:16, 1:1, 16:9):</w:t>
      </w:r>
      <w:r>
        <w:rPr>
          <w:rFonts w:ascii="Calibri" w:hAnsi="Calibri"/>
          <w:b w:val="0"/>
          <w:i w:val="0"/>
          <w:color w:val="2C3E50"/>
          <w:sz w:val="19"/>
        </w:rPr>
        <w:t xml:space="preserve"> Adaptação rápida de formatos e resoluções em 4K ProRes para alimentar feeds, stories, anúncios, páginas de e-commerce e YouTube com máxima fidelidade visual.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Estou sediado no Brasil, com setup de alta performance totalmente operacional para trabalho 100% remoto, flexibilidade de fusos horários e grande motivação para colaborar com um time criativo inovador e de padrão internacional.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Agradeço pela oportunidade e fico à inteira disposição para uma entrevista e demonstração técnica de cases!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Atenciosamente,</w:t>
      </w: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Video Editor &amp; Creative Designer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fabioandre777@gmail.com | +55 (81) 98992-0040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Portfólio: Google Drive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